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1F" w:rsidRDefault="006C6A1F" w:rsidP="006C6A1F">
      <w:pPr>
        <w:ind w:firstLine="34"/>
        <w:jc w:val="right"/>
        <w:rPr>
          <w:sz w:val="24"/>
        </w:rPr>
      </w:pPr>
      <w:r>
        <w:rPr>
          <w:sz w:val="24"/>
        </w:rPr>
        <w:t xml:space="preserve">Приложение </w:t>
      </w:r>
      <w:r w:rsidR="007B144F">
        <w:rPr>
          <w:sz w:val="24"/>
        </w:rPr>
        <w:t>5</w:t>
      </w:r>
      <w:r>
        <w:rPr>
          <w:sz w:val="24"/>
        </w:rPr>
        <w:t xml:space="preserve"> к постановлению</w:t>
      </w:r>
    </w:p>
    <w:p w:rsidR="006C6A1F" w:rsidRDefault="006C6A1F" w:rsidP="006C6A1F">
      <w:pPr>
        <w:ind w:firstLine="34"/>
        <w:jc w:val="right"/>
        <w:rPr>
          <w:sz w:val="24"/>
        </w:rPr>
      </w:pPr>
      <w:r>
        <w:rPr>
          <w:sz w:val="24"/>
        </w:rPr>
        <w:t>председателя Городской Думы</w:t>
      </w:r>
    </w:p>
    <w:p w:rsidR="006C6A1F" w:rsidRDefault="006C6A1F" w:rsidP="006C6A1F">
      <w:pPr>
        <w:ind w:firstLine="34"/>
        <w:jc w:val="right"/>
        <w:rPr>
          <w:sz w:val="24"/>
        </w:rPr>
      </w:pPr>
      <w:r>
        <w:rPr>
          <w:sz w:val="24"/>
        </w:rPr>
        <w:t>Петропавловск-Камчатского</w:t>
      </w:r>
    </w:p>
    <w:p w:rsidR="006C6A1F" w:rsidRDefault="006C6A1F" w:rsidP="006C6A1F">
      <w:pPr>
        <w:ind w:firstLine="34"/>
        <w:jc w:val="right"/>
        <w:rPr>
          <w:sz w:val="24"/>
        </w:rPr>
      </w:pPr>
      <w:r>
        <w:rPr>
          <w:sz w:val="24"/>
        </w:rPr>
        <w:t>городского округа</w:t>
      </w:r>
    </w:p>
    <w:p w:rsidR="006C6A1F" w:rsidRDefault="006C6A1F" w:rsidP="006C6A1F">
      <w:pPr>
        <w:jc w:val="right"/>
        <w:rPr>
          <w:szCs w:val="28"/>
        </w:rPr>
      </w:pPr>
      <w:r>
        <w:rPr>
          <w:sz w:val="24"/>
        </w:rPr>
        <w:t xml:space="preserve">от </w:t>
      </w:r>
      <w:r w:rsidR="007B144F">
        <w:rPr>
          <w:sz w:val="24"/>
        </w:rPr>
        <w:t>31.07.2019</w:t>
      </w:r>
      <w:r>
        <w:rPr>
          <w:sz w:val="24"/>
        </w:rPr>
        <w:t xml:space="preserve"> № </w:t>
      </w:r>
      <w:r w:rsidR="007B144F">
        <w:rPr>
          <w:sz w:val="24"/>
        </w:rPr>
        <w:t>48</w:t>
      </w:r>
      <w:bookmarkStart w:id="0" w:name="_GoBack"/>
      <w:bookmarkEnd w:id="0"/>
    </w:p>
    <w:p w:rsidR="006C6A1F" w:rsidRDefault="006C6A1F" w:rsidP="006C6A1F">
      <w:pPr>
        <w:pStyle w:val="1"/>
        <w:spacing w:before="0" w:beforeAutospacing="0" w:after="0" w:afterAutospacing="0"/>
        <w:jc w:val="center"/>
        <w:rPr>
          <w:color w:val="auto"/>
          <w:sz w:val="32"/>
          <w:szCs w:val="32"/>
        </w:rPr>
      </w:pPr>
    </w:p>
    <w:p w:rsidR="006C6A1F" w:rsidRDefault="006C6A1F" w:rsidP="006C6A1F">
      <w:pPr>
        <w:pStyle w:val="1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567E2E">
        <w:rPr>
          <w:color w:val="auto"/>
          <w:sz w:val="28"/>
          <w:szCs w:val="28"/>
        </w:rPr>
        <w:t>оложение</w:t>
      </w:r>
      <w:r>
        <w:rPr>
          <w:color w:val="auto"/>
          <w:sz w:val="28"/>
          <w:szCs w:val="28"/>
        </w:rPr>
        <w:t xml:space="preserve"> </w:t>
      </w:r>
    </w:p>
    <w:p w:rsidR="002A0257" w:rsidRDefault="002A0257" w:rsidP="006C6A1F">
      <w:pPr>
        <w:pStyle w:val="1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информационном отделе</w:t>
      </w:r>
    </w:p>
    <w:p w:rsidR="006C6A1F" w:rsidRPr="00C77C64" w:rsidRDefault="00C77C64" w:rsidP="00C77C64">
      <w:pPr>
        <w:pStyle w:val="1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C77C64">
        <w:rPr>
          <w:rFonts w:ascii="Times New Roman" w:hAnsi="Times New Roman"/>
          <w:bCs w:val="0"/>
          <w:color w:val="auto"/>
          <w:sz w:val="28"/>
          <w:szCs w:val="28"/>
        </w:rPr>
        <w:t>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</w:r>
    </w:p>
    <w:p w:rsidR="006C6A1F" w:rsidRDefault="006C6A1F" w:rsidP="006C6A1F">
      <w:pPr>
        <w:pStyle w:val="1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6C6A1F" w:rsidRDefault="006C6A1F" w:rsidP="006C6A1F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6C6A1F" w:rsidRDefault="006C6A1F" w:rsidP="006C6A1F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C6A1F" w:rsidRDefault="006C6A1F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1.1. Информационный отдел </w:t>
      </w:r>
      <w:r w:rsidR="00C77C64">
        <w:rPr>
          <w:bCs/>
          <w:szCs w:val="28"/>
        </w:rPr>
        <w:t>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</w:r>
      <w:r>
        <w:rPr>
          <w:rFonts w:ascii="Times New Roman CYR" w:hAnsi="Times New Roman CYR" w:cs="Times New Roman CYR"/>
          <w:szCs w:val="28"/>
        </w:rPr>
        <w:t xml:space="preserve"> (далее </w:t>
      </w:r>
      <w:r w:rsidR="00550C03">
        <w:rPr>
          <w:rFonts w:ascii="Times New Roman CYR" w:hAnsi="Times New Roman CYR" w:cs="Times New Roman CYR"/>
          <w:szCs w:val="28"/>
        </w:rPr>
        <w:t>–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550C03">
        <w:rPr>
          <w:rFonts w:ascii="Times New Roman CYR" w:hAnsi="Times New Roman CYR" w:cs="Times New Roman CYR"/>
          <w:szCs w:val="28"/>
        </w:rPr>
        <w:t xml:space="preserve">информационный </w:t>
      </w:r>
      <w:r>
        <w:rPr>
          <w:rFonts w:ascii="Times New Roman CYR" w:hAnsi="Times New Roman CYR" w:cs="Times New Roman CYR"/>
          <w:szCs w:val="28"/>
        </w:rPr>
        <w:t xml:space="preserve">отдел) в своей деятельности руководствуется </w:t>
      </w:r>
      <w:r w:rsidR="00AE5921">
        <w:t>законодательством Российской Федерации, Камчатского края, Уставом Петропавловск-Камчатского городского округа и другими решениями Городской Думы Петропавловск-Камчатского городского округа (далее – Городская Дума)</w:t>
      </w:r>
      <w:r>
        <w:rPr>
          <w:rFonts w:ascii="Times New Roman CYR" w:hAnsi="Times New Roman CYR" w:cs="Times New Roman CYR"/>
          <w:szCs w:val="28"/>
        </w:rPr>
        <w:t>, постановлениями и распоряжениями председателя Городской Думы, Положением об аппарате Городской Думы</w:t>
      </w:r>
      <w:r w:rsidR="008029AA">
        <w:rPr>
          <w:rFonts w:ascii="Times New Roman CYR" w:hAnsi="Times New Roman CYR" w:cs="Times New Roman CYR"/>
          <w:szCs w:val="28"/>
        </w:rPr>
        <w:t xml:space="preserve">, Положением об </w:t>
      </w:r>
      <w:r w:rsidR="008029AA">
        <w:rPr>
          <w:szCs w:val="28"/>
        </w:rPr>
        <w:t>управлении</w:t>
      </w:r>
      <w:r w:rsidR="008029AA" w:rsidRPr="00C77C64">
        <w:rPr>
          <w:szCs w:val="28"/>
        </w:rPr>
        <w:t xml:space="preserve"> по обеспечению деятельности органов Городской Думы и информационного обеспечения работы аппарата Городской Думы </w:t>
      </w:r>
      <w:r w:rsidR="008029AA">
        <w:rPr>
          <w:szCs w:val="28"/>
        </w:rPr>
        <w:t>(далее - управление)</w:t>
      </w:r>
      <w:r w:rsidR="008029AA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и настоящим Положением.</w:t>
      </w:r>
    </w:p>
    <w:p w:rsidR="006C6A1F" w:rsidRDefault="006C6A1F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1.2. </w:t>
      </w:r>
      <w:r w:rsidR="008029AA">
        <w:rPr>
          <w:rFonts w:ascii="Times New Roman CYR" w:hAnsi="Times New Roman CYR" w:cs="Times New Roman CYR"/>
          <w:szCs w:val="28"/>
        </w:rPr>
        <w:t>Информационный о</w:t>
      </w:r>
      <w:r>
        <w:rPr>
          <w:rFonts w:ascii="Times New Roman CYR" w:hAnsi="Times New Roman CYR" w:cs="Times New Roman CYR"/>
          <w:szCs w:val="28"/>
        </w:rPr>
        <w:t xml:space="preserve">тдел является подразделением </w:t>
      </w:r>
      <w:r w:rsidR="008029AA">
        <w:rPr>
          <w:rFonts w:ascii="Times New Roman CYR" w:hAnsi="Times New Roman CYR" w:cs="Times New Roman CYR"/>
          <w:szCs w:val="28"/>
        </w:rPr>
        <w:t xml:space="preserve">управления, входящего в структуру </w:t>
      </w:r>
      <w:r>
        <w:rPr>
          <w:rFonts w:ascii="Times New Roman CYR" w:hAnsi="Times New Roman CYR" w:cs="Times New Roman CYR"/>
          <w:szCs w:val="28"/>
        </w:rPr>
        <w:t>аппарата Городской Думы</w:t>
      </w:r>
      <w:r w:rsidR="00715760">
        <w:rPr>
          <w:rFonts w:ascii="Times New Roman CYR" w:hAnsi="Times New Roman CYR" w:cs="Times New Roman CYR"/>
          <w:szCs w:val="28"/>
        </w:rPr>
        <w:t>,</w:t>
      </w:r>
      <w:r w:rsidR="00AC00F3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и подчиняется </w:t>
      </w:r>
      <w:r w:rsidR="008029AA">
        <w:rPr>
          <w:rFonts w:ascii="Times New Roman CYR" w:hAnsi="Times New Roman CYR" w:cs="Times New Roman CYR"/>
          <w:szCs w:val="28"/>
        </w:rPr>
        <w:t>заместителю руководителя</w:t>
      </w:r>
      <w:r>
        <w:rPr>
          <w:rFonts w:ascii="Times New Roman CYR" w:hAnsi="Times New Roman CYR" w:cs="Times New Roman CYR"/>
          <w:szCs w:val="28"/>
        </w:rPr>
        <w:t xml:space="preserve"> аппарата Городской Думы</w:t>
      </w:r>
      <w:r w:rsidR="008029AA">
        <w:rPr>
          <w:rFonts w:ascii="Times New Roman CYR" w:hAnsi="Times New Roman CYR" w:cs="Times New Roman CYR"/>
          <w:szCs w:val="28"/>
        </w:rPr>
        <w:t xml:space="preserve"> – начальнику управления</w:t>
      </w:r>
      <w:r>
        <w:rPr>
          <w:rFonts w:ascii="Times New Roman CYR" w:hAnsi="Times New Roman CYR" w:cs="Times New Roman CYR"/>
          <w:szCs w:val="28"/>
        </w:rPr>
        <w:t>.</w:t>
      </w:r>
    </w:p>
    <w:p w:rsidR="006C6A1F" w:rsidRDefault="008029AA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1.3</w:t>
      </w:r>
      <w:r w:rsidR="006C6A1F">
        <w:rPr>
          <w:rFonts w:ascii="Times New Roman CYR" w:hAnsi="Times New Roman CYR" w:cs="Times New Roman CYR"/>
          <w:szCs w:val="28"/>
        </w:rPr>
        <w:t xml:space="preserve">. </w:t>
      </w:r>
      <w:r>
        <w:rPr>
          <w:rFonts w:ascii="Times New Roman CYR" w:hAnsi="Times New Roman CYR" w:cs="Times New Roman CYR"/>
          <w:szCs w:val="28"/>
        </w:rPr>
        <w:t>Информационный о</w:t>
      </w:r>
      <w:r w:rsidR="006C6A1F">
        <w:rPr>
          <w:rFonts w:ascii="Times New Roman CYR" w:hAnsi="Times New Roman CYR" w:cs="Times New Roman CYR"/>
          <w:szCs w:val="28"/>
        </w:rPr>
        <w:t xml:space="preserve">тдел осуществляет свою деятельность во взаимодействии с другими </w:t>
      </w:r>
      <w:r>
        <w:rPr>
          <w:rFonts w:ascii="Times New Roman CYR" w:hAnsi="Times New Roman CYR" w:cs="Times New Roman CYR"/>
          <w:szCs w:val="28"/>
        </w:rPr>
        <w:t>подразделениями</w:t>
      </w:r>
      <w:r w:rsidR="006C6A1F">
        <w:rPr>
          <w:rFonts w:ascii="Times New Roman CYR" w:hAnsi="Times New Roman CYR" w:cs="Times New Roman CYR"/>
          <w:szCs w:val="28"/>
        </w:rPr>
        <w:t xml:space="preserve"> аппарата Городской Думы</w:t>
      </w:r>
      <w:r>
        <w:rPr>
          <w:rFonts w:ascii="Times New Roman CYR" w:hAnsi="Times New Roman CYR" w:cs="Times New Roman CYR"/>
          <w:szCs w:val="28"/>
        </w:rPr>
        <w:t xml:space="preserve"> (далее</w:t>
      </w:r>
      <w:r w:rsidR="000606CA">
        <w:rPr>
          <w:rFonts w:ascii="Times New Roman CYR" w:hAnsi="Times New Roman CYR" w:cs="Times New Roman CYR"/>
          <w:szCs w:val="28"/>
        </w:rPr>
        <w:t xml:space="preserve"> также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0606CA">
        <w:rPr>
          <w:rFonts w:ascii="Times New Roman CYR" w:hAnsi="Times New Roman CYR" w:cs="Times New Roman CYR"/>
          <w:szCs w:val="28"/>
        </w:rPr>
        <w:t>–</w:t>
      </w:r>
      <w:r>
        <w:rPr>
          <w:rFonts w:ascii="Times New Roman CYR" w:hAnsi="Times New Roman CYR" w:cs="Times New Roman CYR"/>
          <w:szCs w:val="28"/>
        </w:rPr>
        <w:t xml:space="preserve"> отделы</w:t>
      </w:r>
      <w:r w:rsidR="000606CA">
        <w:rPr>
          <w:rFonts w:ascii="Times New Roman CYR" w:hAnsi="Times New Roman CYR" w:cs="Times New Roman CYR"/>
          <w:szCs w:val="28"/>
        </w:rPr>
        <w:t>, управления</w:t>
      </w:r>
      <w:r>
        <w:rPr>
          <w:rFonts w:ascii="Times New Roman CYR" w:hAnsi="Times New Roman CYR" w:cs="Times New Roman CYR"/>
          <w:szCs w:val="28"/>
        </w:rPr>
        <w:t>)</w:t>
      </w:r>
      <w:r w:rsidR="006C6A1F">
        <w:rPr>
          <w:rFonts w:ascii="Times New Roman CYR" w:hAnsi="Times New Roman CYR" w:cs="Times New Roman CYR"/>
          <w:szCs w:val="28"/>
        </w:rPr>
        <w:t>, органами государственной власти, органами местного самоуправления</w:t>
      </w:r>
      <w:r>
        <w:rPr>
          <w:rFonts w:ascii="Times New Roman CYR" w:hAnsi="Times New Roman CYR" w:cs="Times New Roman CYR"/>
          <w:szCs w:val="28"/>
        </w:rPr>
        <w:t>,</w:t>
      </w:r>
      <w:r w:rsidR="006C6A1F">
        <w:rPr>
          <w:rFonts w:ascii="Times New Roman CYR" w:hAnsi="Times New Roman CYR" w:cs="Times New Roman CYR"/>
          <w:szCs w:val="28"/>
        </w:rPr>
        <w:t xml:space="preserve"> организациями</w:t>
      </w:r>
      <w:r>
        <w:rPr>
          <w:rFonts w:ascii="Times New Roman CYR" w:hAnsi="Times New Roman CYR" w:cs="Times New Roman CYR"/>
          <w:szCs w:val="28"/>
        </w:rPr>
        <w:t xml:space="preserve"> и гражданами</w:t>
      </w:r>
      <w:r w:rsidR="006C6A1F">
        <w:rPr>
          <w:rFonts w:ascii="Times New Roman CYR" w:hAnsi="Times New Roman CYR" w:cs="Times New Roman CYR"/>
          <w:szCs w:val="28"/>
        </w:rPr>
        <w:t>.</w:t>
      </w:r>
    </w:p>
    <w:p w:rsidR="006C6A1F" w:rsidRDefault="008029AA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1.4</w:t>
      </w:r>
      <w:r w:rsidR="006C6A1F">
        <w:rPr>
          <w:rFonts w:ascii="Times New Roman CYR" w:hAnsi="Times New Roman CYR" w:cs="Times New Roman CYR"/>
          <w:szCs w:val="28"/>
        </w:rPr>
        <w:t xml:space="preserve">. Структуру, штатную численность </w:t>
      </w:r>
      <w:r>
        <w:rPr>
          <w:rFonts w:ascii="Times New Roman CYR" w:hAnsi="Times New Roman CYR" w:cs="Times New Roman CYR"/>
          <w:szCs w:val="28"/>
        </w:rPr>
        <w:t xml:space="preserve">информационного </w:t>
      </w:r>
      <w:r w:rsidR="006C6A1F">
        <w:rPr>
          <w:rFonts w:ascii="Times New Roman CYR" w:hAnsi="Times New Roman CYR" w:cs="Times New Roman CYR"/>
          <w:szCs w:val="28"/>
        </w:rPr>
        <w:t xml:space="preserve">отдела и должностные инструкции сотрудников </w:t>
      </w:r>
      <w:r w:rsidR="00147E20">
        <w:rPr>
          <w:rFonts w:ascii="Times New Roman CYR" w:hAnsi="Times New Roman CYR" w:cs="Times New Roman CYR"/>
          <w:szCs w:val="28"/>
        </w:rPr>
        <w:t xml:space="preserve">информационного </w:t>
      </w:r>
      <w:r w:rsidR="006C6A1F">
        <w:rPr>
          <w:rFonts w:ascii="Times New Roman CYR" w:hAnsi="Times New Roman CYR" w:cs="Times New Roman CYR"/>
          <w:szCs w:val="28"/>
        </w:rPr>
        <w:t>отдела утверждает председатель Городской Думы.</w:t>
      </w:r>
    </w:p>
    <w:p w:rsidR="00147E20" w:rsidRDefault="00147E20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Должностные инструкции сотрудников информационного отдела разрабатывает начальник информационного отдела по согласованию с начальником управления и руководителем аппарата Городской Думы. </w:t>
      </w:r>
    </w:p>
    <w:p w:rsidR="006C6A1F" w:rsidRDefault="00147E20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1.5</w:t>
      </w:r>
      <w:r w:rsidR="006C6A1F">
        <w:rPr>
          <w:rFonts w:ascii="Times New Roman CYR" w:hAnsi="Times New Roman CYR" w:cs="Times New Roman CYR"/>
          <w:szCs w:val="28"/>
        </w:rPr>
        <w:t xml:space="preserve">. Руководство </w:t>
      </w:r>
      <w:r>
        <w:rPr>
          <w:rFonts w:ascii="Times New Roman CYR" w:hAnsi="Times New Roman CYR" w:cs="Times New Roman CYR"/>
          <w:szCs w:val="28"/>
        </w:rPr>
        <w:t xml:space="preserve">информационным </w:t>
      </w:r>
      <w:r w:rsidR="006C6A1F">
        <w:rPr>
          <w:rFonts w:ascii="Times New Roman CYR" w:hAnsi="Times New Roman CYR" w:cs="Times New Roman CYR"/>
          <w:szCs w:val="28"/>
        </w:rPr>
        <w:t>отделом осуществляе</w:t>
      </w:r>
      <w:r>
        <w:rPr>
          <w:rFonts w:ascii="Times New Roman CYR" w:hAnsi="Times New Roman CYR" w:cs="Times New Roman CYR"/>
          <w:szCs w:val="28"/>
        </w:rPr>
        <w:t xml:space="preserve">т начальник отдела, назначаемый </w:t>
      </w:r>
      <w:r w:rsidR="006C6A1F">
        <w:rPr>
          <w:rFonts w:ascii="Times New Roman CYR" w:hAnsi="Times New Roman CYR" w:cs="Times New Roman CYR"/>
          <w:szCs w:val="28"/>
        </w:rPr>
        <w:t>на должность и освобождаемый от должности председателем Городской Думы по представлению</w:t>
      </w:r>
      <w:r w:rsidR="000606CA">
        <w:rPr>
          <w:rFonts w:ascii="Times New Roman CYR" w:hAnsi="Times New Roman CYR" w:cs="Times New Roman CYR"/>
          <w:szCs w:val="28"/>
        </w:rPr>
        <w:t xml:space="preserve"> начальника управления, </w:t>
      </w:r>
      <w:r>
        <w:rPr>
          <w:rFonts w:ascii="Times New Roman CYR" w:hAnsi="Times New Roman CYR" w:cs="Times New Roman CYR"/>
          <w:szCs w:val="28"/>
        </w:rPr>
        <w:t>согласован</w:t>
      </w:r>
      <w:r w:rsidR="000606CA">
        <w:rPr>
          <w:rFonts w:ascii="Times New Roman CYR" w:hAnsi="Times New Roman CYR" w:cs="Times New Roman CYR"/>
          <w:szCs w:val="28"/>
        </w:rPr>
        <w:t>ному</w:t>
      </w:r>
      <w:r>
        <w:rPr>
          <w:rFonts w:ascii="Times New Roman CYR" w:hAnsi="Times New Roman CYR" w:cs="Times New Roman CYR"/>
          <w:szCs w:val="28"/>
        </w:rPr>
        <w:t xml:space="preserve"> с</w:t>
      </w:r>
      <w:r w:rsidR="006C6A1F">
        <w:rPr>
          <w:rFonts w:ascii="Times New Roman CYR" w:hAnsi="Times New Roman CYR" w:cs="Times New Roman CYR"/>
          <w:szCs w:val="28"/>
        </w:rPr>
        <w:t xml:space="preserve"> руководител</w:t>
      </w:r>
      <w:r>
        <w:rPr>
          <w:rFonts w:ascii="Times New Roman CYR" w:hAnsi="Times New Roman CYR" w:cs="Times New Roman CYR"/>
          <w:szCs w:val="28"/>
        </w:rPr>
        <w:t>ем</w:t>
      </w:r>
      <w:r w:rsidR="006C6A1F">
        <w:rPr>
          <w:rFonts w:ascii="Times New Roman CYR" w:hAnsi="Times New Roman CYR" w:cs="Times New Roman CYR"/>
          <w:szCs w:val="28"/>
        </w:rPr>
        <w:t xml:space="preserve"> аппарата Городской Думы.</w:t>
      </w:r>
    </w:p>
    <w:p w:rsidR="006C6A1F" w:rsidRDefault="00147E20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1.6</w:t>
      </w:r>
      <w:r w:rsidR="006C6A1F">
        <w:rPr>
          <w:rFonts w:ascii="Times New Roman CYR" w:hAnsi="Times New Roman CYR" w:cs="Times New Roman CYR"/>
          <w:szCs w:val="28"/>
        </w:rPr>
        <w:t xml:space="preserve">. Ответственность за выполнение функций </w:t>
      </w:r>
      <w:r>
        <w:rPr>
          <w:rFonts w:ascii="Times New Roman CYR" w:hAnsi="Times New Roman CYR" w:cs="Times New Roman CYR"/>
          <w:szCs w:val="28"/>
        </w:rPr>
        <w:t xml:space="preserve">информационного </w:t>
      </w:r>
      <w:r w:rsidR="006C6A1F">
        <w:rPr>
          <w:rFonts w:ascii="Times New Roman CYR" w:hAnsi="Times New Roman CYR" w:cs="Times New Roman CYR"/>
          <w:szCs w:val="28"/>
        </w:rPr>
        <w:t>отдела несет начальник информационного отдела.</w:t>
      </w:r>
    </w:p>
    <w:p w:rsidR="00147E20" w:rsidRDefault="00147E20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1.7. Каждый сотрудник информационного отдела несет персональную ответственность за невыполнение (ненадлежащее выполнение) задач и функций, возложенных на него лично.</w:t>
      </w:r>
    </w:p>
    <w:p w:rsidR="006C6A1F" w:rsidRDefault="006C6A1F" w:rsidP="006C6A1F">
      <w:pPr>
        <w:pStyle w:val="a4"/>
        <w:spacing w:after="0"/>
        <w:ind w:left="0" w:firstLine="709"/>
        <w:contextualSpacing/>
        <w:rPr>
          <w:rFonts w:ascii="Times New Roman CYR" w:hAnsi="Times New Roman CYR" w:cs="Times New Roman CYR"/>
          <w:szCs w:val="28"/>
        </w:rPr>
      </w:pPr>
    </w:p>
    <w:p w:rsidR="006C6A1F" w:rsidRDefault="006C6A1F" w:rsidP="006C6A1F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6A1F" w:rsidRDefault="006C6A1F" w:rsidP="006C6A1F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 ОСНОВНЫЕ ЗАДАЧИ </w:t>
      </w:r>
    </w:p>
    <w:p w:rsidR="006C6A1F" w:rsidRDefault="006C6A1F" w:rsidP="006C6A1F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C6A1F" w:rsidRDefault="006C6A1F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2.1. Основными задачами </w:t>
      </w:r>
      <w:r w:rsidR="00147E20">
        <w:rPr>
          <w:rFonts w:ascii="Times New Roman CYR" w:hAnsi="Times New Roman CYR" w:cs="Times New Roman CYR"/>
          <w:szCs w:val="28"/>
        </w:rPr>
        <w:t xml:space="preserve">информационного </w:t>
      </w:r>
      <w:r>
        <w:rPr>
          <w:rFonts w:ascii="Times New Roman CYR" w:hAnsi="Times New Roman CYR" w:cs="Times New Roman CYR"/>
          <w:szCs w:val="28"/>
        </w:rPr>
        <w:t>отдела являются:</w:t>
      </w:r>
    </w:p>
    <w:p w:rsidR="006A6DE9" w:rsidRDefault="006A6DE9" w:rsidP="006A6DE9">
      <w:pPr>
        <w:pStyle w:val="a4"/>
        <w:spacing w:after="0"/>
        <w:ind w:left="0" w:firstLine="709"/>
        <w:contextualSpacing/>
        <w:jc w:val="both"/>
      </w:pPr>
      <w:r>
        <w:rPr>
          <w:szCs w:val="28"/>
        </w:rPr>
        <w:t xml:space="preserve">2.1.1 </w:t>
      </w:r>
      <w:r>
        <w:t>обеспечение единой информационной политики Городской Думы в информационном пространстве Петропавловск-Камчатского городского округа;</w:t>
      </w:r>
    </w:p>
    <w:p w:rsidR="006C6A1F" w:rsidRDefault="006A6DE9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2.1.2</w:t>
      </w:r>
      <w:r w:rsidR="006C6A1F">
        <w:rPr>
          <w:rFonts w:ascii="Times New Roman CYR" w:hAnsi="Times New Roman CYR" w:cs="Times New Roman CYR"/>
          <w:szCs w:val="28"/>
        </w:rPr>
        <w:t xml:space="preserve"> информирование населения Петропавловск-Камчатского городского округа через средства массовой информации (далее – СМИ), в том числе в сети «Интернет»</w:t>
      </w:r>
      <w:r w:rsidR="003E0457">
        <w:rPr>
          <w:rFonts w:ascii="Times New Roman CYR" w:hAnsi="Times New Roman CYR" w:cs="Times New Roman CYR"/>
          <w:szCs w:val="28"/>
        </w:rPr>
        <w:t>,</w:t>
      </w:r>
      <w:r w:rsidR="006C6A1F">
        <w:rPr>
          <w:rFonts w:ascii="Times New Roman CYR" w:hAnsi="Times New Roman CYR" w:cs="Times New Roman CYR"/>
          <w:szCs w:val="28"/>
        </w:rPr>
        <w:t xml:space="preserve"> социальных</w:t>
      </w:r>
      <w:r w:rsidR="003E0457">
        <w:rPr>
          <w:rFonts w:ascii="Times New Roman CYR" w:hAnsi="Times New Roman CYR" w:cs="Times New Roman CYR"/>
          <w:szCs w:val="28"/>
        </w:rPr>
        <w:t xml:space="preserve"> </w:t>
      </w:r>
      <w:r w:rsidR="006C6A1F">
        <w:rPr>
          <w:rFonts w:ascii="Times New Roman CYR" w:hAnsi="Times New Roman CYR" w:cs="Times New Roman CYR"/>
          <w:szCs w:val="28"/>
        </w:rPr>
        <w:t xml:space="preserve">сетях и </w:t>
      </w:r>
      <w:r w:rsidR="00147E20">
        <w:rPr>
          <w:rFonts w:ascii="Times New Roman CYR" w:hAnsi="Times New Roman CYR" w:cs="Times New Roman CYR"/>
          <w:szCs w:val="28"/>
        </w:rPr>
        <w:t>приложении</w:t>
      </w:r>
      <w:r w:rsidR="006C6A1F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6C6A1F" w:rsidRPr="006C6A1F">
        <w:rPr>
          <w:bCs/>
        </w:rPr>
        <w:t>WhatsApp</w:t>
      </w:r>
      <w:proofErr w:type="spellEnd"/>
      <w:r w:rsidR="006C6A1F">
        <w:rPr>
          <w:rFonts w:ascii="Times New Roman CYR" w:hAnsi="Times New Roman CYR" w:cs="Times New Roman CYR"/>
          <w:szCs w:val="28"/>
        </w:rPr>
        <w:t xml:space="preserve"> о деятельности Городской Думы;</w:t>
      </w:r>
    </w:p>
    <w:p w:rsidR="006C6A1F" w:rsidRDefault="003E0457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2.1.</w:t>
      </w:r>
      <w:r w:rsidR="000606CA">
        <w:rPr>
          <w:rFonts w:ascii="Times New Roman CYR" w:hAnsi="Times New Roman CYR" w:cs="Times New Roman CYR"/>
          <w:szCs w:val="28"/>
        </w:rPr>
        <w:t>3</w:t>
      </w:r>
      <w:r w:rsidR="006A4CB5">
        <w:rPr>
          <w:rFonts w:ascii="Times New Roman CYR" w:hAnsi="Times New Roman CYR" w:cs="Times New Roman CYR"/>
          <w:szCs w:val="28"/>
        </w:rPr>
        <w:t xml:space="preserve"> </w:t>
      </w:r>
      <w:r w:rsidR="006C6A1F">
        <w:rPr>
          <w:szCs w:val="28"/>
        </w:rPr>
        <w:t xml:space="preserve">обеспечение информационного взаимодействия с пресс-службами органов местного самоуправления, органов государственной власти, </w:t>
      </w:r>
      <w:r w:rsidR="00147E20">
        <w:rPr>
          <w:szCs w:val="28"/>
        </w:rPr>
        <w:t xml:space="preserve">а также </w:t>
      </w:r>
      <w:r w:rsidR="006C6A1F">
        <w:rPr>
          <w:szCs w:val="28"/>
        </w:rPr>
        <w:t>с журналистами и другими общественными организациями с целью объективного освещения деятельности Городской Думы</w:t>
      </w:r>
      <w:r w:rsidR="006C6A1F">
        <w:rPr>
          <w:rFonts w:ascii="Times New Roman CYR" w:hAnsi="Times New Roman CYR" w:cs="Times New Roman CYR"/>
          <w:szCs w:val="28"/>
        </w:rPr>
        <w:t>;</w:t>
      </w:r>
    </w:p>
    <w:p w:rsidR="006C6A1F" w:rsidRDefault="003E0457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2.1.</w:t>
      </w:r>
      <w:r w:rsidR="000606CA">
        <w:rPr>
          <w:rFonts w:ascii="Times New Roman CYR" w:hAnsi="Times New Roman CYR" w:cs="Times New Roman CYR"/>
          <w:szCs w:val="28"/>
        </w:rPr>
        <w:t>4</w:t>
      </w:r>
      <w:r w:rsidR="006C6A1F">
        <w:rPr>
          <w:rFonts w:ascii="Times New Roman CYR" w:hAnsi="Times New Roman CYR" w:cs="Times New Roman CYR"/>
          <w:szCs w:val="28"/>
        </w:rPr>
        <w:t xml:space="preserve"> </w:t>
      </w:r>
      <w:r w:rsidR="006C6A1F">
        <w:rPr>
          <w:szCs w:val="28"/>
        </w:rPr>
        <w:t>формирование через СМИ объективного общественного мнения</w:t>
      </w:r>
      <w:r w:rsidR="000606CA">
        <w:rPr>
          <w:szCs w:val="28"/>
        </w:rPr>
        <w:br/>
      </w:r>
      <w:r w:rsidR="006C6A1F">
        <w:rPr>
          <w:szCs w:val="28"/>
        </w:rPr>
        <w:t xml:space="preserve">о Городской Думе, </w:t>
      </w:r>
      <w:r w:rsidR="006A6DE9">
        <w:rPr>
          <w:szCs w:val="28"/>
        </w:rPr>
        <w:t>председателе Городской Думы и депутатском корпусе</w:t>
      </w:r>
      <w:r w:rsidR="006C6A1F">
        <w:rPr>
          <w:rFonts w:ascii="Times New Roman CYR" w:hAnsi="Times New Roman CYR" w:cs="Times New Roman CYR"/>
          <w:szCs w:val="28"/>
        </w:rPr>
        <w:t>;</w:t>
      </w:r>
    </w:p>
    <w:p w:rsidR="006C6A1F" w:rsidRDefault="003E0457" w:rsidP="006C6A1F">
      <w:pPr>
        <w:pStyle w:val="a4"/>
        <w:spacing w:after="0"/>
        <w:ind w:left="0" w:firstLine="709"/>
        <w:contextualSpacing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2.1.</w:t>
      </w:r>
      <w:r w:rsidR="000606CA">
        <w:rPr>
          <w:rFonts w:ascii="Times New Roman CYR" w:hAnsi="Times New Roman CYR" w:cs="Times New Roman CYR"/>
          <w:szCs w:val="28"/>
        </w:rPr>
        <w:t>5</w:t>
      </w:r>
      <w:r w:rsidR="006C6A1F">
        <w:rPr>
          <w:rFonts w:ascii="Times New Roman CYR" w:hAnsi="Times New Roman CYR" w:cs="Times New Roman CYR"/>
          <w:szCs w:val="28"/>
        </w:rPr>
        <w:t xml:space="preserve"> </w:t>
      </w:r>
      <w:r w:rsidR="006C6A1F">
        <w:rPr>
          <w:szCs w:val="28"/>
        </w:rPr>
        <w:t>оказание информационно-справочной помощи депутатам Городской Думы;</w:t>
      </w:r>
    </w:p>
    <w:p w:rsidR="006C6A1F" w:rsidRDefault="003E0457" w:rsidP="006C6A1F">
      <w:pPr>
        <w:pStyle w:val="a4"/>
        <w:spacing w:after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>2.1.</w:t>
      </w:r>
      <w:r w:rsidR="000606CA">
        <w:rPr>
          <w:szCs w:val="28"/>
        </w:rPr>
        <w:t>6</w:t>
      </w:r>
      <w:r w:rsidR="006C6A1F">
        <w:rPr>
          <w:szCs w:val="28"/>
        </w:rPr>
        <w:t xml:space="preserve"> осуществление редакционно-издательской деятельности, подготовка информационных бюллетеней, статей и других материалов для публикации в СМИ и социальных сетях</w:t>
      </w:r>
      <w:r w:rsidR="006A4CB5">
        <w:rPr>
          <w:szCs w:val="28"/>
        </w:rPr>
        <w:t>;</w:t>
      </w:r>
    </w:p>
    <w:p w:rsidR="00511EF6" w:rsidRDefault="00511EF6" w:rsidP="006C6A1F">
      <w:pPr>
        <w:pStyle w:val="a4"/>
        <w:spacing w:after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>2.1.</w:t>
      </w:r>
      <w:r w:rsidR="000606CA">
        <w:rPr>
          <w:szCs w:val="28"/>
        </w:rPr>
        <w:t>7</w:t>
      </w:r>
      <w:r>
        <w:rPr>
          <w:szCs w:val="28"/>
        </w:rPr>
        <w:t xml:space="preserve"> обеспечение функционирования аппаратных и программно-прикладных средств, а также </w:t>
      </w:r>
      <w:r>
        <w:t>организационно-техническое сопровождение и информационное наполнение официального Интернет-сайта Городской Думы</w:t>
      </w:r>
      <w:r>
        <w:rPr>
          <w:szCs w:val="28"/>
        </w:rPr>
        <w:t>.</w:t>
      </w:r>
    </w:p>
    <w:p w:rsidR="006C6A1F" w:rsidRDefault="006C6A1F" w:rsidP="006C6A1F">
      <w:pPr>
        <w:pStyle w:val="a4"/>
        <w:spacing w:after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2.2. При необходимости решения иных основных задач их выполнение отделом реализуется после внесения изменений в Положение об аппарате </w:t>
      </w:r>
      <w:r>
        <w:rPr>
          <w:rFonts w:ascii="Times New Roman CYR" w:hAnsi="Times New Roman CYR" w:cs="Times New Roman CYR"/>
          <w:szCs w:val="28"/>
        </w:rPr>
        <w:t>Городской Думы</w:t>
      </w:r>
      <w:r>
        <w:rPr>
          <w:szCs w:val="28"/>
        </w:rPr>
        <w:t xml:space="preserve">. </w:t>
      </w:r>
    </w:p>
    <w:p w:rsidR="006C6A1F" w:rsidRDefault="006C6A1F" w:rsidP="006C6A1F">
      <w:pPr>
        <w:pStyle w:val="a4"/>
        <w:spacing w:after="0"/>
        <w:ind w:left="0" w:firstLine="709"/>
        <w:contextualSpacing/>
        <w:jc w:val="both"/>
        <w:rPr>
          <w:szCs w:val="28"/>
        </w:rPr>
      </w:pPr>
    </w:p>
    <w:p w:rsidR="006C6A1F" w:rsidRDefault="006C6A1F" w:rsidP="006C6A1F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ОСНОВНЫЕ ФУНКЦИИ</w:t>
      </w:r>
    </w:p>
    <w:p w:rsidR="006C6A1F" w:rsidRDefault="006C6A1F" w:rsidP="006C6A1F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6A1F" w:rsidRDefault="006C6A1F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3.1</w:t>
      </w:r>
      <w:r>
        <w:rPr>
          <w:rFonts w:ascii="Times New Roman CYR" w:hAnsi="Times New Roman CYR" w:cs="Times New Roman CYR"/>
          <w:szCs w:val="28"/>
        </w:rPr>
        <w:t>. Для выполнения задач, установленных Положением об аппарате Городской Думы</w:t>
      </w:r>
      <w:r w:rsidR="00715760">
        <w:rPr>
          <w:rFonts w:ascii="Times New Roman CYR" w:hAnsi="Times New Roman CYR" w:cs="Times New Roman CYR"/>
          <w:szCs w:val="28"/>
        </w:rPr>
        <w:t>, Положением об управлении</w:t>
      </w:r>
      <w:r>
        <w:rPr>
          <w:rFonts w:ascii="Times New Roman CYR" w:hAnsi="Times New Roman CYR" w:cs="Times New Roman CYR"/>
          <w:szCs w:val="28"/>
        </w:rPr>
        <w:t xml:space="preserve"> и настоящим Положением, в компетенцию </w:t>
      </w:r>
      <w:r w:rsidR="00147E20">
        <w:rPr>
          <w:rFonts w:ascii="Times New Roman CYR" w:hAnsi="Times New Roman CYR" w:cs="Times New Roman CYR"/>
          <w:szCs w:val="28"/>
        </w:rPr>
        <w:t xml:space="preserve">информационного </w:t>
      </w:r>
      <w:r>
        <w:rPr>
          <w:rFonts w:ascii="Times New Roman CYR" w:hAnsi="Times New Roman CYR" w:cs="Times New Roman CYR"/>
          <w:szCs w:val="28"/>
        </w:rPr>
        <w:t>отдела входит выполнение следующих функций:</w:t>
      </w:r>
    </w:p>
    <w:p w:rsidR="006C6A1F" w:rsidRDefault="006C6A1F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3.1.1 взаимодействие со СМИ, администрацией Петропавловск-Камчатского городского округа в целях полного и объективного освещения деятельности Городской Думы;</w:t>
      </w:r>
    </w:p>
    <w:p w:rsidR="006C6A1F" w:rsidRDefault="006C6A1F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3.1.2 информационное обеспечение официальных встреч, визитов, торжественных </w:t>
      </w:r>
      <w:r w:rsidR="00147E20">
        <w:rPr>
          <w:rFonts w:ascii="Times New Roman CYR" w:hAnsi="Times New Roman CYR" w:cs="Times New Roman CYR"/>
          <w:szCs w:val="28"/>
        </w:rPr>
        <w:t xml:space="preserve">и иных </w:t>
      </w:r>
      <w:r>
        <w:rPr>
          <w:rFonts w:ascii="Times New Roman CYR" w:hAnsi="Times New Roman CYR" w:cs="Times New Roman CYR"/>
          <w:szCs w:val="28"/>
        </w:rPr>
        <w:t xml:space="preserve">мероприятий, заседаний Городской Думы, работы </w:t>
      </w:r>
      <w:r w:rsidR="00511EF6">
        <w:rPr>
          <w:rFonts w:ascii="Times New Roman CYR" w:hAnsi="Times New Roman CYR" w:cs="Times New Roman CYR"/>
          <w:szCs w:val="28"/>
        </w:rPr>
        <w:t xml:space="preserve">постоянных комитетов, комиссий </w:t>
      </w:r>
      <w:r>
        <w:rPr>
          <w:rFonts w:ascii="Times New Roman CYR" w:hAnsi="Times New Roman CYR" w:cs="Times New Roman CYR"/>
          <w:szCs w:val="28"/>
        </w:rPr>
        <w:t>Городской Думы;</w:t>
      </w:r>
    </w:p>
    <w:p w:rsidR="006C6A1F" w:rsidRDefault="006C6A1F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3.1.3 подготовка и размещение в СМИ (в том числе в сети «Интернет»</w:t>
      </w:r>
      <w:r w:rsidR="00511EF6">
        <w:rPr>
          <w:rFonts w:ascii="Times New Roman CYR" w:hAnsi="Times New Roman CYR" w:cs="Times New Roman CYR"/>
          <w:szCs w:val="28"/>
        </w:rPr>
        <w:t xml:space="preserve">, социальных сетях и </w:t>
      </w:r>
      <w:r w:rsidR="00147E20">
        <w:rPr>
          <w:rFonts w:ascii="Times New Roman CYR" w:hAnsi="Times New Roman CYR" w:cs="Times New Roman CYR"/>
          <w:szCs w:val="28"/>
        </w:rPr>
        <w:t>приложении</w:t>
      </w:r>
      <w:r w:rsidR="00511EF6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511EF6" w:rsidRPr="006C6A1F">
        <w:rPr>
          <w:bCs/>
        </w:rPr>
        <w:t>WhatsApp</w:t>
      </w:r>
      <w:proofErr w:type="spellEnd"/>
      <w:r>
        <w:rPr>
          <w:rFonts w:ascii="Times New Roman CYR" w:hAnsi="Times New Roman CYR" w:cs="Times New Roman CYR"/>
          <w:szCs w:val="28"/>
        </w:rPr>
        <w:t>) пресс-релизов, пресс-памяток, пресс-бюллетеней и других информационных материалов, а также текстов официальных заявлений и обращений Городской Думы и председателя Городской Думы;</w:t>
      </w:r>
    </w:p>
    <w:p w:rsidR="00147E20" w:rsidRDefault="006C6A1F" w:rsidP="00147E20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3.1.4 обеспечение информационного наполнения рубрики «</w:t>
      </w:r>
      <w:r w:rsidR="00511EF6">
        <w:rPr>
          <w:rFonts w:ascii="Times New Roman CYR" w:hAnsi="Times New Roman CYR" w:cs="Times New Roman CYR"/>
          <w:szCs w:val="28"/>
        </w:rPr>
        <w:t>Лента новостей</w:t>
      </w:r>
      <w:r>
        <w:rPr>
          <w:rFonts w:ascii="Times New Roman CYR" w:hAnsi="Times New Roman CYR" w:cs="Times New Roman CYR"/>
          <w:szCs w:val="28"/>
        </w:rPr>
        <w:t>» официального сайта Городской Думы в соответствии с требованиями нормативных правовых актов</w:t>
      </w:r>
      <w:r w:rsidR="00147E20">
        <w:rPr>
          <w:rFonts w:ascii="Times New Roman CYR" w:hAnsi="Times New Roman CYR" w:cs="Times New Roman CYR"/>
          <w:szCs w:val="28"/>
        </w:rPr>
        <w:t>.</w:t>
      </w:r>
    </w:p>
    <w:p w:rsidR="006C6A1F" w:rsidRDefault="00147E20" w:rsidP="00147E20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Размещение и обновление текущей информации на официальном сайте Городской Думы Петропавловск-Камчатского городского округа в пределах компетенции информационного отдела.</w:t>
      </w:r>
    </w:p>
    <w:p w:rsidR="006C6A1F" w:rsidRDefault="006C6A1F" w:rsidP="006C57B6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3.1.5 организация пресс-конференций, брифингов, круглых столов и иных пресс-мероприятий, подготовка </w:t>
      </w:r>
      <w:r w:rsidR="006C57B6">
        <w:rPr>
          <w:rFonts w:ascii="Times New Roman CYR" w:hAnsi="Times New Roman CYR" w:cs="Times New Roman CYR"/>
          <w:szCs w:val="28"/>
        </w:rPr>
        <w:t xml:space="preserve">текстов </w:t>
      </w:r>
      <w:r>
        <w:rPr>
          <w:rFonts w:ascii="Times New Roman CYR" w:hAnsi="Times New Roman CYR" w:cs="Times New Roman CYR"/>
          <w:szCs w:val="28"/>
        </w:rPr>
        <w:t>выступлений председателя Городской Думы, его заместителей, председателей постоянных комитетов, комиссий Городской Думы;</w:t>
      </w:r>
    </w:p>
    <w:p w:rsidR="006C6A1F" w:rsidRDefault="006C6A1F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3.1.6 мониторинг и анализ публикаций, радио- и телепередач</w:t>
      </w:r>
      <w:r w:rsidR="00511EF6">
        <w:rPr>
          <w:rFonts w:ascii="Times New Roman CYR" w:hAnsi="Times New Roman CYR" w:cs="Times New Roman CYR"/>
          <w:szCs w:val="28"/>
        </w:rPr>
        <w:t>, информационных сообщений в интернет-изданиях</w:t>
      </w:r>
      <w:r>
        <w:rPr>
          <w:rFonts w:ascii="Times New Roman CYR" w:hAnsi="Times New Roman CYR" w:cs="Times New Roman CYR"/>
          <w:szCs w:val="28"/>
        </w:rPr>
        <w:t xml:space="preserve"> о деятельности Городской Думы</w:t>
      </w:r>
      <w:r w:rsidR="006C57B6">
        <w:rPr>
          <w:rFonts w:ascii="Times New Roman CYR" w:hAnsi="Times New Roman CYR" w:cs="Times New Roman CYR"/>
          <w:szCs w:val="28"/>
        </w:rPr>
        <w:t xml:space="preserve"> и их хранение</w:t>
      </w:r>
      <w:r>
        <w:rPr>
          <w:rFonts w:ascii="Times New Roman CYR" w:hAnsi="Times New Roman CYR" w:cs="Times New Roman CYR"/>
          <w:szCs w:val="28"/>
        </w:rPr>
        <w:t>;</w:t>
      </w:r>
    </w:p>
    <w:p w:rsidR="006C6A1F" w:rsidRDefault="006C6A1F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3.1.7 подготовка </w:t>
      </w:r>
      <w:r w:rsidR="006C57B6">
        <w:rPr>
          <w:rFonts w:ascii="Times New Roman CYR" w:hAnsi="Times New Roman CYR" w:cs="Times New Roman CYR"/>
          <w:szCs w:val="28"/>
        </w:rPr>
        <w:t xml:space="preserve">текстов </w:t>
      </w:r>
      <w:r>
        <w:rPr>
          <w:rFonts w:ascii="Times New Roman CYR" w:hAnsi="Times New Roman CYR" w:cs="Times New Roman CYR"/>
          <w:szCs w:val="28"/>
        </w:rPr>
        <w:t>поздравлений, приветственных адресов в связи</w:t>
      </w:r>
      <w:r w:rsidR="00B265F2"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t>с государственными и профессиональными</w:t>
      </w:r>
      <w:r w:rsidR="006C57B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праздниками, юбилеями, другими знаменательными датами; </w:t>
      </w:r>
    </w:p>
    <w:p w:rsidR="006C6A1F" w:rsidRDefault="006C6A1F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3.1.8 размещение </w:t>
      </w:r>
      <w:proofErr w:type="gramStart"/>
      <w:r>
        <w:rPr>
          <w:rFonts w:ascii="Times New Roman CYR" w:hAnsi="Times New Roman CYR" w:cs="Times New Roman CYR"/>
          <w:szCs w:val="28"/>
        </w:rPr>
        <w:t>в СМИ</w:t>
      </w:r>
      <w:proofErr w:type="gramEnd"/>
      <w:r>
        <w:rPr>
          <w:rFonts w:ascii="Times New Roman CYR" w:hAnsi="Times New Roman CYR" w:cs="Times New Roman CYR"/>
          <w:szCs w:val="28"/>
        </w:rPr>
        <w:t xml:space="preserve"> подлежащих официальному опубликованию решений Городской Думы, специальных информационных, презентационных, поздравительных и других материалов;</w:t>
      </w:r>
    </w:p>
    <w:p w:rsidR="006C6A1F" w:rsidRDefault="006C6A1F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3.1.9 обеспечение информационного сопровождения встреч депутатов Городской Думы с представителями политических партий и иных общественных объединений;</w:t>
      </w:r>
    </w:p>
    <w:p w:rsidR="006C6A1F" w:rsidRDefault="006C6A1F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3.1.10 участие в подготовке теле- и радиоматериалов для СМИ и в проведении теле- и радиопередач, прямых эфиров;</w:t>
      </w:r>
    </w:p>
    <w:p w:rsidR="006C6A1F" w:rsidRDefault="006C6A1F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3.1.11 осущ</w:t>
      </w:r>
      <w:r w:rsidR="00067AED">
        <w:rPr>
          <w:rFonts w:ascii="Times New Roman CYR" w:hAnsi="Times New Roman CYR" w:cs="Times New Roman CYR"/>
          <w:szCs w:val="28"/>
        </w:rPr>
        <w:t>ествление обслуживания локально-вычислительной</w:t>
      </w:r>
      <w:r>
        <w:rPr>
          <w:rFonts w:ascii="Times New Roman CYR" w:hAnsi="Times New Roman CYR" w:cs="Times New Roman CYR"/>
          <w:szCs w:val="28"/>
        </w:rPr>
        <w:t xml:space="preserve"> компьютерной сети Городской Думы;</w:t>
      </w:r>
    </w:p>
    <w:p w:rsidR="006C6A1F" w:rsidRDefault="006C6A1F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3.1.12 подготовка запросов, информационных и сопроводительных писем</w:t>
      </w:r>
      <w:r w:rsidR="00B265F2"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t>в пределах компетенции отдела;</w:t>
      </w:r>
    </w:p>
    <w:p w:rsidR="006C6A1F" w:rsidRDefault="006C6A1F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3.1.13 участие в рассмотрении обращений (заявлений, иных документов) органов государственной власти, органов местного самоуправления Петропавловск-Камчатского городского округа, организаций и граждан в соответствии с задачами, установленными настоящим Положением.</w:t>
      </w:r>
    </w:p>
    <w:p w:rsidR="006C6A1F" w:rsidRDefault="006C6A1F" w:rsidP="006C6A1F">
      <w:pPr>
        <w:pStyle w:val="a4"/>
        <w:spacing w:after="0"/>
        <w:ind w:left="0"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bCs/>
          <w:szCs w:val="28"/>
        </w:rPr>
        <w:t xml:space="preserve">3.2. Для </w:t>
      </w:r>
      <w:r w:rsidR="006C57B6">
        <w:rPr>
          <w:bCs/>
          <w:szCs w:val="28"/>
        </w:rPr>
        <w:t>выполнения</w:t>
      </w:r>
      <w:r>
        <w:rPr>
          <w:bCs/>
          <w:szCs w:val="28"/>
        </w:rPr>
        <w:t xml:space="preserve"> аппаратом Городской Думы </w:t>
      </w:r>
      <w:r w:rsidR="006C57B6">
        <w:rPr>
          <w:bCs/>
          <w:szCs w:val="28"/>
        </w:rPr>
        <w:t>задач</w:t>
      </w:r>
      <w:r>
        <w:rPr>
          <w:bCs/>
          <w:szCs w:val="28"/>
        </w:rPr>
        <w:t xml:space="preserve"> деятельности, установленных Положением об аппарате </w:t>
      </w:r>
      <w:r>
        <w:rPr>
          <w:rFonts w:ascii="Times New Roman CYR" w:hAnsi="Times New Roman CYR" w:cs="Times New Roman CYR"/>
          <w:szCs w:val="28"/>
        </w:rPr>
        <w:t>Городской Думы</w:t>
      </w:r>
      <w:r>
        <w:rPr>
          <w:bCs/>
          <w:szCs w:val="28"/>
        </w:rPr>
        <w:t xml:space="preserve">, </w:t>
      </w:r>
      <w:r w:rsidR="006C57B6">
        <w:rPr>
          <w:bCs/>
          <w:szCs w:val="28"/>
        </w:rPr>
        <w:t xml:space="preserve">информационный </w:t>
      </w:r>
      <w:r>
        <w:rPr>
          <w:bCs/>
          <w:szCs w:val="28"/>
        </w:rPr>
        <w:t xml:space="preserve">отдел осуществляет иные необходимые функции по информационному сопровождению деятельности </w:t>
      </w:r>
      <w:r>
        <w:rPr>
          <w:rFonts w:ascii="Times New Roman CYR" w:hAnsi="Times New Roman CYR" w:cs="Times New Roman CYR"/>
          <w:szCs w:val="28"/>
        </w:rPr>
        <w:t>Городской Думы</w:t>
      </w:r>
      <w:r>
        <w:rPr>
          <w:bCs/>
          <w:szCs w:val="28"/>
        </w:rPr>
        <w:t>.</w:t>
      </w:r>
    </w:p>
    <w:p w:rsidR="006C6A1F" w:rsidRDefault="006C6A1F" w:rsidP="006C6A1F">
      <w:pPr>
        <w:pStyle w:val="a4"/>
        <w:spacing w:after="0"/>
        <w:ind w:left="0" w:firstLine="709"/>
        <w:rPr>
          <w:szCs w:val="28"/>
        </w:rPr>
      </w:pPr>
    </w:p>
    <w:p w:rsidR="006C6A1F" w:rsidRDefault="006C6A1F" w:rsidP="006C6A1F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 ОБЕСПЕЧЕНИЕ ДЕЯТЕЛЬНОСТИ</w:t>
      </w:r>
      <w:r w:rsidR="00B265F2" w:rsidRPr="00AE592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265F2">
        <w:rPr>
          <w:rFonts w:ascii="Times New Roman CYR" w:hAnsi="Times New Roman CYR" w:cs="Times New Roman CYR"/>
          <w:b/>
          <w:bCs/>
          <w:sz w:val="28"/>
          <w:szCs w:val="28"/>
        </w:rPr>
        <w:t>ИНФОРМАЦИОННОГО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ОТДЕЛА</w:t>
      </w:r>
    </w:p>
    <w:p w:rsidR="006C6A1F" w:rsidRDefault="006C6A1F" w:rsidP="006C6A1F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01C9C" w:rsidRPr="001168D8" w:rsidRDefault="00985C94" w:rsidP="00401C9C">
      <w:pPr>
        <w:pStyle w:val="a4"/>
        <w:spacing w:after="0"/>
        <w:ind w:left="0" w:firstLine="709"/>
        <w:jc w:val="both"/>
      </w:pPr>
      <w:r>
        <w:lastRenderedPageBreak/>
        <w:t xml:space="preserve">4.1. </w:t>
      </w:r>
      <w:r w:rsidR="00110F79">
        <w:t>Информационный о</w:t>
      </w:r>
      <w:r w:rsidR="00401C9C" w:rsidRPr="001168D8">
        <w:t>тдел в соответствии со своими задачами и функциями имеет право:</w:t>
      </w:r>
    </w:p>
    <w:p w:rsidR="00401C9C" w:rsidRPr="001168D8" w:rsidRDefault="00985C94" w:rsidP="00401C9C">
      <w:pPr>
        <w:pStyle w:val="a4"/>
        <w:spacing w:after="0"/>
        <w:ind w:left="0" w:firstLine="709"/>
        <w:jc w:val="both"/>
      </w:pPr>
      <w:r>
        <w:t>4.1.1</w:t>
      </w:r>
      <w:r w:rsidR="00401C9C" w:rsidRPr="001168D8">
        <w:t xml:space="preserve"> вносить предложения о совершенствовании деятельности </w:t>
      </w:r>
      <w:r w:rsidR="00110F79">
        <w:t xml:space="preserve">управлений, </w:t>
      </w:r>
      <w:r w:rsidR="00401C9C" w:rsidRPr="001168D8">
        <w:t xml:space="preserve">отделов </w:t>
      </w:r>
      <w:r w:rsidR="00401C9C">
        <w:t>а</w:t>
      </w:r>
      <w:r w:rsidR="00401C9C" w:rsidRPr="001168D8">
        <w:t>ппарата</w:t>
      </w:r>
      <w:r w:rsidR="00401C9C">
        <w:t xml:space="preserve"> Городской Думы</w:t>
      </w:r>
      <w:r w:rsidR="00401C9C" w:rsidRPr="001168D8">
        <w:t>, органов Городской Думы и депутатских объединений;</w:t>
      </w:r>
    </w:p>
    <w:p w:rsidR="00401C9C" w:rsidRPr="001168D8" w:rsidRDefault="00985C94" w:rsidP="00401C9C">
      <w:pPr>
        <w:pStyle w:val="a4"/>
        <w:spacing w:after="0"/>
        <w:ind w:left="0" w:firstLine="709"/>
        <w:jc w:val="both"/>
        <w:rPr>
          <w:rFonts w:ascii="Times New Roman CYR" w:hAnsi="Times New Roman CYR" w:cs="Times New Roman CYR"/>
          <w:szCs w:val="28"/>
        </w:rPr>
      </w:pPr>
      <w:r>
        <w:t>4.1.2</w:t>
      </w:r>
      <w:r w:rsidR="00401C9C" w:rsidRPr="001168D8">
        <w:t xml:space="preserve"> запрашивать</w:t>
      </w:r>
      <w:r w:rsidR="00401C9C">
        <w:t xml:space="preserve">, в том числе устно, </w:t>
      </w:r>
      <w:r w:rsidR="00401C9C" w:rsidRPr="001168D8">
        <w:t xml:space="preserve">у </w:t>
      </w:r>
      <w:r w:rsidR="00110F79">
        <w:t>управлений и органов</w:t>
      </w:r>
      <w:r w:rsidR="00401C9C" w:rsidRPr="001168D8">
        <w:t xml:space="preserve"> </w:t>
      </w:r>
      <w:r w:rsidR="00401C9C">
        <w:t xml:space="preserve">Городской Думы </w:t>
      </w:r>
      <w:r w:rsidR="00401C9C" w:rsidRPr="001168D8">
        <w:t>документы и материалы</w:t>
      </w:r>
      <w:r w:rsidR="002E18FD">
        <w:t>;</w:t>
      </w:r>
    </w:p>
    <w:p w:rsidR="00401C9C" w:rsidRDefault="00985C94" w:rsidP="00401C9C">
      <w:pPr>
        <w:pStyle w:val="a4"/>
        <w:spacing w:after="0"/>
        <w:ind w:left="0"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4.1.3</w:t>
      </w:r>
      <w:r w:rsidR="00401C9C" w:rsidRPr="001168D8">
        <w:rPr>
          <w:rFonts w:ascii="Times New Roman CYR" w:hAnsi="Times New Roman CYR" w:cs="Times New Roman CYR"/>
          <w:szCs w:val="28"/>
        </w:rPr>
        <w:t xml:space="preserve"> пользоваться в установленном порядке информационными</w:t>
      </w:r>
      <w:r w:rsidR="00110F79">
        <w:rPr>
          <w:rFonts w:ascii="Times New Roman CYR" w:hAnsi="Times New Roman CYR" w:cs="Times New Roman CYR"/>
          <w:szCs w:val="28"/>
        </w:rPr>
        <w:t xml:space="preserve"> системами и</w:t>
      </w:r>
      <w:r w:rsidR="00401C9C" w:rsidRPr="001168D8">
        <w:rPr>
          <w:rFonts w:ascii="Times New Roman CYR" w:hAnsi="Times New Roman CYR" w:cs="Times New Roman CYR"/>
          <w:szCs w:val="28"/>
        </w:rPr>
        <w:t xml:space="preserve"> банками данных Городской Думы и администрации Петропавловск-Камчатского городского округа</w:t>
      </w:r>
      <w:r w:rsidR="00110F79">
        <w:rPr>
          <w:rFonts w:ascii="Times New Roman CYR" w:hAnsi="Times New Roman CYR" w:cs="Times New Roman CYR"/>
          <w:szCs w:val="28"/>
        </w:rPr>
        <w:t>;</w:t>
      </w:r>
    </w:p>
    <w:p w:rsidR="00985C94" w:rsidRDefault="00985C94" w:rsidP="00401C9C">
      <w:pPr>
        <w:pStyle w:val="a4"/>
        <w:spacing w:after="0"/>
        <w:ind w:left="0"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4.1.4 подготавливать документы и материалы, связанные с задачами и функциями </w:t>
      </w:r>
      <w:r w:rsidR="00B265F2">
        <w:rPr>
          <w:rFonts w:ascii="Times New Roman CYR" w:hAnsi="Times New Roman CYR" w:cs="Times New Roman CYR"/>
          <w:szCs w:val="28"/>
        </w:rPr>
        <w:t xml:space="preserve">информационного </w:t>
      </w:r>
      <w:r>
        <w:rPr>
          <w:rFonts w:ascii="Times New Roman CYR" w:hAnsi="Times New Roman CYR" w:cs="Times New Roman CYR"/>
          <w:szCs w:val="28"/>
        </w:rPr>
        <w:t>отдела, в том числе подготавливать проекты постановлений, распоряжений и решений Городс</w:t>
      </w:r>
      <w:r w:rsidR="00853DB7">
        <w:rPr>
          <w:rFonts w:ascii="Times New Roman CYR" w:hAnsi="Times New Roman CYR" w:cs="Times New Roman CYR"/>
          <w:szCs w:val="28"/>
        </w:rPr>
        <w:t>кой Думы</w:t>
      </w:r>
      <w:r>
        <w:rPr>
          <w:rFonts w:ascii="Times New Roman CYR" w:hAnsi="Times New Roman CYR" w:cs="Times New Roman CYR"/>
          <w:szCs w:val="28"/>
        </w:rPr>
        <w:t>;</w:t>
      </w:r>
    </w:p>
    <w:p w:rsidR="00110F79" w:rsidRDefault="00985C94" w:rsidP="00401C9C">
      <w:pPr>
        <w:pStyle w:val="a4"/>
        <w:spacing w:after="0"/>
        <w:ind w:left="0"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4.1.5</w:t>
      </w:r>
      <w:r w:rsidR="00110F79">
        <w:rPr>
          <w:rFonts w:ascii="Times New Roman CYR" w:hAnsi="Times New Roman CYR" w:cs="Times New Roman CYR"/>
          <w:szCs w:val="28"/>
        </w:rPr>
        <w:t xml:space="preserve"> по согласованию с начальником управлений, отделов привлекать служащих управлений, отделов для подготовки документов и осуществления мероприятий, связанных с информационным сопровождением деятельности Городской Думы. </w:t>
      </w:r>
    </w:p>
    <w:p w:rsidR="00985C94" w:rsidRDefault="00985C94" w:rsidP="00985C94">
      <w:pPr>
        <w:pStyle w:val="a4"/>
        <w:spacing w:after="0"/>
        <w:ind w:left="0"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4.2. Возложение на информационный отдел функций, не относящихся к </w:t>
      </w:r>
      <w:r w:rsidR="00672EA3">
        <w:rPr>
          <w:rFonts w:ascii="Times New Roman CYR" w:hAnsi="Times New Roman CYR" w:cs="Times New Roman CYR"/>
          <w:szCs w:val="28"/>
        </w:rPr>
        <w:t>информационной работе</w:t>
      </w:r>
      <w:r>
        <w:rPr>
          <w:rFonts w:ascii="Times New Roman CYR" w:hAnsi="Times New Roman CYR" w:cs="Times New Roman CYR"/>
          <w:szCs w:val="28"/>
        </w:rPr>
        <w:t>, не допускается.</w:t>
      </w:r>
    </w:p>
    <w:sectPr w:rsidR="00985C94" w:rsidSect="00567E2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56A01"/>
    <w:multiLevelType w:val="hybridMultilevel"/>
    <w:tmpl w:val="47D2A48C"/>
    <w:lvl w:ilvl="0" w:tplc="E33E4BB8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21"/>
    <w:rsid w:val="000606CA"/>
    <w:rsid w:val="00067AED"/>
    <w:rsid w:val="00110F79"/>
    <w:rsid w:val="00135121"/>
    <w:rsid w:val="00147E20"/>
    <w:rsid w:val="001567F0"/>
    <w:rsid w:val="002253DE"/>
    <w:rsid w:val="002A0257"/>
    <w:rsid w:val="002E18FD"/>
    <w:rsid w:val="00322CA8"/>
    <w:rsid w:val="00352323"/>
    <w:rsid w:val="00395D3A"/>
    <w:rsid w:val="003A22FD"/>
    <w:rsid w:val="003E0457"/>
    <w:rsid w:val="00401C9C"/>
    <w:rsid w:val="004A20C3"/>
    <w:rsid w:val="00511EF6"/>
    <w:rsid w:val="00550C03"/>
    <w:rsid w:val="00567E2E"/>
    <w:rsid w:val="00672EA3"/>
    <w:rsid w:val="006A4CB5"/>
    <w:rsid w:val="006A6DE9"/>
    <w:rsid w:val="006C57B6"/>
    <w:rsid w:val="006C6A1F"/>
    <w:rsid w:val="00715760"/>
    <w:rsid w:val="007B144F"/>
    <w:rsid w:val="007B67CA"/>
    <w:rsid w:val="008029AA"/>
    <w:rsid w:val="00853DB7"/>
    <w:rsid w:val="00985C94"/>
    <w:rsid w:val="00A164CF"/>
    <w:rsid w:val="00AB3128"/>
    <w:rsid w:val="00AC00F3"/>
    <w:rsid w:val="00AD16D8"/>
    <w:rsid w:val="00AE5921"/>
    <w:rsid w:val="00B265F2"/>
    <w:rsid w:val="00C7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FE10"/>
  <w15:docId w15:val="{DBAD841E-9146-4406-92F5-2106CC42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6C6A1F"/>
    <w:pPr>
      <w:spacing w:before="100" w:beforeAutospacing="1" w:after="100" w:afterAutospacing="1"/>
      <w:jc w:val="right"/>
      <w:outlineLvl w:val="0"/>
    </w:pPr>
    <w:rPr>
      <w:rFonts w:ascii="Times New Roman CYR" w:hAnsi="Times New Roman CYR" w:cs="Times New Roman CYR"/>
      <w:b/>
      <w:bCs/>
      <w:color w:val="00008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A1F"/>
    <w:rPr>
      <w:rFonts w:ascii="Times New Roman CYR" w:eastAsia="Times New Roman" w:hAnsi="Times New Roman CYR" w:cs="Times New Roman CYR"/>
      <w:b/>
      <w:bCs/>
      <w:color w:val="000080"/>
      <w:kern w:val="36"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6C6A1F"/>
    <w:pPr>
      <w:spacing w:before="100" w:beforeAutospacing="1" w:after="100" w:afterAutospacing="1"/>
    </w:pPr>
    <w:rPr>
      <w:sz w:val="24"/>
    </w:rPr>
  </w:style>
  <w:style w:type="paragraph" w:styleId="a4">
    <w:name w:val="Body Text Indent"/>
    <w:basedOn w:val="a"/>
    <w:link w:val="a5"/>
    <w:uiPriority w:val="99"/>
    <w:unhideWhenUsed/>
    <w:rsid w:val="006C6A1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C6A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23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Якшина Ирина Владимировна</dc:creator>
  <cp:keywords/>
  <dc:description/>
  <cp:lastModifiedBy>Морозов Александр Александрович</cp:lastModifiedBy>
  <cp:revision>30</cp:revision>
  <cp:lastPrinted>2019-07-31T00:23:00Z</cp:lastPrinted>
  <dcterms:created xsi:type="dcterms:W3CDTF">2018-01-19T00:34:00Z</dcterms:created>
  <dcterms:modified xsi:type="dcterms:W3CDTF">2020-02-27T23:21:00Z</dcterms:modified>
</cp:coreProperties>
</file>