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-231444</wp:posOffset>
                      </wp:positionH>
                      <wp:positionV relativeFrom="page">
                        <wp:posOffset>-6267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BD8A6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2pt,-.5pt" to="491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J2jJh3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5071A0">
        <w:rPr>
          <w:b/>
        </w:rPr>
        <w:t>18</w:t>
      </w:r>
      <w:r w:rsidR="008B3D2B" w:rsidRPr="00C12162">
        <w:rPr>
          <w:b/>
        </w:rPr>
        <w:t>.</w:t>
      </w:r>
      <w:r w:rsidR="005071A0">
        <w:rPr>
          <w:b/>
        </w:rPr>
        <w:t>12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B96D8A">
        <w:rPr>
          <w:bCs/>
          <w:color w:val="000000" w:themeColor="text1"/>
          <w:kern w:val="36"/>
        </w:rPr>
        <w:t>5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C0080E">
        <w:t xml:space="preserve"> </w:t>
      </w:r>
      <w:r w:rsidR="00E40462" w:rsidRPr="00C0080E">
        <w:t>1</w:t>
      </w:r>
      <w:r w:rsidR="001174D0" w:rsidRPr="00C0080E">
        <w:t>6</w:t>
      </w:r>
      <w:r w:rsidR="00C0080E" w:rsidRPr="00C0080E">
        <w:rPr>
          <w:vertAlign w:val="superscript"/>
        </w:rPr>
        <w:t>35</w:t>
      </w:r>
      <w:r w:rsidRPr="00C0080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B96D8A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E19D8" w:rsidRPr="00117949" w:rsidRDefault="00C432AD" w:rsidP="00C43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экономике,</w:t>
            </w:r>
            <w:r w:rsidRPr="00E3289A">
              <w:t xml:space="preserve"> </w:t>
            </w:r>
            <w:r w:rsidR="001E19D8" w:rsidRPr="00E3289A">
              <w:t>депутат Городской Думы Петропавловск-Камчатского городского округа</w:t>
            </w:r>
            <w:r w:rsidR="001E19D8">
              <w:t xml:space="preserve">  </w:t>
            </w:r>
            <w:r w:rsidR="001E19D8" w:rsidRPr="00E3289A">
              <w:t>по избирательному округу</w:t>
            </w:r>
            <w:r w:rsidR="001E19D8">
              <w:t xml:space="preserve"> </w:t>
            </w:r>
            <w:r w:rsidR="001E19D8" w:rsidRPr="000C6572">
              <w:t xml:space="preserve">№ </w:t>
            </w:r>
            <w:r>
              <w:t>8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AE4924" w:rsidRDefault="00C0080E" w:rsidP="004758A6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575ABA" w:rsidRPr="0065243F" w:rsidTr="00B96D8A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r w:rsidRPr="00D8672D">
              <w:t>Галич А.А.</w:t>
            </w:r>
            <w:r>
              <w:t xml:space="preserve">   с 16</w:t>
            </w:r>
            <w:r>
              <w:rPr>
                <w:vertAlign w:val="superscript"/>
              </w:rPr>
              <w:t>10</w:t>
            </w:r>
            <w:r>
              <w:t xml:space="preserve">  </w:t>
            </w:r>
          </w:p>
          <w:p w:rsidR="00C0080E" w:rsidRPr="005325BE" w:rsidRDefault="00C0080E" w:rsidP="004758A6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Иванова Н.А.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9C4157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117949" w:rsidRDefault="00C0080E" w:rsidP="004758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Минаева Ю.В.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0080E" w:rsidRPr="000C6974" w:rsidRDefault="00C0080E" w:rsidP="004758A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257F8" w:rsidRPr="009B5789" w:rsidRDefault="00C0080E" w:rsidP="00C0080E">
            <w:pPr>
              <w:autoSpaceDE w:val="0"/>
              <w:autoSpaceDN w:val="0"/>
              <w:adjustRightInd w:val="0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5325BE" w:rsidRDefault="00C0080E" w:rsidP="004758A6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Наумов А.Б.    </w:t>
            </w:r>
          </w:p>
          <w:p w:rsidR="00C0080E" w:rsidRPr="009C4157" w:rsidRDefault="00C0080E" w:rsidP="004758A6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Ника П.В.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4E7B1F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3361D7" w:rsidRPr="00F429F4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572" w:rsidRDefault="003361D7" w:rsidP="003361D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361D7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361D7" w:rsidRDefault="003361D7" w:rsidP="003361D7"/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5325BE" w:rsidRDefault="00C0080E" w:rsidP="004758A6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C0080E" w:rsidRPr="000C6572" w:rsidRDefault="00C0080E" w:rsidP="004758A6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0080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81A05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207AE5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r>
              <w:t>Базанов Д.А.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C0080E" w:rsidRPr="00E46F7B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r>
              <w:t>Белкина М.А.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0080E" w:rsidRPr="00207AE5" w:rsidRDefault="00C0080E" w:rsidP="004758A6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4E7B1F" w:rsidRDefault="003361D7" w:rsidP="003361D7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4E7B1F" w:rsidRDefault="00C0080E" w:rsidP="004758A6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Гурина А.М.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r>
              <w:t>Кадачигова Д.С.</w:t>
            </w:r>
          </w:p>
          <w:p w:rsidR="00C0080E" w:rsidRPr="007941CB" w:rsidRDefault="00C0080E" w:rsidP="004758A6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Каминский А.А.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361D7" w:rsidRPr="000F55BC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3361D7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3361D7" w:rsidRPr="009C4157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3361D7" w:rsidRPr="0081515C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974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257F8" w:rsidRPr="002A17DA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DF2511" w:rsidRDefault="004758A6" w:rsidP="004758A6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4758A6" w:rsidRDefault="004758A6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758A6" w:rsidRPr="0068680A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775FCD" w:rsidRDefault="004758A6" w:rsidP="00DD55AE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</w:t>
            </w:r>
            <w:r w:rsidRPr="00DF2511">
              <w:lastRenderedPageBreak/>
              <w:t>Петропавловск-Камчатского городского округа;</w:t>
            </w:r>
          </w:p>
        </w:tc>
      </w:tr>
      <w:tr w:rsidR="004758A6" w:rsidRPr="004758A6" w:rsidTr="00B96D8A">
        <w:trPr>
          <w:trHeight w:val="298"/>
        </w:trPr>
        <w:tc>
          <w:tcPr>
            <w:tcW w:w="2269" w:type="dxa"/>
            <w:gridSpan w:val="2"/>
          </w:tcPr>
          <w:p w:rsidR="004758A6" w:rsidRPr="004758A6" w:rsidRDefault="004758A6" w:rsidP="003361D7">
            <w:pPr>
              <w:rPr>
                <w:szCs w:val="28"/>
              </w:rPr>
            </w:pPr>
            <w:r w:rsidRPr="004758A6">
              <w:rPr>
                <w:szCs w:val="28"/>
              </w:rPr>
              <w:lastRenderedPageBreak/>
              <w:t>Гаспарян А.А.</w:t>
            </w:r>
          </w:p>
        </w:tc>
        <w:tc>
          <w:tcPr>
            <w:tcW w:w="283" w:type="dxa"/>
          </w:tcPr>
          <w:p w:rsidR="004758A6" w:rsidRPr="004758A6" w:rsidRDefault="004758A6" w:rsidP="003361D7">
            <w:pPr>
              <w:ind w:left="-108"/>
              <w:rPr>
                <w:szCs w:val="28"/>
              </w:rPr>
            </w:pPr>
            <w:r w:rsidRPr="004758A6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4758A6" w:rsidRDefault="004758A6" w:rsidP="003361D7">
            <w:pPr>
              <w:jc w:val="both"/>
              <w:rPr>
                <w:bCs/>
              </w:rPr>
            </w:pPr>
            <w:r w:rsidRPr="004758A6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Колчанов Ю.В.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Default="004758A6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D55AE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D55AE">
              <w:rPr>
                <w:szCs w:val="28"/>
              </w:rPr>
              <w:t xml:space="preserve"> Управления образования администрации Петропавловск-Камчатского городского округа</w:t>
            </w:r>
            <w:r>
              <w:rPr>
                <w:szCs w:val="28"/>
              </w:rPr>
              <w:t xml:space="preserve"> – начальник юридического отдела </w:t>
            </w:r>
            <w:r w:rsidRPr="00DD55AE">
              <w:rPr>
                <w:szCs w:val="28"/>
              </w:rPr>
              <w:t>Управления образования администрации Петропавловск-Камчатского городского округа;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Pr="00095E73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3A75ED" w:rsidRDefault="004758A6" w:rsidP="003361D7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9B7AF1" w:rsidRDefault="004758A6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дорожного хозяйства, транспорта и благоустройства администрации Петропавловск-Камчатского городского округа; 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DF2511" w:rsidRDefault="004758A6" w:rsidP="00DD55AE">
            <w:pPr>
              <w:jc w:val="both"/>
            </w:pPr>
            <w:r w:rsidRPr="00DD55AE">
              <w:t>заместитель Главы администрации Петропавловск-Камчатского городского округа - начальник Контрольного управления администрации Петропавловск-Камчатского городского округа;</w:t>
            </w:r>
          </w:p>
        </w:tc>
      </w:tr>
      <w:tr w:rsidR="004758A6" w:rsidRPr="0065243F" w:rsidTr="00B96D8A">
        <w:trPr>
          <w:trHeight w:val="298"/>
        </w:trPr>
        <w:tc>
          <w:tcPr>
            <w:tcW w:w="2269" w:type="dxa"/>
            <w:gridSpan w:val="2"/>
          </w:tcPr>
          <w:p w:rsidR="004758A6" w:rsidRDefault="004758A6" w:rsidP="003361D7">
            <w:pPr>
              <w:rPr>
                <w:szCs w:val="28"/>
              </w:rPr>
            </w:pPr>
            <w:r>
              <w:rPr>
                <w:szCs w:val="28"/>
              </w:rPr>
              <w:t>Слепова Н.Ю.</w:t>
            </w:r>
          </w:p>
        </w:tc>
        <w:tc>
          <w:tcPr>
            <w:tcW w:w="283" w:type="dxa"/>
          </w:tcPr>
          <w:p w:rsidR="004758A6" w:rsidRDefault="004758A6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58A6" w:rsidRPr="00DD55AE" w:rsidRDefault="004758A6" w:rsidP="003361D7">
            <w:pPr>
              <w:jc w:val="both"/>
              <w:rPr>
                <w:szCs w:val="28"/>
              </w:rPr>
            </w:pPr>
            <w:r w:rsidRPr="00DD55AE">
              <w:rPr>
                <w:szCs w:val="28"/>
              </w:rPr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240562" w:rsidRPr="0065243F" w:rsidTr="00B96D8A">
        <w:trPr>
          <w:trHeight w:val="298"/>
        </w:trPr>
        <w:tc>
          <w:tcPr>
            <w:tcW w:w="2269" w:type="dxa"/>
            <w:gridSpan w:val="2"/>
          </w:tcPr>
          <w:p w:rsidR="00240562" w:rsidRDefault="00240562" w:rsidP="00240562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240562" w:rsidRDefault="00240562" w:rsidP="002405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0562" w:rsidRPr="003A75ED" w:rsidRDefault="00240562" w:rsidP="00240562">
            <w:pPr>
              <w:jc w:val="both"/>
            </w:pPr>
            <w:r w:rsidRPr="00714ACD"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>
              <w:t>.</w:t>
            </w:r>
          </w:p>
        </w:tc>
      </w:tr>
      <w:tr w:rsidR="00E8610F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E8610F" w:rsidRPr="00E46F7B" w:rsidRDefault="00E8610F" w:rsidP="00E8610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4758A6" w:rsidRPr="0068680A" w:rsidTr="00162ACC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4758A6" w:rsidRDefault="004758A6" w:rsidP="00E8610F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4758A6" w:rsidRDefault="004758A6" w:rsidP="00E8610F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4758A6" w:rsidRPr="005620B3" w:rsidRDefault="004758A6" w:rsidP="00E8610F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4758A6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5"/>
            </w:pPr>
            <w:r w:rsidRPr="006B10D9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3"/>
              <w:jc w:val="both"/>
            </w:pPr>
            <w:r w:rsidRPr="006B10D9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Pr="006B10D9" w:rsidRDefault="007E68B4" w:rsidP="007E68B4">
            <w:pPr>
              <w:autoSpaceDE w:val="0"/>
              <w:autoSpaceDN w:val="0"/>
              <w:adjustRightInd w:val="0"/>
              <w:ind w:left="5"/>
            </w:pPr>
            <w:r>
              <w:t>Ерш А.Ю.</w:t>
            </w:r>
          </w:p>
        </w:tc>
        <w:tc>
          <w:tcPr>
            <w:tcW w:w="283" w:type="dxa"/>
            <w:shd w:val="clear" w:color="auto" w:fill="FFFFFF"/>
          </w:tcPr>
          <w:p w:rsidR="007E68B4" w:rsidRPr="006B10D9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B10D9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заместитель </w:t>
            </w:r>
            <w:r w:rsidRPr="006B10D9">
              <w:t>начальник</w:t>
            </w:r>
            <w:r>
              <w:t>а</w:t>
            </w:r>
            <w:r w:rsidRPr="006B10D9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F429C6" w:rsidTr="00B96D8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7E68B4" w:rsidRPr="0073387D" w:rsidTr="00B81A05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46B34" w:rsidRDefault="007E68B4" w:rsidP="007E68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7E68B4" w:rsidRPr="0068680A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7E68B4" w:rsidRPr="0068680A" w:rsidTr="00162ACC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Шимкович С.С.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7E68B4" w:rsidRPr="0068680A" w:rsidTr="004758A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Шкурко С.В.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 xml:space="preserve">и информационного обеспечения работы </w:t>
            </w:r>
            <w:r w:rsidRPr="0065243F">
              <w:lastRenderedPageBreak/>
              <w:t>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1257F8" w:rsidRDefault="001257F8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170010" w:rsidRDefault="00170010" w:rsidP="00170010">
      <w:pPr>
        <w:ind w:firstLine="708"/>
        <w:jc w:val="both"/>
      </w:pPr>
      <w:r>
        <w:t>1. (1) 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2. (2) 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3. (3) 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Кушнир Максим Петрович 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4. (4) О принятии решения о внесении изменений в Решение Городской Думы   Петропавловск-Камчатского городского   округа от 27.06.2012 № 510-нд «О порядке регулирования отношений, связанных с размещением рекламных конструкций на территории Петропавловск</w:t>
      </w:r>
      <w:r w:rsidR="00C432AD">
        <w:t>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Кокорина Тамара Петровна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5. (5) О принятии решения о внесении изменения в Решение Городской Думы Петропавловск-Камчатского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Сашенков Александр Александрович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6. (14.4) О принятии решения 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Сашенков Александр Александрович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7. (6) О принятии решения о внесении изменения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Петренко Александр Валерьевич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8. (7) О принятии решения о внесении изменения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Гореликов Максим Игоревич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9. (14.6) Об установке памятного знака Боженко Дмитрию Валерьевичу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Слепова Наталья Юрьевна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10. (8) О досрочном освобождении от должности аудитора Контрольно-счетной палаты Петропавловск-Камчатского городского округа Бухонина В.Ю.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lastRenderedPageBreak/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11. (9) 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Pr="001257F8" w:rsidRDefault="00170010" w:rsidP="00170010">
      <w:pPr>
        <w:ind w:firstLine="708"/>
        <w:jc w:val="both"/>
        <w:rPr>
          <w:i/>
        </w:rPr>
      </w:pPr>
      <w:r>
        <w:t>12. (10) 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1257F8">
        <w:t xml:space="preserve"> </w:t>
      </w:r>
      <w:r w:rsidR="001257F8">
        <w:rPr>
          <w:i/>
        </w:rPr>
        <w:t>(2 вариант)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13. (11) О принятии решения о внесении изменений в Решение Городской Думы Петропавловск-Камчатского городского округа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14. (12) 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15. (13)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16. (14.1) О внесении изменения в решение Городской Думы Петропавловск-Камчатского городского округа от 21.12.2022 № 78-р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2023 год»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17. (14.2) О поручениях Городской Думы Петропавловск-Камчатского городского округа Контрольно-счетной палате Петропавловск-Камчатского городского округа на 2024 год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18. (14.3) Об утверждении плана нормотворческой деятельности Городской Думы Петропавловск-Камчатского городского округа на первое полугодие 2024 года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19. (14.5) О внесении изменения в решение Городской Думы Петропавловск-Камчатского городского округа от 05.10.2022 № 1-р «Об утверждении структуры Городской Думы Петропавловск-Камчатского городского округа седьмого созыва»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20. Об обращении граждан Дымченко А.В. и Таскаевой Т.И.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Дымченко Альбина Владимировна</w:t>
      </w:r>
    </w:p>
    <w:p w:rsidR="00170010" w:rsidRDefault="00170010" w:rsidP="00170010">
      <w:pPr>
        <w:ind w:firstLine="708"/>
        <w:jc w:val="both"/>
      </w:pPr>
      <w:r>
        <w:t xml:space="preserve">             Таскаева Татьяна Ивановна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21. Разное</w:t>
      </w:r>
    </w:p>
    <w:p w:rsidR="00457E42" w:rsidRDefault="00457E42" w:rsidP="00170010">
      <w:pPr>
        <w:ind w:firstLine="708"/>
        <w:jc w:val="both"/>
      </w:pPr>
    </w:p>
    <w:p w:rsidR="00943158" w:rsidRDefault="00FA5499" w:rsidP="00AD3493">
      <w:pPr>
        <w:jc w:val="both"/>
        <w:rPr>
          <w:b/>
        </w:rPr>
      </w:pPr>
      <w:r w:rsidRPr="008126EA">
        <w:rPr>
          <w:color w:val="FF0000"/>
        </w:rPr>
        <w:lastRenderedPageBreak/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457E42">
        <w:rPr>
          <w:b/>
        </w:rPr>
        <w:t>16</w:t>
      </w:r>
      <w:r w:rsidR="004B77C2" w:rsidRPr="004751A2">
        <w:rPr>
          <w:b/>
        </w:rPr>
        <w:t>, единогласно)</w:t>
      </w:r>
    </w:p>
    <w:p w:rsidR="00457E42" w:rsidRDefault="00457E42" w:rsidP="00AD3493">
      <w:pPr>
        <w:jc w:val="both"/>
        <w:rPr>
          <w:b/>
        </w:rPr>
      </w:pPr>
    </w:p>
    <w:p w:rsidR="00C432AD" w:rsidRDefault="00C432AD" w:rsidP="00C432A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Поступило предложение </w:t>
      </w:r>
      <w:r w:rsidRPr="00457E42">
        <w:rPr>
          <w:b/>
          <w:color w:val="000000"/>
        </w:rPr>
        <w:t xml:space="preserve">снять вопрос </w:t>
      </w:r>
      <w:r>
        <w:rPr>
          <w:b/>
          <w:color w:val="000000"/>
        </w:rPr>
        <w:t>4</w:t>
      </w:r>
      <w:r w:rsidRPr="00457E42">
        <w:rPr>
          <w:b/>
          <w:color w:val="000000"/>
        </w:rPr>
        <w:t xml:space="preserve"> с повестки дня (</w:t>
      </w:r>
      <w:r w:rsidRPr="00C432AD">
        <w:rPr>
          <w:b/>
          <w:color w:val="000000"/>
        </w:rPr>
        <w:t xml:space="preserve">О принятии решения о внесении изменений в Решение Городской Думы   Петропавловск-Камчатского городского   округа </w:t>
      </w:r>
      <w:r>
        <w:rPr>
          <w:b/>
          <w:color w:val="000000"/>
        </w:rPr>
        <w:t xml:space="preserve">          </w:t>
      </w:r>
      <w:r w:rsidRPr="00C432AD">
        <w:rPr>
          <w:b/>
          <w:color w:val="000000"/>
        </w:rPr>
        <w:t>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Pr="00457E42">
        <w:rPr>
          <w:b/>
          <w:color w:val="000000"/>
        </w:rPr>
        <w:t xml:space="preserve">) </w:t>
      </w:r>
      <w:r w:rsidRPr="00C432AD">
        <w:rPr>
          <w:b/>
          <w:color w:val="000000"/>
        </w:rPr>
        <w:t xml:space="preserve">на основании письма администрации Петропавловск-Камчатского городского округа </w:t>
      </w:r>
      <w:r>
        <w:rPr>
          <w:b/>
          <w:color w:val="000000"/>
        </w:rPr>
        <w:t xml:space="preserve">                 </w:t>
      </w:r>
      <w:r w:rsidRPr="00C432AD">
        <w:rPr>
          <w:b/>
          <w:color w:val="000000"/>
        </w:rPr>
        <w:t>от 12.12.2023</w:t>
      </w:r>
      <w:r>
        <w:rPr>
          <w:b/>
          <w:color w:val="000000"/>
        </w:rPr>
        <w:t xml:space="preserve">. </w:t>
      </w:r>
    </w:p>
    <w:p w:rsidR="00C432AD" w:rsidRDefault="00C432AD" w:rsidP="00C432A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Принято единогласно.</w:t>
      </w:r>
    </w:p>
    <w:p w:rsidR="00C432AD" w:rsidRDefault="00C432AD" w:rsidP="00457E42">
      <w:pPr>
        <w:tabs>
          <w:tab w:val="left" w:pos="0"/>
        </w:tabs>
        <w:jc w:val="center"/>
        <w:rPr>
          <w:b/>
          <w:color w:val="000000"/>
        </w:rPr>
      </w:pPr>
    </w:p>
    <w:p w:rsidR="00457E42" w:rsidRDefault="00457E42" w:rsidP="00457E42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Поступило предложение </w:t>
      </w:r>
      <w:r w:rsidRPr="00457E42">
        <w:rPr>
          <w:b/>
          <w:color w:val="000000"/>
        </w:rPr>
        <w:t xml:space="preserve">снять вопрос 20 с повестки дня (Об обращении граждан </w:t>
      </w:r>
    </w:p>
    <w:p w:rsidR="00457E42" w:rsidRDefault="00457E42" w:rsidP="00457E42">
      <w:pPr>
        <w:tabs>
          <w:tab w:val="left" w:pos="0"/>
        </w:tabs>
        <w:jc w:val="center"/>
        <w:rPr>
          <w:b/>
          <w:color w:val="000000"/>
        </w:rPr>
      </w:pPr>
      <w:r w:rsidRPr="00457E42">
        <w:rPr>
          <w:b/>
          <w:color w:val="000000"/>
        </w:rPr>
        <w:t>Дымченко А.В. и Таскаевой Т.И.) и рассмотреть дан</w:t>
      </w:r>
      <w:r>
        <w:rPr>
          <w:b/>
          <w:color w:val="000000"/>
        </w:rPr>
        <w:t>ный вопрос на рабочем совещании</w:t>
      </w:r>
      <w:r w:rsidRPr="00457E42">
        <w:rPr>
          <w:b/>
          <w:color w:val="000000"/>
        </w:rPr>
        <w:t xml:space="preserve"> </w:t>
      </w:r>
    </w:p>
    <w:p w:rsidR="00457E42" w:rsidRDefault="00457E42" w:rsidP="00457E42">
      <w:pPr>
        <w:tabs>
          <w:tab w:val="left" w:pos="0"/>
        </w:tabs>
        <w:jc w:val="center"/>
        <w:rPr>
          <w:b/>
          <w:color w:val="000000"/>
        </w:rPr>
      </w:pPr>
      <w:r w:rsidRPr="00457E42">
        <w:rPr>
          <w:b/>
          <w:color w:val="000000"/>
        </w:rPr>
        <w:t>с участием заявителей 27 декабря 2023 года в 14:00, зал 227</w:t>
      </w:r>
      <w:r>
        <w:rPr>
          <w:b/>
          <w:color w:val="000000"/>
        </w:rPr>
        <w:t xml:space="preserve">. </w:t>
      </w:r>
    </w:p>
    <w:p w:rsidR="00457E42" w:rsidRDefault="00457E42" w:rsidP="00457E42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Принято единогласно.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A6593A" w:rsidRPr="00B81A05">
        <w:t>Павленко Д.А.</w:t>
      </w:r>
      <w:r w:rsidR="00F23EFA" w:rsidRPr="00B81A05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457E42">
        <w:rPr>
          <w:b/>
        </w:rPr>
        <w:t>16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71FC3" w:rsidRDefault="00874452" w:rsidP="008E0305">
            <w:pPr>
              <w:jc w:val="both"/>
            </w:pPr>
            <w:r w:rsidRPr="00874452">
              <w:t>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      </w:r>
          </w:p>
          <w:p w:rsidR="00DB538C" w:rsidRPr="008126EA" w:rsidRDefault="00DB538C" w:rsidP="008E0305">
            <w:pPr>
              <w:jc w:val="both"/>
              <w:rPr>
                <w:color w:val="FF000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DB538C" w:rsidP="00DB538C">
            <w:pPr>
              <w:jc w:val="both"/>
            </w:pPr>
            <w:r w:rsidRPr="00DB538C">
              <w:t>Чубкова О.С.</w:t>
            </w:r>
            <w:r w:rsidR="00B6629D">
              <w:t>, Добуева О.Э., Кушнир М.П.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A2EBA" w:rsidRPr="00F32D83" w:rsidRDefault="00214429" w:rsidP="00DB538C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C432AD">
              <w:t xml:space="preserve">          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9A5AA8">
              <w:t xml:space="preserve">, 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9A5AA8">
              <w:t xml:space="preserve"> и таблицы поправок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6629D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9A5AA8" w:rsidRDefault="00162ACC" w:rsidP="003A2EBA">
            <w:pPr>
              <w:jc w:val="both"/>
              <w:outlineLvl w:val="0"/>
            </w:pPr>
            <w:r w:rsidRPr="00162ACC">
      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      </w:r>
          </w:p>
          <w:p w:rsidR="00DB538C" w:rsidRPr="00C92070" w:rsidRDefault="00DB538C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B81A05" w:rsidP="00A71FC3">
            <w:pPr>
              <w:jc w:val="both"/>
              <w:outlineLvl w:val="0"/>
            </w:pPr>
            <w:r w:rsidRPr="00DB538C">
              <w:t>Чубкова О.С.</w:t>
            </w:r>
            <w:r w:rsidR="00B6629D">
              <w:t>, Добуева О.Э., Кушнир М.П., Наумов А.Б., Петренко А.В.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Pr="00C92070" w:rsidRDefault="00162ACC" w:rsidP="00DB538C">
            <w:pPr>
              <w:pStyle w:val="af1"/>
              <w:jc w:val="both"/>
              <w:rPr>
                <w:sz w:val="20"/>
                <w:szCs w:val="20"/>
              </w:rPr>
            </w:pPr>
            <w:r w:rsidRPr="00F32D83">
              <w:t xml:space="preserve">Одобрить проект решения и рекомендовать Городской Думе </w:t>
            </w:r>
            <w:r w:rsidR="00C432AD">
              <w:t xml:space="preserve">          </w:t>
            </w:r>
            <w:r w:rsidRPr="00E3289A">
              <w:t>Петропавловск-Камчатского городского округа</w:t>
            </w:r>
            <w:r w:rsidRPr="00F32D83">
              <w:t xml:space="preserve"> принять </w:t>
            </w:r>
            <w:r>
              <w:t xml:space="preserve">нормативный </w:t>
            </w:r>
            <w:r w:rsidRPr="00F32D83">
              <w:t>правовой акт с учетом заключения юридического отдела аппарата Городской Думы</w:t>
            </w:r>
            <w:r>
              <w:t xml:space="preserve"> </w:t>
            </w:r>
            <w:r w:rsidRPr="00E3289A">
              <w:t>Петропавловск-Камчатского городского округа</w:t>
            </w:r>
            <w:r>
              <w:t>, заключения Контрольно-счетной палаты</w:t>
            </w:r>
            <w:r w:rsidRPr="00E3289A">
              <w:t xml:space="preserve"> Петропавловск-Камчатского городского округа</w:t>
            </w:r>
            <w:r>
              <w:t xml:space="preserve"> и таблицы поправок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6629D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DB538C" w:rsidRPr="003361D7" w:rsidRDefault="00DB538C" w:rsidP="003361D7">
            <w:pPr>
              <w:pStyle w:val="af1"/>
              <w:jc w:val="center"/>
              <w:rPr>
                <w:b/>
              </w:rPr>
            </w:pP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DB538C" w:rsidP="00162ACC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62ACC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62ACC" w:rsidRDefault="00DB538C" w:rsidP="00162ACC">
            <w:pPr>
              <w:pStyle w:val="af1"/>
              <w:jc w:val="both"/>
            </w:pPr>
            <w:r w:rsidRPr="00DB538C">
              <w:t>О принятии решения о внесении изменений в Решение Городской Думы Петропавловск-Камчатского городского округа от 02.03.2016 № 397-нд                   «О Контрольно-счетной палате Петропавловск-Камчатского городского округа»</w:t>
            </w:r>
          </w:p>
          <w:p w:rsidR="00DB538C" w:rsidRPr="00BB3BE5" w:rsidRDefault="00DB538C" w:rsidP="00162ACC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ACC" w:rsidRPr="00B81A05" w:rsidTr="00162ACC">
        <w:tc>
          <w:tcPr>
            <w:tcW w:w="2098" w:type="dxa"/>
          </w:tcPr>
          <w:p w:rsidR="00162ACC" w:rsidRPr="00B81A05" w:rsidRDefault="00162ACC" w:rsidP="00162ACC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162ACC" w:rsidRPr="00B81A05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162ACC" w:rsidRDefault="00DB538C" w:rsidP="00162ACC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Кушнир М.П.</w:t>
            </w:r>
            <w:r w:rsidR="00B6629D">
              <w:rPr>
                <w:bCs/>
              </w:rPr>
              <w:t>, Наумов А.Б., Борискин С.Е., Сароян С.А., Воронов Д.М., Черныш И.Н., Добуева О.Э.</w:t>
            </w:r>
          </w:p>
          <w:p w:rsidR="00B6629D" w:rsidRPr="00DB538C" w:rsidRDefault="00B6629D" w:rsidP="00162ACC">
            <w:pPr>
              <w:pStyle w:val="af1"/>
              <w:jc w:val="both"/>
              <w:rPr>
                <w:bCs/>
                <w:color w:val="FF0000"/>
              </w:rPr>
            </w:pPr>
          </w:p>
        </w:tc>
      </w:tr>
      <w:tr w:rsidR="003F62A5" w:rsidRPr="008126EA" w:rsidTr="00162ACC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3F62A5" w:rsidRPr="00BB3BE5" w:rsidRDefault="003F62A5" w:rsidP="003F62A5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3F62A5" w:rsidRDefault="003F62A5" w:rsidP="00162ACC">
            <w:pPr>
              <w:pStyle w:val="af1"/>
              <w:jc w:val="center"/>
              <w:rPr>
                <w:b/>
              </w:rPr>
            </w:pPr>
          </w:p>
          <w:p w:rsidR="00162ACC" w:rsidRDefault="00162ACC" w:rsidP="00162AC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3F6A3A" w:rsidRPr="003F6A3A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162ACC" w:rsidRPr="008E0305" w:rsidRDefault="00162ACC" w:rsidP="00162ACC">
            <w:pPr>
              <w:pStyle w:val="af1"/>
              <w:jc w:val="center"/>
              <w:rPr>
                <w:b/>
              </w:rPr>
            </w:pPr>
          </w:p>
        </w:tc>
      </w:tr>
      <w:tr w:rsidR="00DB538C" w:rsidRPr="008126EA" w:rsidTr="004758A6">
        <w:tc>
          <w:tcPr>
            <w:tcW w:w="10461" w:type="dxa"/>
            <w:gridSpan w:val="2"/>
          </w:tcPr>
          <w:p w:rsidR="00DB538C" w:rsidRPr="009A5AA8" w:rsidRDefault="00DB538C" w:rsidP="004758A6">
            <w:pPr>
              <w:pStyle w:val="af1"/>
              <w:jc w:val="center"/>
              <w:rPr>
                <w:b/>
                <w:u w:val="single"/>
              </w:rPr>
            </w:pPr>
            <w:r w:rsidRPr="009A5AA8">
              <w:rPr>
                <w:b/>
                <w:u w:val="single"/>
              </w:rPr>
              <w:t xml:space="preserve">Вопрос 4 </w:t>
            </w:r>
            <w:r>
              <w:rPr>
                <w:b/>
                <w:u w:val="single"/>
              </w:rPr>
              <w:t>снят</w:t>
            </w:r>
            <w:r w:rsidRPr="009A5AA8">
              <w:rPr>
                <w:b/>
                <w:u w:val="single"/>
              </w:rPr>
              <w:t xml:space="preserve"> с повестки дня.</w:t>
            </w:r>
          </w:p>
          <w:p w:rsidR="00DB538C" w:rsidRPr="00C92070" w:rsidRDefault="00DB538C" w:rsidP="004758A6">
            <w:pPr>
              <w:pStyle w:val="af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DB538C" w:rsidP="004758A6">
            <w:pPr>
              <w:pStyle w:val="af1"/>
              <w:jc w:val="both"/>
            </w:pPr>
            <w:r w:rsidRPr="00DB538C">
              <w:t>О принятии решения о внесении изменения в Решение Городской Думы Петропавловск-Камчатского городского округа от 26.11.2021 № 428-нд                     «Об утверждении Положения о муниципальном земельном контроле на территории Петропавловск-Камчатского городского округа»</w:t>
            </w:r>
          </w:p>
          <w:p w:rsidR="00DB538C" w:rsidRPr="00BB3BE5" w:rsidRDefault="00DB538C" w:rsidP="004758A6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B538C" w:rsidRPr="00B81A05" w:rsidTr="004758A6">
        <w:tc>
          <w:tcPr>
            <w:tcW w:w="2098" w:type="dxa"/>
          </w:tcPr>
          <w:p w:rsidR="00DB538C" w:rsidRPr="00B81A05" w:rsidRDefault="00DB538C" w:rsidP="004758A6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DB538C" w:rsidRPr="00B81A05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B81A05" w:rsidRDefault="00DB538C" w:rsidP="004758A6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Сашенков А.А.</w:t>
            </w:r>
            <w:r w:rsidR="003F6A3A">
              <w:rPr>
                <w:bCs/>
              </w:rPr>
              <w:t>, Павленко Д.А., Добуева О.Э., Сароян С.А.</w:t>
            </w:r>
          </w:p>
        </w:tc>
      </w:tr>
      <w:tr w:rsidR="003F62A5" w:rsidRPr="008126EA" w:rsidTr="004758A6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3F62A5" w:rsidRPr="00BB3BE5" w:rsidRDefault="003F62A5" w:rsidP="003F62A5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4758A6">
            <w:pPr>
              <w:pStyle w:val="af1"/>
              <w:jc w:val="center"/>
              <w:rPr>
                <w:b/>
              </w:rPr>
            </w:pPr>
          </w:p>
          <w:p w:rsidR="00DB538C" w:rsidRDefault="00DB538C" w:rsidP="004758A6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3F6A3A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DB538C" w:rsidRPr="008E0305" w:rsidRDefault="00DB538C" w:rsidP="004758A6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DB538C" w:rsidP="00A92D0B">
            <w:pPr>
              <w:pStyle w:val="af1"/>
              <w:jc w:val="both"/>
            </w:pPr>
            <w:r w:rsidRPr="00DB538C">
              <w:t>О принятии решения 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  <w:p w:rsidR="00DB538C" w:rsidRPr="00BB3BE5" w:rsidRDefault="00DB538C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DB538C" w:rsidP="003F6A3A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Сашенков А.А.</w:t>
            </w:r>
            <w:r w:rsidR="003F6A3A">
              <w:rPr>
                <w:bCs/>
              </w:rPr>
              <w:t>, Черныш И.Н., Добуева О.Э.</w:t>
            </w:r>
          </w:p>
        </w:tc>
      </w:tr>
      <w:tr w:rsidR="003F62A5" w:rsidRPr="008126EA" w:rsidTr="00A92D0B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3F62A5" w:rsidRPr="00BB3BE5" w:rsidRDefault="003F62A5" w:rsidP="003F62A5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lastRenderedPageBreak/>
              <w:t xml:space="preserve">(Решение принимается открытым голосованием: «за» - </w:t>
            </w:r>
            <w:r w:rsidR="003F6A3A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DB538C" w:rsidP="00A92D0B">
            <w:pPr>
              <w:pStyle w:val="af1"/>
              <w:jc w:val="both"/>
            </w:pPr>
            <w:r w:rsidRPr="00DB538C">
              <w:t>О принятии решения о внесении изменения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      </w:r>
          </w:p>
          <w:p w:rsidR="00DB538C" w:rsidRPr="00BB3BE5" w:rsidRDefault="00DB538C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B81A05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Петренко А.В.</w:t>
            </w:r>
            <w:r w:rsidR="00BF0C8A">
              <w:rPr>
                <w:bCs/>
              </w:rPr>
              <w:t>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B538C" w:rsidRDefault="00DB538C" w:rsidP="00DB538C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DB538C" w:rsidRPr="00BB3BE5" w:rsidRDefault="00DB538C" w:rsidP="00DB538C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F0C8A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DB538C" w:rsidP="008D79CA">
            <w:pPr>
              <w:pStyle w:val="af1"/>
              <w:jc w:val="both"/>
            </w:pPr>
            <w:r w:rsidRPr="00DB538C">
              <w:t>О принятии решения о внесении изменения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      </w:r>
          </w:p>
          <w:p w:rsidR="00DB538C" w:rsidRPr="00BB3BE5" w:rsidRDefault="00DB538C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BF0C8A" w:rsidP="00B81A05">
            <w:pPr>
              <w:pStyle w:val="af1"/>
              <w:jc w:val="both"/>
            </w:pPr>
            <w:r>
              <w:t>Колчанов Ю.В., Наумов А.Б., Черныш И.Н., Рыкова И.В,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286543" w:rsidRDefault="009C63A5" w:rsidP="00DB538C">
            <w:pPr>
              <w:pStyle w:val="af1"/>
              <w:jc w:val="both"/>
              <w:rPr>
                <w:sz w:val="20"/>
                <w:szCs w:val="20"/>
              </w:rPr>
            </w:pPr>
            <w:r w:rsidRPr="00E75549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E75549">
              <w:t xml:space="preserve"> </w:t>
            </w:r>
            <w:r w:rsidRPr="00E75549">
              <w:t>принять нормативный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 w:rsidRPr="00E75549">
              <w:t>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F0C8A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DB538C" w:rsidP="008D79CA">
            <w:pPr>
              <w:pStyle w:val="af1"/>
              <w:jc w:val="both"/>
            </w:pPr>
            <w:r w:rsidRPr="00DB538C">
              <w:t xml:space="preserve">Об установке памятного знака Боженко Дмитрию Валерьевичу </w:t>
            </w:r>
          </w:p>
          <w:p w:rsidR="00DB538C" w:rsidRPr="00127136" w:rsidRDefault="00DB538C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DB538C" w:rsidP="000E5B29">
            <w:pPr>
              <w:pStyle w:val="af1"/>
              <w:jc w:val="both"/>
            </w:pPr>
            <w:r>
              <w:t>Слепова Н.Ю.</w:t>
            </w:r>
            <w:r w:rsidR="000E5B29">
              <w:t>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B538C" w:rsidRDefault="00DB538C" w:rsidP="00C53085">
            <w:pPr>
              <w:pStyle w:val="af1"/>
              <w:ind w:firstLine="452"/>
              <w:jc w:val="both"/>
            </w:pPr>
            <w:r>
              <w:t>1.</w:t>
            </w:r>
            <w:r w:rsidR="00C53085">
              <w:t xml:space="preserve"> </w:t>
            </w:r>
            <w:r>
              <w:t>Одобрить проект решения и рекомендовать Городской Думе</w:t>
            </w:r>
            <w:r w:rsidR="00C53085">
              <w:t xml:space="preserve"> Петропавловск-Камчатского городского округа</w:t>
            </w:r>
            <w:r>
              <w:t xml:space="preserve"> принять правовой акт </w:t>
            </w:r>
            <w:r w:rsidR="000E5B29" w:rsidRPr="000E5B29">
              <w:t xml:space="preserve">с учетом заключения юридического отдела аппарата Городской Думы.  </w:t>
            </w:r>
          </w:p>
          <w:p w:rsidR="009C63A5" w:rsidRPr="00127136" w:rsidRDefault="00DB538C" w:rsidP="00C53085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</w:t>
            </w:r>
            <w:r w:rsidR="00C53085">
              <w:t xml:space="preserve"> </w:t>
            </w:r>
            <w:r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C53085" w:rsidRPr="000E5B29" w:rsidRDefault="00C5308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Решение принимается открытым голосованием: «за» - </w:t>
            </w:r>
            <w:r w:rsidR="000E5B29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8E6707" w:rsidP="008D79CA">
            <w:pPr>
              <w:pStyle w:val="af1"/>
              <w:jc w:val="both"/>
            </w:pPr>
            <w:r w:rsidRPr="008E6707">
              <w:t>О досрочном освобождении от должности аудитора Контрольно-счетной палаты Петропавловск-Камчатского городского округа Бухонина В.Ю.</w:t>
            </w:r>
          </w:p>
          <w:p w:rsidR="008E6707" w:rsidRPr="00127136" w:rsidRDefault="008E6707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8E6707" w:rsidP="000E5B29">
            <w:pPr>
              <w:pStyle w:val="af1"/>
              <w:jc w:val="both"/>
            </w:pPr>
            <w:r>
              <w:t>Сароян С.А.</w:t>
            </w:r>
            <w:r w:rsidR="000E5B29">
              <w:t>, Кушнир М.П., Морозов А.А.</w:t>
            </w:r>
          </w:p>
          <w:p w:rsidR="002A1013" w:rsidRPr="00B81A05" w:rsidRDefault="002A1013" w:rsidP="000E5B29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9A5AA8" w:rsidRPr="008E6707" w:rsidRDefault="003F62A5" w:rsidP="003F62A5">
            <w:pPr>
              <w:pStyle w:val="af1"/>
              <w:ind w:firstLine="452"/>
              <w:jc w:val="both"/>
              <w:rPr>
                <w:color w:val="C0000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</w:t>
            </w:r>
            <w:r>
              <w:lastRenderedPageBreak/>
              <w:t>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7E68B4" w:rsidRDefault="007E68B4" w:rsidP="00A92D0B">
            <w:pPr>
              <w:pStyle w:val="af1"/>
              <w:jc w:val="center"/>
              <w:rPr>
                <w:b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C0721D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8E6707" w:rsidP="008E6707">
            <w:pPr>
              <w:pStyle w:val="af1"/>
              <w:jc w:val="both"/>
            </w:pPr>
            <w:r>
              <w:t>О принятии решения о внесении изменений в Решение Городской Думы Петропавловск-Камчатского городского округа от 27.12.2013 № 173-нд</w:t>
            </w:r>
            <w:r w:rsidR="00002E63">
              <w:t xml:space="preserve"> </w:t>
            </w:r>
            <w:r>
              <w:t>«О бюджетном процессе в Петропавловск-Камчатском городском округе»</w:t>
            </w:r>
          </w:p>
          <w:p w:rsidR="008E6707" w:rsidRPr="00A370E8" w:rsidRDefault="008E6707" w:rsidP="008E670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8E6707" w:rsidP="00314D97">
            <w:pPr>
              <w:pStyle w:val="af1"/>
              <w:jc w:val="both"/>
            </w:pPr>
            <w:r>
              <w:t>Сароян С.А.</w:t>
            </w:r>
            <w:r w:rsidR="00EE0800">
              <w:t>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187428" w:rsidRDefault="00187428" w:rsidP="00DC116D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 xml:space="preserve">принять </w:t>
            </w:r>
            <w:r w:rsidR="00002E63">
              <w:t xml:space="preserve">нормативный </w:t>
            </w:r>
            <w:r>
              <w:t>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 w:rsidR="00B97DB3">
              <w:t xml:space="preserve"> и предложения администрации Петропавловск-Камчатского городского округа</w:t>
            </w:r>
            <w:r w:rsidR="00447465">
              <w:t>.</w:t>
            </w:r>
          </w:p>
          <w:p w:rsidR="009C63A5" w:rsidRPr="00A370E8" w:rsidRDefault="00187428" w:rsidP="004B5C27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447465">
              <w:t>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B5C27" w:rsidRPr="004B5C27" w:rsidRDefault="004B5C2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E0800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8E6707" w:rsidP="00DE4467">
            <w:pPr>
              <w:jc w:val="both"/>
            </w:pPr>
            <w:r w:rsidRPr="008E6707">
              <w:t>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  <w:r w:rsidR="004B5C27">
              <w:t xml:space="preserve"> (2 вариант)</w:t>
            </w:r>
          </w:p>
          <w:p w:rsidR="008E6707" w:rsidRPr="00A370E8" w:rsidRDefault="008E6707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4B3343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Pr="002C7737" w:rsidRDefault="008E6707" w:rsidP="00A92D0B">
            <w:pPr>
              <w:pStyle w:val="af1"/>
              <w:jc w:val="both"/>
            </w:pPr>
            <w:r>
              <w:t>Сароян С.А.</w:t>
            </w:r>
            <w:r w:rsidR="007E407F">
              <w:t>, Добуева О.Э.</w:t>
            </w:r>
          </w:p>
          <w:p w:rsidR="009C63A5" w:rsidRPr="002C7737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8E6707" w:rsidRDefault="008E6707" w:rsidP="00DC116D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Pr="00E3289A">
              <w:t>Петропавловск-Камчатского городского округа</w:t>
            </w:r>
            <w:r>
              <w:t xml:space="preserve"> принять</w:t>
            </w:r>
            <w:r w:rsidR="00002E63">
              <w:t xml:space="preserve"> нормативный</w:t>
            </w:r>
            <w:r>
              <w:t xml:space="preserve"> правовой акт с учетом заключения юридического отдела аппарата Городской Думы</w:t>
            </w:r>
            <w:r w:rsidRPr="00E3289A">
              <w:t xml:space="preserve"> Петропавловск-Камчатского городского округа</w:t>
            </w:r>
            <w:r w:rsidR="00D502F5">
              <w:t>, заключения прокуратуры</w:t>
            </w:r>
            <w:r w:rsidR="00B97DB3">
              <w:t xml:space="preserve"> и предложения администрации Петропавловск-Камчатского городского округа</w:t>
            </w:r>
            <w:r w:rsidR="00447465">
              <w:t>.</w:t>
            </w:r>
          </w:p>
          <w:p w:rsidR="00187428" w:rsidRPr="004B3343" w:rsidRDefault="008E6707" w:rsidP="00DC116D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447465">
              <w:t>.</w:t>
            </w:r>
            <w:r w:rsidRPr="00E75549">
              <w:t xml:space="preserve"> 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6707" w:rsidRPr="004B5C27" w:rsidRDefault="008E670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Default="009C63A5" w:rsidP="00C432AD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4B5C27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2A1013" w:rsidRPr="00C432AD" w:rsidRDefault="002A1013" w:rsidP="00C432AD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002E63" w:rsidP="00A92D0B">
            <w:pPr>
              <w:pStyle w:val="af1"/>
              <w:jc w:val="both"/>
            </w:pPr>
            <w:r w:rsidRPr="00002E63">
              <w:t>О принятии решения о внесении изменений в Решение Городской Думы Петропавловск-Камчатского городского округа от 31.10.2013 № 141-нд                       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      </w:r>
          </w:p>
          <w:p w:rsidR="00002E63" w:rsidRPr="00D94F8D" w:rsidRDefault="00002E63" w:rsidP="00A92D0B">
            <w:pPr>
              <w:pStyle w:val="af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63A5" w:rsidRPr="002C7737" w:rsidTr="00A92D0B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002E63" w:rsidP="00002E63">
            <w:pPr>
              <w:pStyle w:val="af1"/>
              <w:jc w:val="both"/>
            </w:pPr>
            <w:r>
              <w:t>Сароян С.А.</w:t>
            </w:r>
            <w:r w:rsidR="004B5C27">
              <w:t>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C116D" w:rsidRDefault="00DC116D" w:rsidP="00DC116D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Pr="00E3289A">
              <w:t>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</w:t>
            </w:r>
            <w:r w:rsidRPr="00E3289A">
              <w:t xml:space="preserve"> Петропавловск-Камчатского городского округа</w:t>
            </w:r>
            <w:r w:rsidR="00B97DB3">
              <w:t xml:space="preserve"> и предложения администрации Петропавловск-Камчатского городского округа</w:t>
            </w:r>
            <w:r w:rsidR="00447465">
              <w:t>.</w:t>
            </w:r>
          </w:p>
          <w:p w:rsidR="00187428" w:rsidRPr="00D94F8D" w:rsidRDefault="00DC116D" w:rsidP="00DC116D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</w:t>
            </w:r>
            <w:r>
              <w:lastRenderedPageBreak/>
              <w:t>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447465">
              <w:t>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7E68B4" w:rsidRDefault="007E68B4" w:rsidP="00A92D0B">
            <w:pPr>
              <w:pStyle w:val="af1"/>
              <w:jc w:val="center"/>
              <w:rPr>
                <w:b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4B5C27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002E63" w:rsidP="00187428">
            <w:pPr>
              <w:pStyle w:val="af1"/>
              <w:jc w:val="both"/>
            </w:pPr>
            <w:r w:rsidRPr="00002E63">
              <w:t xml:space="preserve"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 </w:t>
            </w:r>
          </w:p>
          <w:p w:rsidR="00002E63" w:rsidRPr="00D94F8D" w:rsidRDefault="00002E63" w:rsidP="00187428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02E63" w:rsidRDefault="00002E63" w:rsidP="0054231F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002E63" w:rsidRPr="00251670" w:rsidRDefault="00002E63" w:rsidP="0054231F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02E63" w:rsidRDefault="00002E63" w:rsidP="0010356C">
            <w:pPr>
              <w:pStyle w:val="af1"/>
              <w:jc w:val="center"/>
              <w:rPr>
                <w:b/>
              </w:rPr>
            </w:pPr>
          </w:p>
          <w:p w:rsidR="009C63A5" w:rsidRDefault="009C63A5" w:rsidP="0010356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002E63" w:rsidRPr="008E0305" w:rsidRDefault="00002E63" w:rsidP="0010356C">
            <w:pPr>
              <w:pStyle w:val="af1"/>
              <w:jc w:val="center"/>
              <w:rPr>
                <w:b/>
              </w:rPr>
            </w:pPr>
          </w:p>
        </w:tc>
      </w:tr>
      <w:tr w:rsidR="00002E63" w:rsidRPr="008126EA" w:rsidTr="004758A6">
        <w:tc>
          <w:tcPr>
            <w:tcW w:w="2098" w:type="dxa"/>
          </w:tcPr>
          <w:p w:rsidR="00002E63" w:rsidRPr="008E0305" w:rsidRDefault="00002E63" w:rsidP="00002E6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002E63" w:rsidRDefault="00002E63" w:rsidP="00002E63">
            <w:pPr>
              <w:pStyle w:val="af1"/>
              <w:jc w:val="both"/>
            </w:pPr>
            <w:r w:rsidRPr="00002E63">
      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</w:p>
          <w:p w:rsidR="00002E63" w:rsidRPr="00D94F8D" w:rsidRDefault="00002E63" w:rsidP="00002E63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002E63" w:rsidRPr="008126EA" w:rsidTr="004758A6">
        <w:tc>
          <w:tcPr>
            <w:tcW w:w="2098" w:type="dxa"/>
          </w:tcPr>
          <w:p w:rsidR="00002E63" w:rsidRPr="008E0305" w:rsidRDefault="00002E63" w:rsidP="004758A6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02E63" w:rsidRDefault="00002E63" w:rsidP="0054231F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002E63" w:rsidRPr="00251670" w:rsidRDefault="00002E63" w:rsidP="0054231F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002E63" w:rsidRPr="008126EA" w:rsidTr="004758A6">
        <w:tc>
          <w:tcPr>
            <w:tcW w:w="2098" w:type="dxa"/>
          </w:tcPr>
          <w:p w:rsidR="00002E63" w:rsidRPr="008E0305" w:rsidRDefault="00002E63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02E63" w:rsidRDefault="00002E63" w:rsidP="004758A6">
            <w:pPr>
              <w:pStyle w:val="af1"/>
              <w:jc w:val="center"/>
              <w:rPr>
                <w:b/>
              </w:rPr>
            </w:pPr>
          </w:p>
          <w:p w:rsidR="00002E63" w:rsidRDefault="00002E63" w:rsidP="004758A6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002E63" w:rsidRPr="008E0305" w:rsidRDefault="00002E63" w:rsidP="004758A6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F2127B" w:rsidRDefault="00002E63" w:rsidP="00A92D0B">
            <w:pPr>
              <w:pStyle w:val="af1"/>
              <w:jc w:val="both"/>
            </w:pPr>
            <w:r w:rsidRPr="00002E63">
              <w:t>О внесении изменения в решение Городской Думы Петропавловск-Камчатского городского округа от 21.12.2022 № 78-р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2023 год»</w:t>
            </w:r>
          </w:p>
          <w:p w:rsidR="00002E63" w:rsidRPr="0010356C" w:rsidRDefault="00002E63" w:rsidP="00A92D0B">
            <w:pPr>
              <w:pStyle w:val="af1"/>
              <w:jc w:val="both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2127B" w:rsidRPr="0054231F" w:rsidRDefault="00F2127B" w:rsidP="00F2127B">
            <w:pPr>
              <w:pStyle w:val="af1"/>
              <w:ind w:firstLine="452"/>
              <w:jc w:val="both"/>
            </w:pPr>
            <w:r w:rsidRPr="0054231F">
              <w:t xml:space="preserve">1. Одобрить проект решения и рекомендовать Городской Думе </w:t>
            </w:r>
            <w:r w:rsidR="0010356C" w:rsidRPr="0054231F">
              <w:t xml:space="preserve">Петропавловск-Камчатского городского округа </w:t>
            </w:r>
            <w:r w:rsidRPr="0054231F">
              <w:t xml:space="preserve">принять правовой акт </w:t>
            </w:r>
            <w:r w:rsidR="0054231F" w:rsidRPr="0054231F">
              <w:t>в целом</w:t>
            </w:r>
            <w:r w:rsidR="00447465">
              <w:t>.</w:t>
            </w:r>
          </w:p>
          <w:p w:rsidR="0010356C" w:rsidRPr="0054231F" w:rsidRDefault="00F2127B" w:rsidP="00002E63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 w:rsidRPr="0054231F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02E63" w:rsidRDefault="00002E63" w:rsidP="00EB0DF3">
            <w:pPr>
              <w:pStyle w:val="af1"/>
              <w:jc w:val="center"/>
              <w:rPr>
                <w:b/>
              </w:rPr>
            </w:pPr>
          </w:p>
          <w:p w:rsidR="009C63A5" w:rsidRDefault="009C63A5" w:rsidP="00EB0DF3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7B1579" w:rsidRPr="008E0305" w:rsidRDefault="007B1579" w:rsidP="00EB0DF3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F2127B" w:rsidRDefault="00002E63" w:rsidP="00A92D0B">
            <w:pPr>
              <w:pStyle w:val="af1"/>
              <w:jc w:val="both"/>
            </w:pPr>
            <w:r w:rsidRPr="00002E63">
              <w:t>О поручениях Городской Думы Петропавловск-Камчатского городского округа Контрольно-счетной палате Петропавловск-Камчатского городского округа на 2024 год</w:t>
            </w:r>
          </w:p>
          <w:p w:rsidR="00002E63" w:rsidRPr="004360C9" w:rsidRDefault="00002E63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002E63" w:rsidRPr="008126EA" w:rsidTr="008D79CA">
        <w:tc>
          <w:tcPr>
            <w:tcW w:w="2098" w:type="dxa"/>
          </w:tcPr>
          <w:p w:rsidR="00002E63" w:rsidRPr="008E0305" w:rsidRDefault="00002E63" w:rsidP="00002E6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02E63" w:rsidRDefault="00002E63" w:rsidP="0054231F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002E63" w:rsidRDefault="00002E63" w:rsidP="0054231F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A1013" w:rsidRPr="00251670" w:rsidRDefault="002A1013" w:rsidP="0054231F">
            <w:pPr>
              <w:pStyle w:val="af1"/>
              <w:ind w:firstLine="452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2F3A5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7E68B4" w:rsidRPr="008E0305" w:rsidRDefault="007E68B4" w:rsidP="002F3A5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7B1579" w:rsidRDefault="00002E63" w:rsidP="00066A52">
            <w:pPr>
              <w:pStyle w:val="af1"/>
              <w:ind w:firstLine="27"/>
              <w:jc w:val="both"/>
              <w:rPr>
                <w:color w:val="000000" w:themeColor="text1"/>
              </w:rPr>
            </w:pPr>
            <w:r w:rsidRPr="00002E63">
              <w:rPr>
                <w:color w:val="000000" w:themeColor="text1"/>
              </w:rPr>
              <w:t>Об утверждении плана нормотворческой деятельности Городской Думы Петропавловск-Камчатского городского округа на первое полугодие 2024 года</w:t>
            </w:r>
          </w:p>
          <w:p w:rsidR="00002E63" w:rsidRPr="006D6A70" w:rsidRDefault="00002E63" w:rsidP="00066A52">
            <w:pPr>
              <w:pStyle w:val="af1"/>
              <w:ind w:firstLine="27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066A52" w:rsidRDefault="009C63A5" w:rsidP="0054231F">
            <w:pPr>
              <w:pStyle w:val="af1"/>
              <w:ind w:firstLine="452"/>
              <w:jc w:val="both"/>
            </w:pPr>
            <w:r w:rsidRPr="00066A52"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066A52">
              <w:t xml:space="preserve"> </w:t>
            </w:r>
            <w:r w:rsidRPr="00066A52">
              <w:t>принять правовой акт в целом.</w:t>
            </w:r>
          </w:p>
          <w:p w:rsidR="00EB0DF3" w:rsidRPr="006D6A70" w:rsidRDefault="009C63A5" w:rsidP="0054231F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02E63" w:rsidRDefault="00002E63" w:rsidP="00CD10B2">
            <w:pPr>
              <w:pStyle w:val="af1"/>
              <w:jc w:val="center"/>
              <w:rPr>
                <w:b/>
              </w:rPr>
            </w:pPr>
          </w:p>
          <w:p w:rsidR="009C63A5" w:rsidRDefault="009C63A5" w:rsidP="00CD10B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9C63A5" w:rsidRPr="006D6A70" w:rsidRDefault="009C63A5" w:rsidP="00CD10B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002E63" w:rsidRPr="008126EA" w:rsidTr="00002E63">
        <w:tc>
          <w:tcPr>
            <w:tcW w:w="2098" w:type="dxa"/>
          </w:tcPr>
          <w:p w:rsidR="00002E63" w:rsidRPr="008E0305" w:rsidRDefault="00002E63" w:rsidP="00445B77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45B77"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002E63" w:rsidRDefault="00445B77" w:rsidP="00002E63">
            <w:pPr>
              <w:pStyle w:val="af1"/>
              <w:jc w:val="both"/>
            </w:pPr>
            <w:r w:rsidRPr="00445B77">
              <w:t>О внесении изменения в решение Городской Думы Петропавловск-Камчатского городского округа от 05.10.2022 № 1-р «Об утверждении структуры Городской Думы Петропавловск-Камчатского городского округа седьмого созыва»</w:t>
            </w:r>
          </w:p>
          <w:p w:rsidR="00445B77" w:rsidRPr="00002E63" w:rsidRDefault="00445B77" w:rsidP="00002E63">
            <w:pPr>
              <w:pStyle w:val="af1"/>
              <w:jc w:val="both"/>
            </w:pPr>
          </w:p>
        </w:tc>
      </w:tr>
      <w:tr w:rsidR="00002E63" w:rsidRPr="008126EA" w:rsidTr="00002E63">
        <w:tc>
          <w:tcPr>
            <w:tcW w:w="2098" w:type="dxa"/>
          </w:tcPr>
          <w:p w:rsidR="00002E63" w:rsidRPr="008E0305" w:rsidRDefault="00002E63" w:rsidP="004758A6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02E63" w:rsidRPr="00002E63" w:rsidRDefault="00002E63" w:rsidP="0054231F">
            <w:pPr>
              <w:pStyle w:val="af1"/>
              <w:ind w:firstLine="452"/>
              <w:jc w:val="both"/>
            </w:pPr>
            <w:r w:rsidRPr="00002E63"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002E63" w:rsidRPr="00002E63" w:rsidRDefault="00002E63" w:rsidP="0054231F">
            <w:pPr>
              <w:pStyle w:val="af1"/>
              <w:ind w:firstLine="452"/>
              <w:jc w:val="both"/>
            </w:pPr>
            <w:r w:rsidRPr="00002E63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002E63" w:rsidRPr="008126EA" w:rsidTr="00002E63">
        <w:tc>
          <w:tcPr>
            <w:tcW w:w="2098" w:type="dxa"/>
          </w:tcPr>
          <w:p w:rsidR="00002E63" w:rsidRPr="008E0305" w:rsidRDefault="00002E63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02E63" w:rsidRDefault="00002E63" w:rsidP="004758A6">
            <w:pPr>
              <w:pStyle w:val="af1"/>
              <w:jc w:val="center"/>
              <w:rPr>
                <w:b/>
              </w:rPr>
            </w:pPr>
          </w:p>
          <w:p w:rsidR="00002E63" w:rsidRDefault="00002E63" w:rsidP="004758A6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F3A5B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002E63" w:rsidRPr="00002E63" w:rsidRDefault="00002E63" w:rsidP="004758A6">
            <w:pPr>
              <w:pStyle w:val="af1"/>
              <w:jc w:val="center"/>
              <w:rPr>
                <w:b/>
              </w:rPr>
            </w:pPr>
          </w:p>
        </w:tc>
      </w:tr>
      <w:tr w:rsidR="0054231F" w:rsidRPr="008126EA" w:rsidTr="004758A6">
        <w:tc>
          <w:tcPr>
            <w:tcW w:w="10461" w:type="dxa"/>
            <w:gridSpan w:val="2"/>
          </w:tcPr>
          <w:p w:rsidR="0054231F" w:rsidRPr="009A5AA8" w:rsidRDefault="0054231F" w:rsidP="004758A6">
            <w:pPr>
              <w:pStyle w:val="af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 20</w:t>
            </w:r>
            <w:r w:rsidRPr="009A5AA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снят</w:t>
            </w:r>
            <w:r w:rsidRPr="009A5AA8">
              <w:rPr>
                <w:b/>
                <w:u w:val="single"/>
              </w:rPr>
              <w:t xml:space="preserve"> с повестки дня.</w:t>
            </w:r>
          </w:p>
          <w:p w:rsidR="0054231F" w:rsidRPr="00C92070" w:rsidRDefault="0054231F" w:rsidP="004758A6">
            <w:pPr>
              <w:pStyle w:val="af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02E63" w:rsidRDefault="00002E63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072AD7" w:rsidP="0010356C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F06563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9B5789">
      <w:footerReference w:type="default" r:id="rId10"/>
      <w:pgSz w:w="11906" w:h="16838"/>
      <w:pgMar w:top="1134" w:right="567" w:bottom="851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AD" w:rsidRDefault="00C432AD" w:rsidP="00F457B7">
      <w:r>
        <w:separator/>
      </w:r>
    </w:p>
  </w:endnote>
  <w:endnote w:type="continuationSeparator" w:id="0">
    <w:p w:rsidR="00C432AD" w:rsidRDefault="00C432A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426242"/>
      <w:docPartObj>
        <w:docPartGallery w:val="Page Numbers (Bottom of Page)"/>
        <w:docPartUnique/>
      </w:docPartObj>
    </w:sdtPr>
    <w:sdtEndPr/>
    <w:sdtContent>
      <w:p w:rsidR="00C432AD" w:rsidRDefault="00C432A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F5">
          <w:rPr>
            <w:noProof/>
          </w:rPr>
          <w:t>9</w:t>
        </w:r>
        <w:r>
          <w:fldChar w:fldCharType="end"/>
        </w:r>
      </w:p>
    </w:sdtContent>
  </w:sdt>
  <w:p w:rsidR="00C432AD" w:rsidRDefault="00C432A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AD" w:rsidRDefault="00C432AD" w:rsidP="00F457B7">
      <w:r>
        <w:separator/>
      </w:r>
    </w:p>
  </w:footnote>
  <w:footnote w:type="continuationSeparator" w:id="0">
    <w:p w:rsidR="00C432AD" w:rsidRDefault="00C432A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2E63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B29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7F8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2ACC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010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0562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013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3A5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62A5"/>
    <w:rsid w:val="003F6A3A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5B77"/>
    <w:rsid w:val="00446E16"/>
    <w:rsid w:val="0044722A"/>
    <w:rsid w:val="00447465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57E42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58A6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C27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071A0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31F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07F"/>
    <w:rsid w:val="007E4E83"/>
    <w:rsid w:val="007E5A86"/>
    <w:rsid w:val="007E5D7D"/>
    <w:rsid w:val="007E67F1"/>
    <w:rsid w:val="007E68B4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6707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789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629D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97DB3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C8A"/>
    <w:rsid w:val="00BF0E91"/>
    <w:rsid w:val="00BF2697"/>
    <w:rsid w:val="00BF2E71"/>
    <w:rsid w:val="00BF3915"/>
    <w:rsid w:val="00BF3A0C"/>
    <w:rsid w:val="00BF4DF3"/>
    <w:rsid w:val="00BF64B5"/>
    <w:rsid w:val="00BF776E"/>
    <w:rsid w:val="00C0080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0721D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2AD"/>
    <w:rsid w:val="00C4344C"/>
    <w:rsid w:val="00C439A8"/>
    <w:rsid w:val="00C43DFD"/>
    <w:rsid w:val="00C44A14"/>
    <w:rsid w:val="00C45524"/>
    <w:rsid w:val="00C471A3"/>
    <w:rsid w:val="00C50F21"/>
    <w:rsid w:val="00C522B6"/>
    <w:rsid w:val="00C53085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2F5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538C"/>
    <w:rsid w:val="00DB618E"/>
    <w:rsid w:val="00DB67C2"/>
    <w:rsid w:val="00DB6C47"/>
    <w:rsid w:val="00DB779B"/>
    <w:rsid w:val="00DC116D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5AE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10F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0AB0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0800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9A82D9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C122-6530-4B21-9891-72FF8CE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11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28122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149</cp:revision>
  <cp:lastPrinted>2023-08-29T02:22:00Z</cp:lastPrinted>
  <dcterms:created xsi:type="dcterms:W3CDTF">2023-03-26T22:57:00Z</dcterms:created>
  <dcterms:modified xsi:type="dcterms:W3CDTF">2023-12-19T03:51:00Z</dcterms:modified>
</cp:coreProperties>
</file>