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907D7C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4866FA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39F22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B141EC" w:rsidP="00716694">
      <w:pPr>
        <w:rPr>
          <w:b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01C1E" w:rsidRDefault="00804086" w:rsidP="00716694">
      <w:pPr>
        <w:rPr>
          <w:b/>
        </w:rPr>
      </w:pPr>
      <w:r>
        <w:rPr>
          <w:b/>
        </w:rPr>
        <w:t xml:space="preserve">от </w:t>
      </w:r>
      <w:r w:rsidR="008B3D2B">
        <w:rPr>
          <w:b/>
        </w:rPr>
        <w:t>08.</w:t>
      </w:r>
      <w:r w:rsidR="00B438E3">
        <w:rPr>
          <w:b/>
          <w:lang w:val="en-US"/>
        </w:rPr>
        <w:t>10</w:t>
      </w:r>
      <w:r w:rsidR="00B438E3">
        <w:rPr>
          <w:b/>
        </w:rPr>
        <w:t>.</w:t>
      </w:r>
    </w:p>
    <w:p w:rsidR="00A876CE" w:rsidRPr="00B66711" w:rsidRDefault="00804086" w:rsidP="00716694">
      <w:pPr>
        <w:rPr>
          <w:b/>
        </w:rPr>
      </w:pPr>
      <w:bookmarkStart w:id="0" w:name="_GoBack"/>
      <w:bookmarkEnd w:id="0"/>
      <w:r w:rsidRPr="00B957A7">
        <w:rPr>
          <w:b/>
        </w:rPr>
        <w:t>20</w:t>
      </w:r>
      <w:r w:rsidR="00CA3B10" w:rsidRPr="00B66711">
        <w:rPr>
          <w:b/>
        </w:rPr>
        <w:t>20</w:t>
      </w:r>
    </w:p>
    <w:p w:rsidR="00804086" w:rsidRPr="00B66711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8B3D2B">
        <w:rPr>
          <w:b/>
        </w:rPr>
        <w:t xml:space="preserve"> </w:t>
      </w:r>
    </w:p>
    <w:p w:rsidR="008B3D2B" w:rsidRPr="00BB2204" w:rsidRDefault="008B3D2B" w:rsidP="008B3D2B">
      <w:pPr>
        <w:tabs>
          <w:tab w:val="left" w:pos="5580"/>
        </w:tabs>
        <w:contextualSpacing/>
        <w:jc w:val="center"/>
      </w:pPr>
      <w:r w:rsidRPr="00BB2204">
        <w:t xml:space="preserve">совместного заседания Комитетов Городской Думы Петропавловск-Камчатского 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6D4664">
        <w:rPr>
          <w:bCs/>
          <w:color w:val="000000"/>
          <w:kern w:val="36"/>
        </w:rPr>
        <w:t>1</w:t>
      </w:r>
      <w:r w:rsidR="00CA3B10" w:rsidRPr="00CA3B10">
        <w:rPr>
          <w:bCs/>
          <w:color w:val="000000"/>
          <w:kern w:val="36"/>
        </w:rPr>
        <w:t>7</w:t>
      </w:r>
      <w:r w:rsidRPr="00275639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572C8F" w:rsidRPr="00572C8F">
        <w:t>8</w:t>
      </w:r>
      <w:r w:rsidR="008B3D2B">
        <w:rPr>
          <w:vertAlign w:val="superscript"/>
        </w:rPr>
        <w:t>20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p w:rsidR="001A5CBF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8C4999" w:rsidTr="00676B8A">
        <w:trPr>
          <w:trHeight w:val="298"/>
        </w:trPr>
        <w:tc>
          <w:tcPr>
            <w:tcW w:w="10348" w:type="dxa"/>
            <w:gridSpan w:val="3"/>
          </w:tcPr>
          <w:p w:rsidR="008B3D2B" w:rsidRPr="008B3D2B" w:rsidRDefault="00CD1A0C" w:rsidP="00EA028D">
            <w:pPr>
              <w:ind w:firstLine="3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Присутствуют</w:t>
            </w:r>
            <w:r w:rsidR="008B3D2B" w:rsidRPr="008B3D2B">
              <w:rPr>
                <w:b/>
                <w:szCs w:val="28"/>
              </w:rPr>
              <w:t>:</w:t>
            </w:r>
          </w:p>
        </w:tc>
      </w:tr>
      <w:tr w:rsidR="004F032F" w:rsidRPr="008C4999" w:rsidTr="00676B8A">
        <w:trPr>
          <w:trHeight w:val="298"/>
        </w:trPr>
        <w:tc>
          <w:tcPr>
            <w:tcW w:w="2269" w:type="dxa"/>
          </w:tcPr>
          <w:p w:rsidR="004F032F" w:rsidRDefault="004F032F" w:rsidP="00EA028D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F032F" w:rsidRDefault="004F032F" w:rsidP="00EA02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8C4999" w:rsidRDefault="008B3D2B" w:rsidP="00EA028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</w:t>
            </w:r>
            <w:r w:rsidR="00CD1A0C">
              <w:rPr>
                <w:szCs w:val="28"/>
              </w:rPr>
              <w:t>- председательствующий.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1A5CBF" w:rsidRDefault="001A5CBF" w:rsidP="00EA02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–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1A5CBF" w:rsidRDefault="001A5CBF" w:rsidP="00EA02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36CEE" w:rsidRDefault="001A5CBF" w:rsidP="00EA028D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1A5CBF" w:rsidRPr="000C6974" w:rsidRDefault="001A5CBF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B514CF" w:rsidRDefault="008B3D2B" w:rsidP="008B3D2B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5CBF" w:rsidRPr="008C4999" w:rsidTr="00676B8A">
        <w:trPr>
          <w:trHeight w:val="460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1A5CBF" w:rsidRPr="000C6974" w:rsidRDefault="001A5CBF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8B3D2B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1A5CBF" w:rsidRDefault="001A5CBF" w:rsidP="00EA02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8B3D2B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1A5CBF" w:rsidRPr="000C6974" w:rsidRDefault="001A5CBF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Панов А.Г.</w:t>
            </w:r>
          </w:p>
        </w:tc>
        <w:tc>
          <w:tcPr>
            <w:tcW w:w="283" w:type="dxa"/>
          </w:tcPr>
          <w:p w:rsidR="001A5CBF" w:rsidRDefault="001A5CBF" w:rsidP="00EA02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36CEE" w:rsidRDefault="001A5CBF" w:rsidP="00EA028D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4;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1A5CBF" w:rsidRPr="008C4999" w:rsidTr="00676B8A">
        <w:trPr>
          <w:trHeight w:val="298"/>
        </w:trPr>
        <w:tc>
          <w:tcPr>
            <w:tcW w:w="2269" w:type="dxa"/>
          </w:tcPr>
          <w:p w:rsidR="001A5CBF" w:rsidRDefault="001A5CBF" w:rsidP="00EA028D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1A5CBF" w:rsidRPr="000C6974" w:rsidRDefault="001A5CBF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8C4999" w:rsidRDefault="001A5CBF" w:rsidP="00EA028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</w:p>
        </w:tc>
      </w:tr>
      <w:tr w:rsidR="008B3D2B" w:rsidRPr="008C4999" w:rsidTr="00676B8A">
        <w:trPr>
          <w:trHeight w:val="298"/>
        </w:trPr>
        <w:tc>
          <w:tcPr>
            <w:tcW w:w="10348" w:type="dxa"/>
            <w:gridSpan w:val="3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A379E6" w:rsidRPr="008C4999" w:rsidTr="00676B8A">
        <w:trPr>
          <w:trHeight w:val="298"/>
        </w:trPr>
        <w:tc>
          <w:tcPr>
            <w:tcW w:w="2269" w:type="dxa"/>
          </w:tcPr>
          <w:p w:rsidR="00A379E6" w:rsidRPr="00117949" w:rsidRDefault="00A379E6" w:rsidP="00A379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A379E6" w:rsidRPr="000C6974" w:rsidRDefault="00A379E6" w:rsidP="00A379E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379E6" w:rsidRPr="00117949" w:rsidRDefault="00A379E6" w:rsidP="00A379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округа,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8B3D2B" w:rsidRPr="000C6974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36CEE" w:rsidRDefault="008B3D2B" w:rsidP="008B3D2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5;</w:t>
            </w:r>
          </w:p>
        </w:tc>
      </w:tr>
      <w:tr w:rsidR="008B3D2B" w:rsidRPr="008C4999" w:rsidTr="00676B8A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8B3D2B" w:rsidRDefault="008B3D2B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79637F" w:rsidRDefault="0079637F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7767"/>
      </w:tblGrid>
      <w:tr w:rsidR="00256EF9" w:rsidRPr="00117949" w:rsidTr="00676B8A">
        <w:trPr>
          <w:trHeight w:val="289"/>
        </w:trPr>
        <w:tc>
          <w:tcPr>
            <w:tcW w:w="2297" w:type="dxa"/>
            <w:shd w:val="clear" w:color="auto" w:fill="FFFFFF"/>
          </w:tcPr>
          <w:p w:rsidR="00256EF9" w:rsidRPr="00D35508" w:rsidRDefault="00D35508" w:rsidP="00D35508">
            <w:pPr>
              <w:rPr>
                <w:color w:val="000000"/>
              </w:rPr>
            </w:pPr>
            <w:r w:rsidRPr="00D35508">
              <w:rPr>
                <w:color w:val="000000" w:themeColor="text1"/>
              </w:rPr>
              <w:t>Иванова Ю</w:t>
            </w:r>
            <w:r>
              <w:rPr>
                <w:color w:val="000000" w:themeColor="text1"/>
              </w:rPr>
              <w:t xml:space="preserve">.Н. </w:t>
            </w:r>
          </w:p>
        </w:tc>
        <w:tc>
          <w:tcPr>
            <w:tcW w:w="284" w:type="dxa"/>
            <w:shd w:val="clear" w:color="auto" w:fill="FFFFFF"/>
          </w:tcPr>
          <w:p w:rsidR="00256EF9" w:rsidRPr="00D35508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5508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6EF9" w:rsidRPr="00D35508" w:rsidRDefault="00D35508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5508">
              <w:rPr>
                <w:bCs/>
                <w:iCs/>
                <w:noProof/>
              </w:rPr>
              <w:t>первый заместитель Главы администрации Петропавловск-Камчатского городского округа</w:t>
            </w:r>
          </w:p>
        </w:tc>
      </w:tr>
      <w:tr w:rsidR="00256EF9" w:rsidRPr="00117949" w:rsidTr="00676B8A">
        <w:trPr>
          <w:trHeight w:val="495"/>
        </w:trPr>
        <w:tc>
          <w:tcPr>
            <w:tcW w:w="2297" w:type="dxa"/>
            <w:shd w:val="clear" w:color="auto" w:fill="FFFFFF"/>
          </w:tcPr>
          <w:p w:rsidR="00256EF9" w:rsidRPr="00D35508" w:rsidRDefault="00D35508" w:rsidP="00D35508">
            <w:pPr>
              <w:rPr>
                <w:color w:val="000000"/>
              </w:rPr>
            </w:pPr>
            <w:r w:rsidRPr="00D35508">
              <w:rPr>
                <w:color w:val="000000" w:themeColor="text1"/>
              </w:rPr>
              <w:t>Антипов М</w:t>
            </w:r>
            <w:r>
              <w:rPr>
                <w:color w:val="000000" w:themeColor="text1"/>
              </w:rPr>
              <w:t xml:space="preserve">.Н. </w:t>
            </w:r>
          </w:p>
        </w:tc>
        <w:tc>
          <w:tcPr>
            <w:tcW w:w="284" w:type="dxa"/>
            <w:shd w:val="clear" w:color="auto" w:fill="FFFFFF"/>
          </w:tcPr>
          <w:p w:rsidR="00256EF9" w:rsidRPr="00D35508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5508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35508" w:rsidRPr="00D35508" w:rsidRDefault="00D35508" w:rsidP="00D35508">
            <w:pPr>
              <w:jc w:val="both"/>
              <w:rPr>
                <w:bCs/>
              </w:rPr>
            </w:pPr>
            <w:r w:rsidRPr="00D35508">
              <w:rPr>
                <w:bCs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256EF9" w:rsidRPr="00D35508" w:rsidRDefault="00256EF9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56EF9" w:rsidRPr="00117949" w:rsidTr="00676B8A">
        <w:trPr>
          <w:trHeight w:val="495"/>
        </w:trPr>
        <w:tc>
          <w:tcPr>
            <w:tcW w:w="2297" w:type="dxa"/>
            <w:shd w:val="clear" w:color="auto" w:fill="FFFFFF"/>
          </w:tcPr>
          <w:p w:rsidR="00256EF9" w:rsidRPr="00D35508" w:rsidRDefault="00D35508" w:rsidP="00D35508">
            <w:pPr>
              <w:rPr>
                <w:color w:val="000000"/>
              </w:rPr>
            </w:pPr>
            <w:r w:rsidRPr="00D35508">
              <w:rPr>
                <w:color w:val="000000" w:themeColor="text1"/>
              </w:rPr>
              <w:lastRenderedPageBreak/>
              <w:t>Перевалов А</w:t>
            </w:r>
            <w:r>
              <w:rPr>
                <w:color w:val="000000" w:themeColor="text1"/>
              </w:rPr>
              <w:t xml:space="preserve">.А. </w:t>
            </w:r>
          </w:p>
        </w:tc>
        <w:tc>
          <w:tcPr>
            <w:tcW w:w="284" w:type="dxa"/>
            <w:shd w:val="clear" w:color="auto" w:fill="FFFFFF"/>
          </w:tcPr>
          <w:p w:rsidR="00256EF9" w:rsidRPr="00D35508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5508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6EF9" w:rsidRPr="00D35508" w:rsidRDefault="00D35508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5508">
              <w:rPr>
                <w:bCs/>
              </w:rPr>
              <w:t>исполняющий обязанности руководителя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rPr>
                <w:bCs/>
              </w:rPr>
              <w:t>.</w:t>
            </w:r>
          </w:p>
        </w:tc>
      </w:tr>
      <w:tr w:rsidR="00256EF9" w:rsidRPr="00A5171B" w:rsidTr="00676B8A">
        <w:trPr>
          <w:trHeight w:val="253"/>
        </w:trPr>
        <w:tc>
          <w:tcPr>
            <w:tcW w:w="229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A0C" w:rsidRDefault="00CD1A0C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6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56EF9" w:rsidRPr="00117949" w:rsidTr="00676B8A">
        <w:trPr>
          <w:trHeight w:val="455"/>
        </w:trPr>
        <w:tc>
          <w:tcPr>
            <w:tcW w:w="10348" w:type="dxa"/>
            <w:gridSpan w:val="3"/>
          </w:tcPr>
          <w:p w:rsidR="00256EF9" w:rsidRPr="00117949" w:rsidRDefault="00256EF9" w:rsidP="00256EF9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56EF9" w:rsidRPr="00117949" w:rsidTr="00676B8A">
        <w:tc>
          <w:tcPr>
            <w:tcW w:w="229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256EF9" w:rsidRPr="0079637F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6EF9" w:rsidRDefault="00256EF9" w:rsidP="00256EF9">
            <w:pPr>
              <w:jc w:val="both"/>
              <w:rPr>
                <w:color w:val="000000"/>
              </w:rPr>
            </w:pPr>
            <w:r>
              <w:t xml:space="preserve">и.о. </w:t>
            </w:r>
            <w:r w:rsidRPr="00567FF1">
              <w:t xml:space="preserve">руководителя аппарата Городской Думы </w:t>
            </w:r>
            <w:r>
              <w:t>Петропавловск-Камчатского городского округа;</w:t>
            </w:r>
          </w:p>
        </w:tc>
      </w:tr>
      <w:tr w:rsidR="00256EF9" w:rsidRPr="00117949" w:rsidTr="00676B8A">
        <w:trPr>
          <w:trHeight w:val="525"/>
        </w:trPr>
        <w:tc>
          <w:tcPr>
            <w:tcW w:w="229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256EF9" w:rsidRPr="0079637F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6EF9" w:rsidRPr="00D57A81" w:rsidRDefault="00256EF9" w:rsidP="00256EF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56EF9" w:rsidRPr="00117949" w:rsidTr="00676B8A">
        <w:trPr>
          <w:trHeight w:val="568"/>
        </w:trPr>
        <w:tc>
          <w:tcPr>
            <w:tcW w:w="229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6EF9" w:rsidRPr="00831DB7" w:rsidRDefault="00256EF9" w:rsidP="00256EF9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354A00">
              <w:rPr>
                <w:color w:val="000000"/>
              </w:rPr>
              <w:t xml:space="preserve"> 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</w:t>
            </w:r>
            <w:r w:rsidRPr="00354A00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56EF9" w:rsidRPr="00117949" w:rsidTr="00676B8A">
        <w:trPr>
          <w:trHeight w:val="838"/>
        </w:trPr>
        <w:tc>
          <w:tcPr>
            <w:tcW w:w="2297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256EF9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7D53A5" w:rsidRPr="00831DB7" w:rsidRDefault="00256EF9" w:rsidP="001A5CB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D35508" w:rsidRDefault="00D35508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821519" w:rsidRDefault="009814A2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821519" w:rsidRPr="00821519" w:rsidRDefault="00821519" w:rsidP="00821519">
      <w:pPr>
        <w:numPr>
          <w:ilvl w:val="0"/>
          <w:numId w:val="19"/>
        </w:numPr>
        <w:tabs>
          <w:tab w:val="left" w:pos="0"/>
          <w:tab w:val="left" w:pos="851"/>
          <w:tab w:val="left" w:pos="1069"/>
        </w:tabs>
        <w:spacing w:after="200"/>
        <w:ind w:left="0" w:firstLine="709"/>
        <w:contextualSpacing/>
        <w:jc w:val="both"/>
        <w:rPr>
          <w:bCs/>
        </w:rPr>
      </w:pPr>
      <w:r w:rsidRPr="00821519">
        <w:t>О благоустройстве территорий Петропавловск-Камчатского городского округа</w:t>
      </w:r>
    </w:p>
    <w:p w:rsidR="00821519" w:rsidRPr="00821519" w:rsidRDefault="00821519" w:rsidP="00821519">
      <w:pPr>
        <w:tabs>
          <w:tab w:val="left" w:pos="0"/>
          <w:tab w:val="left" w:pos="851"/>
          <w:tab w:val="left" w:pos="1069"/>
        </w:tabs>
        <w:ind w:firstLine="709"/>
        <w:jc w:val="both"/>
        <w:rPr>
          <w:bCs/>
        </w:rPr>
      </w:pPr>
      <w:r w:rsidRPr="00821519">
        <w:rPr>
          <w:bCs/>
        </w:rPr>
        <w:t>Докл.: Иванова Юлия Николаевна</w:t>
      </w:r>
    </w:p>
    <w:p w:rsidR="00821519" w:rsidRPr="00821519" w:rsidRDefault="00821519" w:rsidP="00821519">
      <w:pPr>
        <w:tabs>
          <w:tab w:val="left" w:pos="0"/>
          <w:tab w:val="left" w:pos="851"/>
          <w:tab w:val="left" w:pos="1069"/>
        </w:tabs>
        <w:ind w:left="709" w:firstLine="689"/>
        <w:contextualSpacing/>
        <w:jc w:val="both"/>
        <w:rPr>
          <w:bCs/>
        </w:rPr>
      </w:pPr>
    </w:p>
    <w:p w:rsidR="00821519" w:rsidRPr="00821519" w:rsidRDefault="00821519" w:rsidP="00821519">
      <w:pPr>
        <w:ind w:firstLine="689"/>
        <w:jc w:val="both"/>
        <w:rPr>
          <w:bCs/>
        </w:rPr>
      </w:pPr>
      <w:r w:rsidRPr="00821519">
        <w:rPr>
          <w:bCs/>
        </w:rPr>
        <w:t>2. Разное</w:t>
      </w:r>
    </w:p>
    <w:p w:rsidR="00821519" w:rsidRPr="00821519" w:rsidRDefault="00821519" w:rsidP="00821519">
      <w:pPr>
        <w:ind w:firstLine="689"/>
        <w:jc w:val="both"/>
        <w:rPr>
          <w:color w:val="000000" w:themeColor="text1"/>
        </w:rPr>
      </w:pPr>
    </w:p>
    <w:p w:rsidR="00BA3F7B" w:rsidRDefault="00BA3F7B" w:rsidP="00B14C1F">
      <w:pPr>
        <w:jc w:val="both"/>
        <w:rPr>
          <w:bCs/>
          <w:iCs/>
        </w:rPr>
      </w:pPr>
    </w:p>
    <w:p w:rsidR="005D5FCA" w:rsidRPr="00BF3A0C" w:rsidRDefault="005D5FCA" w:rsidP="005D5FCA">
      <w:pPr>
        <w:jc w:val="both"/>
      </w:pPr>
    </w:p>
    <w:tbl>
      <w:tblPr>
        <w:tblW w:w="10211" w:type="dxa"/>
        <w:tblInd w:w="137" w:type="dxa"/>
        <w:tblLook w:val="04A0" w:firstRow="1" w:lastRow="0" w:firstColumn="1" w:lastColumn="0" w:noHBand="0" w:noVBand="1"/>
      </w:tblPr>
      <w:tblGrid>
        <w:gridCol w:w="1956"/>
        <w:gridCol w:w="8255"/>
      </w:tblGrid>
      <w:tr w:rsidR="00BF3A0C" w:rsidRPr="00304A8A" w:rsidTr="00676B8A">
        <w:tc>
          <w:tcPr>
            <w:tcW w:w="1956" w:type="dxa"/>
            <w:hideMark/>
          </w:tcPr>
          <w:p w:rsidR="00BF3A0C" w:rsidRPr="00304A8A" w:rsidRDefault="00BF3A0C" w:rsidP="004864BE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691D79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55" w:type="dxa"/>
          </w:tcPr>
          <w:p w:rsidR="00F733CD" w:rsidRDefault="00821519" w:rsidP="00691D79">
            <w:pPr>
              <w:jc w:val="both"/>
              <w:rPr>
                <w:szCs w:val="28"/>
              </w:rPr>
            </w:pPr>
            <w:r w:rsidRPr="00821519">
              <w:rPr>
                <w:szCs w:val="28"/>
              </w:rPr>
              <w:t>О благоустройстве территорий Петропавловск-Камчатского городского округа</w:t>
            </w:r>
          </w:p>
          <w:p w:rsidR="00ED134A" w:rsidRPr="00D204D6" w:rsidRDefault="00ED134A" w:rsidP="00691D79">
            <w:pPr>
              <w:jc w:val="both"/>
            </w:pPr>
          </w:p>
        </w:tc>
      </w:tr>
      <w:tr w:rsidR="004864BE" w:rsidRPr="00304A8A" w:rsidTr="00676B8A">
        <w:tc>
          <w:tcPr>
            <w:tcW w:w="1956" w:type="dxa"/>
          </w:tcPr>
          <w:p w:rsidR="004864BE" w:rsidRPr="00304A8A" w:rsidRDefault="004864BE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auto"/>
          </w:tcPr>
          <w:p w:rsidR="004864BE" w:rsidRDefault="004864BE" w:rsidP="00821519">
            <w:pPr>
              <w:pStyle w:val="af1"/>
              <w:jc w:val="both"/>
              <w:rPr>
                <w:color w:val="000000" w:themeColor="text1"/>
              </w:rPr>
            </w:pPr>
          </w:p>
          <w:p w:rsidR="00ED134A" w:rsidRPr="009A0065" w:rsidRDefault="00ED134A" w:rsidP="0082151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6D4155" w:rsidRPr="00304A8A" w:rsidTr="00676B8A">
        <w:tc>
          <w:tcPr>
            <w:tcW w:w="10211" w:type="dxa"/>
            <w:gridSpan w:val="2"/>
          </w:tcPr>
          <w:p w:rsidR="006D4155" w:rsidRDefault="006D4155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6D4155">
              <w:rPr>
                <w:b/>
                <w:color w:val="000000" w:themeColor="text1"/>
              </w:rPr>
              <w:t>ПРОТОКОЛЬНО:</w:t>
            </w:r>
          </w:p>
          <w:p w:rsidR="00EA028D" w:rsidRDefault="00EA028D" w:rsidP="00EA028D">
            <w:pPr>
              <w:pStyle w:val="af1"/>
              <w:ind w:firstLine="738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Прудкий Д.А.: </w:t>
            </w:r>
            <w:r w:rsidRPr="00EA028D">
              <w:rPr>
                <w:color w:val="000000" w:themeColor="text1"/>
              </w:rPr>
              <w:t xml:space="preserve">Уважаемые коллеги, </w:t>
            </w:r>
            <w:r>
              <w:rPr>
                <w:color w:val="000000" w:themeColor="text1"/>
              </w:rPr>
              <w:t xml:space="preserve">в июле 2020 года депутатам Городской Думы Петропавловск-Камчатского городского округа (далее – Городская Дума) было предложено направить в аппарат Городской Думы информацию по объектам, расположенных на территории избирательных округов, требующих благоустройства. Информация по объектам сведена </w:t>
            </w:r>
            <w:r w:rsidR="00676B8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в таблицу и представлена администрации Петропавловск-Камчатского городского округа. Сегодня предлагаю заслушать и обсудить информацию о благоустройстве объектов, </w:t>
            </w:r>
            <w:r w:rsidR="00676B8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а также сроках выполнения работ.</w:t>
            </w:r>
          </w:p>
          <w:p w:rsidR="00EA028D" w:rsidRDefault="00EA028D" w:rsidP="00EA028D">
            <w:pPr>
              <w:pStyle w:val="af1"/>
              <w:ind w:firstLine="738"/>
              <w:jc w:val="both"/>
              <w:rPr>
                <w:color w:val="000000" w:themeColor="text1"/>
              </w:rPr>
            </w:pPr>
          </w:p>
          <w:p w:rsidR="00ED134A" w:rsidRPr="006D4155" w:rsidRDefault="00EA028D" w:rsidP="007A0AF7">
            <w:pPr>
              <w:pStyle w:val="af1"/>
              <w:ind w:firstLine="738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Иванова Ю.Н.: </w:t>
            </w:r>
          </w:p>
        </w:tc>
      </w:tr>
    </w:tbl>
    <w:tbl>
      <w:tblPr>
        <w:tblpPr w:leftFromText="180" w:rightFromText="180" w:vertAnchor="text" w:horzAnchor="margin" w:tblpY="35"/>
        <w:tblW w:w="14767" w:type="dxa"/>
        <w:tblLook w:val="04A0" w:firstRow="1" w:lastRow="0" w:firstColumn="1" w:lastColumn="0" w:noHBand="0" w:noVBand="1"/>
      </w:tblPr>
      <w:tblGrid>
        <w:gridCol w:w="10490"/>
        <w:gridCol w:w="4277"/>
      </w:tblGrid>
      <w:tr w:rsidR="00BF3A0C" w:rsidRPr="005A4BF7" w:rsidTr="0011025E">
        <w:trPr>
          <w:trHeight w:val="998"/>
        </w:trPr>
        <w:tc>
          <w:tcPr>
            <w:tcW w:w="10490" w:type="dxa"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36"/>
              <w:gridCol w:w="2077"/>
              <w:gridCol w:w="2535"/>
              <w:gridCol w:w="3663"/>
            </w:tblGrid>
            <w:tr w:rsidR="0011025E" w:rsidRPr="001001B4" w:rsidTr="00B8018F">
              <w:trPr>
                <w:cantSplit/>
                <w:trHeight w:val="1134"/>
                <w:tblHeader/>
              </w:trPr>
              <w:tc>
                <w:tcPr>
                  <w:tcW w:w="1936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b/>
                    </w:rPr>
                  </w:pPr>
                  <w:r w:rsidRPr="001001B4">
                    <w:rPr>
                      <w:b/>
                    </w:rPr>
                    <w:t>№ избирательного округа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b/>
                    </w:rPr>
                  </w:pPr>
                  <w:r w:rsidRPr="001001B4">
                    <w:rPr>
                      <w:b/>
                    </w:rPr>
                    <w:t>Наименование объекта благоустройства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b/>
                    </w:rPr>
                  </w:pPr>
                  <w:r w:rsidRPr="001001B4">
                    <w:rPr>
                      <w:b/>
                    </w:rPr>
                    <w:t>Состояние объекта благоустройства</w:t>
                  </w:r>
                  <w:r>
                    <w:rPr>
                      <w:b/>
                    </w:rPr>
                    <w:t>.</w:t>
                  </w:r>
                  <w:r w:rsidRPr="001001B4">
                    <w:rPr>
                      <w:b/>
                    </w:rPr>
                    <w:t xml:space="preserve"> Виды работ по объекту благоустройства</w:t>
                  </w:r>
                </w:p>
              </w:tc>
              <w:tc>
                <w:tcPr>
                  <w:tcW w:w="3663" w:type="dxa"/>
                </w:tcPr>
                <w:p w:rsidR="0011025E" w:rsidRPr="00DE3659" w:rsidRDefault="00B8018F" w:rsidP="00676B8A">
                  <w:pPr>
                    <w:pStyle w:val="af1"/>
                    <w:framePr w:hSpace="180" w:wrap="around" w:vAnchor="text" w:hAnchor="margin" w:y="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Информация администрации ПК ГО о ра</w:t>
                  </w:r>
                  <w:r w:rsidR="00DE3659">
                    <w:rPr>
                      <w:b/>
                    </w:rPr>
                    <w:t>ботах по благоустройству объектов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Предложение депутата ГД ПКГО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DE3659">
                    <w:rPr>
                      <w:sz w:val="20"/>
                      <w:szCs w:val="20"/>
                    </w:rPr>
                    <w:lastRenderedPageBreak/>
                    <w:t>Монаховой Г.В.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>Сквер</w:t>
                  </w:r>
                  <w:r w:rsidRPr="001001B4">
                    <w:br/>
                    <w:t xml:space="preserve"> ул. Советская, 24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EA028D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Управлением </w:t>
                  </w:r>
                  <w:r w:rsidR="00606DFF">
                    <w:t xml:space="preserve">архитектуры, градостроительства и земельных </w:t>
                  </w:r>
                  <w:r w:rsidR="00606DFF">
                    <w:lastRenderedPageBreak/>
                    <w:t>отношений ПКГО совместно со Службой благоустройства прорабатывался вопрос благоустройства музыкального сквера, эскиз у нас имеется, работы продолжим, по срокам выполнения работ информации на данный момент нет</w:t>
                  </w:r>
                </w:p>
              </w:tc>
            </w:tr>
            <w:tr w:rsidR="00606DFF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Подпорная стена </w:t>
                  </w:r>
                  <w:r>
                    <w:br/>
                  </w:r>
                  <w:r w:rsidRPr="001001B4">
                    <w:t>ул. Советская, 24</w:t>
                  </w:r>
                </w:p>
              </w:tc>
              <w:tc>
                <w:tcPr>
                  <w:tcW w:w="2535" w:type="dxa"/>
                  <w:vMerge w:val="restart"/>
                </w:tcPr>
                <w:p w:rsidR="00606DFF" w:rsidRDefault="00606DFF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</w:t>
                  </w:r>
                </w:p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(восстановление)</w:t>
                  </w:r>
                </w:p>
              </w:tc>
              <w:tc>
                <w:tcPr>
                  <w:tcW w:w="3663" w:type="dxa"/>
                  <w:vMerge w:val="restart"/>
                </w:tcPr>
                <w:p w:rsidR="00606DFF" w:rsidRPr="001001B4" w:rsidRDefault="00606DFF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Заказаны выписки с Росреестра, согласно информации Росреестра будет определен вариант  программы работ</w:t>
                  </w:r>
                </w:p>
              </w:tc>
            </w:tr>
            <w:tr w:rsidR="00606DFF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Подпорная стена</w:t>
                  </w:r>
                  <w:r>
                    <w:br/>
                  </w:r>
                  <w:r w:rsidRPr="001001B4">
                    <w:t xml:space="preserve"> ул. Советская, 28</w:t>
                  </w:r>
                </w:p>
              </w:tc>
              <w:tc>
                <w:tcPr>
                  <w:tcW w:w="2535" w:type="dxa"/>
                  <w:vMerge/>
                </w:tcPr>
                <w:p w:rsidR="00606DFF" w:rsidRPr="001001B4" w:rsidRDefault="00606DFF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</w:p>
              </w:tc>
              <w:tc>
                <w:tcPr>
                  <w:tcW w:w="3663" w:type="dxa"/>
                  <w:vMerge/>
                </w:tcPr>
                <w:p w:rsidR="00606DFF" w:rsidRPr="001001B4" w:rsidRDefault="00606DFF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Двухуровневая стоянка </w:t>
                  </w:r>
                  <w:r>
                    <w:br/>
                  </w:r>
                  <w:r w:rsidRPr="001001B4">
                    <w:t>ул. Советская, 33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6DFF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 настоящее время свободных средств на устройство двухуровневой стоянки не имеется, так как средства выделены и доведены только на ремонтную программу определенным кодом бюджетной классификации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Проезд к МБДОУ «Детский сад </w:t>
                  </w:r>
                  <w:r w:rsidR="00676B8A">
                    <w:br/>
                  </w:r>
                  <w:r w:rsidRPr="001001B4">
                    <w:t>№ 15» (по нижней дороге)</w:t>
                  </w:r>
                  <w:r>
                    <w:t xml:space="preserve">, </w:t>
                  </w:r>
                  <w:r w:rsidRPr="001001B4">
                    <w:t xml:space="preserve"> ул. Кроноцкая, 2а</w:t>
                  </w:r>
                </w:p>
              </w:tc>
              <w:tc>
                <w:tcPr>
                  <w:tcW w:w="2535" w:type="dxa"/>
                </w:tcPr>
                <w:p w:rsidR="00606DFF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Плохое 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Отсыпка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6DFF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Готовимся </w:t>
                  </w:r>
                  <w:r w:rsidR="00450EE3">
                    <w:t xml:space="preserve">к работам </w:t>
                  </w:r>
                  <w:r w:rsidR="00450EE3">
                    <w:br/>
                  </w:r>
                  <w:r>
                    <w:t>на следующий год</w:t>
                  </w:r>
                  <w:r w:rsidR="00450EE3">
                    <w:t>, готовится проект программы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Освещение к МАОУ «Средняя школа № 36» </w:t>
                  </w:r>
                  <w:r>
                    <w:br/>
                  </w:r>
                  <w:r w:rsidRPr="001001B4">
                    <w:t>пр. Победы, 1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450EE3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Прорабатывается вопрос об электрическом подключении к школе, общались с директором школы по вопросу заключения договора без установки столбов уличного освещения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940365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lang w:val="en-US"/>
                    </w:rPr>
                  </w:pPr>
                  <w:r w:rsidRPr="001001B4">
                    <w:t xml:space="preserve">Проезд от МАОУ «Средняя школа № 36» к дому № 1 по ул. Чубарова </w:t>
                  </w:r>
                  <w:r>
                    <w:t>0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450EE3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Работы начаты, но возникли проблемы с сетевиками, </w:t>
                  </w:r>
                  <w:r>
                    <w:br/>
                    <w:t xml:space="preserve">срок выполнения работ </w:t>
                  </w:r>
                  <w:r>
                    <w:br/>
                    <w:t>до 31.10.2020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Предложение депутата ГД ПКГО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4"/>
                    <w:jc w:val="center"/>
                  </w:pPr>
                  <w:r w:rsidRPr="00DE3659">
                    <w:rPr>
                      <w:sz w:val="20"/>
                      <w:szCs w:val="20"/>
                    </w:rPr>
                    <w:t>Ванюшкина С.А.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Остановочный пункт (по требованию) </w:t>
                  </w:r>
                  <w:r>
                    <w:br/>
                  </w:r>
                  <w:r w:rsidRPr="001001B4">
                    <w:t>ул. Индустриальная 2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(напротив Городской поликлиники №2)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С одной стороны дороги отсутствует автопавильон.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450EE3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Контракт заключен</w:t>
                  </w:r>
                  <w:r w:rsidR="006E5EE2">
                    <w:t>, идут приемочные работы, павильон установлен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Дороги с обеих сторон дома ул. Пономарева </w:t>
                  </w:r>
                  <w:r w:rsidR="00676B8A">
                    <w:br/>
                  </w:r>
                  <w:r w:rsidRPr="001001B4">
                    <w:t>дом 1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Частичное отсутствие асфальта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и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E5EE2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Пономарева 1, 3,5,7 в этой части района необходимы работы по проектированию ливневки (еще не начаты), надеемся на реализацию проекта на следующий год, так как без ливневки укладывать асфальт нельзя, это одна из самых </w:t>
                  </w:r>
                  <w:r>
                    <w:lastRenderedPageBreak/>
                    <w:t>болевых точек в городе, будем вместе с вами искать средства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Автостоянка </w:t>
                  </w:r>
                  <w:r>
                    <w:br/>
                  </w:r>
                  <w:r w:rsidRPr="001001B4">
                    <w:t>пр. Победы 10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Требуется расширение места для автотранспорта перед домом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E5EE2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Отсутствуют правовые основания у администрации ПК ГО для выделения бюджетных средств, так как земля отмежована. Предлагаем данный вопрос решать через программу по комфортной городской среде</w:t>
                  </w:r>
                </w:p>
              </w:tc>
            </w:tr>
            <w:tr w:rsidR="006E5EE2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Детская площадка </w:t>
                  </w:r>
                  <w:r>
                    <w:br/>
                  </w:r>
                  <w:r w:rsidRPr="001001B4">
                    <w:t xml:space="preserve">между домами Бульвар Пийпа </w:t>
                  </w:r>
                  <w:r w:rsidR="00676B8A">
                    <w:br/>
                  </w:r>
                  <w:r w:rsidRPr="001001B4">
                    <w:t>№ 3 и № 1</w:t>
                  </w:r>
                </w:p>
              </w:tc>
              <w:tc>
                <w:tcPr>
                  <w:tcW w:w="2535" w:type="dxa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Заброшенная детская площадка Восстановление</w:t>
                  </w:r>
                </w:p>
              </w:tc>
              <w:tc>
                <w:tcPr>
                  <w:tcW w:w="3663" w:type="dxa"/>
                  <w:vMerge w:val="restart"/>
                </w:tcPr>
                <w:p w:rsidR="006E5EE2" w:rsidRPr="001001B4" w:rsidRDefault="006E5EE2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По детским площадкам необходимо обратиться в управляющую компанию, на сформированном земельном участке</w:t>
                  </w:r>
                  <w:r w:rsidR="000846C8">
                    <w:t xml:space="preserve"> муниципальное имущество не числится</w:t>
                  </w:r>
                </w:p>
              </w:tc>
            </w:tr>
            <w:tr w:rsidR="006E5EE2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Детская площадка </w:t>
                  </w:r>
                  <w:r>
                    <w:br/>
                  </w:r>
                  <w:r w:rsidRPr="001001B4">
                    <w:t>между домами пр. Победы № 3 и № 5</w:t>
                  </w:r>
                </w:p>
              </w:tc>
              <w:tc>
                <w:tcPr>
                  <w:tcW w:w="2535" w:type="dxa"/>
                </w:tcPr>
                <w:p w:rsidR="006E5EE2" w:rsidRPr="001001B4" w:rsidRDefault="006E5EE2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Заброшенная детская площадка Восстановление</w:t>
                  </w:r>
                </w:p>
              </w:tc>
              <w:tc>
                <w:tcPr>
                  <w:tcW w:w="3663" w:type="dxa"/>
                  <w:vMerge/>
                </w:tcPr>
                <w:p w:rsidR="006E5EE2" w:rsidRPr="001001B4" w:rsidRDefault="006E5EE2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0846C8" w:rsidRPr="001001B4" w:rsidTr="000846C8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Место накопления отходов между домами </w:t>
                  </w:r>
                  <w:r w:rsidRPr="001001B4">
                    <w:br/>
                    <w:t xml:space="preserve">пр. Победы № 8 </w:t>
                  </w:r>
                  <w:r w:rsidR="00676B8A">
                    <w:br/>
                  </w:r>
                  <w:r w:rsidRPr="001001B4">
                    <w:t>и № 10</w:t>
                  </w:r>
                </w:p>
              </w:tc>
              <w:tc>
                <w:tcPr>
                  <w:tcW w:w="2535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Количество выносимых отходов превышает количество установленных баков. Возможно, необходимо наладить периодичность вывоза отходов. Благоустройство</w:t>
                  </w:r>
                </w:p>
              </w:tc>
              <w:tc>
                <w:tcPr>
                  <w:tcW w:w="3663" w:type="dxa"/>
                  <w:vMerge w:val="restart"/>
                  <w:vAlign w:val="center"/>
                </w:tcPr>
                <w:p w:rsidR="000846C8" w:rsidRPr="001001B4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Необходимо поработать с Управляющей компанией по вопросам увеличения баков</w:t>
                  </w:r>
                </w:p>
              </w:tc>
            </w:tr>
            <w:tr w:rsidR="000846C8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Место накопления отходов за домами пр. Победы № 9 и Бульва Пийпа </w:t>
                  </w:r>
                  <w:r w:rsidRPr="001001B4">
                    <w:br/>
                    <w:t>№ 1</w:t>
                  </w:r>
                </w:p>
              </w:tc>
              <w:tc>
                <w:tcPr>
                  <w:tcW w:w="2535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Количество выносимых отходов превышает количество установленных баков. Возможно, необходимо наладить периодичность вывоза отходов. Благоустройство</w:t>
                  </w:r>
                </w:p>
              </w:tc>
              <w:tc>
                <w:tcPr>
                  <w:tcW w:w="3663" w:type="dxa"/>
                  <w:vMerge/>
                </w:tcPr>
                <w:p w:rsidR="000846C8" w:rsidRPr="001001B4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0846C8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Место накопления отходов у главного входа </w:t>
                  </w:r>
                  <w:r w:rsidRPr="001001B4">
                    <w:br/>
                    <w:t xml:space="preserve">в Детский сад </w:t>
                  </w:r>
                  <w:r w:rsidR="00676B8A">
                    <w:br/>
                  </w:r>
                  <w:r w:rsidRPr="001001B4">
                    <w:t>№ 28</w:t>
                  </w:r>
                </w:p>
              </w:tc>
              <w:tc>
                <w:tcPr>
                  <w:tcW w:w="2535" w:type="dxa"/>
                </w:tcPr>
                <w:p w:rsidR="000846C8" w:rsidRPr="001001B4" w:rsidRDefault="000846C8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Количество выносимых отходов превышает количество установленных баков (возможно, необходимо наладить периодичность вывоза отходов). Благоустройство</w:t>
                  </w:r>
                </w:p>
              </w:tc>
              <w:tc>
                <w:tcPr>
                  <w:tcW w:w="3663" w:type="dxa"/>
                  <w:vMerge/>
                </w:tcPr>
                <w:p w:rsidR="000846C8" w:rsidRPr="001001B4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1 Предложение депутатов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Рыковой И.В.,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lastRenderedPageBreak/>
                    <w:t>Рясной В.И.,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4"/>
                    <w:jc w:val="center"/>
                  </w:pPr>
                  <w:r w:rsidRPr="00DE3659">
                    <w:rPr>
                      <w:sz w:val="20"/>
                      <w:szCs w:val="20"/>
                    </w:rPr>
                    <w:t>Зикратова А.В., Кондратенко Г.А.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>Придомовая территория ул. Шт. Елагина, 13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Земля по домом отмежована, поэтому отсутствую правовые основания здесь </w:t>
                  </w:r>
                  <w:r>
                    <w:br/>
                    <w:t>проводить работы.</w:t>
                  </w:r>
                </w:p>
                <w:p w:rsidR="000846C8" w:rsidRPr="001001B4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lastRenderedPageBreak/>
                    <w:t>Предлагаем данный вопрос решать через программу по комфортной городской среде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Детская площадка </w:t>
                  </w:r>
                  <w:r>
                    <w:br/>
                  </w:r>
                  <w:r w:rsidRPr="001001B4">
                    <w:t>п. Завойко (около магазина «Рябинушка»)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Освещение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0846C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Уличное освещение рядом с магистралью. </w:t>
                  </w:r>
                  <w:r w:rsidR="00F87F09">
                    <w:t>Рассматриваем вариант подключения аналогичный подключения освещения к школе № 36. Поручение Управлению благоустройству дано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Дорога к филиалу детской поликлиники № 2 в п. Завойко и прилегающая к ней территория </w:t>
                  </w:r>
                  <w:r>
                    <w:br/>
                  </w:r>
                  <w:r w:rsidRPr="001001B4">
                    <w:t>ул. П. Ильичева, 58/1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F87F09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В </w:t>
                  </w:r>
                  <w:r w:rsidR="007A0AF7">
                    <w:t xml:space="preserve">настоящее время </w:t>
                  </w:r>
                  <w:r>
                    <w:t>делается проектирование на проведение капитальных работ, решается вопрос с электричеством. Есть предложение сначала заняться подъездом и придомовой территорией, затем будут проводиться ремонтные работы дороги</w:t>
                  </w:r>
                </w:p>
              </w:tc>
            </w:tr>
            <w:tr w:rsidR="00F87F09" w:rsidRPr="001001B4" w:rsidTr="00F87F09">
              <w:tc>
                <w:tcPr>
                  <w:tcW w:w="1936" w:type="dxa"/>
                  <w:vMerge/>
                  <w:textDirection w:val="btLr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Центральная дорога и тротуар в п. Завойко </w:t>
                  </w:r>
                  <w:r>
                    <w:br/>
                  </w:r>
                  <w:r w:rsidRPr="001001B4">
                    <w:t>ул. П. Ильичева</w:t>
                  </w:r>
                </w:p>
              </w:tc>
              <w:tc>
                <w:tcPr>
                  <w:tcW w:w="2535" w:type="dxa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  <w:vMerge w:val="restart"/>
                  <w:vAlign w:val="center"/>
                </w:tcPr>
                <w:p w:rsidR="00F87F09" w:rsidRPr="001001B4" w:rsidRDefault="00F87F09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Все три контракта закончены.</w:t>
                  </w:r>
                </w:p>
              </w:tc>
            </w:tr>
            <w:tr w:rsidR="00F87F09" w:rsidRPr="001001B4" w:rsidTr="00B8018F">
              <w:tc>
                <w:tcPr>
                  <w:tcW w:w="1936" w:type="dxa"/>
                  <w:vMerge/>
                  <w:textDirection w:val="btLr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Придомовая территория </w:t>
                  </w:r>
                  <w:r>
                    <w:br/>
                  </w:r>
                  <w:r w:rsidRPr="001001B4">
                    <w:t>ул. П. Ильичева, 46, 47</w:t>
                  </w:r>
                </w:p>
              </w:tc>
              <w:tc>
                <w:tcPr>
                  <w:tcW w:w="2535" w:type="dxa"/>
                </w:tcPr>
                <w:p w:rsidR="00F87F09" w:rsidRPr="001001B4" w:rsidRDefault="00F87F09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  <w:vMerge/>
                </w:tcPr>
                <w:p w:rsidR="00F87F09" w:rsidRPr="001001B4" w:rsidRDefault="00F87F09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Дорога вдоль МБДОУ «Детский сад </w:t>
                  </w:r>
                  <w:r w:rsidR="00CD1A0C">
                    <w:br/>
                  </w:r>
                  <w:r w:rsidRPr="001001B4">
                    <w:t xml:space="preserve">№ 40» </w:t>
                  </w:r>
                  <w:r>
                    <w:br/>
                  </w:r>
                  <w:r w:rsidRPr="001001B4">
                    <w:t>ул. Лермонтова, 18, 21, 21/1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F87F09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Третий контракт «СРВ»</w:t>
                  </w:r>
                  <w:r w:rsidR="00D11268">
                    <w:t xml:space="preserve"> Комсомольская 3,5,7,9 не можем работать, необходим ремонт подпорной стены, на следующий год планируем ремонт подпорной стены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Детская площадка </w:t>
                  </w:r>
                  <w:r>
                    <w:br/>
                  </w:r>
                  <w:r w:rsidRPr="001001B4">
                    <w:t>ул. Комсомольская, 8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D1126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Сформирован земельный участок, работы возможны только через программу по комфортной городской среде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Центральная дорога </w:t>
                  </w:r>
                  <w:r>
                    <w:br/>
                  </w:r>
                  <w:r w:rsidRPr="001001B4">
                    <w:t>ул. Зеленая роща - ул. Сахалинская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Плохое </w:t>
                  </w:r>
                  <w:r>
                    <w:br/>
                  </w:r>
                  <w:r w:rsidRPr="001001B4">
                    <w:t>Ремонт с водоотведением и освещением</w:t>
                  </w:r>
                </w:p>
              </w:tc>
              <w:tc>
                <w:tcPr>
                  <w:tcW w:w="3663" w:type="dxa"/>
                </w:tcPr>
                <w:p w:rsidR="00F87F09" w:rsidRPr="001001B4" w:rsidRDefault="00D1126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По освещению предлагаем идти по варианту с детским садом по Завойко, необходимо делать проектирование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Снос пустующих аварийных домов и зданий (библиотека, пекарня, клуб) </w:t>
                  </w:r>
                  <w:r w:rsidR="00676B8A">
                    <w:br/>
                  </w:r>
                  <w:r w:rsidRPr="001001B4">
                    <w:t xml:space="preserve">в п. Завойко </w:t>
                  </w:r>
                  <w:r>
                    <w:br/>
                  </w:r>
                  <w:r w:rsidRPr="001001B4">
                    <w:t>ул. П. Ильичева 7, 6, 5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D1126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На данный момент указанные дома и здания не числятся в реестре, поэтому нет правовых оснований</w:t>
                  </w:r>
                  <w:r w:rsidR="0084067E">
                    <w:t xml:space="preserve"> для сноса</w:t>
                  </w:r>
                  <w:r>
                    <w:t>, но Управление экономического развития и имущественных отношений ПК ГО планирует проработать по этим зданиям, поэтому информация будет немного позже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Межквартальный проезд Вдоль ул. Школьная, 2а - </w:t>
                  </w:r>
                  <w:r w:rsidRPr="001001B4">
                    <w:lastRenderedPageBreak/>
                    <w:t>ул. Заводская, 15-21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 xml:space="preserve">Плохое </w:t>
                  </w:r>
                  <w:r>
                    <w:br/>
                  </w:r>
                  <w:r w:rsidRPr="001001B4">
                    <w:t>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4067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Это второй контракт по СРВ, срок завершения работ 31.10.2020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Придомовая территория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ул. П. Ильичева 12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4067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Планируем включить в программу на следующий год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П. Ильичева 47, 5, 38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Освещение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4067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Проектирование на следующий год.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Парковая зона в п. Завойко (снос гаражей, закрытие кафе «Гараж»</w:t>
                  </w:r>
                  <w:r>
                    <w:br/>
                  </w:r>
                  <w:r w:rsidRPr="001001B4">
                    <w:t xml:space="preserve"> ул. П. Ильичева, 59 (около МБОУ)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4067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Вопрос снят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Парк на пл. Труда </w:t>
                  </w:r>
                  <w:r>
                    <w:br/>
                  </w:r>
                  <w:r w:rsidRPr="001001B4">
                    <w:t>ул. Сахалинская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По результатам интернет голосования данная общественная территория 18% голосов и заняла 9 место, поэтому стоит в плане </w:t>
                  </w:r>
                  <w:r>
                    <w:br/>
                    <w:t>на 2023 год. В настоящее время здесь устанавливают детскую площадку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Барьерные ограждения вдоль дороги в п. Завойко ул. П. Ильичева (магазин «Шанс»)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Установка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Это магистральный проект, в обязательном порядке сделаем барьерные ограждения</w:t>
                  </w:r>
                </w:p>
              </w:tc>
            </w:tr>
            <w:tr w:rsidR="0011025E" w:rsidRPr="001001B4" w:rsidTr="00B8018F">
              <w:trPr>
                <w:trHeight w:val="416"/>
              </w:trPr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Дорога к МАОУ «Средняя школа № 3 им. А.С. Пушкина» со стороны ул. Комсомольская, 12 </w:t>
                  </w:r>
                  <w:r>
                    <w:br/>
                  </w:r>
                  <w:r w:rsidRPr="001001B4">
                    <w:t>ул. Зеленая роща, 4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Этот проект доделаем в рамках контракта в этом году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Комсомольская, 1, 2, 4, 6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Это третий контракт, здесь работы проводиться не будут, расторгаемся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Комсомольская, 8, 10, 12, 14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Здесь работ тоже не будет, </w:t>
                  </w:r>
                  <w:r>
                    <w:br/>
                    <w:t>будем планироваться</w:t>
                  </w:r>
                </w:p>
              </w:tc>
            </w:tr>
            <w:tr w:rsidR="00661B1A" w:rsidRPr="001001B4" w:rsidTr="00661B1A">
              <w:tc>
                <w:tcPr>
                  <w:tcW w:w="1936" w:type="dxa"/>
                  <w:vMerge/>
                  <w:textDirection w:val="btLr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Придомовая территория </w:t>
                  </w:r>
                  <w:r>
                    <w:br/>
                  </w:r>
                  <w:r w:rsidRPr="001001B4">
                    <w:t>ул. П. Ильичева, 57, 64, 9</w:t>
                  </w:r>
                </w:p>
              </w:tc>
              <w:tc>
                <w:tcPr>
                  <w:tcW w:w="2535" w:type="dxa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 и ремонт дороги</w:t>
                  </w:r>
                </w:p>
              </w:tc>
              <w:tc>
                <w:tcPr>
                  <w:tcW w:w="3663" w:type="dxa"/>
                  <w:vMerge w:val="restart"/>
                  <w:vAlign w:val="center"/>
                </w:tcPr>
                <w:p w:rsidR="00661B1A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Планируемся на следующий период</w:t>
                  </w:r>
                </w:p>
              </w:tc>
            </w:tr>
            <w:tr w:rsidR="00661B1A" w:rsidRPr="001001B4" w:rsidTr="00B8018F">
              <w:tc>
                <w:tcPr>
                  <w:tcW w:w="1936" w:type="dxa"/>
                  <w:vMerge/>
                  <w:textDirection w:val="btLr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Придомовая территория </w:t>
                  </w:r>
                  <w:r>
                    <w:br/>
                  </w:r>
                  <w:r w:rsidRPr="001001B4">
                    <w:t>ул. Обороны, 20-22 до бывшего комбината (арсенала)</w:t>
                  </w:r>
                </w:p>
              </w:tc>
              <w:tc>
                <w:tcPr>
                  <w:tcW w:w="2535" w:type="dxa"/>
                </w:tcPr>
                <w:p w:rsidR="00661B1A" w:rsidRPr="001001B4" w:rsidRDefault="00661B1A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 и ремонт дороги</w:t>
                  </w:r>
                </w:p>
              </w:tc>
              <w:tc>
                <w:tcPr>
                  <w:tcW w:w="3663" w:type="dxa"/>
                  <w:vMerge/>
                </w:tcPr>
                <w:p w:rsidR="00661B1A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Придомовая территория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ул. Океанская, 81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 и ремонт дороги с установкой водоотводов (подмыв дома)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Дом находится на сформированном участке, работы выполнять не имеем права, так это будет нецелевое использование бюджетных средств. Мы обязательно сделаем проект по ливневкам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5"/>
                    <w:framePr w:hSpace="180" w:wrap="around" w:vAnchor="text" w:hAnchor="margin" w:y="35"/>
                    <w:shd w:val="clear" w:color="auto" w:fill="auto"/>
                    <w:spacing w:before="0" w:after="0" w:line="302" w:lineRule="exact"/>
                    <w:jc w:val="center"/>
                    <w:rPr>
                      <w:sz w:val="24"/>
                      <w:szCs w:val="24"/>
                    </w:rPr>
                  </w:pPr>
                  <w:r w:rsidRPr="001001B4">
                    <w:rPr>
                      <w:sz w:val="24"/>
                      <w:szCs w:val="24"/>
                    </w:rPr>
                    <w:t>Дорога от домов до лестницы от ул. Труда, от дома Сахалинская, 3а, ул. Школьная, 1а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7A0AF7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 реестре муниципального имущества не находится, на очередном заседании комиссии планируется решение вопроса о закреплении за учреждением лестничного перехода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5"/>
                    <w:framePr w:hSpace="180" w:wrap="around" w:vAnchor="text" w:hAnchor="margin" w:y="35"/>
                    <w:shd w:val="clear" w:color="auto" w:fill="auto"/>
                    <w:spacing w:before="0" w:after="0" w:line="307" w:lineRule="exact"/>
                    <w:jc w:val="center"/>
                    <w:rPr>
                      <w:sz w:val="24"/>
                      <w:szCs w:val="24"/>
                    </w:rPr>
                  </w:pPr>
                  <w:r w:rsidRPr="001001B4">
                    <w:rPr>
                      <w:sz w:val="24"/>
                      <w:szCs w:val="24"/>
                    </w:rPr>
                    <w:t xml:space="preserve">Благоустройство дороги и установка пешеходного тротуара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1001B4">
                    <w:rPr>
                      <w:sz w:val="24"/>
                      <w:szCs w:val="24"/>
                    </w:rPr>
                    <w:t>ул. Заводская, Труда и Школьная, за ДК «</w:t>
                  </w:r>
                  <w:r w:rsidRPr="001001B4">
                    <w:rPr>
                      <w:sz w:val="24"/>
                      <w:szCs w:val="24"/>
                      <w:lang w:val="en-US"/>
                    </w:rPr>
                    <w:t>CP</w:t>
                  </w:r>
                  <w:r w:rsidRPr="001001B4">
                    <w:rPr>
                      <w:sz w:val="24"/>
                      <w:szCs w:val="24"/>
                    </w:rPr>
                    <w:t>В»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Пока работы идут на улице Заводской. Тротуар будет установлен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5"/>
                    <w:framePr w:hSpace="180" w:wrap="around" w:vAnchor="text" w:hAnchor="margin" w:y="35"/>
                    <w:shd w:val="clear" w:color="auto" w:fill="auto"/>
                    <w:spacing w:before="0" w:after="0" w:line="307" w:lineRule="exact"/>
                    <w:jc w:val="center"/>
                    <w:rPr>
                      <w:sz w:val="24"/>
                      <w:szCs w:val="24"/>
                    </w:rPr>
                  </w:pPr>
                  <w:r w:rsidRPr="001001B4">
                    <w:rPr>
                      <w:sz w:val="24"/>
                      <w:szCs w:val="24"/>
                    </w:rPr>
                    <w:t xml:space="preserve">Ремонт дороги по ул. Рябиковской до школы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1001B4">
                    <w:rPr>
                      <w:sz w:val="24"/>
                      <w:szCs w:val="24"/>
                    </w:rPr>
                    <w:t>от центральной улицы по ул. Рябиковская к школе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Работы выполняются в рамках двух контрактов, работы будут выполнены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5"/>
                    <w:framePr w:hSpace="180" w:wrap="around" w:vAnchor="text" w:hAnchor="margin" w:y="35"/>
                    <w:shd w:val="clear" w:color="auto" w:fill="auto"/>
                    <w:spacing w:before="0" w:after="0" w:line="307" w:lineRule="exact"/>
                    <w:jc w:val="center"/>
                    <w:rPr>
                      <w:sz w:val="24"/>
                      <w:szCs w:val="24"/>
                    </w:rPr>
                  </w:pPr>
                  <w:r w:rsidRPr="001001B4">
                    <w:rPr>
                      <w:sz w:val="24"/>
                      <w:szCs w:val="24"/>
                    </w:rPr>
                    <w:t>Вывоз мусора (брошенного автотранспорта), убрать самострой автостоянки</w:t>
                  </w:r>
                </w:p>
                <w:p w:rsidR="0011025E" w:rsidRPr="001001B4" w:rsidRDefault="0011025E" w:rsidP="00DE3659">
                  <w:pPr>
                    <w:pStyle w:val="5"/>
                    <w:framePr w:hSpace="180" w:wrap="around" w:vAnchor="text" w:hAnchor="margin" w:y="35"/>
                    <w:shd w:val="clear" w:color="auto" w:fill="auto"/>
                    <w:spacing w:before="0" w:after="0" w:line="307" w:lineRule="exact"/>
                    <w:jc w:val="center"/>
                    <w:rPr>
                      <w:sz w:val="24"/>
                      <w:szCs w:val="24"/>
                    </w:rPr>
                  </w:pPr>
                  <w:r w:rsidRPr="001001B4">
                    <w:rPr>
                      <w:sz w:val="24"/>
                      <w:szCs w:val="24"/>
                    </w:rPr>
                    <w:t>ул. Тушканова, 2, 4, 8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Благоустройство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B7C7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Направлены уведомления в Управляющую компанию и в Контрольное управление</w:t>
                  </w:r>
                </w:p>
              </w:tc>
            </w:tr>
            <w:tr w:rsidR="0011025E" w:rsidRPr="001001B4" w:rsidTr="00DE3659">
              <w:trPr>
                <w:cantSplit/>
                <w:trHeight w:val="1134"/>
              </w:trPr>
              <w:tc>
                <w:tcPr>
                  <w:tcW w:w="1936" w:type="dxa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3 Предложение депутата ГД ПКГО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4"/>
                    <w:jc w:val="center"/>
                  </w:pPr>
                  <w:r w:rsidRPr="00DE3659">
                    <w:rPr>
                      <w:sz w:val="20"/>
                      <w:szCs w:val="20"/>
                    </w:rPr>
                    <w:t>Борисенко А.А.</w:t>
                  </w: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Придомовая территория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ул. Пограничная, 28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Плохое </w:t>
                  </w:r>
                  <w:r>
                    <w:br/>
                  </w:r>
                  <w:r w:rsidRPr="001001B4">
                    <w:t>Подготовка сметной документации, установка ограждения и скамеек, озеленение.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D142E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Вопрос снят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4 Предложение депутата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Прудкого Д.А.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 xml:space="preserve">Придомовая территория </w:t>
                  </w:r>
                  <w:r>
                    <w:br/>
                  </w:r>
                  <w:r w:rsidRPr="001001B4">
                    <w:t>ул. Звездная, 20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 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60E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На следующий год планируются работы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Придомовой проезд Космический пр., 5 - 7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 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60E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 ближайшее время планируется проведение собрания где будет решаться вопрос с подпорками. Если силами Управляющей компании не получится решить в вопрос, то будут решать депутаты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Придомовой проезд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ул. Королева, 47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 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60E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Проезд имеется, планируем асфальтирование, </w:t>
                  </w:r>
                  <w:r w:rsidR="00ED7A86">
                    <w:t xml:space="preserve">согласно </w:t>
                  </w:r>
                  <w:r>
                    <w:t>бюджет</w:t>
                  </w:r>
                  <w:r w:rsidR="00ED7A86">
                    <w:t>у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Проезд к МАОУ «Средняя школа № 30» и МАДОУ «Детский сад </w:t>
                  </w:r>
                  <w:r w:rsidR="00676B8A">
                    <w:br/>
                  </w:r>
                  <w:r w:rsidRPr="001001B4">
                    <w:t xml:space="preserve">№ 50» </w:t>
                  </w:r>
                  <w:r>
                    <w:br/>
                  </w:r>
                  <w:r w:rsidRPr="001001B4">
                    <w:t>ул. Звездная, 34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ED7A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Проезд имеется, планируем асфальтирование, согласно бюджету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Спортивная площадка </w:t>
                  </w:r>
                  <w:r>
                    <w:br/>
                  </w:r>
                  <w:r w:rsidRPr="001001B4">
                    <w:t>ул. Звездная, 34 (МАОУ «Средняя школа № 31»)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7A0AF7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Вопрос обсуждался ранее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4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Предложение депутата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Лескова Б.А.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Лестница </w:t>
                  </w:r>
                  <w:r>
                    <w:t>м</w:t>
                  </w:r>
                  <w:r w:rsidRPr="001001B4">
                    <w:t>ежду ул. Звездная, 23 и ул. Звездная, 21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</w:t>
                  </w:r>
                </w:p>
                <w:p w:rsidR="0011025E" w:rsidRPr="001001B4" w:rsidRDefault="0011025E" w:rsidP="00ED7A86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Сроки не 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60E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 w:rsidRPr="00160E86">
                    <w:t>Сроки не установлены, в данный момент идет межевание земли под объект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Лежачий полицейский </w:t>
                  </w:r>
                  <w:r>
                    <w:br/>
                  </w:r>
                  <w:r w:rsidRPr="001001B4">
                    <w:t>ул. Звездная 26, напротив ДК «Апрель»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2020 год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B7C78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Информация будет представлена после заседания Комиссии по безопасности дорожного движения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5 Предложение депутата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Воровского А.В.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Микрорайон «Мишенное – 3» </w:t>
                  </w:r>
                  <w:r>
                    <w:br/>
                  </w:r>
                  <w:r w:rsidRPr="001001B4">
                    <w:t>ул. 50 лет Октября, ул. Автомобилистов, ул. Тельмана, ул. Горького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  Комплексное благоустройство (завершение работ)</w:t>
                  </w:r>
                </w:p>
              </w:tc>
              <w:tc>
                <w:tcPr>
                  <w:tcW w:w="3663" w:type="dxa"/>
                </w:tcPr>
                <w:p w:rsidR="0011025E" w:rsidRPr="001001B4" w:rsidRDefault="00160E8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Камчатскэнерго проводят работы, Водоканал еще не зашел.</w:t>
                  </w:r>
                  <w:r w:rsidR="0060092C">
                    <w:t xml:space="preserve"> Мы зайдем сразу после Водоканала, так как они должны заменить ветхие сети</w:t>
                  </w:r>
                </w:p>
              </w:tc>
            </w:tr>
            <w:tr w:rsidR="0011025E" w:rsidRPr="001001B4" w:rsidTr="0060092C">
              <w:trPr>
                <w:trHeight w:val="1281"/>
              </w:trPr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Дзержинского, 2, 22 – ул. Батарейная, 7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Планируется закрыть до конца года проект, необходимо решить вопрос по ливневке </w:t>
                  </w:r>
                </w:p>
              </w:tc>
            </w:tr>
            <w:tr w:rsidR="0060092C" w:rsidRPr="001001B4" w:rsidTr="0060092C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Ливневая канализация Туристический пр. – Ботанический пер.</w:t>
                  </w:r>
                </w:p>
              </w:tc>
              <w:tc>
                <w:tcPr>
                  <w:tcW w:w="2535" w:type="dxa"/>
                </w:tcPr>
                <w:p w:rsidR="0060092C" w:rsidRDefault="0060092C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</w:t>
                  </w:r>
                </w:p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Проектирование и ремонт</w:t>
                  </w:r>
                </w:p>
              </w:tc>
              <w:tc>
                <w:tcPr>
                  <w:tcW w:w="3663" w:type="dxa"/>
                  <w:vMerge w:val="restart"/>
                  <w:vAlign w:val="center"/>
                </w:tcPr>
                <w:p w:rsidR="0060092C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Пока не решен вопрос по денежным средствам, если останутся, тогда будем проектировать</w:t>
                  </w:r>
                </w:p>
              </w:tc>
            </w:tr>
            <w:tr w:rsidR="0060092C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Ливневая канализация пр. Рыбаков – б-р Рыбацкой Славы</w:t>
                  </w:r>
                </w:p>
              </w:tc>
              <w:tc>
                <w:tcPr>
                  <w:tcW w:w="2535" w:type="dxa"/>
                </w:tcPr>
                <w:p w:rsidR="0060092C" w:rsidRPr="001001B4" w:rsidRDefault="0060092C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 Проектирование и ремонт</w:t>
                  </w:r>
                </w:p>
              </w:tc>
              <w:tc>
                <w:tcPr>
                  <w:tcW w:w="3663" w:type="dxa"/>
                  <w:vMerge/>
                </w:tcPr>
                <w:p w:rsidR="0060092C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Межквартальный проезд ул. </w:t>
                  </w:r>
                  <w:r w:rsidRPr="001001B4">
                    <w:lastRenderedPageBreak/>
                    <w:t>Владивостокская, 8 - 18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>Аварийное 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Считаем проект-программу на следующий год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Пешеходный переход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с ул. Елизовская на ул. Батарейная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 Проектирование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Считаем проект на 2021 год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Межквартальный проезд </w:t>
                  </w:r>
                  <w:r>
                    <w:br/>
                  </w:r>
                  <w:r w:rsidRPr="001001B4">
                    <w:t>от пр. Рыбаков по ул. Орджоникидзе до ГБУЗ КК «Камчатский краевой онкологический диспансер»</w:t>
                  </w:r>
                </w:p>
                <w:p w:rsidR="00676B8A" w:rsidRPr="001001B4" w:rsidRDefault="00676B8A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 Ремонт и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 w:rsidRPr="0060092C">
                    <w:t>Контракт заключен, срок исполнения 31.10.2020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Тротуар </w:t>
                  </w:r>
                  <w:r>
                    <w:br/>
                  </w:r>
                  <w:r w:rsidRPr="001001B4">
                    <w:t>ул. Владивостокская, ул. Кроноцкая к МАОУ «Средняя школа № 30»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  Проектирование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0092C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Контракт заключен, срок исполнения 31.10.2020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Автомобилистов, 12 - 16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  Ремонт и асфальтирование</w:t>
                  </w:r>
                </w:p>
              </w:tc>
              <w:tc>
                <w:tcPr>
                  <w:tcW w:w="3663" w:type="dxa"/>
                </w:tcPr>
                <w:p w:rsidR="0011025E" w:rsidRDefault="004F0875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Контракт заключен, срок исполнения 31.10.2020</w:t>
                  </w:r>
                  <w:r w:rsidR="008B7CC6">
                    <w:t>,</w:t>
                  </w:r>
                </w:p>
                <w:p w:rsidR="008B7CC6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Работы ведутся активно</w:t>
                  </w:r>
                </w:p>
              </w:tc>
            </w:tr>
            <w:tr w:rsidR="008B7CC6" w:rsidRPr="001001B4" w:rsidTr="008B7CC6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Тельмана, 1а, 2, 2а, 2б</w:t>
                  </w:r>
                </w:p>
              </w:tc>
              <w:tc>
                <w:tcPr>
                  <w:tcW w:w="2535" w:type="dxa"/>
                </w:tcPr>
                <w:p w:rsidR="008B7CC6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</w:t>
                  </w:r>
                </w:p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и асфальтирование</w:t>
                  </w:r>
                </w:p>
              </w:tc>
              <w:tc>
                <w:tcPr>
                  <w:tcW w:w="3663" w:type="dxa"/>
                  <w:vMerge w:val="restart"/>
                  <w:vAlign w:val="center"/>
                </w:tcPr>
                <w:p w:rsidR="008B7CC6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Поставим в проект</w:t>
                  </w:r>
                </w:p>
              </w:tc>
            </w:tr>
            <w:tr w:rsidR="008B7CC6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Межквартальный проезд ул. Автомобилистов, 29, 31, 35, 37</w:t>
                  </w:r>
                </w:p>
              </w:tc>
              <w:tc>
                <w:tcPr>
                  <w:tcW w:w="2535" w:type="dxa"/>
                </w:tcPr>
                <w:p w:rsidR="008B7CC6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</w:t>
                  </w:r>
                </w:p>
                <w:p w:rsidR="008B7CC6" w:rsidRPr="001001B4" w:rsidRDefault="008B7CC6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и асфальтирование</w:t>
                  </w:r>
                </w:p>
              </w:tc>
              <w:tc>
                <w:tcPr>
                  <w:tcW w:w="3663" w:type="dxa"/>
                  <w:vMerge/>
                </w:tcPr>
                <w:p w:rsidR="008B7CC6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Лестничный переход ул. Кроноцкая, 2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Аварийное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Находится в оперативной управления Службы благоустройства, выполнены работы по текущему ремонту, капитальный ремонт запланирован на 2021 год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textDirection w:val="btLr"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numPr>
                      <w:ilvl w:val="0"/>
                      <w:numId w:val="20"/>
                    </w:numPr>
                    <w:ind w:right="113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Спортивная площадка ул. Батарейная, 7 - 9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Отсутствует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Вывоз гаражей,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В рамках программы «Город для жизни» запланировано благоустройство площадки по Батарейной,7, планируется установление малых архитектурных форм, срок окончаний работ 14.10.2020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6 Предложение депутата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Зубенко Е.В.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Придомовая территория ул. Бохняка, 16, 18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Заделать ямы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На этот год ничего сделано уже не будет. Ямы будут закрыты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 xml:space="preserve">Лежачий полицейский ул. </w:t>
                  </w:r>
                  <w:r w:rsidRPr="001001B4">
                    <w:lastRenderedPageBreak/>
                    <w:t>Тушканова, 12, 14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lastRenderedPageBreak/>
                    <w:t>Отсутствует 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8B7CC6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 xml:space="preserve">Вопрос включен в повестку заседания рабочей группы по безопасности дорожного </w:t>
                  </w:r>
                  <w:r>
                    <w:lastRenderedPageBreak/>
                    <w:t>движения, как будет принято решение сообщим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Придомовая территория ул. Автомобилистов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и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26624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Информация не поступила</w:t>
                  </w:r>
                </w:p>
              </w:tc>
            </w:tr>
            <w:tr w:rsidR="0011025E" w:rsidRPr="001001B4" w:rsidTr="00DE3659">
              <w:tc>
                <w:tcPr>
                  <w:tcW w:w="1936" w:type="dxa"/>
                  <w:vMerge w:val="restart"/>
                  <w:vAlign w:val="center"/>
                </w:tcPr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№ 8 Предложение депутатов ГД ПКГО</w:t>
                  </w:r>
                </w:p>
                <w:p w:rsidR="0011025E" w:rsidRPr="00DE3659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E3659">
                    <w:rPr>
                      <w:sz w:val="20"/>
                      <w:szCs w:val="20"/>
                    </w:rPr>
                    <w:t>Панова А.Г., Терехова А.М.</w:t>
                  </w: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Спортивная площадка ул. Савченко, 19</w:t>
                  </w:r>
                </w:p>
              </w:tc>
              <w:tc>
                <w:tcPr>
                  <w:tcW w:w="2535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неудовлетворительное Устройство</w:t>
                  </w:r>
                </w:p>
              </w:tc>
              <w:tc>
                <w:tcPr>
                  <w:tcW w:w="3663" w:type="dxa"/>
                </w:tcPr>
                <w:p w:rsidR="0011025E" w:rsidRPr="001001B4" w:rsidRDefault="0026624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 w:rsidRPr="0026624A">
                    <w:t>В рамках программы «Город для жизни» запланировано благоустройство площадки по Батарейной,7, планируется установление малых архитектурных форм, срок окончаний работ 14.10.2020</w:t>
                  </w:r>
                </w:p>
              </w:tc>
            </w:tr>
            <w:tr w:rsidR="0011025E" w:rsidRPr="001001B4" w:rsidTr="00B8018F">
              <w:tc>
                <w:tcPr>
                  <w:tcW w:w="1936" w:type="dxa"/>
                  <w:vMerge/>
                  <w:vAlign w:val="center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ind w:left="360"/>
                    <w:jc w:val="center"/>
                  </w:pPr>
                </w:p>
              </w:tc>
              <w:tc>
                <w:tcPr>
                  <w:tcW w:w="2077" w:type="dxa"/>
                </w:tcPr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Участок автомобильной дороги по ул. Ларина от магистральной дороги по ул. Ларина до д. 16 по ул. Ларина</w:t>
                  </w:r>
                </w:p>
              </w:tc>
              <w:tc>
                <w:tcPr>
                  <w:tcW w:w="2535" w:type="dxa"/>
                </w:tcPr>
                <w:p w:rsidR="0011025E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Плохое</w:t>
                  </w:r>
                </w:p>
                <w:p w:rsidR="0011025E" w:rsidRPr="001001B4" w:rsidRDefault="0011025E" w:rsidP="00DE3659">
                  <w:pPr>
                    <w:pStyle w:val="af1"/>
                    <w:framePr w:hSpace="180" w:wrap="around" w:vAnchor="text" w:hAnchor="margin" w:y="35"/>
                    <w:jc w:val="center"/>
                  </w:pPr>
                  <w:r w:rsidRPr="001001B4">
                    <w:t>Ремонт и асфальтирование</w:t>
                  </w:r>
                </w:p>
              </w:tc>
              <w:tc>
                <w:tcPr>
                  <w:tcW w:w="3663" w:type="dxa"/>
                </w:tcPr>
                <w:p w:rsidR="0011025E" w:rsidRPr="001001B4" w:rsidRDefault="00661B1A" w:rsidP="00676B8A">
                  <w:pPr>
                    <w:pStyle w:val="af1"/>
                    <w:framePr w:hSpace="180" w:wrap="around" w:vAnchor="text" w:hAnchor="margin" w:y="35"/>
                    <w:jc w:val="both"/>
                  </w:pPr>
                  <w:r>
                    <w:t>Информации на данный момент не имеется, представим позже</w:t>
                  </w:r>
                </w:p>
              </w:tc>
            </w:tr>
          </w:tbl>
          <w:p w:rsidR="00ED134A" w:rsidRDefault="00ED134A" w:rsidP="00DE3659">
            <w:pPr>
              <w:jc w:val="center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7785"/>
            </w:tblGrid>
            <w:tr w:rsidR="009B4D57" w:rsidTr="00676B8A">
              <w:tc>
                <w:tcPr>
                  <w:tcW w:w="10205" w:type="dxa"/>
                  <w:gridSpan w:val="2"/>
                </w:tcPr>
                <w:p w:rsidR="009B4D57" w:rsidRPr="005C5598" w:rsidRDefault="009B4D57" w:rsidP="005C5598">
                  <w:pPr>
                    <w:framePr w:hSpace="180" w:wrap="around" w:vAnchor="text" w:hAnchor="margin" w:y="35"/>
                    <w:ind w:firstLine="731"/>
                    <w:jc w:val="both"/>
                    <w:rPr>
                      <w:b/>
                    </w:rPr>
                  </w:pPr>
                  <w:r w:rsidRPr="005C5598">
                    <w:rPr>
                      <w:b/>
                    </w:rPr>
                    <w:t>Терехов А.М.:</w:t>
                  </w:r>
                </w:p>
                <w:p w:rsidR="009B4D57" w:rsidRDefault="005C5598" w:rsidP="005C5598">
                  <w:pPr>
                    <w:framePr w:hSpace="180" w:wrap="around" w:vAnchor="text" w:hAnchor="margin" w:y="35"/>
                    <w:ind w:firstLine="731"/>
                    <w:jc w:val="both"/>
                  </w:pPr>
                  <w:r>
                    <w:t>В микрорайоне «Северо-Восток» по адресу Савченко, д. 28 заброшенная спортивная площадка от застройщика.</w:t>
                  </w:r>
                  <w:r w:rsidR="00676B8A">
                    <w:t xml:space="preserve"> Как будет решаться данный вопрос?</w:t>
                  </w:r>
                </w:p>
                <w:p w:rsidR="005C5598" w:rsidRDefault="005C5598" w:rsidP="005C5598">
                  <w:pPr>
                    <w:framePr w:hSpace="180" w:wrap="around" w:vAnchor="text" w:hAnchor="margin" w:y="35"/>
                    <w:ind w:firstLine="731"/>
                    <w:jc w:val="both"/>
                  </w:pPr>
                </w:p>
                <w:p w:rsidR="005C5598" w:rsidRDefault="005C5598" w:rsidP="009641BA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  <w:r w:rsidRPr="009641BA">
                    <w:rPr>
                      <w:b/>
                    </w:rPr>
                    <w:t>Прудкий Д.А.:</w:t>
                  </w:r>
                  <w:r>
                    <w:t xml:space="preserve"> В настоящее время проходит процедура передачи этого земельного участка в муниципальную собственность. </w:t>
                  </w:r>
                  <w:r w:rsidR="009641BA">
                    <w:t xml:space="preserve">На данный момент земельный участок еще не передан в муниципальную собственность. </w:t>
                  </w:r>
                  <w:r>
                    <w:t xml:space="preserve">Ранее обсуждался вопрос об определении места под строительство </w:t>
                  </w:r>
                  <w:r w:rsidRPr="00256EF9">
                    <w:rPr>
                      <w:color w:val="000000" w:themeColor="text1"/>
                    </w:rPr>
                    <w:t>специализированной детской площадки</w:t>
                  </w:r>
                  <w:r w:rsidR="009641BA">
                    <w:rPr>
                      <w:color w:val="000000" w:themeColor="text1"/>
                    </w:rPr>
                    <w:t>. Предлагаю запросить у администрации Петропавловск-Камчатского городского округа информацию по процедуре передачи указанного земельного участка в муниципальную собственность.</w:t>
                  </w:r>
                </w:p>
                <w:p w:rsidR="009641BA" w:rsidRDefault="009641BA" w:rsidP="009641BA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</w:p>
                <w:p w:rsidR="009641BA" w:rsidRDefault="007D5C70" w:rsidP="009641BA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  <w:r w:rsidRPr="00676B8A">
                    <w:rPr>
                      <w:b/>
                      <w:color w:val="000000" w:themeColor="text1"/>
                    </w:rPr>
                    <w:t>Толмачев И.Ю.: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9641BA">
                    <w:rPr>
                      <w:color w:val="000000" w:themeColor="text1"/>
                    </w:rPr>
                    <w:t>В микрорайоне «Северо-Восток» на улице Дальневосточная находятся брошенные автомобили. Какова процедура вывоза таких автомобилей?</w:t>
                  </w:r>
                </w:p>
                <w:p w:rsidR="009641BA" w:rsidRDefault="009641BA" w:rsidP="009641BA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</w:p>
                <w:p w:rsidR="003618C4" w:rsidRDefault="009641BA" w:rsidP="003618C4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  <w:r w:rsidRPr="003618C4">
                    <w:rPr>
                      <w:b/>
                      <w:color w:val="000000" w:themeColor="text1"/>
                    </w:rPr>
                    <w:t xml:space="preserve">Иванова </w:t>
                  </w:r>
                  <w:r w:rsidR="003618C4" w:rsidRPr="003618C4">
                    <w:rPr>
                      <w:b/>
                      <w:color w:val="000000" w:themeColor="text1"/>
                    </w:rPr>
                    <w:t>Ю.Н.:</w:t>
                  </w:r>
                  <w:r w:rsidR="003618C4">
                    <w:rPr>
                      <w:color w:val="000000" w:themeColor="text1"/>
                    </w:rPr>
                    <w:t xml:space="preserve"> Отдельного порядка по такому транспорту нет.</w:t>
                  </w:r>
                </w:p>
                <w:p w:rsidR="003618C4" w:rsidRDefault="003618C4" w:rsidP="003618C4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</w:p>
                <w:p w:rsidR="009641BA" w:rsidRDefault="003618C4" w:rsidP="003618C4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  <w:r w:rsidRPr="003618C4">
                    <w:rPr>
                      <w:b/>
                      <w:color w:val="000000" w:themeColor="text1"/>
                    </w:rPr>
                    <w:t>Прудкий Д.А.:</w:t>
                  </w:r>
                  <w:r>
                    <w:rPr>
                      <w:color w:val="000000" w:themeColor="text1"/>
                    </w:rPr>
                    <w:t xml:space="preserve"> На рабочей группе по Правилам благоустройства внесено определение брошенному транспорту – «</w:t>
                  </w:r>
                  <w:r w:rsidR="003A3893">
                    <w:rPr>
                      <w:color w:val="000000" w:themeColor="text1"/>
                    </w:rPr>
                    <w:t>разу</w:t>
                  </w:r>
                  <w:r>
                    <w:rPr>
                      <w:color w:val="000000" w:themeColor="text1"/>
                    </w:rPr>
                    <w:t xml:space="preserve">комплектованное авто». Проект постановления </w:t>
                  </w:r>
                  <w:r w:rsidR="00676B8A">
                    <w:rPr>
                      <w:color w:val="000000" w:themeColor="text1"/>
                    </w:rPr>
                    <w:t xml:space="preserve">администрацией  Петропавловск-Камчатского городского округа </w:t>
                  </w:r>
                  <w:r>
                    <w:rPr>
                      <w:color w:val="000000" w:themeColor="text1"/>
                    </w:rPr>
                    <w:t xml:space="preserve">был в работе в августе этого года и проходил определенную проверку. Предлагаю данный вопрос вынести на рассмотрение очередного заседания Комитета Городской Думы по городскому и жилищно-коммунальному хозяйству </w:t>
                  </w:r>
                  <w:r w:rsidR="00676B8A">
                    <w:rPr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>в октябре 2020 года.</w:t>
                  </w:r>
                </w:p>
                <w:p w:rsidR="005738F8" w:rsidRDefault="005738F8" w:rsidP="003618C4">
                  <w:pPr>
                    <w:framePr w:hSpace="180" w:wrap="around" w:vAnchor="text" w:hAnchor="margin" w:y="35"/>
                    <w:ind w:firstLine="731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Уважаемые коллеги! Предлагаю проводить совещания по вопросам благоустройства Петропавловск-Камчатского городского округа ежеквартально.</w:t>
                  </w:r>
                </w:p>
                <w:p w:rsidR="003618C4" w:rsidRDefault="003618C4" w:rsidP="003618C4">
                  <w:pPr>
                    <w:framePr w:hSpace="180" w:wrap="around" w:vAnchor="text" w:hAnchor="margin" w:y="35"/>
                    <w:ind w:firstLine="731"/>
                    <w:jc w:val="both"/>
                  </w:pPr>
                </w:p>
              </w:tc>
            </w:tr>
            <w:tr w:rsidR="009B4D57" w:rsidTr="00676B8A">
              <w:tc>
                <w:tcPr>
                  <w:tcW w:w="2420" w:type="dxa"/>
                </w:tcPr>
                <w:p w:rsidR="009B4D57" w:rsidRPr="003618C4" w:rsidRDefault="003618C4" w:rsidP="009B4D57">
                  <w:pPr>
                    <w:framePr w:hSpace="180" w:wrap="around" w:vAnchor="text" w:hAnchor="margin" w:y="35"/>
                    <w:jc w:val="both"/>
                    <w:rPr>
                      <w:b/>
                    </w:rPr>
                  </w:pPr>
                  <w:r w:rsidRPr="003618C4">
                    <w:rPr>
                      <w:b/>
                    </w:rPr>
                    <w:t>РЕШИЛИ:</w:t>
                  </w:r>
                </w:p>
              </w:tc>
              <w:tc>
                <w:tcPr>
                  <w:tcW w:w="7785" w:type="dxa"/>
                </w:tcPr>
                <w:p w:rsidR="009B4D57" w:rsidRDefault="003618C4" w:rsidP="003A3893">
                  <w:pPr>
                    <w:pStyle w:val="af"/>
                    <w:framePr w:hSpace="180" w:wrap="around" w:vAnchor="text" w:hAnchor="margin" w:y="35"/>
                    <w:numPr>
                      <w:ilvl w:val="0"/>
                      <w:numId w:val="21"/>
                    </w:numPr>
                    <w:tabs>
                      <w:tab w:val="left" w:pos="1010"/>
                    </w:tabs>
                    <w:ind w:left="18" w:firstLine="574"/>
                    <w:jc w:val="both"/>
                  </w:pPr>
                  <w:r>
                    <w:t>Информацию принять к сведению.</w:t>
                  </w:r>
                </w:p>
                <w:p w:rsidR="003618C4" w:rsidRDefault="003618C4" w:rsidP="003A3893">
                  <w:pPr>
                    <w:pStyle w:val="af"/>
                    <w:framePr w:hSpace="180" w:wrap="around" w:vAnchor="text" w:hAnchor="margin" w:y="35"/>
                    <w:numPr>
                      <w:ilvl w:val="0"/>
                      <w:numId w:val="21"/>
                    </w:numPr>
                    <w:tabs>
                      <w:tab w:val="left" w:pos="1010"/>
                    </w:tabs>
                    <w:ind w:left="18" w:firstLine="574"/>
                    <w:jc w:val="both"/>
                  </w:pPr>
                  <w:r>
                    <w:t xml:space="preserve">Рекомендовать аппарату Городской Думы Петропавловск-Камчатского городского округа направить запрос </w:t>
                  </w:r>
                  <w:r w:rsidR="00C74D31">
                    <w:t xml:space="preserve">в администрацию Петропавловск-Камчатского городского округа о </w:t>
                  </w:r>
                  <w:r w:rsidR="006C29E7">
                    <w:t>предоставлении информации о</w:t>
                  </w:r>
                  <w:r w:rsidR="00676B8A">
                    <w:t xml:space="preserve"> </w:t>
                  </w:r>
                  <w:r w:rsidR="00CD1A0C">
                    <w:t>ситуации по передаче</w:t>
                  </w:r>
                  <w:r w:rsidR="00C74D31">
                    <w:t xml:space="preserve"> </w:t>
                  </w:r>
                  <w:r w:rsidR="003C4B50">
                    <w:t>земельного участка</w:t>
                  </w:r>
                  <w:r w:rsidR="00CD1A0C">
                    <w:t>, расположенного</w:t>
                  </w:r>
                  <w:r w:rsidR="003C4B50">
                    <w:t xml:space="preserve"> по улице Савченко, 28 в муниципальную собственность.</w:t>
                  </w:r>
                </w:p>
                <w:p w:rsidR="004B5F24" w:rsidRDefault="004B5F24" w:rsidP="004B5F24">
                  <w:pPr>
                    <w:pStyle w:val="af"/>
                    <w:framePr w:hSpace="180" w:wrap="around" w:vAnchor="text" w:hAnchor="margin" w:y="35"/>
                    <w:tabs>
                      <w:tab w:val="left" w:pos="1010"/>
                    </w:tabs>
                    <w:ind w:left="592"/>
                    <w:jc w:val="both"/>
                  </w:pPr>
                </w:p>
                <w:p w:rsidR="00E11D20" w:rsidRDefault="00E11D20" w:rsidP="004B5F24">
                  <w:pPr>
                    <w:pStyle w:val="af"/>
                    <w:framePr w:hSpace="180" w:wrap="around" w:vAnchor="text" w:hAnchor="margin" w:y="35"/>
                    <w:tabs>
                      <w:tab w:val="left" w:pos="1010"/>
                    </w:tabs>
                    <w:ind w:left="592"/>
                    <w:jc w:val="both"/>
                  </w:pPr>
                </w:p>
                <w:p w:rsidR="003A3893" w:rsidRDefault="003C4B50" w:rsidP="003A3893">
                  <w:pPr>
                    <w:pStyle w:val="af"/>
                    <w:framePr w:hSpace="180" w:wrap="around" w:vAnchor="text" w:hAnchor="margin" w:y="35"/>
                    <w:numPr>
                      <w:ilvl w:val="0"/>
                      <w:numId w:val="21"/>
                    </w:numPr>
                    <w:tabs>
                      <w:tab w:val="left" w:pos="1010"/>
                    </w:tabs>
                    <w:ind w:left="18" w:firstLine="574"/>
                    <w:jc w:val="both"/>
                    <w:rPr>
                      <w:bCs/>
                    </w:rPr>
                  </w:pPr>
                  <w:r>
                    <w:lastRenderedPageBreak/>
                    <w:t xml:space="preserve">Рекомендовать Комитету Городской Думы по городскому </w:t>
                  </w:r>
                  <w:r w:rsidR="003A3893">
                    <w:br/>
                  </w:r>
                  <w:r>
                    <w:t>и жилищно-коммунальному хозяйству рассмотреть на очередном заседании вопрос</w:t>
                  </w:r>
                  <w:r w:rsidR="00676B8A">
                    <w:t>:</w:t>
                  </w:r>
                  <w:r>
                    <w:t xml:space="preserve"> </w:t>
                  </w:r>
                  <w:r w:rsidRPr="003A3893">
                    <w:t>«</w:t>
                  </w:r>
                  <w:r w:rsidR="003A3893" w:rsidRPr="003A3893">
                    <w:rPr>
                      <w:bCs/>
                    </w:rPr>
                    <w:t>О порядке вывоза разукомплектованных транспортных средств с территории Петропавловск-Камчатского городского округа».</w:t>
                  </w:r>
                </w:p>
                <w:p w:rsidR="003A3893" w:rsidRDefault="005738F8" w:rsidP="005738F8">
                  <w:pPr>
                    <w:pStyle w:val="af"/>
                    <w:framePr w:hSpace="180" w:wrap="around" w:vAnchor="text" w:hAnchor="margin" w:y="35"/>
                    <w:numPr>
                      <w:ilvl w:val="0"/>
                      <w:numId w:val="21"/>
                    </w:numPr>
                    <w:tabs>
                      <w:tab w:val="left" w:pos="1010"/>
                    </w:tabs>
                    <w:ind w:left="17" w:firstLine="573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Рекомендовать Комитету Городской Думы по городскому </w:t>
                  </w:r>
                  <w:r w:rsidR="004B5F24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 xml:space="preserve">и жилищно-коммунальному хозяйству запланировать совещание </w:t>
                  </w:r>
                  <w:r w:rsidR="004B5F24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 xml:space="preserve">по благоустройству Петропавловск-Камчатского городского округа </w:t>
                  </w:r>
                  <w:r w:rsidR="004B5F24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>в декабре 2020 – январе 2021 гг.</w:t>
                  </w:r>
                </w:p>
                <w:p w:rsidR="005738F8" w:rsidRPr="003A3893" w:rsidRDefault="005738F8" w:rsidP="005738F8">
                  <w:pPr>
                    <w:pStyle w:val="af"/>
                    <w:framePr w:hSpace="180" w:wrap="around" w:vAnchor="text" w:hAnchor="margin" w:y="35"/>
                    <w:tabs>
                      <w:tab w:val="left" w:pos="1010"/>
                    </w:tabs>
                    <w:ind w:left="590"/>
                    <w:jc w:val="both"/>
                    <w:rPr>
                      <w:bCs/>
                    </w:rPr>
                  </w:pPr>
                </w:p>
                <w:p w:rsidR="003A3893" w:rsidRDefault="003A3893" w:rsidP="003A3893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</w:rPr>
                  </w:pPr>
                  <w:r w:rsidRPr="00117949">
                    <w:rPr>
                      <w:color w:val="000000"/>
                    </w:rPr>
                    <w:t>(Решение принимается открытым голосованием:</w:t>
                  </w:r>
                  <w:r>
                    <w:rPr>
                      <w:color w:val="000000"/>
                    </w:rPr>
                    <w:t xml:space="preserve"> «за» - 17</w:t>
                  </w:r>
                  <w:r w:rsidRPr="00117949">
                    <w:rPr>
                      <w:color w:val="000000"/>
                    </w:rPr>
                    <w:t>, единогласно)</w:t>
                  </w:r>
                </w:p>
                <w:p w:rsidR="003C4B50" w:rsidRDefault="003C4B50" w:rsidP="003A3893">
                  <w:pPr>
                    <w:pStyle w:val="af"/>
                    <w:framePr w:hSpace="180" w:wrap="around" w:vAnchor="text" w:hAnchor="margin" w:y="35"/>
                    <w:jc w:val="both"/>
                  </w:pPr>
                </w:p>
              </w:tc>
            </w:tr>
          </w:tbl>
          <w:p w:rsidR="00ED134A" w:rsidRDefault="00ED134A" w:rsidP="003A3893"/>
          <w:p w:rsidR="00676B8A" w:rsidRDefault="00676B8A" w:rsidP="003A3893"/>
          <w:tbl>
            <w:tblPr>
              <w:tblStyle w:val="a4"/>
              <w:tblW w:w="10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3"/>
              <w:gridCol w:w="4815"/>
            </w:tblGrid>
            <w:tr w:rsidR="003A3893" w:rsidTr="00676B8A">
              <w:tc>
                <w:tcPr>
                  <w:tcW w:w="5393" w:type="dxa"/>
                </w:tcPr>
                <w:p w:rsidR="003A3893" w:rsidRDefault="003A3893" w:rsidP="003A3893">
                  <w:pPr>
                    <w:framePr w:hSpace="180" w:wrap="around" w:vAnchor="text" w:hAnchor="margin" w:y="35"/>
                    <w:jc w:val="both"/>
                  </w:pPr>
                  <w:r>
                    <w:t>Заместитель председателя Городской Думы Петропавловск-Камчатского городского округа - п</w:t>
                  </w:r>
                  <w:r w:rsidRPr="00261978">
                    <w:t xml:space="preserve">редседатель Комитета </w:t>
                  </w:r>
                  <w:r w:rsidRPr="0081291B">
                    <w:rPr>
                      <w:color w:val="000000"/>
                    </w:rPr>
                    <w:t xml:space="preserve">по городскому </w:t>
                  </w:r>
                  <w:r>
                    <w:rPr>
                      <w:color w:val="000000"/>
                    </w:rPr>
                    <w:br/>
                  </w:r>
                  <w:r w:rsidRPr="0081291B">
                    <w:rPr>
                      <w:color w:val="000000"/>
                    </w:rPr>
                    <w:t xml:space="preserve">и жилищно-коммунальному </w:t>
                  </w:r>
                  <w:r>
                    <w:rPr>
                      <w:color w:val="000000"/>
                    </w:rPr>
                    <w:t>хозяйству</w:t>
                  </w:r>
                </w:p>
              </w:tc>
              <w:tc>
                <w:tcPr>
                  <w:tcW w:w="4815" w:type="dxa"/>
                  <w:vAlign w:val="bottom"/>
                </w:tcPr>
                <w:p w:rsidR="003A3893" w:rsidRDefault="003A3893" w:rsidP="003A3893">
                  <w:pPr>
                    <w:framePr w:hSpace="180" w:wrap="around" w:vAnchor="text" w:hAnchor="margin" w:y="35"/>
                    <w:jc w:val="right"/>
                  </w:pPr>
                  <w:r>
                    <w:t>Д.А. Прудкий</w:t>
                  </w:r>
                </w:p>
              </w:tc>
            </w:tr>
            <w:tr w:rsidR="003A3893" w:rsidTr="00676B8A">
              <w:tc>
                <w:tcPr>
                  <w:tcW w:w="5393" w:type="dxa"/>
                </w:tcPr>
                <w:p w:rsidR="003A3893" w:rsidRDefault="003A3893" w:rsidP="003A3893">
                  <w:pPr>
                    <w:framePr w:hSpace="180" w:wrap="around" w:vAnchor="text" w:hAnchor="margin" w:y="35"/>
                    <w:jc w:val="both"/>
                  </w:pPr>
                </w:p>
              </w:tc>
              <w:tc>
                <w:tcPr>
                  <w:tcW w:w="4815" w:type="dxa"/>
                  <w:vAlign w:val="bottom"/>
                </w:tcPr>
                <w:p w:rsidR="003A3893" w:rsidRDefault="003A3893" w:rsidP="003A3893">
                  <w:pPr>
                    <w:framePr w:hSpace="180" w:wrap="around" w:vAnchor="text" w:hAnchor="margin" w:y="35"/>
                    <w:jc w:val="right"/>
                  </w:pPr>
                </w:p>
              </w:tc>
            </w:tr>
            <w:tr w:rsidR="003A3893" w:rsidTr="00676B8A">
              <w:tc>
                <w:tcPr>
                  <w:tcW w:w="5393" w:type="dxa"/>
                </w:tcPr>
                <w:p w:rsidR="003A3893" w:rsidRDefault="003A3893" w:rsidP="003A3893">
                  <w:pPr>
                    <w:framePr w:hSpace="180" w:wrap="around" w:vAnchor="text" w:hAnchor="margin" w:y="35"/>
                    <w:ind w:left="142" w:hanging="142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Протокол вел</w:t>
                  </w:r>
                  <w:r w:rsidRPr="005A4BF7">
                    <w:rPr>
                      <w:rFonts w:eastAsia="Calibri"/>
                      <w:lang w:eastAsia="en-US"/>
                    </w:rPr>
                    <w:t>:</w:t>
                  </w:r>
                </w:p>
                <w:p w:rsidR="003A3893" w:rsidRDefault="003A3893" w:rsidP="003A3893">
                  <w:pPr>
                    <w:framePr w:hSpace="180" w:wrap="around" w:vAnchor="text" w:hAnchor="margin" w:y="35"/>
                    <w:jc w:val="both"/>
                  </w:pPr>
                  <w:r>
                    <w:rPr>
                      <w:color w:val="000000"/>
                    </w:rPr>
                    <w:t xml:space="preserve">Советник </w:t>
                  </w:r>
                  <w:r w:rsidRPr="00793E91">
                    <w:rPr>
                      <w:color w:val="000000"/>
                    </w:rPr>
      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      </w:r>
                </w:p>
              </w:tc>
              <w:tc>
                <w:tcPr>
                  <w:tcW w:w="4815" w:type="dxa"/>
                  <w:vAlign w:val="bottom"/>
                </w:tcPr>
                <w:p w:rsidR="003A3893" w:rsidRDefault="003A3893" w:rsidP="003A3893">
                  <w:pPr>
                    <w:framePr w:hSpace="180" w:wrap="around" w:vAnchor="text" w:hAnchor="margin" w:y="35"/>
                    <w:jc w:val="right"/>
                  </w:pPr>
                  <w:r>
                    <w:t>Г.А. Сотникова</w:t>
                  </w:r>
                </w:p>
              </w:tc>
            </w:tr>
          </w:tbl>
          <w:p w:rsidR="00BF3A0C" w:rsidRPr="005A4BF7" w:rsidRDefault="00BF3A0C" w:rsidP="00DE36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77" w:type="dxa"/>
          </w:tcPr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141EC" w:rsidRDefault="00BF3A0C" w:rsidP="00021EF2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BF3A0C" w:rsidRPr="005A4BF7" w:rsidRDefault="00BF3A0C" w:rsidP="00BF3A0C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4B5F24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1A" w:rsidRDefault="00661B1A" w:rsidP="00F457B7">
      <w:r>
        <w:separator/>
      </w:r>
    </w:p>
  </w:endnote>
  <w:endnote w:type="continuationSeparator" w:id="0">
    <w:p w:rsidR="00661B1A" w:rsidRDefault="00661B1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1A" w:rsidRDefault="00661B1A" w:rsidP="00F457B7">
      <w:r>
        <w:separator/>
      </w:r>
    </w:p>
  </w:footnote>
  <w:footnote w:type="continuationSeparator" w:id="0">
    <w:p w:rsidR="00661B1A" w:rsidRDefault="00661B1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3B3B"/>
    <w:multiLevelType w:val="hybridMultilevel"/>
    <w:tmpl w:val="C1FEAC48"/>
    <w:lvl w:ilvl="0" w:tplc="EBA47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CA6615"/>
    <w:multiLevelType w:val="hybridMultilevel"/>
    <w:tmpl w:val="5D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74A0"/>
    <w:multiLevelType w:val="hybridMultilevel"/>
    <w:tmpl w:val="727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8"/>
  </w:num>
  <w:num w:numId="5">
    <w:abstractNumId w:val="2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19"/>
  </w:num>
  <w:num w:numId="18">
    <w:abstractNumId w:val="8"/>
  </w:num>
  <w:num w:numId="19">
    <w:abstractNumId w:val="13"/>
  </w:num>
  <w:num w:numId="20">
    <w:abstractNumId w:val="11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0E86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5FE7"/>
    <w:rsid w:val="00237D76"/>
    <w:rsid w:val="0024038C"/>
    <w:rsid w:val="0024150A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6BF1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8B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7B6A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5BA0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F2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EE4"/>
    <w:rsid w:val="00566F87"/>
    <w:rsid w:val="00567F29"/>
    <w:rsid w:val="00572670"/>
    <w:rsid w:val="00572C8F"/>
    <w:rsid w:val="005738F8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029B"/>
    <w:rsid w:val="005B1384"/>
    <w:rsid w:val="005B5585"/>
    <w:rsid w:val="005B597B"/>
    <w:rsid w:val="005B5EF0"/>
    <w:rsid w:val="005B750D"/>
    <w:rsid w:val="005C231F"/>
    <w:rsid w:val="005C2720"/>
    <w:rsid w:val="005C5598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E2A"/>
    <w:rsid w:val="006130F7"/>
    <w:rsid w:val="00614A47"/>
    <w:rsid w:val="00614C68"/>
    <w:rsid w:val="00614FFB"/>
    <w:rsid w:val="00615A76"/>
    <w:rsid w:val="00616956"/>
    <w:rsid w:val="00621466"/>
    <w:rsid w:val="00621A85"/>
    <w:rsid w:val="006227C6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4F90"/>
    <w:rsid w:val="006C6098"/>
    <w:rsid w:val="006D01D2"/>
    <w:rsid w:val="006D0AB3"/>
    <w:rsid w:val="006D0B80"/>
    <w:rsid w:val="006D1C09"/>
    <w:rsid w:val="006D4155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C70"/>
    <w:rsid w:val="007D607A"/>
    <w:rsid w:val="007D7DF3"/>
    <w:rsid w:val="007E0A9D"/>
    <w:rsid w:val="007E0D9A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3D2B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6013"/>
    <w:rsid w:val="009A77D4"/>
    <w:rsid w:val="009B0DB7"/>
    <w:rsid w:val="009B1935"/>
    <w:rsid w:val="009B3180"/>
    <w:rsid w:val="009B418E"/>
    <w:rsid w:val="009B4D57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9E6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226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181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725"/>
    <w:rsid w:val="00AC1147"/>
    <w:rsid w:val="00AC3498"/>
    <w:rsid w:val="00AC69A1"/>
    <w:rsid w:val="00AC7601"/>
    <w:rsid w:val="00AD35E9"/>
    <w:rsid w:val="00AD43A3"/>
    <w:rsid w:val="00AE3562"/>
    <w:rsid w:val="00AE37F6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7171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4506"/>
    <w:rsid w:val="00B63E21"/>
    <w:rsid w:val="00B650A9"/>
    <w:rsid w:val="00B66711"/>
    <w:rsid w:val="00B70419"/>
    <w:rsid w:val="00B70EDC"/>
    <w:rsid w:val="00B71047"/>
    <w:rsid w:val="00B71158"/>
    <w:rsid w:val="00B72288"/>
    <w:rsid w:val="00B7531B"/>
    <w:rsid w:val="00B769C4"/>
    <w:rsid w:val="00B8018F"/>
    <w:rsid w:val="00B81B52"/>
    <w:rsid w:val="00B822F9"/>
    <w:rsid w:val="00B82765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13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3DFD"/>
    <w:rsid w:val="00C44A14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5E"/>
    <w:rsid w:val="00C95EBD"/>
    <w:rsid w:val="00C971C3"/>
    <w:rsid w:val="00C97338"/>
    <w:rsid w:val="00C97913"/>
    <w:rsid w:val="00CA18A3"/>
    <w:rsid w:val="00CA2B5F"/>
    <w:rsid w:val="00CA3B10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113F"/>
    <w:rsid w:val="00CD1A0C"/>
    <w:rsid w:val="00CD2801"/>
    <w:rsid w:val="00CD2AAE"/>
    <w:rsid w:val="00CD4C2E"/>
    <w:rsid w:val="00CD5868"/>
    <w:rsid w:val="00CD5F30"/>
    <w:rsid w:val="00CD68E7"/>
    <w:rsid w:val="00CE04B4"/>
    <w:rsid w:val="00CE2E1C"/>
    <w:rsid w:val="00CE4CD3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5508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315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3659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32FA"/>
    <w:rsid w:val="00E14191"/>
    <w:rsid w:val="00E16115"/>
    <w:rsid w:val="00E1741A"/>
    <w:rsid w:val="00E17EFC"/>
    <w:rsid w:val="00E20EAE"/>
    <w:rsid w:val="00E21FA7"/>
    <w:rsid w:val="00E23EA2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6C5"/>
    <w:rsid w:val="00EC6ABA"/>
    <w:rsid w:val="00EC7189"/>
    <w:rsid w:val="00EC7577"/>
    <w:rsid w:val="00ED07E1"/>
    <w:rsid w:val="00ED134A"/>
    <w:rsid w:val="00ED337B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33CD"/>
    <w:rsid w:val="00F750CC"/>
    <w:rsid w:val="00F77019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00675"/>
  <w15:docId w15:val="{9C397CA5-82B1-4A07-8F84-EA506A3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99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37FE-B268-42AB-9565-A3392A79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2757</Words>
  <Characters>19887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22599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22</cp:revision>
  <cp:lastPrinted>2020-11-05T21:10:00Z</cp:lastPrinted>
  <dcterms:created xsi:type="dcterms:W3CDTF">2020-10-12T01:01:00Z</dcterms:created>
  <dcterms:modified xsi:type="dcterms:W3CDTF">2020-11-05T21:13:00Z</dcterms:modified>
</cp:coreProperties>
</file>