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4056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D77BEB" w:rsidRPr="00CA2B5F" w:rsidTr="00C24F58">
        <w:trPr>
          <w:trHeight w:val="428"/>
        </w:trPr>
        <w:tc>
          <w:tcPr>
            <w:tcW w:w="4361" w:type="dxa"/>
          </w:tcPr>
          <w:p w:rsidR="00762AD0" w:rsidRPr="00762AD0" w:rsidRDefault="004F3905" w:rsidP="0044056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C1DD5">
              <w:rPr>
                <w:sz w:val="28"/>
                <w:szCs w:val="28"/>
              </w:rPr>
              <w:t xml:space="preserve"> </w:t>
            </w:r>
            <w:r w:rsidR="00040147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</w:t>
            </w:r>
          </w:p>
        </w:tc>
      </w:tr>
      <w:tr w:rsidR="00D77BEB" w:rsidRPr="00004319" w:rsidTr="00C24F58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361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040147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C24F58">
              <w:rPr>
                <w:sz w:val="28"/>
                <w:szCs w:val="28"/>
              </w:rPr>
              <w:t xml:space="preserve"> военнослужащих войсковой части 62695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C24F58" w:rsidP="005C2C3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>а особые личные заслуги, разумную инициативу, усердие и отличие по службе, примерную воинскую дисциплину и в честь праздника День моряка-подводника России</w:t>
      </w:r>
      <w:r w:rsidR="005C2C34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CE2FB9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</w:t>
      </w:r>
      <w:r w:rsidR="005926C1">
        <w:rPr>
          <w:b w:val="0"/>
          <w:sz w:val="28"/>
          <w:szCs w:val="28"/>
        </w:rPr>
        <w:t xml:space="preserve"> </w:t>
      </w:r>
      <w:r w:rsidR="00CE2FB9" w:rsidRPr="00CE2FB9">
        <w:rPr>
          <w:b w:val="0"/>
          <w:sz w:val="28"/>
          <w:szCs w:val="28"/>
        </w:rPr>
        <w:t>служащих войсковой части 62695</w:t>
      </w:r>
      <w:r w:rsidRPr="00CE2FB9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345C12" w:rsidTr="005262E1">
        <w:trPr>
          <w:trHeight w:val="367"/>
        </w:trPr>
        <w:tc>
          <w:tcPr>
            <w:tcW w:w="5211" w:type="dxa"/>
          </w:tcPr>
          <w:p w:rsidR="00345C12" w:rsidRDefault="00840516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Голубенко Анну Владимировну</w:t>
            </w:r>
          </w:p>
        </w:tc>
        <w:tc>
          <w:tcPr>
            <w:tcW w:w="4253" w:type="dxa"/>
          </w:tcPr>
          <w:p w:rsidR="00345C12" w:rsidRPr="00F85B08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26C1">
              <w:rPr>
                <w:sz w:val="28"/>
                <w:szCs w:val="28"/>
              </w:rPr>
              <w:t>инструктора УТК учебного центра</w:t>
            </w:r>
            <w:r>
              <w:rPr>
                <w:sz w:val="28"/>
                <w:szCs w:val="28"/>
              </w:rPr>
              <w:t>;</w:t>
            </w:r>
          </w:p>
          <w:p w:rsidR="00345C12" w:rsidRPr="00144FBE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45C12" w:rsidRPr="00144FBE" w:rsidTr="005262E1">
        <w:trPr>
          <w:trHeight w:val="367"/>
        </w:trPr>
        <w:tc>
          <w:tcPr>
            <w:tcW w:w="5211" w:type="dxa"/>
          </w:tcPr>
          <w:p w:rsidR="00345C12" w:rsidRDefault="005926C1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Хлопцева</w:t>
            </w:r>
            <w:proofErr w:type="spellEnd"/>
            <w:r>
              <w:rPr>
                <w:sz w:val="28"/>
                <w:szCs w:val="28"/>
              </w:rPr>
              <w:t xml:space="preserve"> Александра Евгеньевича</w:t>
            </w:r>
          </w:p>
        </w:tc>
        <w:tc>
          <w:tcPr>
            <w:tcW w:w="4253" w:type="dxa"/>
          </w:tcPr>
          <w:p w:rsidR="00345C12" w:rsidRDefault="00345C12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26C1">
              <w:rPr>
                <w:sz w:val="28"/>
                <w:szCs w:val="28"/>
              </w:rPr>
              <w:t>капитана судна СЗ-77.</w:t>
            </w:r>
          </w:p>
        </w:tc>
      </w:tr>
    </w:tbl>
    <w:p w:rsidR="00946FB4" w:rsidRPr="00946FB4" w:rsidRDefault="00946FB4" w:rsidP="00E76039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6FB4" w:rsidRPr="00946FB4" w:rsidRDefault="00C24F58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C24F58">
        <w:rPr>
          <w:rFonts w:ascii="Times New Roman" w:hAnsi="Times New Roman"/>
          <w:bCs/>
          <w:sz w:val="28"/>
          <w:szCs w:val="28"/>
        </w:rPr>
        <w:t>Наградить Почетной грамотой Главы Петропавловск-Камчатского городского округа (в рамке)</w:t>
      </w:r>
      <w:r>
        <w:rPr>
          <w:rFonts w:ascii="Times New Roman" w:hAnsi="Times New Roman"/>
          <w:bCs/>
          <w:sz w:val="28"/>
          <w:szCs w:val="28"/>
        </w:rPr>
        <w:t xml:space="preserve"> и вручить ценный подарок - </w:t>
      </w:r>
      <w:r w:rsidR="00840516">
        <w:rPr>
          <w:rFonts w:ascii="Times New Roman" w:hAnsi="Times New Roman"/>
          <w:bCs/>
          <w:sz w:val="28"/>
          <w:szCs w:val="28"/>
        </w:rPr>
        <w:t>книга</w:t>
      </w:r>
      <w:r w:rsidRPr="00C24F58">
        <w:rPr>
          <w:rFonts w:ascii="Times New Roman" w:hAnsi="Times New Roman"/>
          <w:bCs/>
          <w:sz w:val="28"/>
          <w:szCs w:val="28"/>
        </w:rPr>
        <w:t xml:space="preserve"> «</w:t>
      </w:r>
      <w:r w:rsidR="00840516">
        <w:rPr>
          <w:rFonts w:ascii="Times New Roman" w:hAnsi="Times New Roman"/>
          <w:bCs/>
          <w:sz w:val="28"/>
          <w:szCs w:val="28"/>
        </w:rPr>
        <w:t>Наш дом Петропавловск-Камчатский</w:t>
      </w:r>
      <w:r w:rsidRPr="00C24F58">
        <w:rPr>
          <w:rFonts w:ascii="Times New Roman" w:hAnsi="Times New Roman"/>
          <w:bCs/>
          <w:sz w:val="28"/>
          <w:szCs w:val="28"/>
        </w:rPr>
        <w:t>»</w:t>
      </w:r>
      <w:r w:rsidR="00CE2FB9">
        <w:rPr>
          <w:rFonts w:ascii="Times New Roman" w:hAnsi="Times New Roman"/>
          <w:bCs/>
          <w:sz w:val="28"/>
          <w:szCs w:val="28"/>
        </w:rPr>
        <w:t xml:space="preserve"> Касаткину Семену Сергеевичу, машинисту трюмной группы войсковой части 10517, мичману.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40560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2EF5-52DA-4CD6-A286-8523A4B6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189</cp:revision>
  <cp:lastPrinted>2014-03-12T03:30:00Z</cp:lastPrinted>
  <dcterms:created xsi:type="dcterms:W3CDTF">2011-07-19T04:39:00Z</dcterms:created>
  <dcterms:modified xsi:type="dcterms:W3CDTF">2014-03-12T20:52:00Z</dcterms:modified>
</cp:coreProperties>
</file>