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ГОРОДСКАЯ ДУМА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марта 2014 г. N 193-нд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ТЕРРИТОРИАЛЬНОМ ОБЩЕСТВЕННОМ САМОУПРАВЛЕНИИ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ПЕТРОПАВЛОВСК-КАМЧАТСКОМ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ГОРОДСКОМ ОКРУГЕ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B298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B298A" w:rsidRDefault="006B298A" w:rsidP="0083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298A" w:rsidRDefault="006B298A" w:rsidP="0083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Городской Думы</w:t>
            </w:r>
            <w:proofErr w:type="gramEnd"/>
          </w:p>
          <w:p w:rsidR="006B298A" w:rsidRDefault="006B298A" w:rsidP="0083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Петропавловск-Камчатского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округа Камчатского края</w:t>
            </w:r>
          </w:p>
          <w:p w:rsidR="006B298A" w:rsidRDefault="006B298A" w:rsidP="0083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01.11.2016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504-нд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102-нд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 городской Думой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от 26.02.2014 N 417-р)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Настоящее Решение о территориальном общественном самоуправлении в Петропавловск-Камчатском городском округе (далее - Решение) разработано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статьями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Устава Петропавловск-Камчатского городского округа и устанавливает порядок организации и осуществления территориального общественного самоуправления на территории Петропавловск-Камчатского городского округа (далее - городской округ), условия выделения необходимых </w:t>
      </w:r>
      <w:proofErr w:type="gramEnd"/>
      <w:r>
        <w:rPr>
          <w:rFonts w:ascii="Arial" w:hAnsi="Arial" w:cs="Arial"/>
          <w:sz w:val="20"/>
          <w:szCs w:val="20"/>
        </w:rPr>
        <w:t>средств из бюджета городского округа, порядок регистрации устава территориального общественного самоуправления на территории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Территориальное общественное самоуправление - самоорганизация граждан по месту их жительства </w:t>
      </w:r>
      <w:proofErr w:type="gramStart"/>
      <w:r>
        <w:rPr>
          <w:rFonts w:ascii="Arial" w:hAnsi="Arial" w:cs="Arial"/>
          <w:sz w:val="20"/>
          <w:szCs w:val="20"/>
        </w:rPr>
        <w:t>на части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Территориальное общественное самоуправление осуществляется непосредственно населением городского округа посредством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Территориальное общественное самоуправление в городском округе является формой непосредственного участия населения городского округа в обсуждении и решении вопросов местного 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Право граждан на осуществление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Любой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Территория территориального 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Территориальное общественное самоуправление может осуществляться в пределах следующих территорий проживания граждан: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 подъезд многоквартирного жилого дома;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 многоквартирный жилой дом;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 группа жилых домов;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 жилой микрорайон;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 иные территории проживания граждан.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3.1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Обязательными условиями создания территориального общественного самоуправления являются: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 границы территории территориального общественного самоуправления не могут выходить за пределы территории городского округа;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создания территориального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Создание территориального общественного самоуправления осуществляется по инициативе граждан, достигших шестнадцатилетнего возраста, проживающих на соответствующей территории (далее - инициативная группа граждан).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Инициативная группа граждан численностью не менее 5 человек письменно уведомляет администрацию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(далее - администрация городского округа) о своем создании и предлагает согласовать границы территории городского округа, на которой предполагается осуществление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Городской Думы Петропавловск-Камчатского городского округа Камчатского края от 01.11.2016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администрация городского округа в течение 30 дней со дня регистрации письменного уведомления инициативной группы граждан письменно дает ответ инициативной группе граждан о своем согласии с предлагаемыми границами территории городского округа, на которой предполагается осуществление территориального общественного самоуправления, либо предлагает иной обоснованный вариант границ территории городского округа, на которой предполагается осуществление территориального общественного самоуправления.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01.11.2016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proofErr w:type="gramStart"/>
      <w:r>
        <w:rPr>
          <w:rFonts w:ascii="Arial" w:hAnsi="Arial" w:cs="Arial"/>
          <w:sz w:val="20"/>
          <w:szCs w:val="20"/>
        </w:rPr>
        <w:t>После получения согласия администрации городского округа, инициативная группа граждан письменно обращается в городскую Думу Петропавловск-Камчатского городского округа (далее - городская Дума), которая обязана на ближайшей сессии рассмотреть заявление от инициативной группы граждан и установить границы территории городского округа, на которой предполагается осуществление территориального общественного самоуправления.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Городской Думы Петропавловск-Камчатского городского округа Камчатского края от 01.11.2016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По окончании согласования и установления границ территории, на которой осуществляется территориальное общественное самоуправление, инициативная группа граждан вправе организовать проведение учредительного собрания (конференции) граждан, проживающих на соответствующей территории.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организации проведения учредительного собрания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Организацию учредительного собрания (конференции) осуществляет инициативная группа граждан численностью не менее 5 человек.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Городской Думы Петропавловск-Камчатского городского округа Камчатского края от 01.11.2016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численности жителей, проживающих на данной территории, менее 300 человек проводится собрание, при численности жителей более 300 человек - конференция.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01.11.2016 N 504-нд)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 Норма представительства, определяемая инициативной группой граждан, не может быть менее чем 1 делегат от 50 жителей.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Городской Думы Петропавловск-Камчатского городского округа Камчатского края от 01.11.2016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Инициативная группа граждан: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 не менее чем за 30 календарных дней до дня проведения учредительного собрания (конференции):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извещает граждан о дате, месте и времени проведения учредительного собрания (конференции);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 не менее чем за 10 календарных дней до дня проведения учредительного собрания (конференции):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подготавливает проект повестки собрания (конференции) граждан и обеспечивает ознакомление граждан с проектом повестки;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 в день проведения учредительного собрания (конференции):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Участники избирают председательствующего и секретаря собрания (конференции) и утверждают повестку дня.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Учредительное собрание граждан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Учредительная конференция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01.11.2016 N 504-нд)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Учредительное собрание (конференция) принимает решение об организации и осуществлении на соответствующей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Администрация городского округа, городская Дума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Устав территориального 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 уставе территориального общественного самоуправления устанавливаются: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 территория, на которой оно осуществляется;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6.1.2 цели, задачи, формы и основные направления деятельности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6.1.3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6.1.4 порядок принятия решений;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6.1.5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6.1.6 порядок прекращения осуществления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Устав территориального общественного самоуправления регистрируется администрацией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Вносимые изменения и дополнения в устав территориального общественного самоуправления после утверждения собранием (конференцией) граждан подлежат регистрации администрацией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6.3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Примерная форма устава территориального общественного самоуправления приведена в приложении к настоящему Решению.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Регистрация устава территориального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(Раздел 7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Камчатского края от 12.10.2018 N 102-нд)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Органом, уполномоченным на регистрацию устава территориального общественного самоуправления, является администрация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>7.2. Для регистрации устава территориального общественного самоуправления в администрацию городского округа представляются следующие документы: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3"/>
      <w:bookmarkEnd w:id="1"/>
      <w:r>
        <w:rPr>
          <w:rFonts w:ascii="Arial" w:hAnsi="Arial" w:cs="Arial"/>
          <w:sz w:val="20"/>
          <w:szCs w:val="20"/>
        </w:rPr>
        <w:t>7.2.1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 устав территориального общественного самоуправления в 3 экземплярах с пронумерованными и прошитыми страницами, а также заверенными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6"/>
      <w:bookmarkEnd w:id="2"/>
      <w:r>
        <w:rPr>
          <w:rFonts w:ascii="Arial" w:hAnsi="Arial" w:cs="Arial"/>
          <w:sz w:val="20"/>
          <w:szCs w:val="20"/>
        </w:rPr>
        <w:t>7.2.4 решение городской Думы об установлении границ территории, на которой осуществляется территориальное общественное самоуправление.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документы представляются в течение 3 месяцев со дня проведения учредительного собрания (конференции).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Решение о регистрации устава территориального общественного самоуправления принимается администрацией городского округа в течение 30 дней со дня получения документов на регистрацию и оформляется постановлением администрации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9"/>
      <w:bookmarkEnd w:id="3"/>
      <w:r>
        <w:rPr>
          <w:rFonts w:ascii="Arial" w:hAnsi="Arial" w:cs="Arial"/>
          <w:sz w:val="20"/>
          <w:szCs w:val="20"/>
        </w:rPr>
        <w:t>7.4. В регистрации устава территориального общественного самоуправления может быть отказано в случаях: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 отсутствия хотя бы 1 из документов, указанных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подпунктах 7.2.1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7.2.4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7.4.2 несоответствия представленных документов законодательству Российской Федерации, Камчатского края, Уставу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округа, настоящему Решению.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Решение об отказе в регистрации устава территориального общественного самоуправления принимается администрацией городского округа в течение 30 дней со дня получения ею документов, предусмотренных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подпунктами 7.2.1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7.2.4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Решения, должно быть мотивированным, оформлено в письменном виде.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Изменения, вносимые в устав территориального общественного самоуправления, подлежат регистрации в порядке и сроки, установленные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пунктами 7.2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7.4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Государственная регистрация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администрацию городского округа и </w:t>
      </w:r>
      <w:r>
        <w:rPr>
          <w:rFonts w:ascii="Arial" w:hAnsi="Arial" w:cs="Arial"/>
          <w:sz w:val="20"/>
          <w:szCs w:val="20"/>
        </w:rPr>
        <w:lastRenderedPageBreak/>
        <w:t>городскую Думу руководителем исполнительного органа, избранным (нанятым по контракту) в соответствии с уставом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Городской Думы Петропавловск-Камчатского городского округа Камчатского края от 01.11.2016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Структура органов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Высшим органом управления территориального общественного самоуправления является собрание (конференция) граждан.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Избрание состава органов территориального общественного самоуправления проводится голосованием.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9.5. Результаты проверок и отчетов финансово-хозяйственной деятельности территориального общественного самоуправления доводятся до населения, проживающего на данной территории, и утверждаются на собрании (конференции) граждан.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9.6. Территориальные общественные самоуправления могут объединяться в союзы (ассоциации).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Собрание (конференция) граждан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Собрание (конференция) граждан созывается органами территориального общественного самоуправления по собственной инициативе либо по предложению администрации городского округа, городской Думы, или инициативными группами граждан по мере необходимости, но не реже 1 раза в год.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01.11.2016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В случае созыва собрания (конференции) инициативной группой граждан ее численность не может быть менее 10 процентов жителей территории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Собрание (конференция) граждан, созванное инициативной группой граждан, в том числе по предложению администрации городского округа и (или) городской Думы, проводится не позднее 30 дней после письменного обращения инициативной группы граждан в соответствующий орган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10.2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01.11.2016 N 504-нд)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 администрация городского округа, городская Дума, граждане соответствующей территории.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10.5.1 установление структуры органов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10.5.2 принятие устава территориального общественного самоуправления, внесение в него изменений и дополнений;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10.5.3 избрание органов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10.5.4 определение основных направлений деятельности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10.5.5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Arial" w:hAnsi="Arial" w:cs="Arial"/>
          <w:sz w:val="20"/>
          <w:szCs w:val="20"/>
        </w:rPr>
        <w:t>а о ее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10.5.6 рассмотрение и утверждение отчетов о деятельности органов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10.6. Решения собраний (конференций) граждан принимаются большинством голосов присутствующих, оформляются протоколом и в течение 10 дней доводятся до сведения администрации городского округа, городской Думы и подлежат обнародованию.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01.11.2016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 xml:space="preserve">, от 12.10.2018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10.7. Решения собраний (конференций) граждан территориального общественного самоуправления, а также решения его органов для органов местного самоуправления городского округа, юридических лиц и граждан носят рекомендательный характер.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городского округа,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судебном порядке.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Взаимоотношения органов территориального общественного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с органами местного самоуправления городского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округа, условия выделения </w:t>
      </w:r>
      <w:proofErr w:type="gramStart"/>
      <w:r>
        <w:rPr>
          <w:rFonts w:ascii="Arial" w:hAnsi="Arial" w:cs="Arial"/>
          <w:sz w:val="20"/>
          <w:szCs w:val="20"/>
        </w:rPr>
        <w:t>территориальному</w:t>
      </w:r>
      <w:proofErr w:type="gramEnd"/>
      <w:r>
        <w:rPr>
          <w:rFonts w:ascii="Arial" w:hAnsi="Arial" w:cs="Arial"/>
          <w:sz w:val="20"/>
          <w:szCs w:val="20"/>
        </w:rPr>
        <w:t xml:space="preserve"> общественному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самоуправлению средств из бюджета 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 Органы территориального общественного самоуправления осуществляют взаимодействие с органами местного самоуправления городского округа, должностными лицами местного самоуправления в целях решения вопросов местного 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Взаимоотношения органов территориального общественного самоуправления с администрацией городского округа, городской Думой осуществляются посредством заключения договоров (соглашений).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11.2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 Для взаимодействия с органами территориального общественного самоуправления постановлением администрации городского округа может быть создан координирующий орган.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 Условия выделения территориальному общественному самоуправлению средств бюджета городского округа: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11.4.1 средства бюджета городского округа выделяются на финансирование социально значимых проектов, направленных на развитие территориального общественного 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11.4.2 финансирование социально значимых проектов, направленных на развитие территориального общественного самоуправления, осуществляется за счет средств бюджета городского округа в пределах бюджетных ассигнований, предусмотренных на соответствующий финансовый год (финансовый год и плановый период) органу администрации городского округа, уполномоченному постановлением администрации городского округа на реализацию расходного обязательства городского округа по финансированию социально значимых проектов, направленных на развитие территориального общественного самоуправления;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11.4.3 порядок финансирования социально значимых проектов, направленных на развитие территориального общественного самоуправления, устанавливается постановлением администрации городского округа в соответствии с Бюджетным кодексом Российской Федерации.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11.4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Собственность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12.1. Территориальное общественное самоуправление, являющееся юридическим лицом, может иметь в собственности денежные средства и имущество, переданное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>оответствии с уставом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Источниками формирования имущества территориального общественного самоуправления являются: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12.2.1 добровольные взносы и пожертвования;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12.2.2 </w:t>
      </w:r>
      <w:proofErr w:type="gramStart"/>
      <w:r>
        <w:rPr>
          <w:rFonts w:ascii="Arial" w:hAnsi="Arial" w:cs="Arial"/>
          <w:sz w:val="20"/>
          <w:szCs w:val="20"/>
        </w:rPr>
        <w:t>другие</w:t>
      </w:r>
      <w:proofErr w:type="gramEnd"/>
      <w:r>
        <w:rPr>
          <w:rFonts w:ascii="Arial" w:hAnsi="Arial" w:cs="Arial"/>
          <w:sz w:val="20"/>
          <w:szCs w:val="20"/>
        </w:rPr>
        <w:t xml:space="preserve"> не запрещенные законодательством Российской Федерации поступления.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Гарантии деятельности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Администрация городского округа, городская Дума предоставляют органам территориального общественного самоуправления необходимую для развития соответствующей территории информацию.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Петропавловск-Камчатского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законодательством.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Ответственность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(Раздел 14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Камчатского края от 01.11.2016 N 504-нд)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14.1.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Решения, устава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 Органы территориального общественного самоуправления </w:t>
      </w:r>
      <w:proofErr w:type="gramStart"/>
      <w:r>
        <w:rPr>
          <w:rFonts w:ascii="Arial" w:hAnsi="Arial" w:cs="Arial"/>
          <w:sz w:val="20"/>
          <w:szCs w:val="20"/>
        </w:rPr>
        <w:t>отчитываются о</w:t>
      </w:r>
      <w:proofErr w:type="gramEnd"/>
      <w:r>
        <w:rPr>
          <w:rFonts w:ascii="Arial" w:hAnsi="Arial" w:cs="Arial"/>
          <w:sz w:val="20"/>
          <w:szCs w:val="20"/>
        </w:rPr>
        <w:t xml:space="preserve"> своей деятельности не реже 1 раза в год на собраниях (конференциях) граждан территориального общественного самоуправления.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Прекращение осуществления территориального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(Раздел 15 в ред. Решений Городской Думы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Камчатского края от 01.11.2016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504-нд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12.10.2018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102-нд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Осуществление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либо на основании решения суда.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Осуществление территориального общественного самоуправления, не являющегося юридическим лицом, прекращается на основании решения собрания (конференции) граждан о самороспуске, с обязательным письменным уведомлением администрации городского округа и городской Думы в течение 10 дней со дня принятия решения о самороспуске.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Камчатского края от 12.10.2018 N 102-нд)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Заключительные положения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Настоящее Решение вступает в силу после дня его официального опубликования.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Со дня вступления в силу настоящего Решения признать утратившими силу: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16.2.1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территориальном общественном самоуправлении в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Петропавловск-Камчатском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городском округе, утвержденное Решением Петропавловск-Камчатской городской Думы от 14.12.2005 N 242-р;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16.2.2 Решение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от 30.10.2008 N 78-нд "О внесении изменений в Положение о территориальном общественном самоуправлении в Петропавловск-</w:t>
      </w:r>
      <w:r>
        <w:rPr>
          <w:rFonts w:ascii="Arial" w:hAnsi="Arial" w:cs="Arial"/>
          <w:sz w:val="20"/>
          <w:szCs w:val="20"/>
        </w:rPr>
        <w:lastRenderedPageBreak/>
        <w:t>Камчатском городском округе, утвержденное Решением Петропавловск-Камчатской городской Думы от 14.12.2005 N 242-р";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16.2.3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от 26.02.2009 N 108-нд "О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N 242-р";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16.2.4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от 01.06.2011 N 364-нд "О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N 242-р";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16.2.5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от 27.07.2011 N 407-нд "О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N 242-р";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16.2.6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городской Думы </w:t>
      </w: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от 27.06.2012 N 519-нд "О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N 242-р".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К.Г.СЛЫЩЕНКО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3BD" w:rsidRDefault="008313BD" w:rsidP="0083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городской Думы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05.03.2014 N 193-нд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территориальном общественном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самоуправлении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Петропавловск-Камчатском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городском округе"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УСТАВ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(примерная форма)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ОРГАНА ОБЩЕСТВЕННОЙ САМОДЕЯТЕЛЬНОСТИ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"ТЕРРИТОРИАЛЬНОЕ ОБЩЕСТВЕННОЕ САМОУПРАВЛЕНИЕ "______"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учредительным собранием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г. Петропавловск-Камчатский                  "____"__________ 20___ год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1. Общие положения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Орган общественной самодеятельности "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общественное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самоуправление "_______", именуемое в дальнейшем "Объединение", является не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имеющим членства общественным объединением, созданным по инициативе граждан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 месту  их  жительства  на  части  территории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округа  в  границах,  установленных  Решением  городской  Думы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городского   округа  от  "___"_______  N _____,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объединившихся на основе общности интересов для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под свою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 осуществления  собственных  инициатив по вопросам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 Объединение  создано  в  организационно-правовой  форме  -  орган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общественной самодеятельности.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  Полное    наименование   Объединения   -   Орган  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самодеятельности  "Территориальное  общественное самоуправление "________",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- ООС ТОС "_____________".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1.4.  Объединение  осуществляет  свою  деятельность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8313BD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6" w:history="1">
        <w:r w:rsidR="006B298A">
          <w:rPr>
            <w:rFonts w:ascii="Courier New" w:hAnsi="Courier New" w:cs="Courier New"/>
            <w:color w:val="0000FF"/>
            <w:sz w:val="20"/>
            <w:szCs w:val="20"/>
          </w:rPr>
          <w:t>Конституцией</w:t>
        </w:r>
      </w:hyperlink>
      <w:r w:rsidR="006B298A">
        <w:rPr>
          <w:rFonts w:ascii="Courier New" w:hAnsi="Courier New" w:cs="Courier New"/>
          <w:sz w:val="20"/>
          <w:szCs w:val="20"/>
        </w:rPr>
        <w:t xml:space="preserve">   Российской   Федерации,   Гражданским   </w:t>
      </w:r>
      <w:hyperlink r:id="rId57" w:history="1">
        <w:r w:rsidR="006B298A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="006B298A">
        <w:rPr>
          <w:rFonts w:ascii="Courier New" w:hAnsi="Courier New" w:cs="Courier New"/>
          <w:sz w:val="20"/>
          <w:szCs w:val="20"/>
        </w:rPr>
        <w:t xml:space="preserve">  Российской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 Федеральным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"Об  общих принципах организации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  в   Российской   Федерации",   Федеральным 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общественных  </w:t>
      </w:r>
      <w:proofErr w:type="gramStart"/>
      <w:r>
        <w:rPr>
          <w:rFonts w:ascii="Courier New" w:hAnsi="Courier New" w:cs="Courier New"/>
          <w:sz w:val="20"/>
          <w:szCs w:val="20"/>
        </w:rPr>
        <w:t>объединениях</w:t>
      </w:r>
      <w:proofErr w:type="gramEnd"/>
      <w:r>
        <w:rPr>
          <w:rFonts w:ascii="Courier New" w:hAnsi="Courier New" w:cs="Courier New"/>
          <w:sz w:val="20"/>
          <w:szCs w:val="20"/>
        </w:rPr>
        <w:t>",  иными  правовыми актами Российской Федерации,</w:t>
      </w:r>
    </w:p>
    <w:p w:rsidR="006B298A" w:rsidRDefault="008313BD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60" w:history="1">
        <w:r w:rsidR="006B298A">
          <w:rPr>
            <w:rFonts w:ascii="Courier New" w:hAnsi="Courier New" w:cs="Courier New"/>
            <w:color w:val="0000FF"/>
            <w:sz w:val="20"/>
            <w:szCs w:val="20"/>
          </w:rPr>
          <w:t>Уставом</w:t>
        </w:r>
      </w:hyperlink>
      <w:r w:rsidR="006B298A">
        <w:rPr>
          <w:rFonts w:ascii="Courier New" w:hAnsi="Courier New" w:cs="Courier New"/>
          <w:sz w:val="20"/>
          <w:szCs w:val="20"/>
        </w:rPr>
        <w:t xml:space="preserve"> Петропавловск-Камчатского городского округа, </w:t>
      </w:r>
      <w:proofErr w:type="gramStart"/>
      <w:r w:rsidR="006B298A"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 w:rsidR="006B298A">
        <w:rPr>
          <w:rFonts w:ascii="Courier New" w:hAnsi="Courier New" w:cs="Courier New"/>
          <w:sz w:val="20"/>
          <w:szCs w:val="20"/>
        </w:rPr>
        <w:t xml:space="preserve"> правовыми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актами   городской   Думы 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городского  округа,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Уставом.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1.5. Деятельность Объединения основывается на принципах добровольности,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равноправия,  самоуправления  и законности, гласности и учета общественного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мнения,    выборности    и    подконтрольности   органов   территориального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 самоуправления гражданам, взаимодействия с органами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1.6.  Объединение  может  вступать  в  союзы  (ассоциации)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общественных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объединений.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1.7.  Объединение  может  являться  юридическим  лицом  с  момента  его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регистрации в соответствии с требованиями законодательства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РФ.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1.8.  Объединение  может  от  своего  имени приобретать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личные неимущественные права, нести обязанности, быть истцом и ответчиком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суде</w:t>
      </w:r>
      <w:proofErr w:type="gramEnd"/>
      <w:r>
        <w:rPr>
          <w:rFonts w:ascii="Courier New" w:hAnsi="Courier New" w:cs="Courier New"/>
          <w:sz w:val="20"/>
          <w:szCs w:val="20"/>
        </w:rPr>
        <w:t>,  в  том  числе арбитражном и третейском судах, в интересах достижения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уставных целей совершать сделки, соответствующие уставным целям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законодательству РФ.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Объединение  имеет  обособленное  имущество  и  самостоятельный баланс,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расчетный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иные  счета  в  учреждениях  банков,  а также круглую печать,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штампы,   эмблемы,  бланки  со  своим  наименованием  и  другую  символику,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законом порядке.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1.9.  Деятельность  Объединения  является  гласной,  а информация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учредительных и программных документах - </w:t>
      </w:r>
      <w:proofErr w:type="gramStart"/>
      <w:r>
        <w:rPr>
          <w:rFonts w:ascii="Courier New" w:hAnsi="Courier New" w:cs="Courier New"/>
          <w:sz w:val="20"/>
          <w:szCs w:val="20"/>
        </w:rPr>
        <w:t>общедоступной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1.10.  Границы  территории,  на  которой 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территориальное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общественное самоуправление (далее: территория ТОС):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1.11.  Местонахождение  постоянно  действующего  исполнительного органа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 (Совета):  Камчатский  край,  город  Петропавловск-Камчатский,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улица_____________________________________________________________________.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13"/>
      <w:bookmarkEnd w:id="4"/>
      <w:r>
        <w:rPr>
          <w:rFonts w:ascii="Courier New" w:hAnsi="Courier New" w:cs="Courier New"/>
          <w:sz w:val="20"/>
          <w:szCs w:val="20"/>
        </w:rPr>
        <w:t xml:space="preserve">                2. Предмет и цели деятельности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 Объединение   в  своей  деятельности  реализует  гарантированное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Конституцией   Российской  Федерации  право  населения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самостоятельное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вопросов местного 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Целями Объединения являются: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  защита прав и законных интересов жителей, проживающих в границах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территории, установленной Решением городской Думы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от "___" _______ 20____ N ______;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2.2.2 участие в проведении акций милосердия и благотворительности;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2.2.3  оказание  содействия  правоохранительным  органам  в поддержании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порядка на территории ТОС;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2.2.4 работа с детьми и подростками, в том числе: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содействие  по организации отдыха детей;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содействие по организации детских клубов на территории ТОС;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2.2.5  рассмотрение  вопросов  по  использованию  земельных участков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 ТОС под детские и оздоровительные площадки, скверы, площадки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выгула  собак, а также для других общественно-полезных целей, затрагивающих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интересы граждан;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2.2.6        организация        общественного        контроля   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санитарно-эпидемиологической    обстановкой   и   пожарной   безопасностью,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состоянием благоустройства на соответствующей территории;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2.2.7   участие   в   общественных   мероприятиях   по  благоустройству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2.2.8  осуществление  иной  хозяйственной деятельности, направленной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удовлетворение социально-бытовых потребностей граждан;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2.2.9    участие    в    общественных   мероприятиях   по   организации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спортивно-оздоровительного и культурного досуга населения;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2.2.10   информирование   населения   о   решениях   органов  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 Петропавловск-Камчатского  городского  округа,  </w:t>
      </w:r>
      <w:proofErr w:type="gramStart"/>
      <w:r>
        <w:rPr>
          <w:rFonts w:ascii="Courier New" w:hAnsi="Courier New" w:cs="Courier New"/>
          <w:sz w:val="20"/>
          <w:szCs w:val="20"/>
        </w:rPr>
        <w:t>принятых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предложению или при участии 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3. Правовое положение и полномочия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 Объединение  "Территориальное общественное самоуправление "_____"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   учрежденным    с   момента   регистрации   настоящего   устава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администрацией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 Объединение  приобретает  права  юридического  лица с момента его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регистрации.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 Объединение  вправе  осуществлять  деятельность 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Российской  Федерации  для  достижения  уставных  целей,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31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Устава.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Объединение  вправе  проводить  на  территории ТОС опросы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мнения  по  наиболее  важным  вопросам,  затрагивающим  интересы  населения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территории. Объединение имеет право также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создание объектов коммунально-бытового назначения на территории ТОС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действующим законодательством за счет собственных средств,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добровольных взносов и пожертвований юридических и физических лиц;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осуществление функций заказчика по строительным и ремонтным работам,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осуществляемым за счет средств, находящихся в распоряжении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определение в соответствии с настоящим уставом штата и порядка оплаты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работников аппарата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 выступление с инициативами по различным вопросам общественной жизни,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внесение   предложений   в   органы   государственной   власти  и 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 осуществление   иных   полномочий,   предусмотренных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законодательством,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Уставом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нормативными  правовыми  актами  городской  Думы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    Объединение   самостоятельно   определяет   направления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своей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стратегию  социально-экономического  и  культурного развития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ТОС.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3.5.  Объединение  вправе  представлять и защищать свои права, законные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интересы   граждан  в  органах  государственной  власти,  органах 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и общественных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объединениях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3.6.  Физические  и  юридические  лица (общественные объединения) могут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принимать   участие   в   деятельности   Объединения   как  путем  внесения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добровольных  пожертвований,  предоставления  в  безвозмездное  пользование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имущества,  так  и  путем  оказания  организационного  и  иного  содействия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Объединению при осуществлении им своей уставной деятельности.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 Объединение обязано: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3.7.1  соблюдать  законодательство Российской Федерации, общепризнанные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принципы и нормы международного права, касающиеся сферы его деятельности, 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нормы, предусмотренные его учредительными документами;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3.7.2  ежегодно информировать регистрационный орган о продолжении </w:t>
      </w:r>
      <w:proofErr w:type="gramStart"/>
      <w:r>
        <w:rPr>
          <w:rFonts w:ascii="Courier New" w:hAnsi="Courier New" w:cs="Courier New"/>
          <w:sz w:val="20"/>
          <w:szCs w:val="20"/>
        </w:rPr>
        <w:t>своей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 с   указанием   действительного  местонахождения  постоянно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руководящего органа, его названия и данных о руководителях;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3.7.3   представлять   по   запросу   органов  местного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 решения руководящих органов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лиц  Объединения, а также годовые и квартальные отчеты о </w:t>
      </w:r>
      <w:proofErr w:type="gramStart"/>
      <w:r>
        <w:rPr>
          <w:rFonts w:ascii="Courier New" w:hAnsi="Courier New" w:cs="Courier New"/>
          <w:sz w:val="20"/>
          <w:szCs w:val="20"/>
        </w:rPr>
        <w:t>своей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в объеме сведений, представляемых в налоговые органы;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3.7.4   допускать   представителей   органов   местного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Петропавловск-Камчатского  городского  округа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проводимые  Объединением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3.7.5    оказывать    содействие    представителям   органов  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Петропавловск-Камчатского городского округа в ознакомлении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деятельностью  Объединения  в  связи  с  осуществлением  уставных  целей 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соблюдением законодательства РФ;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3.7.6  ежегодно публиковать отчет об использовании своего имущества или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обеспечивать доступность ознакомления с указанным отчетом.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4. Органы управления Объединением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Высшим  органом  управления  Объединения  является Общее собрание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(конференция) граждан, проживающих на территории ТОС.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Полномочия  собрания  граждан могут осуществляться конференцией граждан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(собранием делегатов).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организации и непосредственной реализации функций, принятых на себя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Объединением,  Общее  собрание  (конференция)  граждан избирает </w:t>
      </w:r>
      <w:proofErr w:type="gramStart"/>
      <w:r>
        <w:rPr>
          <w:rFonts w:ascii="Courier New" w:hAnsi="Courier New" w:cs="Courier New"/>
          <w:sz w:val="20"/>
          <w:szCs w:val="20"/>
        </w:rPr>
        <w:t>подотчетные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собранию (конференции) органы территориального общественного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Совет территориального общественного самоуправления (далее - Совет),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    Совета   и   контрольно-ревизионную   комиссию   (ревизора)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(далее  -  Комиссия).  Избрание  состава  Совета  и  Комиссии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проводится открытым голосованием.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Общее собрание считается правомочным, если в нем принимает участие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менее   одной  трети  жителей  соответствующей  территории,  достигших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Конференция  считается  правомочной,  если  в  ней принимают участие не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менее  двух третей избранных на собраниях граждан делегатов, представляющих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менее   одной  трети  жителей  соответствующей  территории,  достигших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Собрание (конференция) граждан может созываться органами местного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городского   округа,  органами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управления   Объединения   или   инициативными  группами  граждан  по  мере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необходимости, но не реже одного раза в год.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созыва   собрания   (конференции)   инициативной  группой,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численность  инициативной  группы,  не  может  быть меньше десяти процентов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жителей  территории  ТОС,  достигших  шестнадцатилетнего возраста. Собрание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(конференция) граждан проводится не позднее тридцати дней после </w:t>
      </w:r>
      <w:proofErr w:type="gramStart"/>
      <w:r>
        <w:rPr>
          <w:rFonts w:ascii="Courier New" w:hAnsi="Courier New" w:cs="Courier New"/>
          <w:sz w:val="20"/>
          <w:szCs w:val="20"/>
        </w:rPr>
        <w:t>письменного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обращения инициативной группы в Совет.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 В работе собрания (конференции) могут принимать участие граждане,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городском округе, достигшие шестнадцатилетнего возраста.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Граждане  Российской  Федерации,  не  проживающие на территории ТОС, но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имеющие  на указанной территории ТОС недвижимое имущество, принадлежащее им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праве   собственности,  также  могут  участвовать  в  работе  собраний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(конференций) с правом совещательного голоса.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  десять  дней  до  дня  проведения  собрания (конференции) граждан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обязательном  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уведомляются:   органы   местного 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Петропавловск-Камчатского   городского  округа,  граждане,  проживающие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ТОС.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Общее собрание (конференция) правомочно принимать решения по любым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 деятельности 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исключительной  компетенции собрания (конференции) граждан относятся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вопросы: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4.5.1 решение об учреждении или прекращении деятельности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4.5.2 принятие устава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4.5.3 утверждение структуры и состава органов управления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4.5.4 выборы органов управления Объединения, заслушивание отчетов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 в  том  числе  утверждение  отчетов  контрольно-ревизионной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4.5.5     утверждение    программы    деятельности    Объединения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социально-экономическому развитию соответствующей территории и отчета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исполнению;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4.5.6  утверждение  сметы  доходов и расходов Объединения, отчета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4.5.7 рассмотрение и утверждение отчетов о деятельности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4.5.8  досрочное  прекращение полномочий (роспуск) Объединения, а также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отзыв отдельных членов органов управления 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 Решения  собраний  (конференций) граждан принимаются большинством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  присутствующих,  оформляются  протоколом  и  в течение десяти дней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доводятся      до      сведения     органов     местного   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округа и подлежат обнародованию.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 Решения  собраний  (конференций)  граждан  Объединения,  а  также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 органов управления Объединения, затрагивающие имущественные и иные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      граждан,      для      органов      местного    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округа,  юридических  лиц  и граждан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носят рекомендательный характер.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 собраний   (конференций)   граждан  Объединения  или  органов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управления,  не  соответствующие  федеральному и краевому законодательству,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нормативным  правовым  актам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округа,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могут  быть  </w:t>
      </w:r>
      <w:proofErr w:type="gramStart"/>
      <w:r>
        <w:rPr>
          <w:rFonts w:ascii="Courier New" w:hAnsi="Courier New" w:cs="Courier New"/>
          <w:sz w:val="20"/>
          <w:szCs w:val="20"/>
        </w:rPr>
        <w:t>отменены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судебном  порядке  или органами, принявшими такое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4.8. Решения по всем вопросам Объединения, за исключением реорганизации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ликвидации  Объединения,  принятия  Устава  и внесения в него изменений,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принимаются  Общим  собранием  (конференцией)  простым большинством голосов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присутствующих.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по  вопросам  о  реорганизации и ликвидации, о принятии Устава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Объединения   и   </w:t>
      </w:r>
      <w:proofErr w:type="gramStart"/>
      <w:r>
        <w:rPr>
          <w:rFonts w:ascii="Courier New" w:hAnsi="Courier New" w:cs="Courier New"/>
          <w:sz w:val="20"/>
          <w:szCs w:val="20"/>
        </w:rPr>
        <w:t>внесении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дополнений  и  изменений  в  него  принимаются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квалифицированным  большинством  голосов  (не менее двух третей голосов)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числа присутствующих на Общем собрании (конференции).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4.9.  Совет  является коллегиальным исполнительным органом Объединения,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обеспечивающим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организационно-распорядительные   функции   по  реализации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собственных  инициатив  граждан, а также участие граждан в решении вопросов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значения.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Совет  избирается  Общим собранием (конференцией) сроком на два года,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>, установленном Общим собранием.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Совет  подотчетен  общему собранию (конференции) граждан, формируется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действует в соответствии с настоящим Уставом.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Заседания  Совета  проводятся  по мере необходимости, но не реже одного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раза в квартал, и считаются правомочными при участии в них более пятидесяти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процентов членов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Совета  принимаются открытым голосованием простым большинством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 от списочного состава членов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 Совет: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4.10.1  организует  работу  Объединения  по  выполнению  решений Общего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4.10.2 распоряжается имуществом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4.10.3 утверждает штатно-должностное расписание аппарата Совета;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4.10.4 готовит вопросы для обсуждения на Общем собрании 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4.10.5   ежегодно   информирует   регистрирующий  орган  о  продолжении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Объединения   с  указанием  действительного  местонахождения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постоянно  действующего  руководящего  органа,  его  названия  и  данных  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руководителях   Объединения   в   объеме   сведений,  включаемых  в  </w:t>
      </w:r>
      <w:proofErr w:type="gramStart"/>
      <w:r>
        <w:rPr>
          <w:rFonts w:ascii="Courier New" w:hAnsi="Courier New" w:cs="Courier New"/>
          <w:sz w:val="20"/>
          <w:szCs w:val="20"/>
        </w:rPr>
        <w:t>Единый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реестр юридических лиц;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4.10.6   решает   вопросы   хозяйственной   и  финансовой  деятельности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4.10.7  принимает  на  работу  и  увольняет  должностных  лиц  аппарата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Объединения,  утверждает  их  должностные  обязанности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штатно-должностным расписанием;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4.10.8 решает иные вопросы, не относящиеся к исключительной компетенции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собрания.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4.11.  Члены  Совета  могут  принимать  участие  в деятельности органов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местного  самоуправления  Петропавловск-Камчатского  городского  округа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вопросам,  затрагивающим  интересы  граждан  соответствующей  территории,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правом совещательного голоса.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4.12.   Совет   вправе   вносить   в   органы  местного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Петропавловск-Камчатского  городского округа проекты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правовых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актов.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4.13.    Отношения    Совета   с   органами   местного 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  строятся на основе договоров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(соглашений).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Договоры  заключаются  на  осуществление  хозяйственной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благоустройству  территории,  иной хозяйственной деятельности, направленной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удовлетворение  социально-бытовых  потребностей граждан, проживающих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территории.  В  них  должны  быть  указаны  объемы и сроки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  работ  и  услуг,  порядок  финансирования,  условия  выделения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имущества, обязательства сторон.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4.14.  Руководителем  Совета  является  председатель  Совета, избранный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 на собрании (конференции) Объединения гражданами из состава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Совета,  или нанятый по контракту, заключаемому Советом, на срок полномочий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два года.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4.15. Председатель Совета представляет интересы населения, проживающего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данной   территории,  обеспечивает  исполнение  решений,  принятых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собраниях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(конференциях) граждан, решений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Условия   контракта   для  руководителя  Совета  утверждаются  </w:t>
      </w:r>
      <w:proofErr w:type="gramStart"/>
      <w:r>
        <w:rPr>
          <w:rFonts w:ascii="Courier New" w:hAnsi="Courier New" w:cs="Courier New"/>
          <w:sz w:val="20"/>
          <w:szCs w:val="20"/>
        </w:rPr>
        <w:t>открытым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голосованием  членов  Совета  квалифицированным большинством (не менее двух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третей) от его численного состава.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 Во исполнение возложенных на Совет задач, председатель Совета: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4.16.1 представляет Объединение в отношениях с органами государственной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власти,  органами  местного  самоуправления,  предприятиями,  учреждениями,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организациями, независимо от их форм собственности, и гражданами;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4.16.2 организует деятельность Совета;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4.16.3   организует  подготовку  и  проведение  собраний  (конференций)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осуществляет контроль по реализации принятых на них решений;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4.16.4 ведет заседания Совета;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4.16.5       информирует       органы      местного      самоуправления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 о деятельности Объединения, 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положении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дел на подведомственной территории;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4.16.6  обеспечивает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соблюдением правил благоустройства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санитарного содержания территории ТОС;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4.16.7 информирует органы санэпиднадзора о выявленных нарушениях правил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благоустройства и санитарного содержания на территории ТОС;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4.16.8 обеспечивает организацию выборов членов Совета взамен выбывших;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4.16.9  подписывает  решения,  протоколы  заседаний  и другие документы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4.16.10  решает  иные  вопросы, порученные ему собранием (конференцией)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граждан,   органами   местного   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   Полномочия   председателя   Совета  и  членов  Совета  досрочно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прекращаются в случаях: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4.17.1 подачи личного заявления о прекращении полномочий;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4.17.2    выбытия   на   постоянное   место   жительства   за   пределы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территории;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4.17.3 смерти;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4.17.4  решения  общего  собрания  (конференции)  граждан о прекращении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полномочий указанных лиц;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4.17.5 вступления в силу приговора суда в отношении председателя Совета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члена Совета;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4.17.6  по  основаниям,  предусмотренным  законодательством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 труде (если полномочия осуществляются на постоянной основе).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Выборы новых членов Совета, председателя Совета производятся не позднее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месяца со дня прекращения их полномочий.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4.18.  В  случае досрочного прекращения полномочий председателя Совета,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решению Совета заместитель председателя Совета или один из членов Совета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исполняет полномочия председателя до избрания нового председателя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  время исполнения заместителем председателя Совета или членом Совета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обязанностей  председателя  на  него  распространяются права, обязанности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председателя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5. Ревизионная комиссия (ревизор)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 Ревизионная  комиссия  (ревизор)  Объединения  (далее - Комиссия)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создается  для  контроля  и  проверки  финансово-хозяйственной деятельности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Комиссия  избирается  Общим собранием (конференцией) Объединения сроком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два года и </w:t>
      </w:r>
      <w:proofErr w:type="gramStart"/>
      <w:r>
        <w:rPr>
          <w:rFonts w:ascii="Courier New" w:hAnsi="Courier New" w:cs="Courier New"/>
          <w:sz w:val="20"/>
          <w:szCs w:val="20"/>
        </w:rPr>
        <w:t>подотчетна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только собранию (конференции) граждан.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Комиссия  проводит  ревизию  финансово-хозяйственной деятельности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не реже одного раза в год.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ревизии утверждаются на Общем собрании (конференции) граждан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доводятся до населения, проживающего на территории ТОС.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  Комиссия    осуществляет    проверку   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финансово-хозяйственной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Совета  по  итогам  работы  за  год,  по  поручению  собрания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(конференции) граждан или по собственной инициативе.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проверки   финансовой   деятельности   Совета   Комиссией   могут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привлекаться аудиторские организации.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На  Комиссию  могут быть возложены функции контроля по исполнению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Устава 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5.5. Члены Комиссии не могут являться членами Совета.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6. Имущество Объединения и источники его формирования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 В  собственности  Объединения  могут  находиться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Российской   Федерации:   земельные   участки,  здания,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строения,  сооружения,  жилищный  фонд, транспорт, оборудование, инвентарь,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  культурно-просветительного   и   оздоровительного   назначения,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денежные   средства   и   иное  имущество,  необходимое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материального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обеспечения уставной деятельности 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 Имущество  Объединения формируется за счет добровольных взносов 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пожертвований  физических  и  юридических  лиц, поступлений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проводимых 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Уставом Объединения мероприятий, гражданско-правовых сделок,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других поступлений, не запрещенных законом.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6.3.  Имущество  Объединения  используется исключительно для достижения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уставных целей.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6.4.  Объединение  может  совершать  в  отношении  </w:t>
      </w:r>
      <w:proofErr w:type="gramStart"/>
      <w:r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его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имущества   сделки,   не   противоречащие  законодательству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Российской  Федерации,  настоящему  Уставу и соответствующие уставным целям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7. Порядок внесения изменений и дополнений в Устав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7.1.  Изменения  и  дополнения  к настоящему Уставу, утвержденные Общим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собранием (конференцией) граждан, подлежат регистрации.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7.2.   Изменения   и  дополнения  к  настоящему  Уставу  регистрируется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администрацией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Государственная регистрация изменений и дополнений к Уставу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  в  порядке,  установленном  действующим  законодательством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7.3.  Изменения  и  дополнения  к  Уставу Объединения вступают в силу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момента их регистрации (государственной регистрации).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8. Порядок ликвидации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8.1.   Деятельность   Объединения,   являющегося   юридическим   лицом,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прекращается  в  соответствии  с  законодательством  добровольно  на основе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 Общего  собрания  (конференции)  граждан либо на основании решения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Деятельность    Объединения,    не   являющегося   юридическим   лицом,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прекращается  на  основании  решения Общего собрания (конференции) граждан,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самороспуска, либо по решению суда.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  Общего   собрания   (конференции)  о  ликвидации  Объединения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 принятым,  если  за  данное  решение проголосовало не менее двух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третей  присутствующих  на  собрании  (конференции)  граждан  (делегатов)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правом решающего голоса.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8.2.    Ликвидация    Объединения,   являющегося   юридическим   лицом,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осуществляется   в   порядке,   определенном  законодательством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8.3.   При  ликвидации  Объединения  бюджетные  средства  и  имущество,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находящееся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   балансе,   приобретенное   за   счет   средств   бюджета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Петропавловск-Камчатского   городского   округа   или  </w:t>
      </w:r>
      <w:proofErr w:type="gramStart"/>
      <w:r>
        <w:rPr>
          <w:rFonts w:ascii="Courier New" w:hAnsi="Courier New" w:cs="Courier New"/>
          <w:sz w:val="20"/>
          <w:szCs w:val="20"/>
        </w:rPr>
        <w:t>переданное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органами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местного   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городского  округа,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переходят  в  состав  муниципальной собственности </w:t>
      </w:r>
      <w:proofErr w:type="gramStart"/>
      <w:r>
        <w:rPr>
          <w:rFonts w:ascii="Courier New" w:hAnsi="Courier New" w:cs="Courier New"/>
          <w:sz w:val="20"/>
          <w:szCs w:val="20"/>
        </w:rPr>
        <w:t>Петропавловск-Камчатского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Иные  финансовые  средства и имущество, оставшиеся после удовлетворения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  кредиторов,  направляются  на  цели,  предусмотренные  Уставом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Объединения,   либо,   на   цели,  определяемые  решением  общего  собрания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(конференции)   граждан   о   ликвидации   территориального   общественного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самоуправления,  а  в  спорных  случаях  - в порядке, определенном решением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собрания об использовании оставшегося имущества обнародуется.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8.4.   Документы   Объединения  по  личному  составу  после  ликвидации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передаются на хранение в установленном законом порядке в архив.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8.5. Решение о ликвидации Объединения направляется в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зарегистрировавший</w:t>
      </w:r>
      <w:proofErr w:type="gramEnd"/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Объединение  орган  для  исключения его из Единого государственного реестра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лиц.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8.6.  Ликвидация  Объединения  считается  завершенной,  а Объединение -</w:t>
      </w:r>
    </w:p>
    <w:p w:rsidR="006B298A" w:rsidRDefault="006B298A" w:rsidP="008313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прекратившим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свое  существование  после  внесения  об этом записи в Единый</w:t>
      </w:r>
    </w:p>
    <w:p w:rsidR="00695A78" w:rsidRDefault="006B298A" w:rsidP="008313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государственный реестр юридических лиц.</w:t>
      </w:r>
      <w:bookmarkStart w:id="5" w:name="_GoBack"/>
      <w:bookmarkEnd w:id="5"/>
    </w:p>
    <w:sectPr w:rsidR="00695A78" w:rsidSect="00D741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C0"/>
    <w:rsid w:val="00695A78"/>
    <w:rsid w:val="006B298A"/>
    <w:rsid w:val="008313BD"/>
    <w:rsid w:val="00B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DA0E47268175A3B48364DBEA5AF5B448FBE0FB6692B4B8EBA32EAD576CD8AA8CE7C83838AC5F51ED14E04E7CB48596186AEB072DCCFAD7498B7B6K6C0C" TargetMode="External"/><Relationship Id="rId18" Type="http://schemas.openxmlformats.org/officeDocument/2006/relationships/hyperlink" Target="consultantplus://offline/ref=B2FDA0E47268175A3B48364DBEA5AF5B448FBE0FB66A284C89BA32EAD576CD8AA8CE7C83838AC5F51ED14E05ECCB48596186AEB072DCCFAD7498B7B6K6C0C" TargetMode="External"/><Relationship Id="rId26" Type="http://schemas.openxmlformats.org/officeDocument/2006/relationships/hyperlink" Target="consultantplus://offline/ref=B2FDA0E47268175A3B48364DBEA5AF5B448FBE0FB6692B4B8EBA32EAD576CD8AA8CE7C83838AC5F51ED14E07E0CB48596186AEB072DCCFAD7498B7B6K6C0C" TargetMode="External"/><Relationship Id="rId39" Type="http://schemas.openxmlformats.org/officeDocument/2006/relationships/hyperlink" Target="consultantplus://offline/ref=B2FDA0E47268175A3B48364DBEA5AF5B448FBE0FB6692B4B8EBA32EAD576CD8AA8CE7C83838AC5F51ED14E00E4CB48596186AEB072DCCFAD7498B7B6K6C0C" TargetMode="External"/><Relationship Id="rId21" Type="http://schemas.openxmlformats.org/officeDocument/2006/relationships/hyperlink" Target="consultantplus://offline/ref=B2FDA0E47268175A3B48364DBEA5AF5B448FBE0FB6692B4B8EBA32EAD576CD8AA8CE7C83838AC5F51ED14E07E5CB48596186AEB072DCCFAD7498B7B6K6C0C" TargetMode="External"/><Relationship Id="rId34" Type="http://schemas.openxmlformats.org/officeDocument/2006/relationships/hyperlink" Target="consultantplus://offline/ref=B2FDA0E47268175A3B48364DBEA5AF5B448FBE0FB6692B4B8EBA32EAD576CD8AA8CE7C83838AC5F51ED14E01E1CB48596186AEB072DCCFAD7498B7B6K6C0C" TargetMode="External"/><Relationship Id="rId42" Type="http://schemas.openxmlformats.org/officeDocument/2006/relationships/hyperlink" Target="consultantplus://offline/ref=B2FDA0E47268175A3B48364DBEA5AF5B448FBE0FB6692B4B8EBA32EAD576CD8AA8CE7C83838AC5F51ED14E00E6CB48596186AEB072DCCFAD7498B7B6K6C0C" TargetMode="External"/><Relationship Id="rId47" Type="http://schemas.openxmlformats.org/officeDocument/2006/relationships/hyperlink" Target="consultantplus://offline/ref=B2FDA0E47268175A3B48364DBEA5AF5B448FBE0FB66A284C89BA32EAD576CD8AA8CE7C83838AC5F51ED14E06E0CB48596186AEB072DCCFAD7498B7B6K6C0C" TargetMode="External"/><Relationship Id="rId50" Type="http://schemas.openxmlformats.org/officeDocument/2006/relationships/hyperlink" Target="consultantplus://offline/ref=B2FDA0E47268175A3B48364DBEA5AF5B448FBE0FB6692B4B8EBA32EAD576CD8AA8CE7C83838AC5F51ED14E03E0CB48596186AEB072DCCFAD7498B7B6K6C0C" TargetMode="External"/><Relationship Id="rId55" Type="http://schemas.openxmlformats.org/officeDocument/2006/relationships/hyperlink" Target="consultantplus://offline/ref=B2FDA0E47268175A3B48364DBEA5AF5B448FBE0FB56C2A4583B96FE0DD2FC188AFC12386849BC5F61CCF4F04FAC21C09K2CD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2FDA0E47268175A3B48364DBEA5AF5B448FBE0FB66C2B4488B532EAD576CD8AA8CE7C83918A9DF91CD35004E5DE1E0824KDC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DA0E47268175A3B48364DBEA5AF5B448FBE0FB66A284C89BA32EAD576CD8AA8CE7C83838AC5F51ED14E05E3CB48596186AEB072DCCFAD7498B7B6K6C0C" TargetMode="External"/><Relationship Id="rId20" Type="http://schemas.openxmlformats.org/officeDocument/2006/relationships/hyperlink" Target="consultantplus://offline/ref=B2FDA0E47268175A3B48364DBEA5AF5B448FBE0FB66A284C89BA32EAD576CD8AA8CE7C83838AC5F51ED14E05EDCB48596186AEB072DCCFAD7498B7B6K6C0C" TargetMode="External"/><Relationship Id="rId29" Type="http://schemas.openxmlformats.org/officeDocument/2006/relationships/hyperlink" Target="consultantplus://offline/ref=B2FDA0E47268175A3B48364DBEA5AF5B448FBE0FB6692B4B8EBA32EAD576CD8AA8CE7C83838AC5F51ED14E07E2CB48596186AEB072DCCFAD7498B7B6K6C0C" TargetMode="External"/><Relationship Id="rId41" Type="http://schemas.openxmlformats.org/officeDocument/2006/relationships/hyperlink" Target="consultantplus://offline/ref=B2FDA0E47268175A3B48364DBEA5AF5B448FBE0FB6692B4B8EBA32EAD576CD8AA8CE7C83838AC5F51ED14E00E5CB48596186AEB072DCCFAD7498B7B6K6C0C" TargetMode="External"/><Relationship Id="rId54" Type="http://schemas.openxmlformats.org/officeDocument/2006/relationships/hyperlink" Target="consultantplus://offline/ref=B2FDA0E47268175A3B48364DBEA5AF5B448FBE0FB666214A88B96FE0DD2FC188AFC12386849BC5F61CCF4F04FAC21C09K2CD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DA0E47268175A3B48364DBEA5AF5B448FBE0FB6692B4B8EBA32EAD576CD8AA8CE7C83838AC5F51ED14E05E1CB48596186AEB072DCCFAD7498B7B6K6C0C" TargetMode="External"/><Relationship Id="rId11" Type="http://schemas.openxmlformats.org/officeDocument/2006/relationships/hyperlink" Target="consultantplus://offline/ref=B2FDA0E47268175A3B48364DBEA5AF5B448FBE0FB6692B4B8EBA32EAD576CD8AA8CE7C83838AC5F51ED14E05E1CB48596186AEB072DCCFAD7498B7B6K6C0C" TargetMode="External"/><Relationship Id="rId24" Type="http://schemas.openxmlformats.org/officeDocument/2006/relationships/hyperlink" Target="consultantplus://offline/ref=B2FDA0E47268175A3B48364DBEA5AF5B448FBE0FB6692B4B8EBA32EAD576CD8AA8CE7C83838AC5F51ED14E07E6CB48596186AEB072DCCFAD7498B7B6K6C0C" TargetMode="External"/><Relationship Id="rId32" Type="http://schemas.openxmlformats.org/officeDocument/2006/relationships/hyperlink" Target="consultantplus://offline/ref=B2FDA0E47268175A3B48364DBEA5AF5B448FBE0FB6692B4B8EBA32EAD576CD8AA8CE7C83838AC5F51ED14E06E4CB48596186AEB072DCCFAD7498B7B6K6C0C" TargetMode="External"/><Relationship Id="rId37" Type="http://schemas.openxmlformats.org/officeDocument/2006/relationships/hyperlink" Target="consultantplus://offline/ref=B2FDA0E47268175A3B48364DBEA5AF5B448FBE0FB6692B4B8EBA32EAD576CD8AA8CE7C83838AC5F51ED14E01E3CB48596186AEB072DCCFAD7498B7B6K6C0C" TargetMode="External"/><Relationship Id="rId40" Type="http://schemas.openxmlformats.org/officeDocument/2006/relationships/hyperlink" Target="consultantplus://offline/ref=B2FDA0E47268175A3B48364DBEA5AF5B448FBE0FB66A284C89BA32EAD576CD8AA8CE7C83838AC5F51ED14E07EDCB48596186AEB072DCCFAD7498B7B6K6C0C" TargetMode="External"/><Relationship Id="rId45" Type="http://schemas.openxmlformats.org/officeDocument/2006/relationships/hyperlink" Target="consultantplus://offline/ref=B2FDA0E47268175A3B48364DBEA5AF5B448FBE0FB6692B4B8EBA32EAD576CD8AA8CE7C83838AC5F51ED14E03E4CB48596186AEB072DCCFAD7498B7B6K6C0C" TargetMode="External"/><Relationship Id="rId53" Type="http://schemas.openxmlformats.org/officeDocument/2006/relationships/hyperlink" Target="consultantplus://offline/ref=B2FDA0E47268175A3B48364DBEA5AF5B448FBE0FB6662F4583B96FE0DD2FC188AFC12386849BC5F61CCF4F04FAC21C09K2CDC" TargetMode="External"/><Relationship Id="rId58" Type="http://schemas.openxmlformats.org/officeDocument/2006/relationships/hyperlink" Target="consultantplus://offline/ref=B2FDA0E47268175A3B482840A8C9F35F408DE100B066231BD7E634BD8A26CBDFFA8E22DAC2CCD6F51FCF4C05E5KCC8C" TargetMode="External"/><Relationship Id="rId5" Type="http://schemas.openxmlformats.org/officeDocument/2006/relationships/hyperlink" Target="consultantplus://offline/ref=B2FDA0E47268175A3B48364DBEA5AF5B448FBE0FB66A284C89BA32EAD576CD8AA8CE7C83838AC5F51ED14E05E1CB48596186AEB072DCCFAD7498B7B6K6C0C" TargetMode="External"/><Relationship Id="rId15" Type="http://schemas.openxmlformats.org/officeDocument/2006/relationships/hyperlink" Target="consultantplus://offline/ref=B2FDA0E47268175A3B48364DBEA5AF5B448FBE0FB6692B4B8EBA32EAD576CD8AA8CE7C83838AC5F51ED14E04E1CB48596186AEB072DCCFAD7498B7B6K6C0C" TargetMode="External"/><Relationship Id="rId23" Type="http://schemas.openxmlformats.org/officeDocument/2006/relationships/hyperlink" Target="consultantplus://offline/ref=B2FDA0E47268175A3B48364DBEA5AF5B448FBE0FB66A284C89BA32EAD576CD8AA8CE7C83838AC5F51ED14E04E5CB48596186AEB072DCCFAD7498B7B6K6C0C" TargetMode="External"/><Relationship Id="rId28" Type="http://schemas.openxmlformats.org/officeDocument/2006/relationships/hyperlink" Target="consultantplus://offline/ref=B2FDA0E47268175A3B48364DBEA5AF5B448FBE0FB6692B4B8EBA32EAD576CD8AA8CE7C83838AC5F51ED14E07E1CB48596186AEB072DCCFAD7498B7B6K6C0C" TargetMode="External"/><Relationship Id="rId36" Type="http://schemas.openxmlformats.org/officeDocument/2006/relationships/hyperlink" Target="consultantplus://offline/ref=B2FDA0E47268175A3B48364DBEA5AF5B448FBE0FB6692B4B8EBA32EAD576CD8AA8CE7C83838AC5F51ED14E01E2CB48596186AEB072DCCFAD7498B7B6K6C0C" TargetMode="External"/><Relationship Id="rId49" Type="http://schemas.openxmlformats.org/officeDocument/2006/relationships/hyperlink" Target="consultantplus://offline/ref=B2FDA0E47268175A3B48364DBEA5AF5B448FBE0FB6692B4B8EBA32EAD576CD8AA8CE7C83838AC5F51ED14E03E6CB48596186AEB072DCCFAD7498B7B6K6C0C" TargetMode="External"/><Relationship Id="rId57" Type="http://schemas.openxmlformats.org/officeDocument/2006/relationships/hyperlink" Target="consultantplus://offline/ref=B2FDA0E47268175A3B482840A8C9F35F408DE404BE6D231BD7E634BD8A26CBDFFA8E22DAC2CCD6F51FCF4C05E5KCC8C" TargetMode="External"/><Relationship Id="rId61" Type="http://schemas.openxmlformats.org/officeDocument/2006/relationships/hyperlink" Target="consultantplus://offline/ref=B2FDA0E47268175A3B48364DBEA5AF5B448FBE0FB6692B4582B232EAD576CD8AA8CE7C83918A9DF91CD35004E5DE1E0824KDCBC" TargetMode="External"/><Relationship Id="rId10" Type="http://schemas.openxmlformats.org/officeDocument/2006/relationships/hyperlink" Target="consultantplus://offline/ref=B2FDA0E47268175A3B48364DBEA5AF5B448FBE0FB6692B4582B232EAD576CD8AA8CE7C83838AC5F51ED24C0CE1CB48596186AEB072DCCFAD7498B7B6K6C0C" TargetMode="External"/><Relationship Id="rId19" Type="http://schemas.openxmlformats.org/officeDocument/2006/relationships/hyperlink" Target="consultantplus://offline/ref=B2FDA0E47268175A3B48364DBEA5AF5B448FBE0FB6692B4B8EBA32EAD576CD8AA8CE7C83838AC5F51ED14E04EDCB48596186AEB072DCCFAD7498B7B6K6C0C" TargetMode="External"/><Relationship Id="rId31" Type="http://schemas.openxmlformats.org/officeDocument/2006/relationships/hyperlink" Target="consultantplus://offline/ref=B2FDA0E47268175A3B48364DBEA5AF5B448FBE0FB6692B4B8EBA32EAD576CD8AA8CE7C83838AC5F51ED14E07ECCB48596186AEB072DCCFAD7498B7B6K6C0C" TargetMode="External"/><Relationship Id="rId44" Type="http://schemas.openxmlformats.org/officeDocument/2006/relationships/hyperlink" Target="consultantplus://offline/ref=B2FDA0E47268175A3B48364DBEA5AF5B448FBE0FB6692B4B8EBA32EAD576CD8AA8CE7C83838AC5F51ED14E00E1CB48596186AEB072DCCFAD7498B7B6K6C0C" TargetMode="External"/><Relationship Id="rId52" Type="http://schemas.openxmlformats.org/officeDocument/2006/relationships/hyperlink" Target="consultantplus://offline/ref=B2FDA0E47268175A3B48364DBEA5AF5B448FBE0FB66D2F4483B96FE0DD2FC188AFC12386849BC5F61CCF4F04FAC21C09K2CDC" TargetMode="External"/><Relationship Id="rId60" Type="http://schemas.openxmlformats.org/officeDocument/2006/relationships/hyperlink" Target="consultantplus://offline/ref=B2FDA0E47268175A3B48364DBEA5AF5B448FBE0FB6692B4582B232EAD576CD8AA8CE7C83918A9DF91CD35004E5DE1E0824KD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DA0E47268175A3B48364DBEA5AF5B448FBE0FB6692B4582B232EAD576CD8AA8CE7C83838AC5F51ED34C02ECCB48596186AEB072DCCFAD7498B7B6K6C0C" TargetMode="External"/><Relationship Id="rId14" Type="http://schemas.openxmlformats.org/officeDocument/2006/relationships/hyperlink" Target="consultantplus://offline/ref=B2FDA0E47268175A3B48364DBEA5AF5B448FBE0FB66A284C89BA32EAD576CD8AA8CE7C83838AC5F51ED14E05E1CB48596186AEB072DCCFAD7498B7B6K6C0C" TargetMode="External"/><Relationship Id="rId22" Type="http://schemas.openxmlformats.org/officeDocument/2006/relationships/hyperlink" Target="consultantplus://offline/ref=B2FDA0E47268175A3B48364DBEA5AF5B448FBE0FB66A284C89BA32EAD576CD8AA8CE7C83838AC5F51ED14E04E4CB48596186AEB072DCCFAD7498B7B6K6C0C" TargetMode="External"/><Relationship Id="rId27" Type="http://schemas.openxmlformats.org/officeDocument/2006/relationships/hyperlink" Target="consultantplus://offline/ref=B2FDA0E47268175A3B48364DBEA5AF5B448FBE0FB66A284C89BA32EAD576CD8AA8CE7C83838AC5F51ED14E04E6CB48596186AEB072DCCFAD7498B7B6K6C0C" TargetMode="External"/><Relationship Id="rId30" Type="http://schemas.openxmlformats.org/officeDocument/2006/relationships/hyperlink" Target="consultantplus://offline/ref=B2FDA0E47268175A3B48364DBEA5AF5B448FBE0FB6692B4B8EBA32EAD576CD8AA8CE7C83838AC5F51ED14E07E3CB48596186AEB072DCCFAD7498B7B6K6C0C" TargetMode="External"/><Relationship Id="rId35" Type="http://schemas.openxmlformats.org/officeDocument/2006/relationships/hyperlink" Target="consultantplus://offline/ref=B2FDA0E47268175A3B48364DBEA5AF5B448FBE0FB66A284C89BA32EAD576CD8AA8CE7C83838AC5F51ED14E07E5CB48596186AEB072DCCFAD7498B7B6K6C0C" TargetMode="External"/><Relationship Id="rId43" Type="http://schemas.openxmlformats.org/officeDocument/2006/relationships/hyperlink" Target="consultantplus://offline/ref=B2FDA0E47268175A3B48364DBEA5AF5B448FBE0FB6692B4B8EBA32EAD576CD8AA8CE7C83838AC5F51ED14E00E7CB48596186AEB072DCCFAD7498B7B6K6C0C" TargetMode="External"/><Relationship Id="rId48" Type="http://schemas.openxmlformats.org/officeDocument/2006/relationships/hyperlink" Target="consultantplus://offline/ref=B2FDA0E47268175A3B48364DBEA5AF5B448FBE0FB6692B4B8EBA32EAD576CD8AA8CE7C83838AC5F51ED14E03E5CB48596186AEB072DCCFAD7498B7B6K6C0C" TargetMode="External"/><Relationship Id="rId56" Type="http://schemas.openxmlformats.org/officeDocument/2006/relationships/hyperlink" Target="consultantplus://offline/ref=B2FDA0E47268175A3B482840A8C9F35F408CE707BC39741986B33AB8827691CFFEC775D5DECFC9EA1CD14FK0CDC" TargetMode="External"/><Relationship Id="rId8" Type="http://schemas.openxmlformats.org/officeDocument/2006/relationships/hyperlink" Target="consultantplus://offline/ref=B2FDA0E47268175A3B482840A8C9F35F408DE100B066231BD7E634BD8A26CBDFE88E7AD6C0CECAFD1ADA1A54A095110A27CDA2B36EC0CEADK6C2C" TargetMode="External"/><Relationship Id="rId51" Type="http://schemas.openxmlformats.org/officeDocument/2006/relationships/hyperlink" Target="consultantplus://offline/ref=B2FDA0E47268175A3B48364DBEA5AF5B448FBE0FB5692D4A83B96FE0DD2FC188AFC1239484C3C9F41ED14F04EF944D4C70DEA1B06EC3CFB2689AB6KBC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FDA0E47268175A3B48364DBEA5AF5B448FBE0FB6692B4B8EBA32EAD576CD8AA8CE7C83838AC5F51ED14E05E2CB48596186AEB072DCCFAD7498B7B6K6C0C" TargetMode="External"/><Relationship Id="rId17" Type="http://schemas.openxmlformats.org/officeDocument/2006/relationships/hyperlink" Target="consultantplus://offline/ref=B2FDA0E47268175A3B48364DBEA5AF5B448FBE0FB6692B4B8EBA32EAD576CD8AA8CE7C83838AC5F51ED14E04E3CB48596186AEB072DCCFAD7498B7B6K6C0C" TargetMode="External"/><Relationship Id="rId25" Type="http://schemas.openxmlformats.org/officeDocument/2006/relationships/hyperlink" Target="consultantplus://offline/ref=B2FDA0E47268175A3B48364DBEA5AF5B448FBE0FB6692B4B8EBA32EAD576CD8AA8CE7C83838AC5F51ED14E07E7CB48596186AEB072DCCFAD7498B7B6K6C0C" TargetMode="External"/><Relationship Id="rId33" Type="http://schemas.openxmlformats.org/officeDocument/2006/relationships/hyperlink" Target="consultantplus://offline/ref=B2FDA0E47268175A3B48364DBEA5AF5B448FBE0FB66A284C89BA32EAD576CD8AA8CE7C83838AC5F51ED14E07E4CB48596186AEB072DCCFAD7498B7B6K6C0C" TargetMode="External"/><Relationship Id="rId38" Type="http://schemas.openxmlformats.org/officeDocument/2006/relationships/hyperlink" Target="consultantplus://offline/ref=B2FDA0E47268175A3B48364DBEA5AF5B448FBE0FB66A284C89BA32EAD576CD8AA8CE7C83838AC5F51ED14E07E1CB48596186AEB072DCCFAD7498B7B6K6C0C" TargetMode="External"/><Relationship Id="rId46" Type="http://schemas.openxmlformats.org/officeDocument/2006/relationships/hyperlink" Target="consultantplus://offline/ref=B2FDA0E47268175A3B48364DBEA5AF5B448FBE0FB66A284C89BA32EAD576CD8AA8CE7C83838AC5F51ED14E06E4CB48596186AEB072DCCFAD7498B7B6K6C0C" TargetMode="External"/><Relationship Id="rId59" Type="http://schemas.openxmlformats.org/officeDocument/2006/relationships/hyperlink" Target="consultantplus://offline/ref=B2FDA0E47268175A3B482840A8C9F35F408CE504B067231BD7E634BD8A26CBDFFA8E22DAC2CCD6F51FCF4C05E5KC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9310</Words>
  <Characters>53073</Characters>
  <Application>Microsoft Office Word</Application>
  <DocSecurity>0</DocSecurity>
  <Lines>442</Lines>
  <Paragraphs>124</Paragraphs>
  <ScaleCrop>false</ScaleCrop>
  <Company/>
  <LinksUpToDate>false</LinksUpToDate>
  <CharactersWithSpaces>62259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Воровский Андрей Викторович</dc:creator>
  <cp:keywords/>
  <dc:description/>
  <cp:lastModifiedBy>Воровский Андрей Викторович</cp:lastModifiedBy>
  <cp:revision>5</cp:revision>
  <dcterms:created xsi:type="dcterms:W3CDTF">2018-11-22T02:03:00Z</dcterms:created>
  <dcterms:modified xsi:type="dcterms:W3CDTF">2018-11-22T02:07:00Z</dcterms:modified>
</cp:coreProperties>
</file>