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75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9E0AF9" w:rsidTr="006274C1">
        <w:trPr>
          <w:trHeight w:val="1540"/>
        </w:trPr>
        <w:tc>
          <w:tcPr>
            <w:tcW w:w="10456" w:type="dxa"/>
          </w:tcPr>
          <w:p w:rsidR="009E0AF9" w:rsidRDefault="009E0AF9" w:rsidP="009E0AF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EC941B9" wp14:editId="59EB1A77">
                  <wp:extent cx="1133475" cy="1000125"/>
                  <wp:effectExtent l="0" t="0" r="9525" b="9525"/>
                  <wp:docPr id="7" name="Рисунок 7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AF9" w:rsidTr="006274C1">
        <w:trPr>
          <w:trHeight w:val="341"/>
        </w:trPr>
        <w:tc>
          <w:tcPr>
            <w:tcW w:w="10456" w:type="dxa"/>
          </w:tcPr>
          <w:p w:rsidR="009E0AF9" w:rsidRDefault="009E0AF9" w:rsidP="009E0AF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E0AF9" w:rsidTr="006274C1">
        <w:trPr>
          <w:trHeight w:val="341"/>
        </w:trPr>
        <w:tc>
          <w:tcPr>
            <w:tcW w:w="10456" w:type="dxa"/>
          </w:tcPr>
          <w:p w:rsidR="009E0AF9" w:rsidRDefault="009E0AF9" w:rsidP="009E0AF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9E0AF9" w:rsidTr="006274C1">
        <w:trPr>
          <w:trHeight w:val="144"/>
        </w:trPr>
        <w:tc>
          <w:tcPr>
            <w:tcW w:w="10456" w:type="dxa"/>
          </w:tcPr>
          <w:p w:rsidR="009E0AF9" w:rsidRPr="00CC67B7" w:rsidRDefault="009E0AF9" w:rsidP="009E0AF9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2B633347" wp14:editId="17B301CA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658988E" id="Прямая соединительная линия 4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950829" w:rsidRPr="003117E3" w:rsidRDefault="00950829" w:rsidP="00950829">
      <w:pPr>
        <w:jc w:val="center"/>
        <w:rPr>
          <w:sz w:val="28"/>
          <w:szCs w:val="36"/>
        </w:rPr>
      </w:pPr>
    </w:p>
    <w:p w:rsidR="00950829" w:rsidRPr="008522A2" w:rsidRDefault="00950829" w:rsidP="00950829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950829" w:rsidRPr="00996D38" w:rsidRDefault="00950829" w:rsidP="009E0AF9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950829" w:rsidRPr="003045A3" w:rsidTr="00C51EA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0829" w:rsidRPr="00F20A35" w:rsidRDefault="00950829" w:rsidP="009E0AF9">
            <w:pPr>
              <w:pStyle w:val="a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9E0AF9">
              <w:rPr>
                <w:sz w:val="24"/>
              </w:rPr>
              <w:t>04.10.2017</w:t>
            </w:r>
            <w:r>
              <w:rPr>
                <w:sz w:val="24"/>
              </w:rPr>
              <w:t xml:space="preserve"> №</w:t>
            </w:r>
            <w:r w:rsidRPr="00F20A35">
              <w:rPr>
                <w:sz w:val="24"/>
              </w:rPr>
              <w:t xml:space="preserve"> </w:t>
            </w:r>
            <w:r w:rsidR="009E0AF9">
              <w:rPr>
                <w:sz w:val="24"/>
              </w:rPr>
              <w:t>9</w:t>
            </w:r>
            <w:r w:rsidRPr="00F20A35">
              <w:rPr>
                <w:sz w:val="24"/>
              </w:rPr>
              <w:t>-р</w:t>
            </w:r>
          </w:p>
        </w:tc>
      </w:tr>
      <w:tr w:rsidR="00950829" w:rsidRPr="003045A3" w:rsidTr="00C51EA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50829" w:rsidRPr="00F20A35" w:rsidRDefault="009E0AF9" w:rsidP="00C51EAA">
            <w:pPr>
              <w:pStyle w:val="a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1-я </w:t>
            </w:r>
            <w:r w:rsidR="00950829" w:rsidRPr="00F20A35">
              <w:rPr>
                <w:sz w:val="24"/>
              </w:rPr>
              <w:t>сессия</w:t>
            </w:r>
          </w:p>
        </w:tc>
      </w:tr>
      <w:tr w:rsidR="00950829" w:rsidRPr="003045A3" w:rsidTr="00C51EA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0829" w:rsidRPr="00C85779" w:rsidRDefault="00950829" w:rsidP="00C51EAA">
            <w:pPr>
              <w:pStyle w:val="a9"/>
              <w:jc w:val="center"/>
            </w:pPr>
            <w:proofErr w:type="spellStart"/>
            <w:r w:rsidRPr="003045A3">
              <w:rPr>
                <w:sz w:val="22"/>
                <w:szCs w:val="22"/>
              </w:rPr>
              <w:t>г</w:t>
            </w:r>
            <w:proofErr w:type="gramStart"/>
            <w:r w:rsidRPr="003045A3">
              <w:rPr>
                <w:sz w:val="22"/>
                <w:szCs w:val="22"/>
              </w:rPr>
              <w:t>.П</w:t>
            </w:r>
            <w:proofErr w:type="gramEnd"/>
            <w:r w:rsidRPr="003045A3">
              <w:rPr>
                <w:sz w:val="22"/>
                <w:szCs w:val="22"/>
              </w:rPr>
              <w:t>етропавловск</w:t>
            </w:r>
            <w:proofErr w:type="spellEnd"/>
            <w:r w:rsidRPr="003045A3">
              <w:rPr>
                <w:sz w:val="22"/>
                <w:szCs w:val="22"/>
              </w:rPr>
              <w:t>-Камчатский</w:t>
            </w:r>
          </w:p>
        </w:tc>
      </w:tr>
    </w:tbl>
    <w:p w:rsidR="00950829" w:rsidRPr="009A1171" w:rsidRDefault="00950829" w:rsidP="00950829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</w:tblGrid>
      <w:tr w:rsidR="00950829" w:rsidRPr="00BA6FFE" w:rsidTr="004E5660">
        <w:trPr>
          <w:trHeight w:val="1270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950829" w:rsidRPr="006274C1" w:rsidRDefault="00950829" w:rsidP="004E5660">
            <w:pPr>
              <w:pStyle w:val="3"/>
              <w:keepNext w:val="0"/>
              <w:suppressAutoHyphens/>
              <w:ind w:firstLine="0"/>
              <w:jc w:val="both"/>
              <w:rPr>
                <w:rFonts w:eastAsia="Calibri"/>
                <w:szCs w:val="28"/>
              </w:rPr>
            </w:pPr>
            <w:r w:rsidRPr="00EF020C">
              <w:rPr>
                <w:szCs w:val="28"/>
              </w:rPr>
              <w:t xml:space="preserve">О принятии решения </w:t>
            </w:r>
            <w:r w:rsidR="00B37190">
              <w:rPr>
                <w:szCs w:val="28"/>
              </w:rPr>
              <w:t>о внесении изменени</w:t>
            </w:r>
            <w:r w:rsidR="00DE51AE">
              <w:rPr>
                <w:szCs w:val="28"/>
              </w:rPr>
              <w:t>й</w:t>
            </w:r>
            <w:r w:rsidR="00B37190">
              <w:rPr>
                <w:szCs w:val="28"/>
              </w:rPr>
              <w:t xml:space="preserve"> </w:t>
            </w:r>
            <w:r w:rsidR="00DD430A">
              <w:rPr>
                <w:szCs w:val="28"/>
              </w:rPr>
              <w:t xml:space="preserve">в Решение Городской Думы </w:t>
            </w:r>
            <w:proofErr w:type="gramStart"/>
            <w:r w:rsidR="00B37190" w:rsidRPr="00432F15">
              <w:rPr>
                <w:szCs w:val="28"/>
              </w:rPr>
              <w:t>Петропавловск-Камчатского</w:t>
            </w:r>
            <w:proofErr w:type="gramEnd"/>
            <w:r w:rsidR="00B37190" w:rsidRPr="00432F15">
              <w:rPr>
                <w:szCs w:val="28"/>
              </w:rPr>
              <w:t xml:space="preserve"> городского округа</w:t>
            </w:r>
            <w:r w:rsidR="00B37190" w:rsidRPr="00EF020C">
              <w:rPr>
                <w:szCs w:val="28"/>
              </w:rPr>
              <w:t xml:space="preserve"> </w:t>
            </w:r>
            <w:r w:rsidR="009E0AF9">
              <w:rPr>
                <w:rFonts w:eastAsia="Calibri"/>
                <w:szCs w:val="28"/>
              </w:rPr>
              <w:t xml:space="preserve">от 28.04.2014 № </w:t>
            </w:r>
            <w:bookmarkStart w:id="0" w:name="_GoBack"/>
            <w:bookmarkEnd w:id="0"/>
            <w:r w:rsidR="009E0AF9">
              <w:rPr>
                <w:rFonts w:eastAsia="Calibri"/>
                <w:szCs w:val="28"/>
              </w:rPr>
              <w:t xml:space="preserve">211-нд                  «О публичных слушаниях </w:t>
            </w:r>
            <w:r w:rsidR="00DE51AE">
              <w:rPr>
                <w:rFonts w:eastAsia="Calibri"/>
                <w:szCs w:val="28"/>
              </w:rPr>
              <w:t>в Петропавловск-Камчатском городском округе»</w:t>
            </w:r>
          </w:p>
        </w:tc>
      </w:tr>
    </w:tbl>
    <w:p w:rsidR="006274C1" w:rsidRDefault="006274C1" w:rsidP="00B37190">
      <w:pPr>
        <w:pStyle w:val="3"/>
        <w:keepNext w:val="0"/>
        <w:jc w:val="both"/>
        <w:rPr>
          <w:szCs w:val="28"/>
        </w:rPr>
      </w:pPr>
    </w:p>
    <w:p w:rsidR="00950829" w:rsidRPr="006F2E77" w:rsidRDefault="00950829" w:rsidP="00B37190">
      <w:pPr>
        <w:pStyle w:val="3"/>
        <w:keepNext w:val="0"/>
        <w:jc w:val="both"/>
        <w:rPr>
          <w:szCs w:val="28"/>
        </w:rPr>
      </w:pPr>
      <w:proofErr w:type="gramStart"/>
      <w:r w:rsidRPr="00EF020C">
        <w:rPr>
          <w:szCs w:val="28"/>
        </w:rPr>
        <w:t xml:space="preserve">Рассмотрев проект решения </w:t>
      </w:r>
      <w:r w:rsidR="00B37190">
        <w:rPr>
          <w:szCs w:val="28"/>
        </w:rPr>
        <w:t>о внесении изменени</w:t>
      </w:r>
      <w:r w:rsidR="00DE51AE">
        <w:rPr>
          <w:szCs w:val="28"/>
        </w:rPr>
        <w:t>й</w:t>
      </w:r>
      <w:r w:rsidR="00B37190">
        <w:rPr>
          <w:szCs w:val="28"/>
        </w:rPr>
        <w:t xml:space="preserve"> в Решение Городской Думы </w:t>
      </w:r>
      <w:r w:rsidR="00B37190" w:rsidRPr="00432F15">
        <w:rPr>
          <w:szCs w:val="28"/>
        </w:rPr>
        <w:t>Петропавловск-Камчатского городского округа</w:t>
      </w:r>
      <w:r w:rsidR="00B37190" w:rsidRPr="00EF020C">
        <w:rPr>
          <w:szCs w:val="28"/>
        </w:rPr>
        <w:t xml:space="preserve"> </w:t>
      </w:r>
      <w:r w:rsidR="00DE51AE">
        <w:rPr>
          <w:rFonts w:eastAsia="Calibri"/>
        </w:rPr>
        <w:t xml:space="preserve">от 28.04.2014 № 211-нд </w:t>
      </w:r>
      <w:r w:rsidR="00DE51AE">
        <w:rPr>
          <w:rFonts w:eastAsia="Calibri"/>
        </w:rPr>
        <w:br/>
        <w:t xml:space="preserve">«О </w:t>
      </w:r>
      <w:r w:rsidR="00DE51AE" w:rsidRPr="003B0199">
        <w:rPr>
          <w:rFonts w:eastAsia="Calibri"/>
        </w:rPr>
        <w:t>публичных слушаниях в Петропавловск-Камчатском городском округе»</w:t>
      </w:r>
      <w:r w:rsidR="00DE51AE" w:rsidRPr="003B0199">
        <w:t>,</w:t>
      </w:r>
      <w:r w:rsidR="000278F6" w:rsidRPr="00432F15">
        <w:t xml:space="preserve"> </w:t>
      </w:r>
      <w:r w:rsidRPr="00EF020C">
        <w:rPr>
          <w:szCs w:val="28"/>
        </w:rPr>
        <w:t>внесенный</w:t>
      </w:r>
      <w:r w:rsidRPr="00241811">
        <w:rPr>
          <w:bCs/>
          <w:szCs w:val="28"/>
        </w:rPr>
        <w:t xml:space="preserve"> </w:t>
      </w:r>
      <w:r w:rsidR="00432F15">
        <w:rPr>
          <w:bCs/>
          <w:szCs w:val="28"/>
        </w:rPr>
        <w:t>председателем Городской Думы</w:t>
      </w:r>
      <w:r w:rsidRPr="006A6063">
        <w:rPr>
          <w:bCs/>
          <w:szCs w:val="28"/>
        </w:rPr>
        <w:t xml:space="preserve"> Петропавловск-Камчатского городского округа С</w:t>
      </w:r>
      <w:r w:rsidR="00432F15">
        <w:rPr>
          <w:bCs/>
          <w:szCs w:val="28"/>
        </w:rPr>
        <w:t>мирновым С.И.</w:t>
      </w:r>
      <w:r w:rsidRPr="006A6063">
        <w:rPr>
          <w:bCs/>
          <w:szCs w:val="28"/>
        </w:rPr>
        <w:t>,</w:t>
      </w:r>
      <w:r w:rsidR="00B37190">
        <w:rPr>
          <w:szCs w:val="28"/>
        </w:rPr>
        <w:t xml:space="preserve"> </w:t>
      </w:r>
      <w:r w:rsidR="00DE51AE" w:rsidRPr="003B0199">
        <w:t>в соответствии со статьей 28 Федерального закона</w:t>
      </w:r>
      <w:r w:rsidR="00DE51AE">
        <w:br/>
      </w:r>
      <w:r w:rsidR="00DE51AE" w:rsidRPr="003B0199">
        <w:t>от 06.10.2003 № 131-ФЗ «Об общих принципах организации местного самоуправления в Российской Федерации», статьей 22 Устава Петропавловск-Камчатского городского</w:t>
      </w:r>
      <w:r w:rsidR="00DE51AE">
        <w:t xml:space="preserve"> округа</w:t>
      </w:r>
      <w:r w:rsidR="009E0AF9">
        <w:t xml:space="preserve"> </w:t>
      </w:r>
      <w:r w:rsidRPr="006F2E77">
        <w:rPr>
          <w:szCs w:val="28"/>
        </w:rPr>
        <w:t>Городская Дума</w:t>
      </w:r>
      <w:proofErr w:type="gramEnd"/>
      <w:r w:rsidRPr="006F2E77">
        <w:rPr>
          <w:szCs w:val="28"/>
        </w:rPr>
        <w:t xml:space="preserve"> </w:t>
      </w:r>
      <w:proofErr w:type="gramStart"/>
      <w:r w:rsidRPr="006F2E77">
        <w:rPr>
          <w:szCs w:val="28"/>
        </w:rPr>
        <w:t>Петропавловск-Камчатского</w:t>
      </w:r>
      <w:proofErr w:type="gramEnd"/>
      <w:r w:rsidRPr="006F2E77">
        <w:rPr>
          <w:szCs w:val="28"/>
        </w:rPr>
        <w:t xml:space="preserve"> городского округа</w:t>
      </w:r>
    </w:p>
    <w:p w:rsidR="00950829" w:rsidRPr="006F2E77" w:rsidRDefault="00950829" w:rsidP="00950829">
      <w:pPr>
        <w:jc w:val="both"/>
        <w:rPr>
          <w:sz w:val="28"/>
          <w:szCs w:val="28"/>
        </w:rPr>
      </w:pPr>
    </w:p>
    <w:p w:rsidR="00950829" w:rsidRPr="006F2E77" w:rsidRDefault="00950829" w:rsidP="00950829">
      <w:pPr>
        <w:rPr>
          <w:b/>
          <w:sz w:val="28"/>
          <w:szCs w:val="28"/>
        </w:rPr>
      </w:pPr>
      <w:r w:rsidRPr="006F2E77">
        <w:rPr>
          <w:b/>
          <w:sz w:val="28"/>
          <w:szCs w:val="28"/>
        </w:rPr>
        <w:t>РЕШИЛА:</w:t>
      </w:r>
    </w:p>
    <w:p w:rsidR="00950829" w:rsidRPr="00B37190" w:rsidRDefault="00950829" w:rsidP="00950829">
      <w:pPr>
        <w:rPr>
          <w:sz w:val="28"/>
          <w:szCs w:val="28"/>
        </w:rPr>
      </w:pPr>
    </w:p>
    <w:p w:rsidR="00B37190" w:rsidRDefault="00950829" w:rsidP="00950829">
      <w:pPr>
        <w:ind w:firstLine="709"/>
        <w:jc w:val="both"/>
        <w:rPr>
          <w:color w:val="000000"/>
          <w:szCs w:val="28"/>
        </w:rPr>
      </w:pPr>
      <w:r w:rsidRPr="00B37190">
        <w:rPr>
          <w:sz w:val="28"/>
          <w:szCs w:val="28"/>
        </w:rPr>
        <w:t xml:space="preserve">1. </w:t>
      </w:r>
      <w:r w:rsidRPr="00B37190">
        <w:rPr>
          <w:rFonts w:eastAsia="Calibri"/>
          <w:sz w:val="28"/>
          <w:szCs w:val="28"/>
          <w:lang w:eastAsia="en-US"/>
        </w:rPr>
        <w:t xml:space="preserve">Принять Решение </w:t>
      </w:r>
      <w:r w:rsidR="00DE51AE">
        <w:rPr>
          <w:sz w:val="28"/>
          <w:szCs w:val="28"/>
        </w:rPr>
        <w:t>о внесении изменений</w:t>
      </w:r>
      <w:r w:rsidR="00B37190" w:rsidRPr="00B37190">
        <w:rPr>
          <w:sz w:val="28"/>
          <w:szCs w:val="28"/>
        </w:rPr>
        <w:t xml:space="preserve"> в Решение Городской Думы </w:t>
      </w:r>
      <w:proofErr w:type="gramStart"/>
      <w:r w:rsidR="00B37190" w:rsidRPr="00B37190">
        <w:rPr>
          <w:sz w:val="28"/>
          <w:szCs w:val="28"/>
        </w:rPr>
        <w:t>Петропавловск-Камчатского</w:t>
      </w:r>
      <w:proofErr w:type="gramEnd"/>
      <w:r w:rsidR="00B37190" w:rsidRPr="00B37190">
        <w:rPr>
          <w:sz w:val="28"/>
          <w:szCs w:val="28"/>
        </w:rPr>
        <w:t xml:space="preserve"> </w:t>
      </w:r>
      <w:r w:rsidR="00B37190" w:rsidRPr="00DE51AE">
        <w:rPr>
          <w:sz w:val="28"/>
          <w:szCs w:val="28"/>
        </w:rPr>
        <w:t>городского округа</w:t>
      </w:r>
      <w:r w:rsidR="00DE51AE" w:rsidRPr="00DE51AE">
        <w:rPr>
          <w:rFonts w:eastAsia="Calibri"/>
          <w:sz w:val="28"/>
          <w:szCs w:val="28"/>
        </w:rPr>
        <w:t xml:space="preserve"> от 28.04.2014 № 211-нд </w:t>
      </w:r>
      <w:r w:rsidR="00DE51AE" w:rsidRPr="00DE51AE">
        <w:rPr>
          <w:rFonts w:eastAsia="Calibri"/>
          <w:sz w:val="28"/>
          <w:szCs w:val="28"/>
        </w:rPr>
        <w:br/>
        <w:t>«О публичных слушаниях в Петропавловск-Камчатском городском округе»</w:t>
      </w:r>
      <w:r w:rsidR="002F3240">
        <w:rPr>
          <w:sz w:val="28"/>
          <w:szCs w:val="28"/>
        </w:rPr>
        <w:t>.</w:t>
      </w:r>
    </w:p>
    <w:p w:rsidR="00950829" w:rsidRPr="006F2E77" w:rsidRDefault="00950829" w:rsidP="00950829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6F2E77">
        <w:rPr>
          <w:sz w:val="28"/>
          <w:szCs w:val="28"/>
        </w:rPr>
        <w:t xml:space="preserve">2. </w:t>
      </w:r>
      <w:r w:rsidRPr="006F2E77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6F2E77">
        <w:rPr>
          <w:bCs/>
          <w:sz w:val="28"/>
          <w:szCs w:val="28"/>
        </w:rPr>
        <w:t>Петропавловск-Камчатского</w:t>
      </w:r>
      <w:proofErr w:type="gramEnd"/>
      <w:r w:rsidRPr="006F2E77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950829" w:rsidRPr="00D80447" w:rsidRDefault="00950829" w:rsidP="00950829">
      <w:pPr>
        <w:rPr>
          <w:sz w:val="28"/>
          <w:szCs w:val="28"/>
        </w:rPr>
      </w:pPr>
    </w:p>
    <w:p w:rsidR="00950829" w:rsidRPr="00D80447" w:rsidRDefault="00950829" w:rsidP="00950829">
      <w:pPr>
        <w:rPr>
          <w:sz w:val="28"/>
          <w:szCs w:val="28"/>
        </w:rPr>
      </w:pPr>
    </w:p>
    <w:tbl>
      <w:tblPr>
        <w:tblW w:w="10348" w:type="dxa"/>
        <w:tblLook w:val="01E0" w:firstRow="1" w:lastRow="1" w:firstColumn="1" w:lastColumn="1" w:noHBand="0" w:noVBand="0"/>
      </w:tblPr>
      <w:tblGrid>
        <w:gridCol w:w="3969"/>
        <w:gridCol w:w="1559"/>
        <w:gridCol w:w="4820"/>
      </w:tblGrid>
      <w:tr w:rsidR="00950829" w:rsidRPr="00EB5331" w:rsidTr="006274C1">
        <w:trPr>
          <w:trHeight w:val="539"/>
        </w:trPr>
        <w:tc>
          <w:tcPr>
            <w:tcW w:w="3969" w:type="dxa"/>
          </w:tcPr>
          <w:p w:rsidR="00950829" w:rsidRDefault="00432F15" w:rsidP="003D27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="00950829" w:rsidRPr="00EB533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950829" w:rsidRPr="00EB5331">
              <w:rPr>
                <w:sz w:val="28"/>
                <w:szCs w:val="28"/>
              </w:rPr>
              <w:t xml:space="preserve"> </w:t>
            </w:r>
          </w:p>
          <w:p w:rsidR="00432F15" w:rsidRPr="00EB5331" w:rsidRDefault="00432F15" w:rsidP="003D27EC">
            <w:pPr>
              <w:jc w:val="both"/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559" w:type="dxa"/>
          </w:tcPr>
          <w:p w:rsidR="00950829" w:rsidRPr="00EB5331" w:rsidRDefault="00950829" w:rsidP="00C51EAA">
            <w:pPr>
              <w:jc w:val="center"/>
            </w:pPr>
          </w:p>
          <w:p w:rsidR="00950829" w:rsidRPr="00EB5331" w:rsidRDefault="00432F15" w:rsidP="00C51EAA">
            <w:pPr>
              <w:jc w:val="center"/>
            </w:pPr>
            <w:r>
              <w:t xml:space="preserve">                                              </w:t>
            </w:r>
          </w:p>
          <w:p w:rsidR="00950829" w:rsidRPr="00EB5331" w:rsidRDefault="00950829" w:rsidP="00C51EAA">
            <w:pPr>
              <w:jc w:val="center"/>
            </w:pPr>
          </w:p>
        </w:tc>
        <w:tc>
          <w:tcPr>
            <w:tcW w:w="4820" w:type="dxa"/>
          </w:tcPr>
          <w:p w:rsidR="00950829" w:rsidRDefault="00950829" w:rsidP="00C51EAA">
            <w:pPr>
              <w:jc w:val="right"/>
              <w:rPr>
                <w:sz w:val="28"/>
                <w:szCs w:val="28"/>
              </w:rPr>
            </w:pPr>
          </w:p>
          <w:p w:rsidR="00432F15" w:rsidRDefault="00432F15" w:rsidP="00432F15">
            <w:pPr>
              <w:ind w:right="-108"/>
              <w:jc w:val="right"/>
              <w:rPr>
                <w:sz w:val="28"/>
                <w:szCs w:val="28"/>
              </w:rPr>
            </w:pPr>
          </w:p>
          <w:p w:rsidR="00950829" w:rsidRPr="00EB5331" w:rsidRDefault="009E0AF9" w:rsidP="006274C1">
            <w:pPr>
              <w:ind w:right="-74"/>
              <w:jc w:val="right"/>
            </w:pPr>
            <w:r>
              <w:rPr>
                <w:sz w:val="28"/>
                <w:szCs w:val="28"/>
              </w:rPr>
              <w:t xml:space="preserve">Г.В. </w:t>
            </w:r>
            <w:proofErr w:type="spellStart"/>
            <w:r>
              <w:rPr>
                <w:sz w:val="28"/>
                <w:szCs w:val="28"/>
              </w:rPr>
              <w:t>Монахова</w:t>
            </w:r>
            <w:proofErr w:type="spellEnd"/>
          </w:p>
        </w:tc>
      </w:tr>
    </w:tbl>
    <w:tbl>
      <w:tblPr>
        <w:tblpPr w:leftFromText="181" w:rightFromText="181" w:vertAnchor="text" w:horzAnchor="margin" w:tblpXSpec="center" w:tblpY="-316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2C041E" w:rsidRPr="005406C2" w:rsidTr="006274C1">
        <w:trPr>
          <w:trHeight w:val="1635"/>
        </w:trPr>
        <w:tc>
          <w:tcPr>
            <w:tcW w:w="10314" w:type="dxa"/>
          </w:tcPr>
          <w:p w:rsidR="002C041E" w:rsidRPr="005406C2" w:rsidRDefault="002C041E" w:rsidP="002C041E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F67726" wp14:editId="5945A3CD">
                  <wp:extent cx="1133475" cy="1000125"/>
                  <wp:effectExtent l="0" t="0" r="9525" b="9525"/>
                  <wp:docPr id="5" name="Рисунок 5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41E" w:rsidRPr="005406C2" w:rsidTr="006274C1">
        <w:trPr>
          <w:trHeight w:val="330"/>
        </w:trPr>
        <w:tc>
          <w:tcPr>
            <w:tcW w:w="10314" w:type="dxa"/>
          </w:tcPr>
          <w:p w:rsidR="002C041E" w:rsidRPr="005406C2" w:rsidRDefault="002C041E" w:rsidP="002C041E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ГОРОДСКАЯ ДУМА</w:t>
            </w:r>
          </w:p>
        </w:tc>
      </w:tr>
      <w:tr w:rsidR="002C041E" w:rsidRPr="005406C2" w:rsidTr="006274C1">
        <w:trPr>
          <w:trHeight w:val="330"/>
        </w:trPr>
        <w:tc>
          <w:tcPr>
            <w:tcW w:w="10314" w:type="dxa"/>
          </w:tcPr>
          <w:p w:rsidR="002C041E" w:rsidRPr="005406C2" w:rsidRDefault="002C041E" w:rsidP="002C041E">
            <w:pPr>
              <w:jc w:val="center"/>
              <w:rPr>
                <w:rFonts w:ascii="Bookman Old Style" w:hAnsi="Bookman Old Style"/>
              </w:rPr>
            </w:pPr>
            <w:proofErr w:type="gramStart"/>
            <w:r w:rsidRPr="005406C2">
              <w:rPr>
                <w:rFonts w:ascii="Bookman Old Style" w:hAnsi="Bookman Old Style"/>
                <w:sz w:val="28"/>
                <w:szCs w:val="28"/>
              </w:rPr>
              <w:t>ПЕТРОПАВЛОВСК-КАМЧАТСКОГО</w:t>
            </w:r>
            <w:proofErr w:type="gramEnd"/>
            <w:r w:rsidRPr="005406C2">
              <w:rPr>
                <w:rFonts w:ascii="Bookman Old Style" w:hAnsi="Bookman Old Style"/>
                <w:sz w:val="28"/>
                <w:szCs w:val="28"/>
              </w:rPr>
              <w:t xml:space="preserve"> ГОРОДСКОГО ОКРУГА</w:t>
            </w:r>
          </w:p>
        </w:tc>
      </w:tr>
      <w:tr w:rsidR="002C041E" w:rsidRPr="005406C2" w:rsidTr="006274C1">
        <w:trPr>
          <w:trHeight w:val="285"/>
        </w:trPr>
        <w:tc>
          <w:tcPr>
            <w:tcW w:w="10314" w:type="dxa"/>
          </w:tcPr>
          <w:p w:rsidR="002C041E" w:rsidRPr="005406C2" w:rsidRDefault="002C041E" w:rsidP="002C041E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5FA9D5C0" wp14:editId="1179FE45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71120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BD4A8A5" id="Прямая соединительная линия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.2pt,5.6pt" to="513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E0AF9" w:rsidRPr="006274C1" w:rsidRDefault="009E0AF9" w:rsidP="00950829">
      <w:pPr>
        <w:jc w:val="center"/>
        <w:rPr>
          <w:sz w:val="28"/>
          <w:szCs w:val="28"/>
        </w:rPr>
      </w:pPr>
    </w:p>
    <w:p w:rsidR="00950829" w:rsidRPr="00EB5331" w:rsidRDefault="00950829" w:rsidP="00950829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950829" w:rsidRPr="000A3E35" w:rsidRDefault="00950829" w:rsidP="00950829">
      <w:pPr>
        <w:jc w:val="center"/>
        <w:rPr>
          <w:sz w:val="28"/>
          <w:szCs w:val="28"/>
        </w:rPr>
      </w:pPr>
    </w:p>
    <w:p w:rsidR="00950829" w:rsidRPr="000A3E35" w:rsidRDefault="00950829" w:rsidP="00950829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 xml:space="preserve">от </w:t>
      </w:r>
      <w:r w:rsidR="009E0AF9">
        <w:rPr>
          <w:sz w:val="28"/>
          <w:szCs w:val="28"/>
        </w:rPr>
        <w:t>1</w:t>
      </w:r>
      <w:r w:rsidR="00EC59CA">
        <w:rPr>
          <w:sz w:val="28"/>
          <w:szCs w:val="28"/>
        </w:rPr>
        <w:t>0</w:t>
      </w:r>
      <w:r w:rsidR="009E0AF9">
        <w:rPr>
          <w:sz w:val="28"/>
          <w:szCs w:val="28"/>
        </w:rPr>
        <w:t>.10.2017</w:t>
      </w:r>
      <w:r w:rsidRPr="000A3E35">
        <w:rPr>
          <w:sz w:val="28"/>
          <w:szCs w:val="28"/>
        </w:rPr>
        <w:t xml:space="preserve"> № </w:t>
      </w:r>
      <w:r w:rsidR="009E0AF9">
        <w:rPr>
          <w:sz w:val="28"/>
          <w:szCs w:val="28"/>
        </w:rPr>
        <w:t>4</w:t>
      </w:r>
      <w:r w:rsidRPr="000A3E35">
        <w:rPr>
          <w:sz w:val="28"/>
          <w:szCs w:val="28"/>
        </w:rPr>
        <w:t>-нд</w:t>
      </w:r>
    </w:p>
    <w:p w:rsidR="00950829" w:rsidRPr="000A3E35" w:rsidRDefault="00950829" w:rsidP="00950829">
      <w:pPr>
        <w:jc w:val="center"/>
        <w:rPr>
          <w:sz w:val="28"/>
          <w:szCs w:val="28"/>
        </w:rPr>
      </w:pPr>
    </w:p>
    <w:p w:rsidR="007247D6" w:rsidRPr="00E543DF" w:rsidRDefault="00B37190" w:rsidP="007247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B37190">
        <w:rPr>
          <w:b/>
          <w:sz w:val="28"/>
          <w:szCs w:val="28"/>
        </w:rPr>
        <w:t xml:space="preserve"> внесении изменени</w:t>
      </w:r>
      <w:r w:rsidR="007247D6">
        <w:rPr>
          <w:b/>
          <w:sz w:val="28"/>
          <w:szCs w:val="28"/>
        </w:rPr>
        <w:t>й</w:t>
      </w:r>
      <w:r w:rsidRPr="00B37190">
        <w:rPr>
          <w:b/>
          <w:sz w:val="28"/>
          <w:szCs w:val="28"/>
        </w:rPr>
        <w:t xml:space="preserve"> в Решение Городской Думы </w:t>
      </w:r>
      <w:proofErr w:type="gramStart"/>
      <w:r w:rsidRPr="00B37190">
        <w:rPr>
          <w:b/>
          <w:sz w:val="28"/>
          <w:szCs w:val="28"/>
        </w:rPr>
        <w:t>Петропавловск-К</w:t>
      </w:r>
      <w:r w:rsidR="007247D6">
        <w:rPr>
          <w:b/>
          <w:sz w:val="28"/>
          <w:szCs w:val="28"/>
        </w:rPr>
        <w:t>амчатского</w:t>
      </w:r>
      <w:proofErr w:type="gramEnd"/>
      <w:r w:rsidR="007247D6">
        <w:rPr>
          <w:b/>
          <w:sz w:val="28"/>
          <w:szCs w:val="28"/>
        </w:rPr>
        <w:t xml:space="preserve"> городского округа от</w:t>
      </w:r>
      <w:r w:rsidR="007247D6" w:rsidRPr="00E543DF">
        <w:rPr>
          <w:sz w:val="28"/>
          <w:szCs w:val="28"/>
        </w:rPr>
        <w:t xml:space="preserve"> </w:t>
      </w:r>
      <w:r w:rsidR="007247D6" w:rsidRPr="007247D6">
        <w:rPr>
          <w:b/>
          <w:sz w:val="28"/>
          <w:szCs w:val="28"/>
        </w:rPr>
        <w:t xml:space="preserve">28.04.2014 № 211-нд </w:t>
      </w:r>
      <w:r w:rsidR="007247D6" w:rsidRPr="007247D6">
        <w:rPr>
          <w:b/>
          <w:sz w:val="28"/>
          <w:szCs w:val="28"/>
        </w:rPr>
        <w:br/>
      </w:r>
      <w:r w:rsidRPr="00B37190">
        <w:rPr>
          <w:b/>
          <w:sz w:val="28"/>
          <w:szCs w:val="28"/>
        </w:rPr>
        <w:t>«</w:t>
      </w:r>
      <w:r w:rsidR="007247D6" w:rsidRPr="00E543DF">
        <w:rPr>
          <w:b/>
          <w:sz w:val="28"/>
          <w:szCs w:val="28"/>
        </w:rPr>
        <w:t xml:space="preserve">О публичных слушаниях </w:t>
      </w:r>
    </w:p>
    <w:p w:rsidR="007247D6" w:rsidRPr="00E543DF" w:rsidRDefault="007247D6" w:rsidP="007247D6">
      <w:pPr>
        <w:jc w:val="center"/>
        <w:rPr>
          <w:b/>
          <w:sz w:val="28"/>
          <w:szCs w:val="28"/>
        </w:rPr>
      </w:pPr>
      <w:r w:rsidRPr="00E543DF">
        <w:rPr>
          <w:b/>
          <w:sz w:val="28"/>
          <w:szCs w:val="28"/>
        </w:rPr>
        <w:t xml:space="preserve">в </w:t>
      </w:r>
      <w:proofErr w:type="gramStart"/>
      <w:r w:rsidRPr="00E543DF">
        <w:rPr>
          <w:b/>
          <w:sz w:val="28"/>
          <w:szCs w:val="28"/>
        </w:rPr>
        <w:t>Петропавловск-Камчатском</w:t>
      </w:r>
      <w:proofErr w:type="gramEnd"/>
      <w:r w:rsidRPr="00E543DF">
        <w:rPr>
          <w:b/>
          <w:sz w:val="28"/>
          <w:szCs w:val="28"/>
        </w:rPr>
        <w:t xml:space="preserve"> городском округе</w:t>
      </w:r>
      <w:r>
        <w:rPr>
          <w:b/>
          <w:sz w:val="28"/>
          <w:szCs w:val="28"/>
        </w:rPr>
        <w:t>»</w:t>
      </w:r>
    </w:p>
    <w:p w:rsidR="00B37190" w:rsidRPr="00B37190" w:rsidRDefault="00B37190" w:rsidP="009E0AF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50829" w:rsidRPr="00C42FE6" w:rsidRDefault="00950829" w:rsidP="00950829">
      <w:pPr>
        <w:spacing w:before="240"/>
        <w:contextualSpacing/>
        <w:jc w:val="center"/>
        <w:rPr>
          <w:i/>
        </w:rPr>
      </w:pPr>
      <w:r w:rsidRPr="00C42FE6">
        <w:rPr>
          <w:i/>
        </w:rPr>
        <w:t xml:space="preserve">Принято Городской Думой </w:t>
      </w:r>
      <w:proofErr w:type="gramStart"/>
      <w:r w:rsidRPr="00C42FE6">
        <w:rPr>
          <w:i/>
        </w:rPr>
        <w:t>Петропавловск-Камчатского</w:t>
      </w:r>
      <w:proofErr w:type="gramEnd"/>
      <w:r w:rsidRPr="00C42FE6">
        <w:rPr>
          <w:i/>
        </w:rPr>
        <w:t xml:space="preserve"> городского округа</w:t>
      </w:r>
    </w:p>
    <w:p w:rsidR="00950829" w:rsidRDefault="00950829" w:rsidP="00950829">
      <w:pPr>
        <w:jc w:val="center"/>
        <w:rPr>
          <w:i/>
        </w:rPr>
      </w:pPr>
      <w:r>
        <w:rPr>
          <w:i/>
        </w:rPr>
        <w:t xml:space="preserve">(решение от </w:t>
      </w:r>
      <w:r w:rsidR="009E0AF9">
        <w:rPr>
          <w:i/>
        </w:rPr>
        <w:t>04.10.2017</w:t>
      </w:r>
      <w:r>
        <w:rPr>
          <w:i/>
        </w:rPr>
        <w:t xml:space="preserve"> № </w:t>
      </w:r>
      <w:r w:rsidR="009E0AF9">
        <w:rPr>
          <w:i/>
        </w:rPr>
        <w:t>9</w:t>
      </w:r>
      <w:r>
        <w:rPr>
          <w:i/>
        </w:rPr>
        <w:t>-р)</w:t>
      </w:r>
    </w:p>
    <w:p w:rsidR="00B441FF" w:rsidRPr="009207F7" w:rsidRDefault="00B441FF" w:rsidP="009E0AF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" w:name="P43"/>
      <w:bookmarkEnd w:id="1"/>
      <w:r w:rsidRPr="00BA64F2">
        <w:rPr>
          <w:sz w:val="28"/>
          <w:szCs w:val="28"/>
        </w:rPr>
        <w:t>1. В статье 1: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1) часть 1 после слов «</w:t>
      </w:r>
      <w:r w:rsidRPr="00BA64F2">
        <w:rPr>
          <w:rFonts w:eastAsiaTheme="minorHAnsi"/>
          <w:sz w:val="28"/>
          <w:szCs w:val="28"/>
          <w:lang w:eastAsia="en-US"/>
        </w:rPr>
        <w:t>Градостроительного кодекса Российской Федерации</w:t>
      </w:r>
      <w:proofErr w:type="gramStart"/>
      <w:r w:rsidR="008A530C">
        <w:rPr>
          <w:rFonts w:eastAsiaTheme="minorHAnsi"/>
          <w:sz w:val="28"/>
          <w:szCs w:val="28"/>
          <w:lang w:eastAsia="en-US"/>
        </w:rPr>
        <w:t>,</w:t>
      </w:r>
      <w:r w:rsidRPr="00BA64F2">
        <w:rPr>
          <w:rFonts w:eastAsiaTheme="minorHAnsi"/>
          <w:sz w:val="28"/>
          <w:szCs w:val="28"/>
          <w:lang w:eastAsia="en-US"/>
        </w:rPr>
        <w:t>»</w:t>
      </w:r>
      <w:proofErr w:type="gramEnd"/>
      <w:r w:rsidRPr="00BA64F2">
        <w:rPr>
          <w:rFonts w:eastAsiaTheme="minorHAnsi"/>
          <w:sz w:val="28"/>
          <w:szCs w:val="28"/>
          <w:lang w:eastAsia="en-US"/>
        </w:rPr>
        <w:t xml:space="preserve"> дополнить словами «стать</w:t>
      </w:r>
      <w:r w:rsidR="004144C7">
        <w:rPr>
          <w:rFonts w:eastAsiaTheme="minorHAnsi"/>
          <w:sz w:val="28"/>
          <w:szCs w:val="28"/>
          <w:lang w:eastAsia="en-US"/>
        </w:rPr>
        <w:t>и</w:t>
      </w:r>
      <w:r w:rsidRPr="00BA64F2">
        <w:rPr>
          <w:rFonts w:eastAsiaTheme="minorHAnsi"/>
          <w:sz w:val="28"/>
          <w:szCs w:val="28"/>
          <w:lang w:eastAsia="en-US"/>
        </w:rPr>
        <w:t xml:space="preserve"> 28 </w:t>
      </w:r>
      <w:r w:rsidRPr="00BA64F2">
        <w:rPr>
          <w:sz w:val="28"/>
          <w:szCs w:val="28"/>
        </w:rPr>
        <w:t>Федерального закона от 13.07.2015 № 212-ФЗ</w:t>
      </w:r>
      <w:r w:rsidR="008A530C">
        <w:rPr>
          <w:sz w:val="28"/>
          <w:szCs w:val="28"/>
        </w:rPr>
        <w:br/>
      </w:r>
      <w:r w:rsidRPr="00BA64F2">
        <w:rPr>
          <w:sz w:val="28"/>
          <w:szCs w:val="28"/>
        </w:rPr>
        <w:t>«О свободном порте Владивосток</w:t>
      </w:r>
      <w:r w:rsidR="008A530C">
        <w:rPr>
          <w:sz w:val="28"/>
          <w:szCs w:val="28"/>
        </w:rPr>
        <w:t>,</w:t>
      </w:r>
      <w:r w:rsidRPr="00BA64F2">
        <w:rPr>
          <w:sz w:val="28"/>
          <w:szCs w:val="28"/>
        </w:rPr>
        <w:t>»;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2) часть 4 изложить в следующей редакции: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«4. Публичные слушания по вопросам, предусмотренным Градостроительным кодексом Российской Федерации, Федеральным</w:t>
      </w:r>
      <w:r w:rsidR="008A530C">
        <w:rPr>
          <w:sz w:val="28"/>
          <w:szCs w:val="28"/>
        </w:rPr>
        <w:t xml:space="preserve"> законом от 13.07.2016 № 212-ФЗ</w:t>
      </w:r>
      <w:r w:rsidR="008A530C">
        <w:rPr>
          <w:sz w:val="28"/>
          <w:szCs w:val="28"/>
        </w:rPr>
        <w:br/>
      </w:r>
      <w:r w:rsidRPr="00BA64F2">
        <w:rPr>
          <w:sz w:val="28"/>
          <w:szCs w:val="28"/>
        </w:rPr>
        <w:t xml:space="preserve">«О свободном порте Владивосток», </w:t>
      </w:r>
      <w:r w:rsidRPr="00BA64F2">
        <w:rPr>
          <w:rFonts w:eastAsia="Calibri"/>
          <w:sz w:val="28"/>
          <w:szCs w:val="28"/>
        </w:rPr>
        <w:t xml:space="preserve">Решением Городской Думы </w:t>
      </w:r>
      <w:proofErr w:type="gramStart"/>
      <w:r w:rsidRPr="00BA64F2">
        <w:rPr>
          <w:rFonts w:eastAsia="Calibri"/>
          <w:sz w:val="28"/>
          <w:szCs w:val="28"/>
        </w:rPr>
        <w:t>Петропавловск-Камчатского</w:t>
      </w:r>
      <w:proofErr w:type="gramEnd"/>
      <w:r w:rsidRPr="00BA64F2">
        <w:rPr>
          <w:rFonts w:eastAsia="Calibri"/>
          <w:sz w:val="28"/>
          <w:szCs w:val="28"/>
        </w:rPr>
        <w:t xml:space="preserve"> городского округа от 27.12.2013 № 173-нд «О бюджетном процессе в Петропавловск-Камчатском городском округе»</w:t>
      </w:r>
      <w:r w:rsidRPr="00BA64F2">
        <w:rPr>
          <w:sz w:val="28"/>
          <w:szCs w:val="28"/>
        </w:rPr>
        <w:t>, проводятся с учетом особенностей, установленных статьями 8.1, 9, 10, 11, 12, 12.1 настоящего Решения.».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2. В статье 4: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1) в части 1 слова «постановлением администрации» заменить словами «постановлением Главы»;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2) в абзаце первом части 2 слова «постановление администрации» заменить словами «постановление Главы»</w:t>
      </w:r>
      <w:r w:rsidR="008A530C">
        <w:rPr>
          <w:sz w:val="28"/>
          <w:szCs w:val="28"/>
        </w:rPr>
        <w:t>.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3. В абзаце первом части 1 статьи 5 слова «постановление администрации» заменить словами «постановление Главы».</w:t>
      </w:r>
    </w:p>
    <w:p w:rsidR="00BA64F2" w:rsidRP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t xml:space="preserve">4. Часть 6 статьи 6 изложить в следующей редакции: </w:t>
      </w:r>
    </w:p>
    <w:p w:rsidR="00BA64F2" w:rsidRPr="00BA64F2" w:rsidRDefault="00BA64F2" w:rsidP="00BA64F2">
      <w:pPr>
        <w:ind w:firstLine="720"/>
        <w:jc w:val="both"/>
        <w:rPr>
          <w:sz w:val="28"/>
          <w:szCs w:val="28"/>
        </w:rPr>
      </w:pPr>
      <w:r w:rsidRPr="00BA64F2">
        <w:rPr>
          <w:sz w:val="28"/>
          <w:szCs w:val="28"/>
        </w:rPr>
        <w:t>«6. Срок проведения публичных слушаний со дня принятия решения об их проведении соответствующим органом до дня опубликования рекомендаций публичных слушаний не может быть более 4 месяцев, за исключением случаев, предусмотренных статьями 9-12.1 настоящего Решения.</w:t>
      </w:r>
    </w:p>
    <w:p w:rsidR="00BA64F2" w:rsidRPr="00BA64F2" w:rsidRDefault="00BA64F2" w:rsidP="0020706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64F2">
        <w:rPr>
          <w:rFonts w:ascii="Times New Roman" w:hAnsi="Times New Roman" w:cs="Times New Roman"/>
          <w:sz w:val="28"/>
          <w:szCs w:val="28"/>
        </w:rPr>
        <w:t>Срок проведения публичных слушаний по вопросам градостроительной деятельности устанавливается с учетом требований Градостроительного кодекса Российской Федерации, Федерального закона от 13.07.2016 № 212-ФЗ «О свободном порте Владивосток» и стат</w:t>
      </w:r>
      <w:r w:rsidR="00585539">
        <w:rPr>
          <w:rFonts w:ascii="Times New Roman" w:hAnsi="Times New Roman" w:cs="Times New Roman"/>
          <w:sz w:val="28"/>
          <w:szCs w:val="28"/>
        </w:rPr>
        <w:t>ей</w:t>
      </w:r>
      <w:r w:rsidRPr="00BA64F2">
        <w:rPr>
          <w:rFonts w:ascii="Times New Roman" w:hAnsi="Times New Roman" w:cs="Times New Roman"/>
          <w:sz w:val="28"/>
          <w:szCs w:val="28"/>
        </w:rPr>
        <w:t xml:space="preserve"> 9-12.1 настоящего Решения</w:t>
      </w:r>
      <w:proofErr w:type="gramStart"/>
      <w:r w:rsidRPr="00BA64F2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BA64F2" w:rsidRDefault="00BA64F2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64F2">
        <w:rPr>
          <w:sz w:val="28"/>
          <w:szCs w:val="28"/>
        </w:rPr>
        <w:lastRenderedPageBreak/>
        <w:t>5. В части 4 статьи 8 слова «</w:t>
      </w:r>
      <w:proofErr w:type="gramStart"/>
      <w:r w:rsidRPr="00BA64F2">
        <w:rPr>
          <w:sz w:val="28"/>
          <w:szCs w:val="28"/>
        </w:rPr>
        <w:t>установленных</w:t>
      </w:r>
      <w:proofErr w:type="gramEnd"/>
      <w:r w:rsidRPr="00BA64F2">
        <w:rPr>
          <w:sz w:val="28"/>
          <w:szCs w:val="28"/>
        </w:rPr>
        <w:t xml:space="preserve"> статьями 8.1, 9, 10, 11, 12» заменить словами «установленных статьями 8.1, 9, 10, 11, 12, 12.1</w:t>
      </w:r>
      <w:r w:rsidR="00585539">
        <w:rPr>
          <w:sz w:val="28"/>
          <w:szCs w:val="28"/>
        </w:rPr>
        <w:t>,</w:t>
      </w:r>
      <w:r w:rsidRPr="00BA64F2">
        <w:rPr>
          <w:sz w:val="28"/>
          <w:szCs w:val="28"/>
        </w:rPr>
        <w:t xml:space="preserve">». </w:t>
      </w:r>
    </w:p>
    <w:p w:rsidR="006B0D23" w:rsidRPr="00BA64F2" w:rsidRDefault="006B0D23" w:rsidP="006B0D2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 части 1 статьи 8.1 слова </w:t>
      </w:r>
      <w:r w:rsidRPr="00BA64F2">
        <w:rPr>
          <w:sz w:val="28"/>
          <w:szCs w:val="28"/>
        </w:rPr>
        <w:t>«постановление</w:t>
      </w:r>
      <w:r>
        <w:rPr>
          <w:sz w:val="28"/>
          <w:szCs w:val="28"/>
        </w:rPr>
        <w:t>м</w:t>
      </w:r>
      <w:r w:rsidRPr="00BA64F2">
        <w:rPr>
          <w:sz w:val="28"/>
          <w:szCs w:val="28"/>
        </w:rPr>
        <w:t xml:space="preserve"> администрации» заменить словами «постановление</w:t>
      </w:r>
      <w:r>
        <w:rPr>
          <w:sz w:val="28"/>
          <w:szCs w:val="28"/>
        </w:rPr>
        <w:t>м</w:t>
      </w:r>
      <w:r w:rsidRPr="00BA64F2">
        <w:rPr>
          <w:sz w:val="28"/>
          <w:szCs w:val="28"/>
        </w:rPr>
        <w:t xml:space="preserve"> Главы»</w:t>
      </w:r>
      <w:r>
        <w:rPr>
          <w:sz w:val="28"/>
          <w:szCs w:val="28"/>
        </w:rPr>
        <w:t>.</w:t>
      </w:r>
    </w:p>
    <w:p w:rsidR="00BA64F2" w:rsidRPr="00BA64F2" w:rsidRDefault="006B0D23" w:rsidP="00BA64F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A64F2" w:rsidRPr="00BA64F2">
        <w:rPr>
          <w:sz w:val="28"/>
          <w:szCs w:val="28"/>
        </w:rPr>
        <w:t>. Дополнить статьей 12.1 следующего содержания:</w:t>
      </w:r>
    </w:p>
    <w:p w:rsidR="00BA64F2" w:rsidRPr="00BA64F2" w:rsidRDefault="00BA64F2" w:rsidP="00E4117B">
      <w:pPr>
        <w:pStyle w:val="ConsPlusNormal"/>
        <w:widowControl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4F2">
        <w:rPr>
          <w:rFonts w:ascii="Times New Roman" w:hAnsi="Times New Roman" w:cs="Times New Roman"/>
          <w:b/>
          <w:sz w:val="28"/>
          <w:szCs w:val="28"/>
        </w:rPr>
        <w:t>«Статья 12.1. Особенности проведения публичных слушаний</w:t>
      </w:r>
      <w:r w:rsidR="00E4117B">
        <w:rPr>
          <w:rFonts w:ascii="Times New Roman" w:hAnsi="Times New Roman" w:cs="Times New Roman"/>
          <w:b/>
          <w:sz w:val="28"/>
          <w:szCs w:val="28"/>
        </w:rPr>
        <w:br/>
      </w:r>
      <w:r w:rsidRPr="00BA64F2">
        <w:rPr>
          <w:rFonts w:ascii="Times New Roman" w:hAnsi="Times New Roman" w:cs="Times New Roman"/>
          <w:b/>
          <w:sz w:val="28"/>
          <w:szCs w:val="28"/>
        </w:rPr>
        <w:t xml:space="preserve">на территории свободного порта Владивосток </w:t>
      </w:r>
    </w:p>
    <w:p w:rsidR="00BA64F2" w:rsidRPr="00BA64F2" w:rsidRDefault="00BA64F2" w:rsidP="008A530C">
      <w:pPr>
        <w:pStyle w:val="ConsPlusNormal"/>
        <w:widowControl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64F2">
        <w:rPr>
          <w:rFonts w:ascii="Times New Roman" w:hAnsi="Times New Roman" w:cs="Times New Roman"/>
          <w:sz w:val="28"/>
          <w:szCs w:val="28"/>
        </w:rPr>
        <w:t>1. Публичные слушания по вопросам градостроительной деятельности на территории свободного порта Владивосток проводятся в соответствии с настоящим Решением с учетом особенностей, установленных Градостроительным кодексом Российской Федерации, статьей 28 Федерального закона от 13.07.2016 № 212-ФЗ</w:t>
      </w:r>
      <w:r w:rsidR="008A530C">
        <w:rPr>
          <w:rFonts w:ascii="Times New Roman" w:hAnsi="Times New Roman" w:cs="Times New Roman"/>
          <w:sz w:val="28"/>
          <w:szCs w:val="28"/>
        </w:rPr>
        <w:br/>
      </w:r>
      <w:r w:rsidRPr="00BA64F2">
        <w:rPr>
          <w:rFonts w:ascii="Times New Roman" w:hAnsi="Times New Roman" w:cs="Times New Roman"/>
          <w:sz w:val="28"/>
          <w:szCs w:val="28"/>
        </w:rPr>
        <w:t>«О свободном порте Владивосток».</w:t>
      </w:r>
    </w:p>
    <w:p w:rsidR="00BA64F2" w:rsidRPr="00BA64F2" w:rsidRDefault="00BA64F2" w:rsidP="00BA64F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sz w:val="28"/>
          <w:szCs w:val="28"/>
        </w:rPr>
        <w:t xml:space="preserve">2. </w:t>
      </w:r>
      <w:r w:rsidRPr="00BA64F2">
        <w:rPr>
          <w:rFonts w:eastAsiaTheme="minorHAnsi"/>
          <w:sz w:val="28"/>
          <w:szCs w:val="28"/>
          <w:lang w:eastAsia="en-US"/>
        </w:rPr>
        <w:t>Подготовка и утверждение документации по планировке территории (проекта планировки территории, проекта межевания территории), входящей</w:t>
      </w:r>
      <w:r w:rsidR="008A530C">
        <w:rPr>
          <w:rFonts w:eastAsiaTheme="minorHAnsi"/>
          <w:sz w:val="28"/>
          <w:szCs w:val="28"/>
          <w:lang w:eastAsia="en-US"/>
        </w:rPr>
        <w:br/>
      </w:r>
      <w:r w:rsidRPr="00BA64F2">
        <w:rPr>
          <w:rFonts w:eastAsiaTheme="minorHAnsi"/>
          <w:sz w:val="28"/>
          <w:szCs w:val="28"/>
          <w:lang w:eastAsia="en-US"/>
        </w:rPr>
        <w:t>в границы территории свободного порта Владивосток, осуществляются администрацией городского округа.</w:t>
      </w:r>
    </w:p>
    <w:p w:rsidR="00BA64F2" w:rsidRPr="00BA64F2" w:rsidRDefault="00BA64F2" w:rsidP="00BA64F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sz w:val="28"/>
          <w:szCs w:val="28"/>
        </w:rPr>
        <w:t xml:space="preserve">3. </w:t>
      </w:r>
      <w:r w:rsidRPr="00BA64F2">
        <w:rPr>
          <w:rFonts w:eastAsiaTheme="minorHAnsi"/>
          <w:sz w:val="28"/>
          <w:szCs w:val="28"/>
          <w:lang w:eastAsia="en-US"/>
        </w:rPr>
        <w:t>Срок проведения публичных слушаний по проекту планировки территории, проекту межевания территории со дня оповещения жителей городского округа</w:t>
      </w:r>
      <w:r w:rsidR="008A530C">
        <w:rPr>
          <w:rFonts w:eastAsiaTheme="minorHAnsi"/>
          <w:sz w:val="28"/>
          <w:szCs w:val="28"/>
          <w:lang w:eastAsia="en-US"/>
        </w:rPr>
        <w:br/>
      </w:r>
      <w:r w:rsidRPr="00BA64F2">
        <w:rPr>
          <w:rFonts w:eastAsiaTheme="minorHAnsi"/>
          <w:sz w:val="28"/>
          <w:szCs w:val="28"/>
          <w:lang w:eastAsia="en-US"/>
        </w:rPr>
        <w:t>о времени и месте их проведения до дня опубликования заключения о результатах публичных слушаний не может быть менее 10 дней и более 40 дней.</w:t>
      </w:r>
    </w:p>
    <w:p w:rsidR="008A530C" w:rsidRPr="00BA64F2" w:rsidRDefault="00BA64F2" w:rsidP="008A530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rFonts w:eastAsiaTheme="minorHAnsi"/>
          <w:sz w:val="28"/>
          <w:szCs w:val="28"/>
          <w:lang w:eastAsia="en-US"/>
        </w:rPr>
        <w:t xml:space="preserve">4. Подготовка и проведение публичных слушаний по вопросу предоставления разрешения на условно разрешенный вид использования </w:t>
      </w:r>
      <w:r w:rsidR="008A530C">
        <w:rPr>
          <w:rFonts w:eastAsiaTheme="minorHAnsi"/>
          <w:sz w:val="28"/>
          <w:szCs w:val="28"/>
          <w:lang w:eastAsia="en-US"/>
        </w:rPr>
        <w:t xml:space="preserve">земельного участка или объекта капитального строительства, расположенных на территории свободного порта Владивосток (далее - </w:t>
      </w:r>
      <w:r w:rsidR="008A530C" w:rsidRPr="00BA64F2">
        <w:rPr>
          <w:rFonts w:eastAsiaTheme="minorHAnsi"/>
          <w:sz w:val="28"/>
          <w:szCs w:val="28"/>
          <w:lang w:eastAsia="en-US"/>
        </w:rPr>
        <w:t>разрешени</w:t>
      </w:r>
      <w:r w:rsidR="008A530C">
        <w:rPr>
          <w:rFonts w:eastAsiaTheme="minorHAnsi"/>
          <w:sz w:val="28"/>
          <w:szCs w:val="28"/>
          <w:lang w:eastAsia="en-US"/>
        </w:rPr>
        <w:t>е</w:t>
      </w:r>
      <w:r w:rsidR="008A530C" w:rsidRPr="00BA64F2">
        <w:rPr>
          <w:rFonts w:eastAsiaTheme="minorHAnsi"/>
          <w:sz w:val="28"/>
          <w:szCs w:val="28"/>
          <w:lang w:eastAsia="en-US"/>
        </w:rPr>
        <w:t xml:space="preserve"> на условно разрешенный вид использования</w:t>
      </w:r>
      <w:r w:rsidR="008A530C">
        <w:rPr>
          <w:rFonts w:eastAsiaTheme="minorHAnsi"/>
          <w:sz w:val="28"/>
          <w:szCs w:val="28"/>
          <w:lang w:eastAsia="en-US"/>
        </w:rPr>
        <w:t>)</w:t>
      </w:r>
      <w:r w:rsidR="0020706A">
        <w:rPr>
          <w:rFonts w:eastAsiaTheme="minorHAnsi"/>
          <w:sz w:val="28"/>
          <w:szCs w:val="28"/>
          <w:lang w:eastAsia="en-US"/>
        </w:rPr>
        <w:t>,</w:t>
      </w:r>
      <w:r w:rsidR="008A530C" w:rsidRPr="008A530C">
        <w:rPr>
          <w:rFonts w:eastAsiaTheme="minorHAnsi"/>
          <w:sz w:val="28"/>
          <w:szCs w:val="28"/>
          <w:lang w:eastAsia="en-US"/>
        </w:rPr>
        <w:t xml:space="preserve"> </w:t>
      </w:r>
      <w:r w:rsidR="008A530C" w:rsidRPr="00BA64F2">
        <w:rPr>
          <w:rFonts w:eastAsiaTheme="minorHAnsi"/>
          <w:sz w:val="28"/>
          <w:szCs w:val="28"/>
          <w:lang w:eastAsia="en-US"/>
        </w:rPr>
        <w:t>осуществляются администрацией городского округа.</w:t>
      </w:r>
    </w:p>
    <w:p w:rsidR="00BA64F2" w:rsidRPr="00BA64F2" w:rsidRDefault="00BA64F2" w:rsidP="00BA64F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rFonts w:eastAsiaTheme="minorHAnsi"/>
          <w:sz w:val="28"/>
          <w:szCs w:val="28"/>
          <w:lang w:eastAsia="en-US"/>
        </w:rPr>
        <w:t>5. Срок проведения публичных слушаний по вопросу предоставления разрешения на условно разрешенный вид использования со дня оповещения жителей городского округа о времени и месте их проведения до дня опубликования заключения о результатах публичных слушаний не может быть более 15 дней.</w:t>
      </w:r>
    </w:p>
    <w:p w:rsidR="00BA64F2" w:rsidRPr="00BA64F2" w:rsidRDefault="00BA64F2" w:rsidP="00BA64F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rFonts w:eastAsiaTheme="minorHAnsi"/>
          <w:sz w:val="28"/>
          <w:szCs w:val="28"/>
          <w:lang w:eastAsia="en-US"/>
        </w:rPr>
        <w:t xml:space="preserve">6. На основании рекомендаций, указанных в </w:t>
      </w:r>
      <w:hyperlink r:id="rId8" w:history="1">
        <w:r w:rsidRPr="00BA64F2">
          <w:rPr>
            <w:rFonts w:eastAsiaTheme="minorHAnsi"/>
            <w:sz w:val="28"/>
            <w:szCs w:val="28"/>
            <w:lang w:eastAsia="en-US"/>
          </w:rPr>
          <w:t>части 8 статьи 39</w:t>
        </w:r>
      </w:hyperlink>
      <w:r w:rsidRPr="00BA64F2">
        <w:rPr>
          <w:rFonts w:eastAsiaTheme="minorHAnsi"/>
          <w:sz w:val="28"/>
          <w:szCs w:val="28"/>
          <w:lang w:eastAsia="en-US"/>
        </w:rPr>
        <w:t xml:space="preserve"> Градостроительного кодекса Российской Федерации, Глава городского округа принимает решение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использования.</w:t>
      </w:r>
    </w:p>
    <w:p w:rsidR="00BA64F2" w:rsidRPr="00BA64F2" w:rsidRDefault="00BA64F2" w:rsidP="00BA64F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rFonts w:eastAsiaTheme="minorHAnsi"/>
          <w:sz w:val="28"/>
          <w:szCs w:val="28"/>
          <w:lang w:eastAsia="en-US"/>
        </w:rPr>
        <w:t>7. Подготовка и проведение публичных слушаний по вопросу получения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="008C2ADA">
        <w:rPr>
          <w:rFonts w:eastAsiaTheme="minorHAnsi"/>
          <w:sz w:val="28"/>
          <w:szCs w:val="28"/>
          <w:lang w:eastAsia="en-US"/>
        </w:rPr>
        <w:t>, расположенных на территории свободного порта Владивосток</w:t>
      </w:r>
      <w:r w:rsidR="008C2ADA" w:rsidRPr="00BA64F2">
        <w:rPr>
          <w:rFonts w:eastAsiaTheme="minorHAnsi"/>
          <w:sz w:val="28"/>
          <w:szCs w:val="28"/>
          <w:lang w:eastAsia="en-US"/>
        </w:rPr>
        <w:t xml:space="preserve"> </w:t>
      </w:r>
      <w:r w:rsidR="008C2ADA">
        <w:rPr>
          <w:rFonts w:eastAsiaTheme="minorHAnsi"/>
          <w:sz w:val="28"/>
          <w:szCs w:val="28"/>
          <w:lang w:eastAsia="en-US"/>
        </w:rPr>
        <w:t xml:space="preserve">(далее - </w:t>
      </w:r>
      <w:r w:rsidR="008C2ADA" w:rsidRPr="00BA64F2">
        <w:rPr>
          <w:rFonts w:eastAsiaTheme="minorHAnsi"/>
          <w:sz w:val="28"/>
          <w:szCs w:val="28"/>
          <w:lang w:eastAsia="en-US"/>
        </w:rPr>
        <w:t>разрешени</w:t>
      </w:r>
      <w:r w:rsidR="008C2ADA">
        <w:rPr>
          <w:rFonts w:eastAsiaTheme="minorHAnsi"/>
          <w:sz w:val="28"/>
          <w:szCs w:val="28"/>
          <w:lang w:eastAsia="en-US"/>
        </w:rPr>
        <w:t>е</w:t>
      </w:r>
      <w:r w:rsidR="008C2ADA" w:rsidRPr="00BA64F2">
        <w:rPr>
          <w:rFonts w:eastAsiaTheme="minorHAnsi"/>
          <w:sz w:val="28"/>
          <w:szCs w:val="28"/>
          <w:lang w:eastAsia="en-US"/>
        </w:rPr>
        <w:t xml:space="preserve"> на отклонение от предельных параметров разрешенного строительства, реконструкции объектов капитального строительства</w:t>
      </w:r>
      <w:r w:rsidR="008C2ADA">
        <w:rPr>
          <w:rFonts w:eastAsiaTheme="minorHAnsi"/>
          <w:sz w:val="28"/>
          <w:szCs w:val="28"/>
          <w:lang w:eastAsia="en-US"/>
        </w:rPr>
        <w:t>),</w:t>
      </w:r>
      <w:r w:rsidR="008C2ADA" w:rsidRPr="00BA64F2">
        <w:rPr>
          <w:rFonts w:eastAsiaTheme="minorHAnsi"/>
          <w:sz w:val="28"/>
          <w:szCs w:val="28"/>
          <w:lang w:eastAsia="en-US"/>
        </w:rPr>
        <w:t xml:space="preserve"> </w:t>
      </w:r>
      <w:r w:rsidRPr="00BA64F2">
        <w:rPr>
          <w:rFonts w:eastAsiaTheme="minorHAnsi"/>
          <w:sz w:val="28"/>
          <w:szCs w:val="28"/>
          <w:lang w:eastAsia="en-US"/>
        </w:rPr>
        <w:t>осуществляются администрацией городского округа.</w:t>
      </w:r>
    </w:p>
    <w:p w:rsidR="00BA64F2" w:rsidRPr="00BA64F2" w:rsidRDefault="00BA64F2" w:rsidP="00BA64F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rFonts w:eastAsiaTheme="minorHAnsi"/>
          <w:sz w:val="28"/>
          <w:szCs w:val="28"/>
          <w:lang w:eastAsia="en-US"/>
        </w:rPr>
        <w:t>8. Срок проведения публичных слушаний по вопросу получения разрешения на отклонение от предельных параметров разрешенного строительства, реконструкции объектов капитального строительства со дня оповещения жителей городского округа о времени и месте их проведения до дня опубликования заключения о результатах публичных слушаний не может быть более 15 дней.</w:t>
      </w:r>
    </w:p>
    <w:p w:rsidR="00BA64F2" w:rsidRPr="00BA64F2" w:rsidRDefault="00BA64F2" w:rsidP="00BA64F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A64F2">
        <w:rPr>
          <w:rFonts w:eastAsiaTheme="minorHAnsi"/>
          <w:sz w:val="28"/>
          <w:szCs w:val="28"/>
          <w:lang w:eastAsia="en-US"/>
        </w:rPr>
        <w:t xml:space="preserve">9. Глава городского округа в течение 5 дней со дня поступления указанных в </w:t>
      </w:r>
      <w:hyperlink r:id="rId9" w:history="1">
        <w:r w:rsidRPr="00BA64F2">
          <w:rPr>
            <w:rFonts w:eastAsiaTheme="minorHAnsi"/>
            <w:sz w:val="28"/>
            <w:szCs w:val="28"/>
            <w:lang w:eastAsia="en-US"/>
          </w:rPr>
          <w:t>части 5 статьи 40</w:t>
        </w:r>
      </w:hyperlink>
      <w:r w:rsidRPr="00BA64F2">
        <w:rPr>
          <w:rFonts w:eastAsiaTheme="minorHAnsi"/>
          <w:sz w:val="28"/>
          <w:szCs w:val="28"/>
          <w:lang w:eastAsia="en-US"/>
        </w:rPr>
        <w:t xml:space="preserve"> Градостроительного кодекса Российской Федерации рекомендаций принимает решение о предоставлении разрешения на отклонение от </w:t>
      </w:r>
      <w:r w:rsidRPr="00BA64F2">
        <w:rPr>
          <w:rFonts w:eastAsiaTheme="minorHAnsi"/>
          <w:sz w:val="28"/>
          <w:szCs w:val="28"/>
          <w:lang w:eastAsia="en-US"/>
        </w:rPr>
        <w:lastRenderedPageBreak/>
        <w:t>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</w:t>
      </w:r>
      <w:proofErr w:type="gramStart"/>
      <w:r w:rsidRPr="00BA64F2">
        <w:rPr>
          <w:rFonts w:eastAsiaTheme="minorHAnsi"/>
          <w:sz w:val="28"/>
          <w:szCs w:val="28"/>
          <w:lang w:eastAsia="en-US"/>
        </w:rPr>
        <w:t>.».</w:t>
      </w:r>
      <w:proofErr w:type="gramEnd"/>
    </w:p>
    <w:p w:rsidR="00B017E1" w:rsidRPr="00BA64F2" w:rsidRDefault="006B0D23" w:rsidP="000E080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81054" w:rsidRPr="00BA64F2">
        <w:rPr>
          <w:sz w:val="28"/>
          <w:szCs w:val="28"/>
        </w:rPr>
        <w:t xml:space="preserve">. </w:t>
      </w:r>
      <w:r w:rsidR="00B017E1" w:rsidRPr="00BA64F2">
        <w:rPr>
          <w:sz w:val="28"/>
          <w:szCs w:val="28"/>
        </w:rPr>
        <w:t>Настоящее Решение вступает в силу после дня его официального опубликования, за искл</w:t>
      </w:r>
      <w:r w:rsidR="000E080A" w:rsidRPr="00BA64F2">
        <w:rPr>
          <w:sz w:val="28"/>
          <w:szCs w:val="28"/>
        </w:rPr>
        <w:t xml:space="preserve">ючением </w:t>
      </w:r>
      <w:r w:rsidR="00B017E1" w:rsidRPr="00BA64F2">
        <w:rPr>
          <w:sz w:val="28"/>
          <w:szCs w:val="28"/>
        </w:rPr>
        <w:t>п</w:t>
      </w:r>
      <w:r w:rsidR="000E080A" w:rsidRPr="00BA64F2">
        <w:rPr>
          <w:sz w:val="28"/>
          <w:szCs w:val="28"/>
        </w:rPr>
        <w:t>ункт</w:t>
      </w:r>
      <w:r w:rsidR="00B4277B">
        <w:rPr>
          <w:sz w:val="28"/>
          <w:szCs w:val="28"/>
        </w:rPr>
        <w:t>ов</w:t>
      </w:r>
      <w:r w:rsidR="000E080A" w:rsidRPr="00BA64F2">
        <w:rPr>
          <w:sz w:val="28"/>
          <w:szCs w:val="28"/>
        </w:rPr>
        <w:t xml:space="preserve"> </w:t>
      </w:r>
      <w:r w:rsidR="00B4277B">
        <w:rPr>
          <w:sz w:val="28"/>
          <w:szCs w:val="28"/>
        </w:rPr>
        <w:t>2, 3</w:t>
      </w:r>
      <w:r w:rsidR="00D34CA4">
        <w:rPr>
          <w:sz w:val="28"/>
          <w:szCs w:val="28"/>
        </w:rPr>
        <w:t>, 6</w:t>
      </w:r>
      <w:r w:rsidR="00B017E1" w:rsidRPr="00BA64F2">
        <w:rPr>
          <w:sz w:val="28"/>
          <w:szCs w:val="28"/>
        </w:rPr>
        <w:t xml:space="preserve"> настоящего Решения, вступающ</w:t>
      </w:r>
      <w:r w:rsidR="00B4277B">
        <w:rPr>
          <w:sz w:val="28"/>
          <w:szCs w:val="28"/>
        </w:rPr>
        <w:t>их</w:t>
      </w:r>
      <w:r w:rsidR="00B4277B">
        <w:rPr>
          <w:sz w:val="28"/>
          <w:szCs w:val="28"/>
        </w:rPr>
        <w:br/>
      </w:r>
      <w:r w:rsidR="00B017E1" w:rsidRPr="00BA64F2">
        <w:rPr>
          <w:sz w:val="28"/>
          <w:szCs w:val="28"/>
        </w:rPr>
        <w:t xml:space="preserve">в силу не ранее дня вступления в силу Решения Городской Думы </w:t>
      </w:r>
      <w:proofErr w:type="gramStart"/>
      <w:r w:rsidR="00B017E1" w:rsidRPr="00BA64F2">
        <w:rPr>
          <w:sz w:val="28"/>
          <w:szCs w:val="28"/>
        </w:rPr>
        <w:t>Петропавловск-Камчатского</w:t>
      </w:r>
      <w:proofErr w:type="gramEnd"/>
      <w:r w:rsidR="00B017E1" w:rsidRPr="00BA64F2">
        <w:rPr>
          <w:sz w:val="28"/>
          <w:szCs w:val="28"/>
        </w:rPr>
        <w:t xml:space="preserve"> городского округа от </w:t>
      </w:r>
      <w:r w:rsidR="009E0AF9">
        <w:rPr>
          <w:sz w:val="28"/>
          <w:szCs w:val="28"/>
        </w:rPr>
        <w:t>11.10.2017</w:t>
      </w:r>
      <w:r w:rsidR="000E080A" w:rsidRPr="00BA64F2">
        <w:rPr>
          <w:sz w:val="28"/>
          <w:szCs w:val="28"/>
        </w:rPr>
        <w:t xml:space="preserve"> </w:t>
      </w:r>
      <w:r w:rsidR="00B017E1" w:rsidRPr="00BA64F2">
        <w:rPr>
          <w:sz w:val="28"/>
          <w:szCs w:val="28"/>
        </w:rPr>
        <w:t xml:space="preserve">№ </w:t>
      </w:r>
      <w:r w:rsidR="009E0AF9">
        <w:rPr>
          <w:sz w:val="28"/>
          <w:szCs w:val="28"/>
        </w:rPr>
        <w:t>8-нд</w:t>
      </w:r>
      <w:r w:rsidR="000E080A" w:rsidRPr="00BA64F2">
        <w:rPr>
          <w:sz w:val="28"/>
          <w:szCs w:val="28"/>
        </w:rPr>
        <w:t xml:space="preserve"> </w:t>
      </w:r>
      <w:r w:rsidR="00B017E1" w:rsidRPr="00BA64F2">
        <w:rPr>
          <w:sz w:val="28"/>
          <w:szCs w:val="28"/>
        </w:rPr>
        <w:t>«О внесении изменений</w:t>
      </w:r>
      <w:r w:rsidR="00134081">
        <w:rPr>
          <w:sz w:val="28"/>
          <w:szCs w:val="28"/>
        </w:rPr>
        <w:br/>
      </w:r>
      <w:r w:rsidR="00B017E1" w:rsidRPr="00BA64F2">
        <w:rPr>
          <w:sz w:val="28"/>
          <w:szCs w:val="28"/>
        </w:rPr>
        <w:t>в Устав Петропавловск-Камчатского городского округа».</w:t>
      </w:r>
    </w:p>
    <w:p w:rsidR="00B017E1" w:rsidRPr="00BA64F2" w:rsidRDefault="00B017E1" w:rsidP="00B017E1">
      <w:pPr>
        <w:tabs>
          <w:tab w:val="left" w:pos="9781"/>
        </w:tabs>
        <w:ind w:right="282" w:firstLine="709"/>
        <w:rPr>
          <w:sz w:val="28"/>
          <w:szCs w:val="28"/>
        </w:rPr>
      </w:pPr>
    </w:p>
    <w:p w:rsidR="00365741" w:rsidRDefault="00365741" w:rsidP="00365741">
      <w:pPr>
        <w:ind w:left="4680"/>
        <w:jc w:val="right"/>
      </w:pPr>
    </w:p>
    <w:p w:rsidR="00C72CF6" w:rsidRPr="00C72CF6" w:rsidRDefault="00C72CF6" w:rsidP="00C72CF6">
      <w:pPr>
        <w:jc w:val="both"/>
        <w:rPr>
          <w:sz w:val="28"/>
          <w:szCs w:val="28"/>
        </w:rPr>
      </w:pPr>
      <w:r w:rsidRPr="00C72CF6">
        <w:rPr>
          <w:sz w:val="28"/>
          <w:szCs w:val="28"/>
        </w:rPr>
        <w:t xml:space="preserve">Глава </w:t>
      </w:r>
    </w:p>
    <w:p w:rsidR="00C72CF6" w:rsidRPr="00C72CF6" w:rsidRDefault="00C72CF6" w:rsidP="00C72CF6">
      <w:pPr>
        <w:jc w:val="both"/>
        <w:rPr>
          <w:sz w:val="28"/>
          <w:szCs w:val="28"/>
        </w:rPr>
      </w:pPr>
      <w:proofErr w:type="gramStart"/>
      <w:r w:rsidRPr="00C72CF6">
        <w:rPr>
          <w:sz w:val="28"/>
          <w:szCs w:val="28"/>
        </w:rPr>
        <w:t>Петропавловск-Камчатского</w:t>
      </w:r>
      <w:proofErr w:type="gramEnd"/>
    </w:p>
    <w:p w:rsidR="00C72CF6" w:rsidRDefault="00C72CF6" w:rsidP="00C72CF6">
      <w:pPr>
        <w:jc w:val="both"/>
        <w:rPr>
          <w:sz w:val="28"/>
          <w:szCs w:val="28"/>
        </w:rPr>
      </w:pPr>
      <w:r w:rsidRPr="00C72CF6">
        <w:rPr>
          <w:sz w:val="28"/>
          <w:szCs w:val="28"/>
        </w:rPr>
        <w:t>городского округа</w:t>
      </w:r>
      <w:r w:rsidRPr="00C72CF6">
        <w:rPr>
          <w:b/>
          <w:bCs/>
          <w:sz w:val="28"/>
          <w:szCs w:val="28"/>
        </w:rPr>
        <w:t xml:space="preserve">                                                                                        </w:t>
      </w:r>
      <w:r w:rsidRPr="00C72CF6">
        <w:rPr>
          <w:sz w:val="28"/>
          <w:szCs w:val="28"/>
        </w:rPr>
        <w:t>В.Ю. Иваненко</w:t>
      </w:r>
    </w:p>
    <w:p w:rsidR="003B6C1A" w:rsidRDefault="003B6C1A" w:rsidP="00C72CF6">
      <w:pPr>
        <w:jc w:val="both"/>
        <w:rPr>
          <w:sz w:val="28"/>
          <w:szCs w:val="28"/>
        </w:rPr>
      </w:pPr>
    </w:p>
    <w:p w:rsidR="00117236" w:rsidRDefault="00117236" w:rsidP="00365741">
      <w:pPr>
        <w:ind w:left="4680"/>
        <w:jc w:val="right"/>
      </w:pPr>
    </w:p>
    <w:sectPr w:rsidR="00117236" w:rsidSect="00365741">
      <w:pgSz w:w="11907" w:h="16840" w:code="9"/>
      <w:pgMar w:top="567" w:right="567" w:bottom="567" w:left="1134" w:header="397" w:footer="397" w:gutter="0"/>
      <w:cols w:space="709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26B84"/>
    <w:multiLevelType w:val="hybridMultilevel"/>
    <w:tmpl w:val="0A527192"/>
    <w:lvl w:ilvl="0" w:tplc="9F7A78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D6E3B83"/>
    <w:multiLevelType w:val="hybridMultilevel"/>
    <w:tmpl w:val="19F06DD2"/>
    <w:lvl w:ilvl="0" w:tplc="41F6C56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1FF"/>
    <w:rsid w:val="0002168B"/>
    <w:rsid w:val="000278F6"/>
    <w:rsid w:val="00042290"/>
    <w:rsid w:val="00057AC7"/>
    <w:rsid w:val="00062A62"/>
    <w:rsid w:val="00070E59"/>
    <w:rsid w:val="000D0440"/>
    <w:rsid w:val="000D450D"/>
    <w:rsid w:val="000D6521"/>
    <w:rsid w:val="000E080A"/>
    <w:rsid w:val="000F0F33"/>
    <w:rsid w:val="000F3669"/>
    <w:rsid w:val="001155A2"/>
    <w:rsid w:val="00117236"/>
    <w:rsid w:val="00134081"/>
    <w:rsid w:val="001340B2"/>
    <w:rsid w:val="001770F8"/>
    <w:rsid w:val="001855D3"/>
    <w:rsid w:val="001B690B"/>
    <w:rsid w:val="001C3791"/>
    <w:rsid w:val="00205390"/>
    <w:rsid w:val="0020706A"/>
    <w:rsid w:val="002109F7"/>
    <w:rsid w:val="00213B72"/>
    <w:rsid w:val="0022311A"/>
    <w:rsid w:val="00254A8E"/>
    <w:rsid w:val="00256D4D"/>
    <w:rsid w:val="002719C2"/>
    <w:rsid w:val="00274C11"/>
    <w:rsid w:val="00277A96"/>
    <w:rsid w:val="002805AA"/>
    <w:rsid w:val="00281054"/>
    <w:rsid w:val="00284665"/>
    <w:rsid w:val="002A6395"/>
    <w:rsid w:val="002B0884"/>
    <w:rsid w:val="002C041E"/>
    <w:rsid w:val="002C78D6"/>
    <w:rsid w:val="002E0FDB"/>
    <w:rsid w:val="002F2F52"/>
    <w:rsid w:val="002F3240"/>
    <w:rsid w:val="003125B5"/>
    <w:rsid w:val="00312AF4"/>
    <w:rsid w:val="00324EB8"/>
    <w:rsid w:val="003302EE"/>
    <w:rsid w:val="00331A91"/>
    <w:rsid w:val="00333135"/>
    <w:rsid w:val="003447D6"/>
    <w:rsid w:val="00344CCF"/>
    <w:rsid w:val="00365741"/>
    <w:rsid w:val="00366AC9"/>
    <w:rsid w:val="00386849"/>
    <w:rsid w:val="003A0486"/>
    <w:rsid w:val="003A0504"/>
    <w:rsid w:val="003A28EC"/>
    <w:rsid w:val="003A5DB6"/>
    <w:rsid w:val="003A6815"/>
    <w:rsid w:val="003B6C1A"/>
    <w:rsid w:val="003C2FEF"/>
    <w:rsid w:val="003D27EC"/>
    <w:rsid w:val="003D3F32"/>
    <w:rsid w:val="003D62F2"/>
    <w:rsid w:val="003D6D8F"/>
    <w:rsid w:val="004047E6"/>
    <w:rsid w:val="004144C7"/>
    <w:rsid w:val="00431E1F"/>
    <w:rsid w:val="00432F15"/>
    <w:rsid w:val="004331D9"/>
    <w:rsid w:val="00446899"/>
    <w:rsid w:val="00452E90"/>
    <w:rsid w:val="00455B99"/>
    <w:rsid w:val="00490DD5"/>
    <w:rsid w:val="004A43AC"/>
    <w:rsid w:val="004B69EA"/>
    <w:rsid w:val="004C6D1A"/>
    <w:rsid w:val="004E1EFC"/>
    <w:rsid w:val="004E4035"/>
    <w:rsid w:val="004E5660"/>
    <w:rsid w:val="004F1175"/>
    <w:rsid w:val="005001E2"/>
    <w:rsid w:val="005203E2"/>
    <w:rsid w:val="0053056C"/>
    <w:rsid w:val="00561CBC"/>
    <w:rsid w:val="0057603D"/>
    <w:rsid w:val="00585539"/>
    <w:rsid w:val="005A0D63"/>
    <w:rsid w:val="005A5542"/>
    <w:rsid w:val="005B4D86"/>
    <w:rsid w:val="005B7BF6"/>
    <w:rsid w:val="005C2D65"/>
    <w:rsid w:val="005E090E"/>
    <w:rsid w:val="005E26D8"/>
    <w:rsid w:val="005F1437"/>
    <w:rsid w:val="00615EA8"/>
    <w:rsid w:val="006274C1"/>
    <w:rsid w:val="00630868"/>
    <w:rsid w:val="00656514"/>
    <w:rsid w:val="006723AF"/>
    <w:rsid w:val="00683B30"/>
    <w:rsid w:val="00696CA5"/>
    <w:rsid w:val="006A4E11"/>
    <w:rsid w:val="006A5EC5"/>
    <w:rsid w:val="006A7F57"/>
    <w:rsid w:val="006B0D23"/>
    <w:rsid w:val="006B450E"/>
    <w:rsid w:val="006E26C4"/>
    <w:rsid w:val="006E6918"/>
    <w:rsid w:val="006F1046"/>
    <w:rsid w:val="006F2FB4"/>
    <w:rsid w:val="00712F54"/>
    <w:rsid w:val="007247D6"/>
    <w:rsid w:val="00757011"/>
    <w:rsid w:val="0076202B"/>
    <w:rsid w:val="00763D14"/>
    <w:rsid w:val="00775D4D"/>
    <w:rsid w:val="007907B8"/>
    <w:rsid w:val="007A7472"/>
    <w:rsid w:val="007B6ADA"/>
    <w:rsid w:val="007D1F77"/>
    <w:rsid w:val="007E705A"/>
    <w:rsid w:val="00816215"/>
    <w:rsid w:val="008347AF"/>
    <w:rsid w:val="00857129"/>
    <w:rsid w:val="008579A9"/>
    <w:rsid w:val="008A530C"/>
    <w:rsid w:val="008C2ADA"/>
    <w:rsid w:val="008D421F"/>
    <w:rsid w:val="008E143D"/>
    <w:rsid w:val="008E5409"/>
    <w:rsid w:val="008E78AD"/>
    <w:rsid w:val="00900BA2"/>
    <w:rsid w:val="009070DC"/>
    <w:rsid w:val="009207F7"/>
    <w:rsid w:val="009265E1"/>
    <w:rsid w:val="00941533"/>
    <w:rsid w:val="00950829"/>
    <w:rsid w:val="0095762E"/>
    <w:rsid w:val="0095780E"/>
    <w:rsid w:val="00986634"/>
    <w:rsid w:val="00990C01"/>
    <w:rsid w:val="00997C1C"/>
    <w:rsid w:val="009C0230"/>
    <w:rsid w:val="009E0AF9"/>
    <w:rsid w:val="00A134D1"/>
    <w:rsid w:val="00A26C0F"/>
    <w:rsid w:val="00A33F83"/>
    <w:rsid w:val="00A47475"/>
    <w:rsid w:val="00A569D2"/>
    <w:rsid w:val="00A67E4C"/>
    <w:rsid w:val="00AB1E31"/>
    <w:rsid w:val="00AC5898"/>
    <w:rsid w:val="00AD3413"/>
    <w:rsid w:val="00AE6688"/>
    <w:rsid w:val="00AE7143"/>
    <w:rsid w:val="00B017E1"/>
    <w:rsid w:val="00B053B5"/>
    <w:rsid w:val="00B16D98"/>
    <w:rsid w:val="00B246AB"/>
    <w:rsid w:val="00B31D96"/>
    <w:rsid w:val="00B32FE7"/>
    <w:rsid w:val="00B37190"/>
    <w:rsid w:val="00B4277B"/>
    <w:rsid w:val="00B441FF"/>
    <w:rsid w:val="00B73670"/>
    <w:rsid w:val="00BA64F2"/>
    <w:rsid w:val="00C47712"/>
    <w:rsid w:val="00C51EAA"/>
    <w:rsid w:val="00C55A2A"/>
    <w:rsid w:val="00C72CF6"/>
    <w:rsid w:val="00CB0CF0"/>
    <w:rsid w:val="00CC0503"/>
    <w:rsid w:val="00D0454E"/>
    <w:rsid w:val="00D12028"/>
    <w:rsid w:val="00D24DFA"/>
    <w:rsid w:val="00D255E7"/>
    <w:rsid w:val="00D34CA4"/>
    <w:rsid w:val="00D37DCD"/>
    <w:rsid w:val="00D473FB"/>
    <w:rsid w:val="00D52B7E"/>
    <w:rsid w:val="00D81135"/>
    <w:rsid w:val="00D8226C"/>
    <w:rsid w:val="00DB00F4"/>
    <w:rsid w:val="00DD430A"/>
    <w:rsid w:val="00DE51AE"/>
    <w:rsid w:val="00DE69F4"/>
    <w:rsid w:val="00DF3B1A"/>
    <w:rsid w:val="00DF4CBF"/>
    <w:rsid w:val="00E00175"/>
    <w:rsid w:val="00E02EFA"/>
    <w:rsid w:val="00E26C98"/>
    <w:rsid w:val="00E31A67"/>
    <w:rsid w:val="00E352F5"/>
    <w:rsid w:val="00E4117B"/>
    <w:rsid w:val="00E43F2C"/>
    <w:rsid w:val="00E70676"/>
    <w:rsid w:val="00E722F9"/>
    <w:rsid w:val="00E74422"/>
    <w:rsid w:val="00E870E9"/>
    <w:rsid w:val="00E95A9D"/>
    <w:rsid w:val="00EA6C8D"/>
    <w:rsid w:val="00EC22ED"/>
    <w:rsid w:val="00EC59CA"/>
    <w:rsid w:val="00EF5509"/>
    <w:rsid w:val="00F01265"/>
    <w:rsid w:val="00F02F7C"/>
    <w:rsid w:val="00F20FC4"/>
    <w:rsid w:val="00F2565A"/>
    <w:rsid w:val="00F33C19"/>
    <w:rsid w:val="00F34B59"/>
    <w:rsid w:val="00F35ACB"/>
    <w:rsid w:val="00F36556"/>
    <w:rsid w:val="00F54D37"/>
    <w:rsid w:val="00F65FBA"/>
    <w:rsid w:val="00F91962"/>
    <w:rsid w:val="00FA43DE"/>
    <w:rsid w:val="00FB13E0"/>
    <w:rsid w:val="00FB456C"/>
    <w:rsid w:val="00FB4ED4"/>
    <w:rsid w:val="00FB7A1D"/>
    <w:rsid w:val="00FC03C5"/>
    <w:rsid w:val="00FD1301"/>
    <w:rsid w:val="00FE5522"/>
    <w:rsid w:val="00FF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50829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B441F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12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2F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712F54"/>
    <w:pPr>
      <w:tabs>
        <w:tab w:val="center" w:pos="4153"/>
        <w:tab w:val="right" w:pos="8306"/>
      </w:tabs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712F54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rsid w:val="00712F54"/>
    <w:rPr>
      <w:rFonts w:cs="Times New Roman"/>
      <w:vertAlign w:val="superscript"/>
    </w:rPr>
  </w:style>
  <w:style w:type="character" w:styleId="a8">
    <w:name w:val="Intense Emphasis"/>
    <w:basedOn w:val="a0"/>
    <w:uiPriority w:val="21"/>
    <w:qFormat/>
    <w:rsid w:val="00712F54"/>
    <w:rPr>
      <w:rFonts w:cs="Times New Roman"/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rsid w:val="009508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950829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rsid w:val="009508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0126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0126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nformat">
    <w:name w:val="ConsPlusNonformat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50829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B441F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12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2F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712F54"/>
    <w:pPr>
      <w:tabs>
        <w:tab w:val="center" w:pos="4153"/>
        <w:tab w:val="right" w:pos="8306"/>
      </w:tabs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712F54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rsid w:val="00712F54"/>
    <w:rPr>
      <w:rFonts w:cs="Times New Roman"/>
      <w:vertAlign w:val="superscript"/>
    </w:rPr>
  </w:style>
  <w:style w:type="character" w:styleId="a8">
    <w:name w:val="Intense Emphasis"/>
    <w:basedOn w:val="a0"/>
    <w:uiPriority w:val="21"/>
    <w:qFormat/>
    <w:rsid w:val="00712F54"/>
    <w:rPr>
      <w:rFonts w:cs="Times New Roman"/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rsid w:val="009508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950829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rsid w:val="009508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0126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0126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nformat">
    <w:name w:val="ConsPlusNonformat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31ABE712727EE6C790CC271587542C10B360309A36485F3D96198646E64612B60A42A01BBCEC2F1DD45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6944DA7AA8D0F9940B1F55302A77EFA6D9CC7E704FC09BA1BA1D8056609B5231E738F4B98FDAC42MB70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DC884-B104-4F0C-A8B7-9E1452EF3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1124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Лапицкая Виктория Валерьевна</dc:creator>
  <cp:keywords/>
  <dc:description/>
  <cp:lastModifiedBy>Штырёв Владимир Михайлович</cp:lastModifiedBy>
  <cp:revision>6</cp:revision>
  <cp:lastPrinted>2017-09-18T03:17:00Z</cp:lastPrinted>
  <dcterms:created xsi:type="dcterms:W3CDTF">2017-10-05T01:19:00Z</dcterms:created>
  <dcterms:modified xsi:type="dcterms:W3CDTF">2017-10-08T21:01:00Z</dcterms:modified>
</cp:coreProperties>
</file>