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F14C9E" w:rsidRPr="00F14C9E" w:rsidTr="00AD7CC7">
        <w:trPr>
          <w:jc w:val="center"/>
        </w:trPr>
        <w:tc>
          <w:tcPr>
            <w:tcW w:w="10043" w:type="dxa"/>
          </w:tcPr>
          <w:p w:rsidR="00F14C9E" w:rsidRPr="00F14C9E" w:rsidRDefault="00F14C9E" w:rsidP="00F14C9E">
            <w:pPr>
              <w:jc w:val="center"/>
              <w:rPr>
                <w:sz w:val="28"/>
                <w:lang w:val="en-US"/>
              </w:rPr>
            </w:pPr>
            <w:r w:rsidRPr="00F14C9E">
              <w:rPr>
                <w:noProof/>
                <w:sz w:val="28"/>
                <w:szCs w:val="28"/>
              </w:rPr>
              <w:drawing>
                <wp:inline distT="0" distB="0" distL="0" distR="0" wp14:anchorId="7EA50658" wp14:editId="1BF16B36">
                  <wp:extent cx="1133475" cy="1000125"/>
                  <wp:effectExtent l="0" t="0" r="9525" b="9525"/>
                  <wp:docPr id="4" name="Рисунок 4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C9E" w:rsidRPr="00F14C9E" w:rsidTr="00AD7CC7">
        <w:trPr>
          <w:jc w:val="center"/>
        </w:trPr>
        <w:tc>
          <w:tcPr>
            <w:tcW w:w="10043" w:type="dxa"/>
          </w:tcPr>
          <w:p w:rsidR="00F14C9E" w:rsidRPr="00F14C9E" w:rsidRDefault="00F14C9E" w:rsidP="00F14C9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14C9E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14C9E" w:rsidRPr="00F14C9E" w:rsidTr="00AD7CC7">
        <w:trPr>
          <w:jc w:val="center"/>
        </w:trPr>
        <w:tc>
          <w:tcPr>
            <w:tcW w:w="10043" w:type="dxa"/>
          </w:tcPr>
          <w:p w:rsidR="00F14C9E" w:rsidRPr="00F14C9E" w:rsidRDefault="00F14C9E" w:rsidP="00F14C9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14C9E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14C9E" w:rsidRPr="00F14C9E" w:rsidTr="00AD7CC7">
        <w:trPr>
          <w:jc w:val="center"/>
        </w:trPr>
        <w:tc>
          <w:tcPr>
            <w:tcW w:w="10043" w:type="dxa"/>
          </w:tcPr>
          <w:p w:rsidR="00F14C9E" w:rsidRPr="00AF2D46" w:rsidRDefault="00F14C9E" w:rsidP="00F14C9E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AF2D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17AAB93B" wp14:editId="0B90D245">
                      <wp:simplePos x="0" y="0"/>
                      <wp:positionH relativeFrom="column">
                        <wp:posOffset>-78105</wp:posOffset>
                      </wp:positionH>
                      <wp:positionV relativeFrom="page">
                        <wp:posOffset>69215</wp:posOffset>
                      </wp:positionV>
                      <wp:extent cx="64389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594EA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6.15pt,5.45pt" to="500.8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HsVw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F2D46" w:rsidRDefault="00AF2D46" w:rsidP="00F14C9E">
      <w:pPr>
        <w:jc w:val="center"/>
        <w:rPr>
          <w:sz w:val="28"/>
          <w:szCs w:val="28"/>
        </w:rPr>
      </w:pPr>
    </w:p>
    <w:p w:rsidR="00F14C9E" w:rsidRPr="00F14C9E" w:rsidRDefault="00F14C9E" w:rsidP="00F14C9E">
      <w:pPr>
        <w:jc w:val="center"/>
        <w:rPr>
          <w:b/>
          <w:sz w:val="36"/>
          <w:szCs w:val="36"/>
        </w:rPr>
      </w:pPr>
      <w:r w:rsidRPr="00F14C9E">
        <w:rPr>
          <w:b/>
          <w:sz w:val="36"/>
          <w:szCs w:val="36"/>
        </w:rPr>
        <w:t>РЕШЕНИЕ</w:t>
      </w:r>
    </w:p>
    <w:p w:rsidR="00F14C9E" w:rsidRPr="00F14C9E" w:rsidRDefault="00F14C9E" w:rsidP="00F14C9E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F14C9E" w:rsidRPr="00F14C9E" w:rsidTr="00AF2D46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14C9E" w:rsidRPr="00F14C9E" w:rsidRDefault="00F14C9E" w:rsidP="00AF2D46">
            <w:pPr>
              <w:tabs>
                <w:tab w:val="left" w:pos="7770"/>
              </w:tabs>
              <w:suppressAutoHyphens/>
              <w:jc w:val="center"/>
              <w:rPr>
                <w:u w:val="single"/>
              </w:rPr>
            </w:pPr>
            <w:r w:rsidRPr="00F14C9E">
              <w:rPr>
                <w:szCs w:val="28"/>
              </w:rPr>
              <w:t>от 29.11.2017 № 5</w:t>
            </w:r>
            <w:r>
              <w:rPr>
                <w:szCs w:val="28"/>
              </w:rPr>
              <w:t>1</w:t>
            </w:r>
            <w:r w:rsidRPr="00F14C9E">
              <w:rPr>
                <w:szCs w:val="28"/>
              </w:rPr>
              <w:t>-р</w:t>
            </w:r>
          </w:p>
        </w:tc>
      </w:tr>
      <w:tr w:rsidR="00F14C9E" w:rsidRPr="00F14C9E" w:rsidTr="00AF2D46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4C9E" w:rsidRPr="00F14C9E" w:rsidRDefault="00F14C9E" w:rsidP="00AF2D46">
            <w:pPr>
              <w:jc w:val="center"/>
            </w:pPr>
            <w:r w:rsidRPr="00F14C9E">
              <w:t>3-я сессия</w:t>
            </w:r>
          </w:p>
        </w:tc>
      </w:tr>
      <w:tr w:rsidR="00F14C9E" w:rsidRPr="00F14C9E" w:rsidTr="00AF2D46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14C9E" w:rsidRPr="00F14C9E" w:rsidRDefault="00F14C9E" w:rsidP="00AF2D46">
            <w:pPr>
              <w:jc w:val="center"/>
              <w:rPr>
                <w:sz w:val="22"/>
              </w:rPr>
            </w:pPr>
            <w:r w:rsidRPr="00F14C9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</w:tblGrid>
      <w:tr w:rsidR="00793A6C" w:rsidRPr="007D5548" w:rsidTr="00AF2D46">
        <w:trPr>
          <w:trHeight w:val="339"/>
        </w:trPr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6648F8" w:rsidRDefault="00993A3E" w:rsidP="006648F8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bCs/>
                <w:kern w:val="32"/>
                <w:sz w:val="28"/>
                <w:szCs w:val="28"/>
              </w:rPr>
            </w:pPr>
            <w:r w:rsidRPr="00F47ECC">
              <w:rPr>
                <w:bCs/>
                <w:sz w:val="28"/>
                <w:szCs w:val="28"/>
              </w:rPr>
              <w:t>О внесении изменени</w:t>
            </w:r>
            <w:r w:rsidR="0060611E">
              <w:rPr>
                <w:bCs/>
                <w:sz w:val="28"/>
                <w:szCs w:val="28"/>
              </w:rPr>
              <w:t>й</w:t>
            </w:r>
            <w:r w:rsidR="00AF2D46">
              <w:rPr>
                <w:bCs/>
                <w:sz w:val="28"/>
                <w:szCs w:val="28"/>
              </w:rPr>
              <w:t xml:space="preserve"> в решение Городской Думы Петропавловск-Камчатского </w:t>
            </w:r>
            <w:r w:rsidRPr="00F47ECC">
              <w:rPr>
                <w:bCs/>
                <w:sz w:val="28"/>
                <w:szCs w:val="28"/>
              </w:rPr>
              <w:t xml:space="preserve">городского округа </w:t>
            </w:r>
            <w:r>
              <w:rPr>
                <w:bCs/>
                <w:sz w:val="28"/>
                <w:szCs w:val="28"/>
              </w:rPr>
              <w:t xml:space="preserve">от </w:t>
            </w:r>
            <w:r w:rsidRPr="00993A3E">
              <w:rPr>
                <w:bCs/>
                <w:sz w:val="28"/>
                <w:szCs w:val="28"/>
              </w:rPr>
              <w:t xml:space="preserve">30.10.2017 № 39-р </w:t>
            </w:r>
            <w:r w:rsidR="00AF2D46">
              <w:rPr>
                <w:bCs/>
                <w:sz w:val="28"/>
                <w:szCs w:val="28"/>
              </w:rPr>
              <w:t xml:space="preserve">          </w:t>
            </w:r>
            <w:r w:rsidRPr="00993A3E">
              <w:rPr>
                <w:bCs/>
                <w:sz w:val="28"/>
                <w:szCs w:val="28"/>
              </w:rPr>
              <w:t>«</w:t>
            </w:r>
            <w:r w:rsidR="006648F8" w:rsidRPr="00993A3E">
              <w:rPr>
                <w:bCs/>
                <w:sz w:val="28"/>
                <w:szCs w:val="28"/>
              </w:rPr>
              <w:t>О</w:t>
            </w:r>
            <w:r w:rsidR="006648F8" w:rsidRPr="006648F8">
              <w:rPr>
                <w:bCs/>
                <w:kern w:val="32"/>
                <w:sz w:val="28"/>
                <w:szCs w:val="28"/>
              </w:rPr>
              <w:t xml:space="preserve"> выделении средств на представи</w:t>
            </w:r>
            <w:r w:rsidR="0060611E">
              <w:rPr>
                <w:bCs/>
                <w:kern w:val="32"/>
                <w:sz w:val="28"/>
                <w:szCs w:val="28"/>
              </w:rPr>
              <w:t>тельские расходы для</w:t>
            </w:r>
            <w:r w:rsidR="006648F8" w:rsidRPr="006648F8">
              <w:rPr>
                <w:bCs/>
                <w:kern w:val="32"/>
                <w:sz w:val="28"/>
                <w:szCs w:val="28"/>
              </w:rPr>
              <w:t xml:space="preserve"> проведения мероприятий, связанных с празднованием 100-летия Городской Думы Петропавловск-Камчатского городского округа</w:t>
            </w:r>
            <w:r>
              <w:rPr>
                <w:bCs/>
                <w:kern w:val="32"/>
                <w:sz w:val="28"/>
                <w:szCs w:val="28"/>
              </w:rPr>
              <w:t>»</w:t>
            </w:r>
          </w:p>
          <w:p w:rsidR="006648F8" w:rsidRPr="007D5548" w:rsidRDefault="006648F8" w:rsidP="006648F8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:rsidR="006648F8" w:rsidRDefault="0060611E" w:rsidP="006648F8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Заслушав информацию председателя Городской Думы Петропавловск-Камчатского городского округа Монаховой Г.В., в</w:t>
      </w:r>
      <w:r w:rsidR="006648F8">
        <w:rPr>
          <w:rFonts w:ascii="Times New Roman" w:hAnsi="Times New Roman" w:cs="Times New Roman"/>
          <w:b w:val="0"/>
          <w:sz w:val="28"/>
          <w:szCs w:val="28"/>
        </w:rPr>
        <w:t xml:space="preserve"> соответствии с</w:t>
      </w:r>
      <w:r w:rsidR="005D33E7">
        <w:rPr>
          <w:rFonts w:ascii="Times New Roman" w:hAnsi="Times New Roman" w:cs="Times New Roman"/>
          <w:b w:val="0"/>
          <w:sz w:val="28"/>
          <w:szCs w:val="28"/>
        </w:rPr>
        <w:t xml:space="preserve">о статьей 61 Регламента Городской Думы Петропавловск-Камчатского городского округа </w:t>
      </w:r>
      <w:r w:rsidR="006648F8">
        <w:rPr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0E169B">
        <w:rPr>
          <w:rFonts w:ascii="Times New Roman" w:hAnsi="Times New Roman" w:cs="Times New Roman"/>
          <w:b w:val="0"/>
          <w:sz w:val="28"/>
          <w:szCs w:val="28"/>
        </w:rPr>
        <w:t xml:space="preserve">пунктом 2.1 постановления председателя Городской Думы Петропавловск-Камчатского городского округа </w:t>
      </w:r>
      <w:r w:rsidR="000E169B" w:rsidRPr="000E169B">
        <w:rPr>
          <w:rFonts w:ascii="Times New Roman" w:hAnsi="Times New Roman" w:cs="Times New Roman"/>
          <w:b w:val="0"/>
          <w:sz w:val="28"/>
          <w:szCs w:val="28"/>
        </w:rPr>
        <w:t>от 26.10.2016 № 20 «О представительских расходах и расходах, связанных с приобретением подарочной и сувенирной продукции</w:t>
      </w:r>
      <w:r w:rsidR="000E169B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6648F8">
        <w:rPr>
          <w:rFonts w:ascii="Times New Roman" w:hAnsi="Times New Roman" w:cs="Times New Roman"/>
          <w:b w:val="0"/>
          <w:sz w:val="28"/>
          <w:szCs w:val="28"/>
        </w:rPr>
        <w:t xml:space="preserve">Городская Дума Петропавловск-Камчатского городского округа </w:t>
      </w:r>
    </w:p>
    <w:p w:rsidR="00E86AF6" w:rsidRPr="00276622" w:rsidRDefault="00E86AF6" w:rsidP="00AF2D46">
      <w:pPr>
        <w:jc w:val="both"/>
        <w:rPr>
          <w:sz w:val="28"/>
          <w:szCs w:val="28"/>
        </w:rPr>
      </w:pPr>
    </w:p>
    <w:p w:rsidR="00E86AF6" w:rsidRPr="00276622" w:rsidRDefault="00E86AF6" w:rsidP="004E770E">
      <w:pPr>
        <w:jc w:val="both"/>
        <w:rPr>
          <w:b/>
          <w:sz w:val="28"/>
          <w:szCs w:val="28"/>
        </w:rPr>
      </w:pPr>
      <w:r w:rsidRPr="00276622">
        <w:rPr>
          <w:b/>
          <w:sz w:val="28"/>
          <w:szCs w:val="28"/>
        </w:rPr>
        <w:t>РЕШИЛА:</w:t>
      </w:r>
      <w:r w:rsidR="002E26D5" w:rsidRPr="00276622">
        <w:rPr>
          <w:b/>
          <w:sz w:val="28"/>
          <w:szCs w:val="28"/>
        </w:rPr>
        <w:tab/>
      </w:r>
    </w:p>
    <w:p w:rsidR="00E86AF6" w:rsidRPr="00276622" w:rsidRDefault="00E86AF6" w:rsidP="00AF2D46">
      <w:pPr>
        <w:jc w:val="both"/>
        <w:rPr>
          <w:sz w:val="28"/>
          <w:szCs w:val="28"/>
        </w:rPr>
      </w:pPr>
    </w:p>
    <w:p w:rsidR="0060611E" w:rsidRDefault="0060611E" w:rsidP="0060611E">
      <w:pPr>
        <w:shd w:val="clear" w:color="auto" w:fill="FFFFFF"/>
        <w:ind w:left="7" w:firstLine="706"/>
        <w:jc w:val="both"/>
        <w:rPr>
          <w:bCs/>
          <w:kern w:val="32"/>
          <w:sz w:val="28"/>
          <w:szCs w:val="28"/>
        </w:rPr>
      </w:pPr>
      <w:r w:rsidRPr="0060611E">
        <w:rPr>
          <w:bCs/>
          <w:kern w:val="32"/>
          <w:sz w:val="28"/>
          <w:szCs w:val="28"/>
        </w:rPr>
        <w:t xml:space="preserve">1. Внести в </w:t>
      </w:r>
      <w:r w:rsidRPr="00F47ECC">
        <w:rPr>
          <w:bCs/>
          <w:sz w:val="28"/>
          <w:szCs w:val="28"/>
        </w:rPr>
        <w:t xml:space="preserve">решение Городской Думы Петропавловск-Камчатского городского округа </w:t>
      </w:r>
      <w:r>
        <w:rPr>
          <w:bCs/>
          <w:sz w:val="28"/>
          <w:szCs w:val="28"/>
        </w:rPr>
        <w:t xml:space="preserve">от </w:t>
      </w:r>
      <w:r w:rsidRPr="00993A3E">
        <w:rPr>
          <w:bCs/>
          <w:sz w:val="28"/>
          <w:szCs w:val="28"/>
        </w:rPr>
        <w:t>30.10.2017 № 39-р «О</w:t>
      </w:r>
      <w:r>
        <w:rPr>
          <w:bCs/>
          <w:kern w:val="32"/>
          <w:sz w:val="28"/>
          <w:szCs w:val="28"/>
        </w:rPr>
        <w:t xml:space="preserve"> выделении средств на </w:t>
      </w:r>
      <w:r w:rsidRPr="006648F8">
        <w:rPr>
          <w:bCs/>
          <w:kern w:val="32"/>
          <w:sz w:val="28"/>
          <w:szCs w:val="28"/>
        </w:rPr>
        <w:t>представительские расходы для проведения мероприятий, связанных с празднованием 100-летия Городской Думы Петропавловск-Камчатского городского округа</w:t>
      </w:r>
      <w:r w:rsidRPr="00F7143F">
        <w:rPr>
          <w:bCs/>
          <w:sz w:val="28"/>
          <w:szCs w:val="28"/>
        </w:rPr>
        <w:t>»</w:t>
      </w:r>
      <w:r w:rsidR="00F7143F" w:rsidRPr="00F7143F">
        <w:rPr>
          <w:bCs/>
          <w:sz w:val="28"/>
          <w:szCs w:val="28"/>
        </w:rPr>
        <w:t xml:space="preserve"> (далее – Решение)</w:t>
      </w:r>
      <w:r w:rsidRPr="00F7143F">
        <w:rPr>
          <w:bCs/>
          <w:sz w:val="28"/>
          <w:szCs w:val="28"/>
        </w:rPr>
        <w:t>,</w:t>
      </w:r>
      <w:r w:rsidRPr="0060611E">
        <w:rPr>
          <w:bCs/>
          <w:kern w:val="32"/>
          <w:sz w:val="28"/>
          <w:szCs w:val="28"/>
        </w:rPr>
        <w:t xml:space="preserve"> следующие изменения:</w:t>
      </w:r>
    </w:p>
    <w:p w:rsidR="0060611E" w:rsidRDefault="0060611E" w:rsidP="0060611E">
      <w:pPr>
        <w:shd w:val="clear" w:color="auto" w:fill="FFFFFF"/>
        <w:ind w:left="7" w:firstLine="706"/>
        <w:jc w:val="both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 xml:space="preserve">1) </w:t>
      </w:r>
      <w:r w:rsidR="00F7143F">
        <w:rPr>
          <w:bCs/>
          <w:kern w:val="32"/>
          <w:sz w:val="28"/>
          <w:szCs w:val="28"/>
        </w:rPr>
        <w:t xml:space="preserve">в тексте Решения цифру </w:t>
      </w:r>
      <w:r w:rsidR="003212D3">
        <w:rPr>
          <w:bCs/>
          <w:kern w:val="32"/>
          <w:sz w:val="28"/>
          <w:szCs w:val="28"/>
        </w:rPr>
        <w:t>«</w:t>
      </w:r>
      <w:r w:rsidR="008500F1" w:rsidRPr="004355F0">
        <w:rPr>
          <w:bCs/>
          <w:kern w:val="32"/>
          <w:sz w:val="28"/>
          <w:szCs w:val="28"/>
        </w:rPr>
        <w:t>323</w:t>
      </w:r>
      <w:r w:rsidR="008500F1">
        <w:rPr>
          <w:bCs/>
          <w:kern w:val="32"/>
          <w:sz w:val="28"/>
          <w:szCs w:val="28"/>
        </w:rPr>
        <w:t xml:space="preserve"> </w:t>
      </w:r>
      <w:r w:rsidR="008500F1" w:rsidRPr="004355F0">
        <w:rPr>
          <w:bCs/>
          <w:kern w:val="32"/>
          <w:sz w:val="28"/>
          <w:szCs w:val="28"/>
        </w:rPr>
        <w:t>700</w:t>
      </w:r>
      <w:r w:rsidR="003212D3">
        <w:rPr>
          <w:bCs/>
          <w:kern w:val="32"/>
          <w:sz w:val="28"/>
          <w:szCs w:val="28"/>
        </w:rPr>
        <w:t>»</w:t>
      </w:r>
      <w:r w:rsidR="00F7143F">
        <w:rPr>
          <w:bCs/>
          <w:kern w:val="32"/>
          <w:sz w:val="28"/>
          <w:szCs w:val="28"/>
        </w:rPr>
        <w:t xml:space="preserve"> заменить цифрой </w:t>
      </w:r>
      <w:r w:rsidR="003212D3">
        <w:rPr>
          <w:bCs/>
          <w:kern w:val="32"/>
          <w:sz w:val="28"/>
          <w:szCs w:val="28"/>
        </w:rPr>
        <w:t>«</w:t>
      </w:r>
      <w:r w:rsidR="008500F1" w:rsidRPr="008500F1">
        <w:rPr>
          <w:bCs/>
          <w:kern w:val="32"/>
          <w:sz w:val="28"/>
          <w:szCs w:val="28"/>
        </w:rPr>
        <w:t>841</w:t>
      </w:r>
      <w:r w:rsidR="008500F1">
        <w:rPr>
          <w:bCs/>
          <w:kern w:val="32"/>
          <w:sz w:val="28"/>
          <w:szCs w:val="28"/>
        </w:rPr>
        <w:t xml:space="preserve"> </w:t>
      </w:r>
      <w:r w:rsidR="008500F1" w:rsidRPr="008500F1">
        <w:rPr>
          <w:bCs/>
          <w:kern w:val="32"/>
          <w:sz w:val="28"/>
          <w:szCs w:val="28"/>
        </w:rPr>
        <w:t>700</w:t>
      </w:r>
      <w:r w:rsidR="003212D3">
        <w:rPr>
          <w:bCs/>
          <w:kern w:val="32"/>
          <w:sz w:val="28"/>
          <w:szCs w:val="28"/>
        </w:rPr>
        <w:t>»;</w:t>
      </w:r>
    </w:p>
    <w:p w:rsidR="00ED6BD4" w:rsidRPr="0060611E" w:rsidRDefault="003212D3" w:rsidP="00F14C9E">
      <w:pPr>
        <w:shd w:val="clear" w:color="auto" w:fill="FFFFFF"/>
        <w:ind w:left="7" w:firstLine="706"/>
        <w:jc w:val="both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 xml:space="preserve">2) </w:t>
      </w:r>
      <w:r w:rsidR="00ED6BD4">
        <w:rPr>
          <w:bCs/>
          <w:kern w:val="32"/>
          <w:sz w:val="28"/>
          <w:szCs w:val="28"/>
        </w:rPr>
        <w:t xml:space="preserve">приложение к Решению изложить </w:t>
      </w:r>
      <w:r w:rsidR="00BA7FCB">
        <w:rPr>
          <w:bCs/>
          <w:kern w:val="32"/>
          <w:sz w:val="28"/>
          <w:szCs w:val="28"/>
        </w:rPr>
        <w:t xml:space="preserve">в редакции </w:t>
      </w:r>
      <w:r w:rsidR="00ED6BD4">
        <w:rPr>
          <w:bCs/>
          <w:kern w:val="32"/>
          <w:sz w:val="28"/>
          <w:szCs w:val="28"/>
        </w:rPr>
        <w:t>согласно приложению к настоящему решению.</w:t>
      </w:r>
    </w:p>
    <w:p w:rsidR="0060611E" w:rsidRPr="00F47ECC" w:rsidRDefault="0060611E" w:rsidP="0060611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47ECC">
        <w:rPr>
          <w:sz w:val="28"/>
          <w:szCs w:val="28"/>
        </w:rPr>
        <w:t>2. Настоящее решение вступает в силу со дня его подписания.</w:t>
      </w:r>
    </w:p>
    <w:p w:rsidR="008319A0" w:rsidRDefault="008319A0" w:rsidP="00ED6BD4">
      <w:pPr>
        <w:pStyle w:val="30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40E9" w:rsidRPr="00276622" w:rsidRDefault="00B740E9" w:rsidP="00ED6BD4">
      <w:pPr>
        <w:pStyle w:val="30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F14C9E" w:rsidRPr="00F14C9E" w:rsidTr="00AD7CC7">
        <w:trPr>
          <w:trHeight w:val="857"/>
        </w:trPr>
        <w:tc>
          <w:tcPr>
            <w:tcW w:w="4644" w:type="dxa"/>
            <w:hideMark/>
          </w:tcPr>
          <w:p w:rsidR="00F14C9E" w:rsidRPr="00F14C9E" w:rsidRDefault="00F14C9E" w:rsidP="00F14C9E">
            <w:pPr>
              <w:jc w:val="both"/>
              <w:rPr>
                <w:sz w:val="28"/>
                <w:szCs w:val="28"/>
              </w:rPr>
            </w:pPr>
            <w:r w:rsidRPr="00F14C9E">
              <w:rPr>
                <w:sz w:val="28"/>
                <w:szCs w:val="28"/>
              </w:rPr>
              <w:t>Председатель Городской Думы</w:t>
            </w:r>
          </w:p>
          <w:p w:rsidR="00F14C9E" w:rsidRPr="00F14C9E" w:rsidRDefault="00F14C9E" w:rsidP="00F14C9E">
            <w:pPr>
              <w:jc w:val="both"/>
              <w:rPr>
                <w:sz w:val="28"/>
                <w:szCs w:val="28"/>
              </w:rPr>
            </w:pPr>
            <w:r w:rsidRPr="00F14C9E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F14C9E" w:rsidRPr="00F14C9E" w:rsidRDefault="00F14C9E" w:rsidP="00F14C9E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3226" w:type="dxa"/>
            <w:vAlign w:val="bottom"/>
            <w:hideMark/>
          </w:tcPr>
          <w:p w:rsidR="00F14C9E" w:rsidRPr="00F14C9E" w:rsidRDefault="00F14C9E" w:rsidP="00AF2D46">
            <w:pPr>
              <w:ind w:firstLine="34"/>
              <w:contextualSpacing/>
              <w:jc w:val="right"/>
              <w:rPr>
                <w:sz w:val="28"/>
                <w:szCs w:val="28"/>
              </w:rPr>
            </w:pPr>
            <w:r w:rsidRPr="00F14C9E">
              <w:rPr>
                <w:sz w:val="28"/>
                <w:szCs w:val="28"/>
              </w:rPr>
              <w:t>Г.В. Монахова</w:t>
            </w:r>
          </w:p>
        </w:tc>
      </w:tr>
    </w:tbl>
    <w:p w:rsidR="00ED6BD4" w:rsidRPr="00186D9A" w:rsidRDefault="00ED6BD4" w:rsidP="00ED6BD4">
      <w:pPr>
        <w:jc w:val="right"/>
        <w:rPr>
          <w:color w:val="000000"/>
        </w:rPr>
      </w:pPr>
      <w:r w:rsidRPr="00186D9A">
        <w:rPr>
          <w:color w:val="000000"/>
        </w:rPr>
        <w:lastRenderedPageBreak/>
        <w:t xml:space="preserve">Приложение </w:t>
      </w:r>
    </w:p>
    <w:p w:rsidR="00ED6BD4" w:rsidRPr="00186D9A" w:rsidRDefault="00ED6BD4" w:rsidP="00ED6BD4">
      <w:pPr>
        <w:jc w:val="right"/>
        <w:rPr>
          <w:color w:val="000000"/>
        </w:rPr>
      </w:pPr>
      <w:r w:rsidRPr="00186D9A">
        <w:rPr>
          <w:color w:val="000000"/>
        </w:rPr>
        <w:t>к решению Городской Думы</w:t>
      </w:r>
    </w:p>
    <w:p w:rsidR="00ED6BD4" w:rsidRPr="00186D9A" w:rsidRDefault="00ED6BD4" w:rsidP="00ED6BD4">
      <w:pPr>
        <w:jc w:val="right"/>
        <w:rPr>
          <w:color w:val="000000"/>
        </w:rPr>
      </w:pPr>
      <w:r w:rsidRPr="00186D9A">
        <w:rPr>
          <w:color w:val="000000"/>
        </w:rPr>
        <w:t xml:space="preserve">Петропавловск-Камчатского </w:t>
      </w:r>
    </w:p>
    <w:p w:rsidR="00ED6BD4" w:rsidRPr="00186D9A" w:rsidRDefault="00ED6BD4" w:rsidP="00ED6BD4">
      <w:pPr>
        <w:jc w:val="right"/>
        <w:rPr>
          <w:color w:val="000000"/>
        </w:rPr>
      </w:pPr>
      <w:r w:rsidRPr="00186D9A">
        <w:rPr>
          <w:color w:val="000000"/>
        </w:rPr>
        <w:t>городского округа</w:t>
      </w:r>
    </w:p>
    <w:p w:rsidR="00ED6BD4" w:rsidRPr="00186D9A" w:rsidRDefault="00ED6BD4" w:rsidP="00ED6BD4">
      <w:pPr>
        <w:jc w:val="right"/>
        <w:rPr>
          <w:color w:val="000000"/>
        </w:rPr>
      </w:pPr>
      <w:r w:rsidRPr="00186D9A">
        <w:rPr>
          <w:color w:val="000000"/>
        </w:rPr>
        <w:t>от</w:t>
      </w:r>
      <w:r>
        <w:rPr>
          <w:color w:val="000000"/>
        </w:rPr>
        <w:t xml:space="preserve"> </w:t>
      </w:r>
      <w:r w:rsidR="00F14C9E" w:rsidRPr="00F14C9E">
        <w:rPr>
          <w:szCs w:val="28"/>
        </w:rPr>
        <w:t xml:space="preserve">29.11.2017 </w:t>
      </w:r>
      <w:r>
        <w:rPr>
          <w:color w:val="000000"/>
        </w:rPr>
        <w:t xml:space="preserve">№ </w:t>
      </w:r>
      <w:r w:rsidR="00F14C9E" w:rsidRPr="00F14C9E">
        <w:rPr>
          <w:szCs w:val="28"/>
        </w:rPr>
        <w:t>5</w:t>
      </w:r>
      <w:r w:rsidR="00F14C9E">
        <w:rPr>
          <w:szCs w:val="28"/>
        </w:rPr>
        <w:t>1</w:t>
      </w:r>
      <w:r w:rsidRPr="00186D9A">
        <w:rPr>
          <w:color w:val="000000"/>
        </w:rPr>
        <w:t>-р</w:t>
      </w:r>
    </w:p>
    <w:p w:rsidR="00ED6BD4" w:rsidRDefault="00ED6BD4" w:rsidP="005D33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8"/>
          <w:szCs w:val="28"/>
        </w:rPr>
      </w:pPr>
    </w:p>
    <w:p w:rsidR="005D33E7" w:rsidRPr="009646B1" w:rsidRDefault="00ED6BD4" w:rsidP="005D33E7">
      <w:pPr>
        <w:ind w:firstLine="708"/>
        <w:jc w:val="right"/>
      </w:pPr>
      <w:r>
        <w:t>«</w:t>
      </w:r>
      <w:r w:rsidR="005D33E7" w:rsidRPr="009646B1">
        <w:t>Приложение</w:t>
      </w:r>
    </w:p>
    <w:p w:rsidR="005D33E7" w:rsidRPr="009646B1" w:rsidRDefault="005D33E7" w:rsidP="005D33E7">
      <w:pPr>
        <w:ind w:firstLine="708"/>
        <w:jc w:val="right"/>
      </w:pPr>
      <w:r w:rsidRPr="009646B1">
        <w:t>к решению Городской Думы</w:t>
      </w:r>
    </w:p>
    <w:p w:rsidR="005D33E7" w:rsidRPr="009646B1" w:rsidRDefault="005D33E7" w:rsidP="005D33E7">
      <w:pPr>
        <w:ind w:firstLine="708"/>
        <w:jc w:val="right"/>
      </w:pPr>
      <w:r w:rsidRPr="009646B1">
        <w:t>Петропавловск-Камчатского</w:t>
      </w:r>
    </w:p>
    <w:p w:rsidR="005D33E7" w:rsidRPr="009646B1" w:rsidRDefault="005D33E7" w:rsidP="005D33E7">
      <w:pPr>
        <w:ind w:firstLine="708"/>
        <w:jc w:val="right"/>
      </w:pPr>
      <w:r w:rsidRPr="009646B1">
        <w:t>городского округа</w:t>
      </w:r>
    </w:p>
    <w:p w:rsidR="00ED6BD4" w:rsidRPr="00AF204A" w:rsidRDefault="00ED6BD4" w:rsidP="00ED6BD4">
      <w:pPr>
        <w:ind w:firstLine="708"/>
        <w:jc w:val="right"/>
      </w:pPr>
      <w:r w:rsidRPr="00AF204A">
        <w:t>от 30.10.2017 № 39-р</w:t>
      </w:r>
    </w:p>
    <w:p w:rsidR="005D33E7" w:rsidRPr="009F3992" w:rsidRDefault="005D33E7" w:rsidP="005D33E7">
      <w:pPr>
        <w:jc w:val="center"/>
        <w:rPr>
          <w:b/>
          <w:sz w:val="28"/>
          <w:szCs w:val="28"/>
        </w:rPr>
      </w:pPr>
    </w:p>
    <w:p w:rsidR="005D33E7" w:rsidRPr="005D33E7" w:rsidRDefault="005D33E7" w:rsidP="005D33E7">
      <w:pPr>
        <w:jc w:val="center"/>
        <w:rPr>
          <w:sz w:val="28"/>
          <w:szCs w:val="28"/>
        </w:rPr>
      </w:pPr>
      <w:r w:rsidRPr="005D33E7">
        <w:rPr>
          <w:sz w:val="28"/>
          <w:szCs w:val="28"/>
        </w:rPr>
        <w:t xml:space="preserve">Смета представительских расходов </w:t>
      </w:r>
    </w:p>
    <w:p w:rsidR="005D33E7" w:rsidRPr="005D33E7" w:rsidRDefault="005D33E7" w:rsidP="005D33E7">
      <w:pPr>
        <w:jc w:val="center"/>
        <w:rPr>
          <w:sz w:val="28"/>
          <w:szCs w:val="28"/>
        </w:rPr>
      </w:pPr>
      <w:r w:rsidRPr="005D33E7">
        <w:rPr>
          <w:sz w:val="28"/>
          <w:szCs w:val="28"/>
        </w:rPr>
        <w:t xml:space="preserve">на проведении мероприятий, связанных с празднованием 100-летия со дня </w:t>
      </w:r>
    </w:p>
    <w:p w:rsidR="005D33E7" w:rsidRPr="005D33E7" w:rsidRDefault="005D33E7" w:rsidP="005D33E7">
      <w:pPr>
        <w:jc w:val="center"/>
        <w:rPr>
          <w:sz w:val="28"/>
          <w:szCs w:val="28"/>
        </w:rPr>
      </w:pPr>
      <w:r w:rsidRPr="005D33E7">
        <w:rPr>
          <w:sz w:val="28"/>
          <w:szCs w:val="28"/>
        </w:rPr>
        <w:t>образования Городской Думы в городе Петропавловске-Камчатском</w:t>
      </w:r>
      <w:r w:rsidRPr="005D33E7">
        <w:rPr>
          <w:b/>
          <w:sz w:val="28"/>
          <w:szCs w:val="28"/>
        </w:rPr>
        <w:t>*</w:t>
      </w:r>
    </w:p>
    <w:p w:rsidR="00EB3CD9" w:rsidRPr="005D33E7" w:rsidRDefault="00EB3CD9" w:rsidP="00EB3CD9">
      <w:pPr>
        <w:jc w:val="center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984"/>
      </w:tblGrid>
      <w:tr w:rsidR="00EB3CD9" w:rsidRPr="00784BAF" w:rsidTr="00AD7CC7">
        <w:trPr>
          <w:trHeight w:val="601"/>
        </w:trPr>
        <w:tc>
          <w:tcPr>
            <w:tcW w:w="5211" w:type="dxa"/>
            <w:vAlign w:val="center"/>
          </w:tcPr>
          <w:p w:rsidR="00EB3CD9" w:rsidRPr="00784BAF" w:rsidRDefault="00EB3CD9" w:rsidP="00AD7CC7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EB3CD9" w:rsidRDefault="00EB3CD9" w:rsidP="00AD7CC7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Кол</w:t>
            </w:r>
            <w:r>
              <w:rPr>
                <w:szCs w:val="28"/>
              </w:rPr>
              <w:t>ичество</w:t>
            </w:r>
          </w:p>
          <w:p w:rsidR="00AF2D46" w:rsidRDefault="00AF2D46" w:rsidP="00AF2D46">
            <w:pPr>
              <w:jc w:val="right"/>
              <w:rPr>
                <w:szCs w:val="28"/>
              </w:rPr>
            </w:pPr>
          </w:p>
          <w:p w:rsidR="00AF2D46" w:rsidRDefault="00AF2D46" w:rsidP="00AF2D46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штук (шт.)</w:t>
            </w:r>
          </w:p>
          <w:p w:rsidR="00AF2D46" w:rsidRPr="00784BAF" w:rsidRDefault="00AF2D46" w:rsidP="00AF2D46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человек (чел.)</w:t>
            </w:r>
          </w:p>
        </w:tc>
        <w:tc>
          <w:tcPr>
            <w:tcW w:w="1276" w:type="dxa"/>
            <w:vAlign w:val="center"/>
          </w:tcPr>
          <w:p w:rsidR="00EB3CD9" w:rsidRDefault="00EB3CD9" w:rsidP="00AD7CC7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Цена</w:t>
            </w:r>
            <w:r>
              <w:rPr>
                <w:szCs w:val="28"/>
              </w:rPr>
              <w:t xml:space="preserve"> </w:t>
            </w:r>
          </w:p>
          <w:p w:rsidR="00EB3CD9" w:rsidRPr="00784BAF" w:rsidRDefault="00EB3CD9" w:rsidP="00AF2D46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 w:rsidR="00AF2D46">
              <w:rPr>
                <w:szCs w:val="28"/>
              </w:rPr>
              <w:t>рублей</w:t>
            </w:r>
            <w:r>
              <w:rPr>
                <w:szCs w:val="28"/>
              </w:rPr>
              <w:t xml:space="preserve"> </w:t>
            </w:r>
            <w:r w:rsidR="00AF2D46">
              <w:rPr>
                <w:szCs w:val="28"/>
              </w:rPr>
              <w:t>за 1</w:t>
            </w:r>
            <w:r>
              <w:rPr>
                <w:szCs w:val="28"/>
              </w:rPr>
              <w:t xml:space="preserve"> ед</w:t>
            </w:r>
            <w:r w:rsidR="00AF2D46">
              <w:rPr>
                <w:szCs w:val="28"/>
              </w:rPr>
              <w:t>иницу</w:t>
            </w:r>
          </w:p>
        </w:tc>
        <w:tc>
          <w:tcPr>
            <w:tcW w:w="1984" w:type="dxa"/>
            <w:vAlign w:val="center"/>
          </w:tcPr>
          <w:p w:rsidR="00EB3CD9" w:rsidRDefault="00EB3CD9" w:rsidP="00AD7CC7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Сумма</w:t>
            </w:r>
          </w:p>
          <w:p w:rsidR="00AF2D46" w:rsidRDefault="00EB3CD9" w:rsidP="00AF2D46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                   </w:t>
            </w:r>
            <w:r w:rsidR="00AF2D46">
              <w:rPr>
                <w:szCs w:val="28"/>
              </w:rPr>
              <w:t>р</w:t>
            </w:r>
            <w:r>
              <w:rPr>
                <w:szCs w:val="28"/>
              </w:rPr>
              <w:t>уб</w:t>
            </w:r>
            <w:r w:rsidR="00AF2D46">
              <w:rPr>
                <w:szCs w:val="28"/>
              </w:rPr>
              <w:t xml:space="preserve">лей за </w:t>
            </w:r>
          </w:p>
          <w:p w:rsidR="00EB3CD9" w:rsidRPr="00784BAF" w:rsidRDefault="00AF2D46" w:rsidP="00AF2D46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общее количество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6346EB" w:rsidRDefault="00EB3CD9" w:rsidP="00AD7CC7">
            <w:pPr>
              <w:jc w:val="both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Разработка логотипа «100-летие со дня образования Городской Думы в городе Петропавловске-Камчатском»</w:t>
            </w:r>
          </w:p>
        </w:tc>
        <w:tc>
          <w:tcPr>
            <w:tcW w:w="1843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1 логотип</w:t>
            </w:r>
          </w:p>
        </w:tc>
        <w:tc>
          <w:tcPr>
            <w:tcW w:w="1276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4000-00</w:t>
            </w:r>
          </w:p>
        </w:tc>
        <w:tc>
          <w:tcPr>
            <w:tcW w:w="1984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4000-00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F2D46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Запись на </w:t>
            </w:r>
            <w:r w:rsidRPr="004A4B9C">
              <w:rPr>
                <w:color w:val="000000" w:themeColor="text1"/>
                <w:szCs w:val="28"/>
                <w:lang w:val="en-US"/>
              </w:rPr>
              <w:t>DVD</w:t>
            </w:r>
            <w:r w:rsidRPr="004A4B9C">
              <w:rPr>
                <w:color w:val="000000" w:themeColor="text1"/>
                <w:szCs w:val="28"/>
              </w:rPr>
              <w:t xml:space="preserve"> диск фильма</w:t>
            </w:r>
            <w:r w:rsidR="00AF2D46">
              <w:rPr>
                <w:color w:val="000000" w:themeColor="text1"/>
                <w:szCs w:val="28"/>
              </w:rPr>
              <w:t>,</w:t>
            </w:r>
            <w:r w:rsidRPr="004A4B9C">
              <w:rPr>
                <w:color w:val="000000" w:themeColor="text1"/>
                <w:szCs w:val="28"/>
              </w:rPr>
              <w:t xml:space="preserve"> посвященного 100-летию со дня образования Городской Думы в городе Петропавловске-Камчатском 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9000-00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  <w:lang w:val="en-US"/>
              </w:rPr>
              <w:t>DVD</w:t>
            </w:r>
            <w:r w:rsidRPr="004A4B9C">
              <w:rPr>
                <w:color w:val="000000" w:themeColor="text1"/>
                <w:szCs w:val="28"/>
              </w:rPr>
              <w:t xml:space="preserve"> диск (размещение фильма</w:t>
            </w:r>
            <w:r w:rsidR="00AF2D46">
              <w:rPr>
                <w:color w:val="000000" w:themeColor="text1"/>
                <w:szCs w:val="28"/>
              </w:rPr>
              <w:t>,</w:t>
            </w:r>
            <w:r w:rsidRPr="004A4B9C">
              <w:rPr>
                <w:color w:val="000000" w:themeColor="text1"/>
                <w:szCs w:val="28"/>
              </w:rPr>
              <w:t xml:space="preserve"> посвященного 100-летию со дня образования Городской Думы в городе Петропавловске-Камчатском)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38-00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11400-00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Конверт бумажный для </w:t>
            </w:r>
            <w:r w:rsidRPr="004A4B9C">
              <w:rPr>
                <w:color w:val="000000" w:themeColor="text1"/>
                <w:szCs w:val="28"/>
                <w:lang w:val="en-US"/>
              </w:rPr>
              <w:t>DVD</w:t>
            </w:r>
            <w:r w:rsidRPr="004A4B9C">
              <w:rPr>
                <w:color w:val="000000" w:themeColor="text1"/>
                <w:szCs w:val="28"/>
              </w:rPr>
              <w:t xml:space="preserve"> дисков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900-00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Кофе-брейк (в ходе научно-практической конференции «Городская Дума: истоки и современность»)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1 мероприятие 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10000-00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10000-00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Выпуск сборника материалов научно-практической конференции «Городская Дума: истоки и современность»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 тираж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208000-00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208000-00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Изготовление полиграфической продукции с логотипом «100-летие со дня образования Городской Думы в городе Петропавловске-Камчатском»</w:t>
            </w:r>
            <w:r w:rsidR="00AF2D46">
              <w:rPr>
                <w:color w:val="000000" w:themeColor="text1"/>
                <w:szCs w:val="28"/>
              </w:rPr>
              <w:t xml:space="preserve">, </w:t>
            </w:r>
            <w:r w:rsidR="00AF2D46" w:rsidRPr="004A4B9C">
              <w:rPr>
                <w:color w:val="000000" w:themeColor="text1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нанесение логотипа на конверт для </w:t>
            </w:r>
            <w:r w:rsidRPr="004A4B9C">
              <w:rPr>
                <w:color w:val="000000" w:themeColor="text1"/>
                <w:szCs w:val="28"/>
                <w:lang w:val="en-US"/>
              </w:rPr>
              <w:t>DVD</w:t>
            </w:r>
            <w:r w:rsidRPr="004A4B9C">
              <w:rPr>
                <w:color w:val="000000" w:themeColor="text1"/>
                <w:szCs w:val="28"/>
              </w:rPr>
              <w:t xml:space="preserve"> дисков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6-00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1800-00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нанесение логотипа на </w:t>
            </w:r>
            <w:r w:rsidRPr="004A4B9C">
              <w:rPr>
                <w:color w:val="000000" w:themeColor="text1"/>
                <w:szCs w:val="28"/>
                <w:lang w:val="en-US"/>
              </w:rPr>
              <w:t>DVD</w:t>
            </w:r>
            <w:r w:rsidRPr="004A4B9C">
              <w:rPr>
                <w:color w:val="000000" w:themeColor="text1"/>
                <w:szCs w:val="28"/>
              </w:rPr>
              <w:t xml:space="preserve">  диск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40-00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12000-00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ежедневник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50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420-00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21000-00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нанесение логотипа на ежедневник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50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80-00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4000-00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блокнот</w:t>
            </w:r>
          </w:p>
        </w:tc>
        <w:tc>
          <w:tcPr>
            <w:tcW w:w="1843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 шт.</w:t>
            </w:r>
          </w:p>
        </w:tc>
        <w:tc>
          <w:tcPr>
            <w:tcW w:w="1276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200-00</w:t>
            </w:r>
          </w:p>
        </w:tc>
        <w:tc>
          <w:tcPr>
            <w:tcW w:w="1984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ручка</w:t>
            </w:r>
          </w:p>
        </w:tc>
        <w:tc>
          <w:tcPr>
            <w:tcW w:w="1843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 шт.</w:t>
            </w:r>
          </w:p>
        </w:tc>
        <w:tc>
          <w:tcPr>
            <w:tcW w:w="1276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80-00</w:t>
            </w:r>
          </w:p>
        </w:tc>
        <w:tc>
          <w:tcPr>
            <w:tcW w:w="1984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папка бумажная</w:t>
            </w:r>
          </w:p>
        </w:tc>
        <w:tc>
          <w:tcPr>
            <w:tcW w:w="1843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 шт.</w:t>
            </w:r>
          </w:p>
        </w:tc>
        <w:tc>
          <w:tcPr>
            <w:tcW w:w="1276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96-00</w:t>
            </w:r>
          </w:p>
        </w:tc>
        <w:tc>
          <w:tcPr>
            <w:tcW w:w="1984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9600-00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магнит</w:t>
            </w:r>
          </w:p>
        </w:tc>
        <w:tc>
          <w:tcPr>
            <w:tcW w:w="1843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60-00</w:t>
            </w:r>
          </w:p>
        </w:tc>
        <w:tc>
          <w:tcPr>
            <w:tcW w:w="1984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пакет</w:t>
            </w:r>
          </w:p>
        </w:tc>
        <w:tc>
          <w:tcPr>
            <w:tcW w:w="1843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310-00</w:t>
            </w:r>
          </w:p>
        </w:tc>
        <w:tc>
          <w:tcPr>
            <w:tcW w:w="1984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напольная демонстрационная система «паук»</w:t>
            </w:r>
          </w:p>
        </w:tc>
        <w:tc>
          <w:tcPr>
            <w:tcW w:w="1843" w:type="dxa"/>
            <w:vAlign w:val="center"/>
          </w:tcPr>
          <w:p w:rsidR="00EB3CD9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шт.</w:t>
            </w:r>
          </w:p>
        </w:tc>
        <w:tc>
          <w:tcPr>
            <w:tcW w:w="1276" w:type="dxa"/>
            <w:vAlign w:val="center"/>
          </w:tcPr>
          <w:p w:rsidR="00EB3CD9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3000-00</w:t>
            </w:r>
          </w:p>
        </w:tc>
        <w:tc>
          <w:tcPr>
            <w:tcW w:w="1984" w:type="dxa"/>
            <w:vAlign w:val="center"/>
          </w:tcPr>
          <w:p w:rsidR="00EB3CD9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прессволл (баннерное полотно)</w:t>
            </w:r>
          </w:p>
        </w:tc>
        <w:tc>
          <w:tcPr>
            <w:tcW w:w="1843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шт.</w:t>
            </w:r>
          </w:p>
        </w:tc>
        <w:tc>
          <w:tcPr>
            <w:tcW w:w="1276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6000-00</w:t>
            </w:r>
          </w:p>
        </w:tc>
        <w:tc>
          <w:tcPr>
            <w:tcW w:w="1984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Проведение торжественного мероприятия, посвященного празднованию 100-летия со дня образования Городской Думы в городе Петропавловске-Камчатском</w:t>
            </w:r>
            <w:r w:rsidR="00AF2D46">
              <w:rPr>
                <w:color w:val="000000" w:themeColor="text1"/>
                <w:szCs w:val="28"/>
              </w:rPr>
              <w:t>,</w:t>
            </w:r>
            <w:r w:rsidR="00AF2D46" w:rsidRPr="004A4B9C">
              <w:rPr>
                <w:color w:val="000000" w:themeColor="text1"/>
                <w:szCs w:val="28"/>
              </w:rPr>
              <w:t xml:space="preserve"> </w:t>
            </w:r>
            <w:r w:rsidR="00AF2D46" w:rsidRPr="004A4B9C">
              <w:rPr>
                <w:color w:val="000000" w:themeColor="text1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lastRenderedPageBreak/>
              <w:t xml:space="preserve">аренда зала </w:t>
            </w:r>
          </w:p>
        </w:tc>
        <w:tc>
          <w:tcPr>
            <w:tcW w:w="1843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зал</w:t>
            </w:r>
          </w:p>
        </w:tc>
        <w:tc>
          <w:tcPr>
            <w:tcW w:w="1276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50000-00</w:t>
            </w:r>
          </w:p>
        </w:tc>
        <w:tc>
          <w:tcPr>
            <w:tcW w:w="1984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50000-00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оформление зала</w:t>
            </w:r>
          </w:p>
        </w:tc>
        <w:tc>
          <w:tcPr>
            <w:tcW w:w="1843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зал</w:t>
            </w:r>
          </w:p>
        </w:tc>
        <w:tc>
          <w:tcPr>
            <w:tcW w:w="1276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20000-00</w:t>
            </w:r>
          </w:p>
        </w:tc>
        <w:tc>
          <w:tcPr>
            <w:tcW w:w="1984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20000-00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ведущий торжественного мероприятия </w:t>
            </w:r>
          </w:p>
        </w:tc>
        <w:tc>
          <w:tcPr>
            <w:tcW w:w="1843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чел.</w:t>
            </w:r>
          </w:p>
        </w:tc>
        <w:tc>
          <w:tcPr>
            <w:tcW w:w="1276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15000-00</w:t>
            </w:r>
          </w:p>
        </w:tc>
        <w:tc>
          <w:tcPr>
            <w:tcW w:w="1984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15000-00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видеорежиссер </w:t>
            </w:r>
          </w:p>
        </w:tc>
        <w:tc>
          <w:tcPr>
            <w:tcW w:w="1843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чел.</w:t>
            </w:r>
          </w:p>
        </w:tc>
        <w:tc>
          <w:tcPr>
            <w:tcW w:w="1276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15000-00</w:t>
            </w:r>
          </w:p>
        </w:tc>
        <w:tc>
          <w:tcPr>
            <w:tcW w:w="1984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 xml:space="preserve">выступление артистов </w:t>
            </w:r>
          </w:p>
        </w:tc>
        <w:tc>
          <w:tcPr>
            <w:tcW w:w="1843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1 </w:t>
            </w:r>
            <w:r w:rsidRPr="00E668A4">
              <w:rPr>
                <w:color w:val="000000"/>
                <w:szCs w:val="28"/>
              </w:rPr>
              <w:t>мероприятие</w:t>
            </w:r>
          </w:p>
        </w:tc>
        <w:tc>
          <w:tcPr>
            <w:tcW w:w="1276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45000-00</w:t>
            </w:r>
          </w:p>
        </w:tc>
        <w:tc>
          <w:tcPr>
            <w:tcW w:w="1984" w:type="dxa"/>
            <w:vAlign w:val="center"/>
          </w:tcPr>
          <w:p w:rsidR="00EB3CD9" w:rsidRPr="006346EB" w:rsidRDefault="00EB3CD9" w:rsidP="00AD7CC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Торжественный прием официальных лиц, посвященный празднованию 100-летия со дня образования Городской Думы в городе Петропавловске-Камчатском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 прием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127000-00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127000-00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Книга автора В. Пустовита «Гласные – не белые, не красные»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60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450-00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27000-00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4A4B9C" w:rsidRDefault="00EB3CD9" w:rsidP="00AD7CC7">
            <w:pPr>
              <w:jc w:val="both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Памятная медаль, посвященная 100-летию со дня образования Городской Думы в городе Петропавловске-Камчатском</w:t>
            </w:r>
          </w:p>
        </w:tc>
        <w:tc>
          <w:tcPr>
            <w:tcW w:w="1843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100 шт.</w:t>
            </w:r>
          </w:p>
        </w:tc>
        <w:tc>
          <w:tcPr>
            <w:tcW w:w="1276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1000-00</w:t>
            </w:r>
          </w:p>
        </w:tc>
        <w:tc>
          <w:tcPr>
            <w:tcW w:w="1984" w:type="dxa"/>
            <w:vAlign w:val="center"/>
          </w:tcPr>
          <w:p w:rsidR="00EB3CD9" w:rsidRPr="004A4B9C" w:rsidRDefault="00EB3CD9" w:rsidP="00AD7CC7">
            <w:pPr>
              <w:jc w:val="center"/>
              <w:rPr>
                <w:color w:val="000000" w:themeColor="text1"/>
                <w:szCs w:val="28"/>
              </w:rPr>
            </w:pPr>
            <w:r w:rsidRPr="004A4B9C">
              <w:rPr>
                <w:color w:val="000000" w:themeColor="text1"/>
                <w:szCs w:val="28"/>
              </w:rPr>
              <w:t>100000-00</w:t>
            </w:r>
          </w:p>
        </w:tc>
      </w:tr>
      <w:tr w:rsidR="00EB3CD9" w:rsidRPr="00784BAF" w:rsidTr="00AD7CC7">
        <w:tc>
          <w:tcPr>
            <w:tcW w:w="5211" w:type="dxa"/>
            <w:vAlign w:val="center"/>
          </w:tcPr>
          <w:p w:rsidR="00EB3CD9" w:rsidRPr="00784BAF" w:rsidRDefault="00EB3CD9" w:rsidP="00AD7CC7">
            <w:pPr>
              <w:jc w:val="both"/>
              <w:rPr>
                <w:color w:val="000000"/>
                <w:szCs w:val="28"/>
              </w:rPr>
            </w:pPr>
            <w:r w:rsidRPr="00784BAF">
              <w:rPr>
                <w:color w:val="000000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EB3CD9" w:rsidRPr="00784BAF" w:rsidRDefault="00EB3CD9" w:rsidP="00AD7CC7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3CD9" w:rsidRPr="00784BAF" w:rsidRDefault="00EB3CD9" w:rsidP="00AD7CC7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B3CD9" w:rsidRPr="00BD5E1A" w:rsidRDefault="00EB3CD9" w:rsidP="00AD7CC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841700-00</w:t>
            </w:r>
          </w:p>
        </w:tc>
      </w:tr>
    </w:tbl>
    <w:p w:rsidR="005D33E7" w:rsidRDefault="005D33E7" w:rsidP="005D33E7">
      <w:pPr>
        <w:jc w:val="both"/>
      </w:pPr>
      <w:r w:rsidRPr="001F74A7">
        <w:t xml:space="preserve">*Примечание: </w:t>
      </w:r>
      <w:r w:rsidR="00AF2D46">
        <w:t>ц</w:t>
      </w:r>
      <w:bookmarkStart w:id="0" w:name="_GoBack"/>
      <w:bookmarkEnd w:id="0"/>
      <w:r>
        <w:t>елевое назначение средств может изменяться в пределах общего объема средств, предусмотренных настоящей сметой</w:t>
      </w:r>
      <w:r w:rsidR="00252CD7">
        <w:t>.</w:t>
      </w:r>
      <w:r>
        <w:t xml:space="preserve">  </w:t>
      </w:r>
      <w:r w:rsidR="00252CD7">
        <w:t>Ц</w:t>
      </w:r>
      <w:r>
        <w:t>веточная продукция</w:t>
      </w:r>
      <w:r w:rsidR="00E668A4">
        <w:t>,</w:t>
      </w:r>
      <w:r>
        <w:t xml:space="preserve"> необходимая для проведения мероприятия</w:t>
      </w:r>
      <w:r w:rsidR="00E668A4">
        <w:t>,</w:t>
      </w:r>
      <w:r>
        <w:t xml:space="preserve"> приобретается в рамках заключенного муниципального контракта на поставку цветочной продукции</w:t>
      </w:r>
      <w:r w:rsidR="00ED6BD4">
        <w:t>»</w:t>
      </w:r>
    </w:p>
    <w:sectPr w:rsidR="005D33E7" w:rsidSect="00F14C9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5DA" w:rsidRDefault="00CB35DA">
      <w:r>
        <w:separator/>
      </w:r>
    </w:p>
  </w:endnote>
  <w:endnote w:type="continuationSeparator" w:id="0">
    <w:p w:rsidR="00CB35DA" w:rsidRDefault="00CB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5DA" w:rsidRDefault="00CB35DA">
      <w:r>
        <w:separator/>
      </w:r>
    </w:p>
  </w:footnote>
  <w:footnote w:type="continuationSeparator" w:id="0">
    <w:p w:rsidR="00CB35DA" w:rsidRDefault="00CB3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E8"/>
    <w:rsid w:val="00003F35"/>
    <w:rsid w:val="000045DE"/>
    <w:rsid w:val="00015DC5"/>
    <w:rsid w:val="00017CCB"/>
    <w:rsid w:val="00020BB4"/>
    <w:rsid w:val="000219A5"/>
    <w:rsid w:val="00022CAB"/>
    <w:rsid w:val="000240FA"/>
    <w:rsid w:val="0003144C"/>
    <w:rsid w:val="00034557"/>
    <w:rsid w:val="00034D92"/>
    <w:rsid w:val="00034ED4"/>
    <w:rsid w:val="00036C24"/>
    <w:rsid w:val="0004411D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B0B79"/>
    <w:rsid w:val="000B1158"/>
    <w:rsid w:val="000B25BF"/>
    <w:rsid w:val="000C24F2"/>
    <w:rsid w:val="000C2641"/>
    <w:rsid w:val="000C49A3"/>
    <w:rsid w:val="000D7ECA"/>
    <w:rsid w:val="000E0332"/>
    <w:rsid w:val="000E169B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11185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A3EFB"/>
    <w:rsid w:val="001A702C"/>
    <w:rsid w:val="001A7CB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4C90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21172"/>
    <w:rsid w:val="002228FF"/>
    <w:rsid w:val="00222C24"/>
    <w:rsid w:val="00226DEC"/>
    <w:rsid w:val="002302B7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2CD7"/>
    <w:rsid w:val="002532CC"/>
    <w:rsid w:val="0026200B"/>
    <w:rsid w:val="002630A0"/>
    <w:rsid w:val="00270FA5"/>
    <w:rsid w:val="00273420"/>
    <w:rsid w:val="00276622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12D3"/>
    <w:rsid w:val="003261A1"/>
    <w:rsid w:val="00326B46"/>
    <w:rsid w:val="00330A84"/>
    <w:rsid w:val="00331253"/>
    <w:rsid w:val="00331DA2"/>
    <w:rsid w:val="0033500E"/>
    <w:rsid w:val="00340EE2"/>
    <w:rsid w:val="00342376"/>
    <w:rsid w:val="0034459B"/>
    <w:rsid w:val="00344C1A"/>
    <w:rsid w:val="00345A74"/>
    <w:rsid w:val="0036357F"/>
    <w:rsid w:val="003702DF"/>
    <w:rsid w:val="00374D13"/>
    <w:rsid w:val="00374F96"/>
    <w:rsid w:val="00375FC6"/>
    <w:rsid w:val="003773B8"/>
    <w:rsid w:val="00382324"/>
    <w:rsid w:val="00383D1E"/>
    <w:rsid w:val="00387FDD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9E9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355F0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3B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27DB"/>
    <w:rsid w:val="0052765B"/>
    <w:rsid w:val="00530828"/>
    <w:rsid w:val="00531874"/>
    <w:rsid w:val="0054449C"/>
    <w:rsid w:val="00545C05"/>
    <w:rsid w:val="005467DF"/>
    <w:rsid w:val="00551490"/>
    <w:rsid w:val="00555A1A"/>
    <w:rsid w:val="00560004"/>
    <w:rsid w:val="005600C0"/>
    <w:rsid w:val="005608ED"/>
    <w:rsid w:val="00561F8C"/>
    <w:rsid w:val="00564080"/>
    <w:rsid w:val="00572970"/>
    <w:rsid w:val="00575936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33E7"/>
    <w:rsid w:val="005D466C"/>
    <w:rsid w:val="005E292B"/>
    <w:rsid w:val="005E2DB3"/>
    <w:rsid w:val="005E520C"/>
    <w:rsid w:val="005F25F1"/>
    <w:rsid w:val="005F2E7A"/>
    <w:rsid w:val="005F47DE"/>
    <w:rsid w:val="0060611E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56C9C"/>
    <w:rsid w:val="0066290F"/>
    <w:rsid w:val="006637AF"/>
    <w:rsid w:val="0066394A"/>
    <w:rsid w:val="006648F8"/>
    <w:rsid w:val="00675F46"/>
    <w:rsid w:val="00680F7F"/>
    <w:rsid w:val="00681E45"/>
    <w:rsid w:val="00682F4C"/>
    <w:rsid w:val="006860A4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7175"/>
    <w:rsid w:val="007539D0"/>
    <w:rsid w:val="007547E4"/>
    <w:rsid w:val="00764FA8"/>
    <w:rsid w:val="00777DB6"/>
    <w:rsid w:val="007817E5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D70F4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3DCA"/>
    <w:rsid w:val="00804180"/>
    <w:rsid w:val="008055E2"/>
    <w:rsid w:val="008065E5"/>
    <w:rsid w:val="00807A3D"/>
    <w:rsid w:val="0081227B"/>
    <w:rsid w:val="00820198"/>
    <w:rsid w:val="008225DC"/>
    <w:rsid w:val="00822AAE"/>
    <w:rsid w:val="00825EBA"/>
    <w:rsid w:val="008319A0"/>
    <w:rsid w:val="0083201E"/>
    <w:rsid w:val="008356C7"/>
    <w:rsid w:val="00840733"/>
    <w:rsid w:val="008456D9"/>
    <w:rsid w:val="00845BEF"/>
    <w:rsid w:val="008500F1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3403"/>
    <w:rsid w:val="008B5978"/>
    <w:rsid w:val="008C25C2"/>
    <w:rsid w:val="008C561E"/>
    <w:rsid w:val="008D4F56"/>
    <w:rsid w:val="008E451F"/>
    <w:rsid w:val="008E67E6"/>
    <w:rsid w:val="008F13C0"/>
    <w:rsid w:val="008F4F76"/>
    <w:rsid w:val="008F60A8"/>
    <w:rsid w:val="008F66D4"/>
    <w:rsid w:val="0090095A"/>
    <w:rsid w:val="0090317F"/>
    <w:rsid w:val="009034A9"/>
    <w:rsid w:val="00903FD5"/>
    <w:rsid w:val="00911D77"/>
    <w:rsid w:val="0091593F"/>
    <w:rsid w:val="00922810"/>
    <w:rsid w:val="00922EB2"/>
    <w:rsid w:val="0092660D"/>
    <w:rsid w:val="00927CB0"/>
    <w:rsid w:val="009325BC"/>
    <w:rsid w:val="009343AF"/>
    <w:rsid w:val="009348B5"/>
    <w:rsid w:val="00935FF6"/>
    <w:rsid w:val="00945AED"/>
    <w:rsid w:val="009535F9"/>
    <w:rsid w:val="00953A26"/>
    <w:rsid w:val="00955410"/>
    <w:rsid w:val="009624F9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93A3E"/>
    <w:rsid w:val="009A190C"/>
    <w:rsid w:val="009A660B"/>
    <w:rsid w:val="009B1401"/>
    <w:rsid w:val="009B1606"/>
    <w:rsid w:val="009B76A4"/>
    <w:rsid w:val="009C1B63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3992"/>
    <w:rsid w:val="009F5C10"/>
    <w:rsid w:val="009F7815"/>
    <w:rsid w:val="00A11D1B"/>
    <w:rsid w:val="00A16577"/>
    <w:rsid w:val="00A17A27"/>
    <w:rsid w:val="00A21580"/>
    <w:rsid w:val="00A2379B"/>
    <w:rsid w:val="00A24B65"/>
    <w:rsid w:val="00A258A7"/>
    <w:rsid w:val="00A26CF7"/>
    <w:rsid w:val="00A41F65"/>
    <w:rsid w:val="00A45AF9"/>
    <w:rsid w:val="00A46CB0"/>
    <w:rsid w:val="00A47D05"/>
    <w:rsid w:val="00A52B34"/>
    <w:rsid w:val="00A579FE"/>
    <w:rsid w:val="00A57D77"/>
    <w:rsid w:val="00A60FD6"/>
    <w:rsid w:val="00A61341"/>
    <w:rsid w:val="00A61E78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96614"/>
    <w:rsid w:val="00AA0F1A"/>
    <w:rsid w:val="00AA172A"/>
    <w:rsid w:val="00AA4914"/>
    <w:rsid w:val="00AA5E36"/>
    <w:rsid w:val="00AB2A52"/>
    <w:rsid w:val="00AC0C7D"/>
    <w:rsid w:val="00AC25FD"/>
    <w:rsid w:val="00AF2D46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1484"/>
    <w:rsid w:val="00B528AA"/>
    <w:rsid w:val="00B53291"/>
    <w:rsid w:val="00B53A16"/>
    <w:rsid w:val="00B5596D"/>
    <w:rsid w:val="00B62B16"/>
    <w:rsid w:val="00B64647"/>
    <w:rsid w:val="00B64EE2"/>
    <w:rsid w:val="00B71268"/>
    <w:rsid w:val="00B740E9"/>
    <w:rsid w:val="00B742A5"/>
    <w:rsid w:val="00B77472"/>
    <w:rsid w:val="00B86886"/>
    <w:rsid w:val="00B902DF"/>
    <w:rsid w:val="00B96985"/>
    <w:rsid w:val="00BA2266"/>
    <w:rsid w:val="00BA6BD6"/>
    <w:rsid w:val="00BA6C96"/>
    <w:rsid w:val="00BA7684"/>
    <w:rsid w:val="00BA7FCB"/>
    <w:rsid w:val="00BB139C"/>
    <w:rsid w:val="00BB3BA4"/>
    <w:rsid w:val="00BB4123"/>
    <w:rsid w:val="00BC718F"/>
    <w:rsid w:val="00BD25A5"/>
    <w:rsid w:val="00BD32CF"/>
    <w:rsid w:val="00BD35AD"/>
    <w:rsid w:val="00BD44B0"/>
    <w:rsid w:val="00BD51C5"/>
    <w:rsid w:val="00BE06B5"/>
    <w:rsid w:val="00BE5BA1"/>
    <w:rsid w:val="00BE7490"/>
    <w:rsid w:val="00BF680C"/>
    <w:rsid w:val="00BF7587"/>
    <w:rsid w:val="00C043BF"/>
    <w:rsid w:val="00C05ACE"/>
    <w:rsid w:val="00C12309"/>
    <w:rsid w:val="00C14C5E"/>
    <w:rsid w:val="00C151F0"/>
    <w:rsid w:val="00C16574"/>
    <w:rsid w:val="00C1753B"/>
    <w:rsid w:val="00C20E6D"/>
    <w:rsid w:val="00C25460"/>
    <w:rsid w:val="00C2642E"/>
    <w:rsid w:val="00C26E50"/>
    <w:rsid w:val="00C33535"/>
    <w:rsid w:val="00C3787D"/>
    <w:rsid w:val="00C423BF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35DA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E51BE"/>
    <w:rsid w:val="00CE679E"/>
    <w:rsid w:val="00CF0A0A"/>
    <w:rsid w:val="00CF2AC5"/>
    <w:rsid w:val="00CF608C"/>
    <w:rsid w:val="00CF72AB"/>
    <w:rsid w:val="00D1173C"/>
    <w:rsid w:val="00D1267A"/>
    <w:rsid w:val="00D15C03"/>
    <w:rsid w:val="00D20771"/>
    <w:rsid w:val="00D254F3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6475A"/>
    <w:rsid w:val="00D719E1"/>
    <w:rsid w:val="00D72602"/>
    <w:rsid w:val="00D75A4D"/>
    <w:rsid w:val="00D76703"/>
    <w:rsid w:val="00D7760A"/>
    <w:rsid w:val="00D77676"/>
    <w:rsid w:val="00D81598"/>
    <w:rsid w:val="00D84565"/>
    <w:rsid w:val="00D85D4C"/>
    <w:rsid w:val="00D85E81"/>
    <w:rsid w:val="00D86566"/>
    <w:rsid w:val="00D90D46"/>
    <w:rsid w:val="00D910C0"/>
    <w:rsid w:val="00D912F8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D71"/>
    <w:rsid w:val="00E31670"/>
    <w:rsid w:val="00E400D7"/>
    <w:rsid w:val="00E43959"/>
    <w:rsid w:val="00E50149"/>
    <w:rsid w:val="00E50803"/>
    <w:rsid w:val="00E5578F"/>
    <w:rsid w:val="00E56FD9"/>
    <w:rsid w:val="00E65AA1"/>
    <w:rsid w:val="00E661AD"/>
    <w:rsid w:val="00E668A4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3CD9"/>
    <w:rsid w:val="00EB72C3"/>
    <w:rsid w:val="00EC0645"/>
    <w:rsid w:val="00EC0C26"/>
    <w:rsid w:val="00EC1D0C"/>
    <w:rsid w:val="00EC2DAF"/>
    <w:rsid w:val="00ED0719"/>
    <w:rsid w:val="00ED3AD9"/>
    <w:rsid w:val="00ED5775"/>
    <w:rsid w:val="00ED5829"/>
    <w:rsid w:val="00ED6620"/>
    <w:rsid w:val="00ED6AA9"/>
    <w:rsid w:val="00ED6BD4"/>
    <w:rsid w:val="00EE2A83"/>
    <w:rsid w:val="00EE459A"/>
    <w:rsid w:val="00EE4C90"/>
    <w:rsid w:val="00EE55A5"/>
    <w:rsid w:val="00EE62C1"/>
    <w:rsid w:val="00EF3B23"/>
    <w:rsid w:val="00EF7D13"/>
    <w:rsid w:val="00F105C9"/>
    <w:rsid w:val="00F14861"/>
    <w:rsid w:val="00F14C9E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143F"/>
    <w:rsid w:val="00F75847"/>
    <w:rsid w:val="00F77551"/>
    <w:rsid w:val="00F8100F"/>
    <w:rsid w:val="00F87149"/>
    <w:rsid w:val="00FA1996"/>
    <w:rsid w:val="00FB73A4"/>
    <w:rsid w:val="00FC11C7"/>
    <w:rsid w:val="00FC2B3B"/>
    <w:rsid w:val="00FC68D7"/>
    <w:rsid w:val="00FD0BDB"/>
    <w:rsid w:val="00FD3745"/>
    <w:rsid w:val="00FD4D8C"/>
    <w:rsid w:val="00FD69E8"/>
    <w:rsid w:val="00FD7A22"/>
    <w:rsid w:val="00FE168A"/>
    <w:rsid w:val="00FE2FCE"/>
    <w:rsid w:val="00FF2B1A"/>
    <w:rsid w:val="00FF4796"/>
    <w:rsid w:val="00FF6C67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1B5A304-03F0-40B3-B485-77650AD0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298AE-06FF-452C-B4FC-F4D3812C6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Катрук Татьяна Олеговна</cp:lastModifiedBy>
  <cp:revision>2</cp:revision>
  <cp:lastPrinted>2017-11-23T21:52:00Z</cp:lastPrinted>
  <dcterms:created xsi:type="dcterms:W3CDTF">2017-11-30T05:42:00Z</dcterms:created>
  <dcterms:modified xsi:type="dcterms:W3CDTF">2017-11-30T05:42:00Z</dcterms:modified>
</cp:coreProperties>
</file>