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F6112F" w:rsidTr="00F6112F">
        <w:trPr>
          <w:trHeight w:val="202"/>
          <w:jc w:val="center"/>
        </w:trPr>
        <w:tc>
          <w:tcPr>
            <w:tcW w:w="9790" w:type="dxa"/>
            <w:hideMark/>
          </w:tcPr>
          <w:p w:rsidR="008072D3" w:rsidRPr="00F6112F" w:rsidRDefault="008072D3" w:rsidP="00EB0A55">
            <w:pPr>
              <w:suppressAutoHyphens/>
              <w:ind w:left="37" w:firstLine="165"/>
              <w:jc w:val="center"/>
              <w:rPr>
                <w:sz w:val="16"/>
                <w:szCs w:val="16"/>
              </w:rPr>
            </w:pPr>
            <w:r w:rsidRPr="00F6112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ge">
                        <wp:posOffset>48260</wp:posOffset>
                      </wp:positionV>
                      <wp:extent cx="6048375" cy="9525"/>
                      <wp:effectExtent l="0" t="19050" r="47625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48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B543C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3.8pt" to="477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6112F" w:rsidRPr="00F6112F" w:rsidRDefault="00F6112F" w:rsidP="008072D3">
      <w:pPr>
        <w:suppressAutoHyphens/>
        <w:jc w:val="center"/>
        <w:rPr>
          <w:sz w:val="28"/>
          <w:szCs w:val="28"/>
        </w:rPr>
      </w:pPr>
    </w:p>
    <w:p w:rsidR="008072D3" w:rsidRPr="00F6112F" w:rsidRDefault="008072D3" w:rsidP="008072D3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Default="008072D3" w:rsidP="00F6112F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6112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F6112F" w:rsidP="00F6112F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22.12.2021 № 1111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F6112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F6112F" w:rsidP="00F6112F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44-я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6112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F6112F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F6112F">
      <w:pPr>
        <w:rPr>
          <w:i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238"/>
      </w:tblGrid>
      <w:tr w:rsidR="008072D3" w:rsidTr="00A40D66">
        <w:trPr>
          <w:trHeight w:val="1339"/>
        </w:trPr>
        <w:tc>
          <w:tcPr>
            <w:tcW w:w="6238" w:type="dxa"/>
            <w:hideMark/>
          </w:tcPr>
          <w:p w:rsidR="008072D3" w:rsidRDefault="008072D3" w:rsidP="00AD0F94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500ED1">
              <w:rPr>
                <w:sz w:val="28"/>
                <w:szCs w:val="28"/>
              </w:rPr>
              <w:t>я</w:t>
            </w:r>
            <w:r w:rsidR="00B15182">
              <w:rPr>
                <w:sz w:val="28"/>
                <w:szCs w:val="28"/>
              </w:rPr>
              <w:t xml:space="preserve"> </w:t>
            </w:r>
            <w:r w:rsidR="00145555">
              <w:rPr>
                <w:sz w:val="28"/>
                <w:szCs w:val="28"/>
              </w:rPr>
              <w:t xml:space="preserve">в </w:t>
            </w:r>
            <w:r w:rsidR="00942C4B">
              <w:rPr>
                <w:sz w:val="28"/>
                <w:szCs w:val="28"/>
              </w:rPr>
              <w:t>план нормотворческой деятельности Городской Думы Петропавловск-Камчатского городского округа на второе полугодие 20</w:t>
            </w:r>
            <w:r w:rsidR="00736B50">
              <w:rPr>
                <w:sz w:val="28"/>
                <w:szCs w:val="28"/>
              </w:rPr>
              <w:t>21</w:t>
            </w:r>
            <w:r w:rsidR="00942C4B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утвержденный решением Городской Думы Петропавловск-Камчатского городского округа от </w:t>
            </w:r>
            <w:r w:rsidR="00736B50">
              <w:rPr>
                <w:sz w:val="28"/>
                <w:szCs w:val="28"/>
              </w:rPr>
              <w:t>23.06.2021 № 974</w:t>
            </w:r>
            <w:r w:rsidR="00AD0F94" w:rsidRPr="00AD0F94">
              <w:rPr>
                <w:sz w:val="28"/>
                <w:szCs w:val="28"/>
              </w:rPr>
              <w:t>-р</w:t>
            </w:r>
          </w:p>
        </w:tc>
      </w:tr>
    </w:tbl>
    <w:p w:rsidR="008072D3" w:rsidRDefault="008072D3" w:rsidP="00C30DD1">
      <w:pPr>
        <w:jc w:val="both"/>
        <w:rPr>
          <w:sz w:val="28"/>
          <w:szCs w:val="28"/>
        </w:rPr>
      </w:pPr>
    </w:p>
    <w:p w:rsidR="00736B50" w:rsidRDefault="00736B50" w:rsidP="00736B50">
      <w:pPr>
        <w:suppressAutoHyphens/>
        <w:ind w:firstLine="709"/>
        <w:jc w:val="both"/>
        <w:rPr>
          <w:sz w:val="28"/>
          <w:szCs w:val="28"/>
        </w:rPr>
      </w:pPr>
      <w:r w:rsidRPr="00254DD8">
        <w:rPr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330A3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54DD8">
        <w:rPr>
          <w:sz w:val="28"/>
          <w:szCs w:val="28"/>
        </w:rPr>
        <w:t>в план нормотворческой деятельности Городской Думы Петропавловск-Камчатского городского округа на второе полугодие 2021 года, утвержденный решением Городской Думы Петропавловск-Камчатского городского округа от 23.06.2021 № 974-р,</w:t>
      </w:r>
      <w:r>
        <w:rPr>
          <w:sz w:val="28"/>
          <w:szCs w:val="28"/>
        </w:rPr>
        <w:t xml:space="preserve"> в соответствии со статьями </w:t>
      </w:r>
      <w:r w:rsidRPr="009F7D7C">
        <w:rPr>
          <w:sz w:val="28"/>
          <w:szCs w:val="28"/>
        </w:rPr>
        <w:t>34, 60</w:t>
      </w:r>
      <w:r>
        <w:rPr>
          <w:sz w:val="28"/>
          <w:szCs w:val="28"/>
        </w:rPr>
        <w:t xml:space="preserve"> Решения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C30DD1" w:rsidRDefault="00C30DD1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942C4B">
        <w:rPr>
          <w:sz w:val="28"/>
          <w:szCs w:val="28"/>
        </w:rPr>
        <w:t xml:space="preserve">план нормотворческой деятельности Городской Думы Петропавловск-Камчатского городского округа на </w:t>
      </w:r>
      <w:r w:rsidR="00930465">
        <w:rPr>
          <w:sz w:val="28"/>
          <w:szCs w:val="28"/>
        </w:rPr>
        <w:t>второе полугодие</w:t>
      </w:r>
      <w:r>
        <w:rPr>
          <w:sz w:val="28"/>
          <w:szCs w:val="28"/>
        </w:rPr>
        <w:t xml:space="preserve"> 20</w:t>
      </w:r>
      <w:r w:rsidR="00736B50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930465">
        <w:rPr>
          <w:sz w:val="28"/>
          <w:szCs w:val="28"/>
        </w:rPr>
        <w:t>а</w:t>
      </w:r>
      <w:r>
        <w:rPr>
          <w:sz w:val="28"/>
          <w:szCs w:val="28"/>
        </w:rPr>
        <w:t>, утвержденный решением Городской Думы Петропавловск-Камчатского городского ок</w:t>
      </w:r>
      <w:r w:rsidR="00930465">
        <w:rPr>
          <w:sz w:val="28"/>
          <w:szCs w:val="28"/>
        </w:rPr>
        <w:t xml:space="preserve">руга </w:t>
      </w:r>
      <w:r w:rsidR="00AD0F94">
        <w:rPr>
          <w:sz w:val="28"/>
          <w:szCs w:val="28"/>
        </w:rPr>
        <w:t xml:space="preserve">от </w:t>
      </w:r>
      <w:r w:rsidR="00736B50">
        <w:rPr>
          <w:sz w:val="28"/>
          <w:szCs w:val="28"/>
        </w:rPr>
        <w:t>23.06.2021</w:t>
      </w:r>
      <w:r w:rsidR="00736B50" w:rsidRPr="00AD0F94">
        <w:rPr>
          <w:sz w:val="28"/>
          <w:szCs w:val="28"/>
        </w:rPr>
        <w:t xml:space="preserve"> № </w:t>
      </w:r>
      <w:r w:rsidR="00736B50">
        <w:rPr>
          <w:sz w:val="28"/>
          <w:szCs w:val="28"/>
        </w:rPr>
        <w:t>974</w:t>
      </w:r>
      <w:r w:rsidR="00736B50" w:rsidRPr="00AD0F94">
        <w:rPr>
          <w:sz w:val="28"/>
          <w:szCs w:val="28"/>
        </w:rPr>
        <w:t>-р</w:t>
      </w:r>
      <w:r>
        <w:rPr>
          <w:sz w:val="28"/>
          <w:szCs w:val="28"/>
        </w:rPr>
        <w:t>, изменени</w:t>
      </w:r>
      <w:r w:rsidR="00500ED1">
        <w:rPr>
          <w:sz w:val="28"/>
          <w:szCs w:val="28"/>
        </w:rPr>
        <w:t>е</w:t>
      </w:r>
      <w:r w:rsidR="00174752">
        <w:rPr>
          <w:sz w:val="28"/>
          <w:szCs w:val="28"/>
        </w:rPr>
        <w:t xml:space="preserve">, </w:t>
      </w:r>
      <w:r w:rsidR="00AD0F94">
        <w:rPr>
          <w:sz w:val="28"/>
          <w:szCs w:val="28"/>
        </w:rPr>
        <w:t xml:space="preserve">исключив </w:t>
      </w:r>
      <w:r w:rsidR="00736B50">
        <w:rPr>
          <w:sz w:val="28"/>
          <w:szCs w:val="28"/>
        </w:rPr>
        <w:t>строку 7</w:t>
      </w:r>
      <w:r w:rsidR="00AD0F94">
        <w:rPr>
          <w:sz w:val="28"/>
          <w:szCs w:val="28"/>
        </w:rPr>
        <w:t>.</w:t>
      </w:r>
    </w:p>
    <w:p w:rsidR="00615F03" w:rsidRPr="00E17FE3" w:rsidRDefault="00615F03" w:rsidP="00C517B8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17FE3">
        <w:rPr>
          <w:sz w:val="28"/>
          <w:szCs w:val="28"/>
        </w:rPr>
        <w:t>2. Настоящее решение вступает в силу со дня его подписания.</w:t>
      </w:r>
    </w:p>
    <w:p w:rsidR="008072D3" w:rsidRDefault="008072D3" w:rsidP="002F784D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B927AC" w:rsidRDefault="00B927AC" w:rsidP="002F784D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27AC" w:rsidRPr="008F6B12" w:rsidTr="004E53F4">
        <w:trPr>
          <w:trHeight w:val="355"/>
        </w:trPr>
        <w:tc>
          <w:tcPr>
            <w:tcW w:w="4253" w:type="dxa"/>
            <w:hideMark/>
          </w:tcPr>
          <w:p w:rsidR="00B927AC" w:rsidRPr="008F6B12" w:rsidRDefault="00B927AC" w:rsidP="004E53F4">
            <w:pPr>
              <w:ind w:left="-108"/>
              <w:rPr>
                <w:sz w:val="28"/>
                <w:szCs w:val="28"/>
              </w:rPr>
            </w:pPr>
            <w:r w:rsidRPr="008F6B12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B927AC" w:rsidRPr="008F6B12" w:rsidRDefault="00B927AC" w:rsidP="004E53F4">
            <w:pPr>
              <w:ind w:left="-108"/>
              <w:rPr>
                <w:sz w:val="28"/>
                <w:szCs w:val="28"/>
              </w:rPr>
            </w:pPr>
            <w:r w:rsidRPr="008F6B12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27AC" w:rsidRPr="008F6B12" w:rsidRDefault="00B927AC" w:rsidP="004E5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27AC" w:rsidRPr="008F6B12" w:rsidRDefault="00B927AC" w:rsidP="004E53F4">
            <w:pPr>
              <w:ind w:right="-111"/>
              <w:jc w:val="right"/>
              <w:rPr>
                <w:sz w:val="28"/>
                <w:szCs w:val="28"/>
              </w:rPr>
            </w:pPr>
            <w:r w:rsidRPr="008F6B12">
              <w:rPr>
                <w:sz w:val="28"/>
                <w:szCs w:val="28"/>
              </w:rPr>
              <w:t>Г.В. Монахова</w:t>
            </w:r>
          </w:p>
        </w:tc>
      </w:tr>
    </w:tbl>
    <w:p w:rsidR="00DD6783" w:rsidRDefault="00DD6783" w:rsidP="00570596"/>
    <w:sectPr w:rsidR="00DD6783" w:rsidSect="00F6112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28" w:rsidRDefault="002A5328" w:rsidP="008072D3">
      <w:r>
        <w:separator/>
      </w:r>
    </w:p>
  </w:endnote>
  <w:endnote w:type="continuationSeparator" w:id="0">
    <w:p w:rsidR="002A5328" w:rsidRDefault="002A5328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28" w:rsidRDefault="002A5328" w:rsidP="008072D3">
      <w:r>
        <w:separator/>
      </w:r>
    </w:p>
  </w:footnote>
  <w:footnote w:type="continuationSeparator" w:id="0">
    <w:p w:rsidR="002A5328" w:rsidRDefault="002A5328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769689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7AC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2037F"/>
    <w:rsid w:val="00025B10"/>
    <w:rsid w:val="00050D3F"/>
    <w:rsid w:val="00071FC9"/>
    <w:rsid w:val="000843B4"/>
    <w:rsid w:val="000E6053"/>
    <w:rsid w:val="000F4877"/>
    <w:rsid w:val="00145555"/>
    <w:rsid w:val="001561E5"/>
    <w:rsid w:val="00174752"/>
    <w:rsid w:val="001C4BD3"/>
    <w:rsid w:val="001E520A"/>
    <w:rsid w:val="001F0FE7"/>
    <w:rsid w:val="00214C47"/>
    <w:rsid w:val="00253640"/>
    <w:rsid w:val="002604CE"/>
    <w:rsid w:val="00263843"/>
    <w:rsid w:val="002A5328"/>
    <w:rsid w:val="002A53BB"/>
    <w:rsid w:val="002B7FF5"/>
    <w:rsid w:val="002C07F3"/>
    <w:rsid w:val="002D6ABC"/>
    <w:rsid w:val="002F4E76"/>
    <w:rsid w:val="002F5E2C"/>
    <w:rsid w:val="002F784D"/>
    <w:rsid w:val="00302C3F"/>
    <w:rsid w:val="00320A2D"/>
    <w:rsid w:val="00330A39"/>
    <w:rsid w:val="0034645F"/>
    <w:rsid w:val="003D33A1"/>
    <w:rsid w:val="003E0226"/>
    <w:rsid w:val="004021B0"/>
    <w:rsid w:val="00444FCA"/>
    <w:rsid w:val="0048763B"/>
    <w:rsid w:val="004A1264"/>
    <w:rsid w:val="004B5EC3"/>
    <w:rsid w:val="004F5F97"/>
    <w:rsid w:val="00500ED1"/>
    <w:rsid w:val="00570596"/>
    <w:rsid w:val="00591EF6"/>
    <w:rsid w:val="005C7AEE"/>
    <w:rsid w:val="006005F2"/>
    <w:rsid w:val="00611AD6"/>
    <w:rsid w:val="00615F03"/>
    <w:rsid w:val="00660058"/>
    <w:rsid w:val="00694CF7"/>
    <w:rsid w:val="006D2011"/>
    <w:rsid w:val="006D6C32"/>
    <w:rsid w:val="0070343E"/>
    <w:rsid w:val="0073321C"/>
    <w:rsid w:val="00736B50"/>
    <w:rsid w:val="00797FD4"/>
    <w:rsid w:val="007D1301"/>
    <w:rsid w:val="007F7D63"/>
    <w:rsid w:val="008072D3"/>
    <w:rsid w:val="0089272B"/>
    <w:rsid w:val="008E711E"/>
    <w:rsid w:val="008F37A6"/>
    <w:rsid w:val="0091060D"/>
    <w:rsid w:val="009154A8"/>
    <w:rsid w:val="00930465"/>
    <w:rsid w:val="00942C4B"/>
    <w:rsid w:val="0094446B"/>
    <w:rsid w:val="0097567D"/>
    <w:rsid w:val="00977E25"/>
    <w:rsid w:val="009C73A2"/>
    <w:rsid w:val="00A02E0E"/>
    <w:rsid w:val="00A32D12"/>
    <w:rsid w:val="00A33BC2"/>
    <w:rsid w:val="00A40D66"/>
    <w:rsid w:val="00A6472F"/>
    <w:rsid w:val="00A72A8A"/>
    <w:rsid w:val="00A832E5"/>
    <w:rsid w:val="00AD0F94"/>
    <w:rsid w:val="00AF18AF"/>
    <w:rsid w:val="00B15182"/>
    <w:rsid w:val="00B30314"/>
    <w:rsid w:val="00B76B03"/>
    <w:rsid w:val="00B927AC"/>
    <w:rsid w:val="00C03C80"/>
    <w:rsid w:val="00C2161B"/>
    <w:rsid w:val="00C30DD1"/>
    <w:rsid w:val="00C517B8"/>
    <w:rsid w:val="00C547E6"/>
    <w:rsid w:val="00C87159"/>
    <w:rsid w:val="00CD60B1"/>
    <w:rsid w:val="00D459C0"/>
    <w:rsid w:val="00D76DBE"/>
    <w:rsid w:val="00D96FB9"/>
    <w:rsid w:val="00DB45DC"/>
    <w:rsid w:val="00DD5C47"/>
    <w:rsid w:val="00DD6783"/>
    <w:rsid w:val="00DF04C9"/>
    <w:rsid w:val="00E20371"/>
    <w:rsid w:val="00E3447A"/>
    <w:rsid w:val="00E4427E"/>
    <w:rsid w:val="00E50069"/>
    <w:rsid w:val="00E527C0"/>
    <w:rsid w:val="00E840B6"/>
    <w:rsid w:val="00E97239"/>
    <w:rsid w:val="00EB0A55"/>
    <w:rsid w:val="00EB0E95"/>
    <w:rsid w:val="00F6112F"/>
    <w:rsid w:val="00F71571"/>
    <w:rsid w:val="00F97A2A"/>
    <w:rsid w:val="00FD084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2021-12-09T22:30:00Z</cp:lastPrinted>
  <dcterms:created xsi:type="dcterms:W3CDTF">2021-12-23T22:51:00Z</dcterms:created>
  <dcterms:modified xsi:type="dcterms:W3CDTF">2021-12-23T22:51:00Z</dcterms:modified>
</cp:coreProperties>
</file>