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3096C" w:rsidRPr="0013096C" w:rsidRDefault="0013096C" w:rsidP="00301C20">
      <w:pPr>
        <w:jc w:val="center"/>
        <w:rPr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387B0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872934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872934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787583">
              <w:rPr>
                <w:sz w:val="24"/>
                <w:szCs w:val="28"/>
              </w:rPr>
              <w:t xml:space="preserve">28.10.2020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787583">
              <w:rPr>
                <w:sz w:val="24"/>
                <w:szCs w:val="28"/>
              </w:rPr>
              <w:t>790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87293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787583" w:rsidP="00872934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32-я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872934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87293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775B3" w:rsidRPr="0059265F" w:rsidTr="00267DB5">
        <w:trPr>
          <w:trHeight w:val="339"/>
        </w:trPr>
        <w:tc>
          <w:tcPr>
            <w:tcW w:w="5245" w:type="dxa"/>
            <w:hideMark/>
          </w:tcPr>
          <w:p w:rsidR="009775B3" w:rsidRPr="0059265F" w:rsidRDefault="00C80D07" w:rsidP="00272B1F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</w:t>
            </w:r>
            <w:r w:rsidR="00272B1F">
              <w:rPr>
                <w:szCs w:val="28"/>
              </w:rPr>
              <w:t>освобождении от должности</w:t>
            </w:r>
            <w:r>
              <w:rPr>
                <w:szCs w:val="28"/>
              </w:rPr>
              <w:t xml:space="preserve"> </w:t>
            </w:r>
            <w:r w:rsidR="00122FD0">
              <w:rPr>
                <w:szCs w:val="28"/>
              </w:rPr>
              <w:t xml:space="preserve">председателя Контрольно-счетной палаты Петропавловск-Камчатского городского округа </w:t>
            </w:r>
            <w:proofErr w:type="spellStart"/>
            <w:r w:rsidR="00122FD0">
              <w:rPr>
                <w:szCs w:val="28"/>
              </w:rPr>
              <w:t>Лысковича</w:t>
            </w:r>
            <w:proofErr w:type="spellEnd"/>
            <w:r w:rsidR="00122FD0">
              <w:rPr>
                <w:szCs w:val="28"/>
              </w:rPr>
              <w:t xml:space="preserve"> В</w:t>
            </w:r>
            <w:r w:rsidR="00FB6D83">
              <w:rPr>
                <w:szCs w:val="28"/>
              </w:rPr>
              <w:t>.</w:t>
            </w:r>
            <w:r w:rsidR="00E66011">
              <w:rPr>
                <w:szCs w:val="28"/>
              </w:rPr>
              <w:t>В</w:t>
            </w:r>
            <w:r w:rsidR="00FB6D83">
              <w:rPr>
                <w:szCs w:val="28"/>
              </w:rPr>
              <w:t>.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0D1E47" w:rsidP="00C80D07">
      <w:pPr>
        <w:ind w:firstLine="708"/>
        <w:jc w:val="both"/>
        <w:rPr>
          <w:color w:val="000000"/>
          <w:szCs w:val="28"/>
        </w:rPr>
      </w:pPr>
      <w:r w:rsidRPr="000D1E47">
        <w:rPr>
          <w:color w:val="000000"/>
          <w:szCs w:val="28"/>
        </w:rPr>
        <w:t>В</w:t>
      </w:r>
      <w:r w:rsidR="00A44123" w:rsidRPr="000D1E47">
        <w:rPr>
          <w:color w:val="000000"/>
          <w:szCs w:val="28"/>
        </w:rPr>
        <w:t xml:space="preserve"> </w:t>
      </w:r>
      <w:r w:rsidR="00A44123">
        <w:rPr>
          <w:color w:val="000000"/>
          <w:szCs w:val="28"/>
        </w:rPr>
        <w:t xml:space="preserve">соответствии с </w:t>
      </w:r>
      <w:r w:rsidR="00FC79E6" w:rsidRPr="00FC79E6">
        <w:rPr>
          <w:color w:val="000000"/>
          <w:szCs w:val="28"/>
        </w:rPr>
        <w:t>п</w:t>
      </w:r>
      <w:r w:rsidR="00FC79E6">
        <w:rPr>
          <w:color w:val="000000"/>
          <w:szCs w:val="28"/>
        </w:rPr>
        <w:t>унктом</w:t>
      </w:r>
      <w:r w:rsidR="00FC79E6" w:rsidRPr="00FC79E6">
        <w:rPr>
          <w:color w:val="000000"/>
          <w:szCs w:val="28"/>
        </w:rPr>
        <w:t xml:space="preserve"> 2 </w:t>
      </w:r>
      <w:r w:rsidR="00FC7112">
        <w:rPr>
          <w:color w:val="000000"/>
          <w:szCs w:val="28"/>
        </w:rPr>
        <w:t xml:space="preserve">части 1 </w:t>
      </w:r>
      <w:r w:rsidR="00FC79E6" w:rsidRPr="00FC79E6">
        <w:rPr>
          <w:color w:val="000000"/>
          <w:szCs w:val="28"/>
        </w:rPr>
        <w:t>ст</w:t>
      </w:r>
      <w:r w:rsidR="00FC79E6">
        <w:rPr>
          <w:color w:val="000000"/>
          <w:szCs w:val="28"/>
        </w:rPr>
        <w:t>атьи</w:t>
      </w:r>
      <w:r w:rsidR="00FC79E6" w:rsidRPr="00FC79E6">
        <w:rPr>
          <w:color w:val="000000"/>
          <w:szCs w:val="28"/>
        </w:rPr>
        <w:t xml:space="preserve"> 278</w:t>
      </w:r>
      <w:r w:rsidR="00630675">
        <w:rPr>
          <w:color w:val="000000"/>
          <w:szCs w:val="28"/>
        </w:rPr>
        <w:t xml:space="preserve"> </w:t>
      </w:r>
      <w:r w:rsidR="00267DB5">
        <w:rPr>
          <w:color w:val="000000"/>
          <w:szCs w:val="28"/>
        </w:rPr>
        <w:t xml:space="preserve">Трудового кодекса Российской Федерации (далее - </w:t>
      </w:r>
      <w:r w:rsidR="00FC79E6" w:rsidRPr="00FC79E6">
        <w:rPr>
          <w:color w:val="000000"/>
          <w:szCs w:val="28"/>
        </w:rPr>
        <w:t>ТК РФ</w:t>
      </w:r>
      <w:r w:rsidR="00267DB5">
        <w:rPr>
          <w:color w:val="000000"/>
          <w:szCs w:val="28"/>
        </w:rPr>
        <w:t>)</w:t>
      </w:r>
      <w:r w:rsidR="00FC79E6">
        <w:rPr>
          <w:color w:val="000000"/>
          <w:szCs w:val="28"/>
        </w:rPr>
        <w:t xml:space="preserve">, </w:t>
      </w:r>
      <w:r w:rsidR="00A44123">
        <w:rPr>
          <w:color w:val="000000"/>
          <w:szCs w:val="28"/>
        </w:rPr>
        <w:t xml:space="preserve">частью </w:t>
      </w:r>
      <w:r w:rsidR="00DB4906">
        <w:rPr>
          <w:color w:val="000000"/>
          <w:szCs w:val="28"/>
        </w:rPr>
        <w:t>1</w:t>
      </w:r>
      <w:r w:rsidR="00A44123">
        <w:rPr>
          <w:color w:val="000000"/>
          <w:szCs w:val="28"/>
        </w:rPr>
        <w:t xml:space="preserve"> статьи </w:t>
      </w:r>
      <w:r w:rsidR="00DB4906">
        <w:rPr>
          <w:color w:val="000000"/>
          <w:szCs w:val="28"/>
        </w:rPr>
        <w:t>76</w:t>
      </w:r>
      <w:r w:rsidR="00A44123">
        <w:rPr>
          <w:color w:val="000000"/>
          <w:szCs w:val="28"/>
        </w:rPr>
        <w:t xml:space="preserve"> </w:t>
      </w:r>
      <w:r w:rsidR="00DB4906" w:rsidRPr="00DB4906">
        <w:rPr>
          <w:color w:val="000000"/>
          <w:szCs w:val="28"/>
        </w:rPr>
        <w:t>Решени</w:t>
      </w:r>
      <w:r w:rsidR="00DB4906">
        <w:rPr>
          <w:color w:val="000000"/>
          <w:szCs w:val="28"/>
        </w:rPr>
        <w:t>я</w:t>
      </w:r>
      <w:r w:rsidR="00DB4906" w:rsidRPr="00DB4906">
        <w:rPr>
          <w:color w:val="000000"/>
          <w:szCs w:val="28"/>
        </w:rPr>
        <w:t xml:space="preserve"> Городской Думы Петропавловск-Камчатского городского округа от 13.07.2018 </w:t>
      </w:r>
      <w:r w:rsidR="00DB4906">
        <w:rPr>
          <w:color w:val="000000"/>
          <w:szCs w:val="28"/>
        </w:rPr>
        <w:t>№</w:t>
      </w:r>
      <w:r w:rsidR="00DB4906" w:rsidRPr="00DB4906">
        <w:rPr>
          <w:color w:val="000000"/>
          <w:szCs w:val="28"/>
        </w:rPr>
        <w:t xml:space="preserve"> 82-нд </w:t>
      </w:r>
      <w:r w:rsidR="00267DB5">
        <w:rPr>
          <w:color w:val="000000"/>
          <w:szCs w:val="28"/>
        </w:rPr>
        <w:br/>
      </w:r>
      <w:r w:rsidR="00DB4906">
        <w:rPr>
          <w:color w:val="000000"/>
          <w:szCs w:val="28"/>
        </w:rPr>
        <w:t>«</w:t>
      </w:r>
      <w:r w:rsidR="00DB4906" w:rsidRPr="00DB4906">
        <w:rPr>
          <w:color w:val="000000"/>
          <w:szCs w:val="28"/>
        </w:rPr>
        <w:t xml:space="preserve">О Регламенте </w:t>
      </w:r>
      <w:r w:rsidR="00DB4906">
        <w:rPr>
          <w:color w:val="000000"/>
          <w:szCs w:val="28"/>
        </w:rPr>
        <w:t>Г</w:t>
      </w:r>
      <w:r w:rsidR="00DB4906" w:rsidRPr="00DB4906">
        <w:rPr>
          <w:color w:val="000000"/>
          <w:szCs w:val="28"/>
        </w:rPr>
        <w:t>ородской Думы Петропавловск-Камчатского городского округа</w:t>
      </w:r>
      <w:r w:rsidR="00DB4906">
        <w:rPr>
          <w:color w:val="000000"/>
          <w:szCs w:val="28"/>
        </w:rPr>
        <w:t>»</w:t>
      </w:r>
      <w:r w:rsidR="000A0AE7">
        <w:rPr>
          <w:color w:val="000000"/>
          <w:szCs w:val="28"/>
        </w:rPr>
        <w:t xml:space="preserve">, частью 4 статьи 10 </w:t>
      </w:r>
      <w:r w:rsidR="000A0AE7" w:rsidRPr="000A0AE7">
        <w:rPr>
          <w:color w:val="000000"/>
          <w:szCs w:val="28"/>
        </w:rPr>
        <w:t>Решени</w:t>
      </w:r>
      <w:r w:rsidR="000A0AE7">
        <w:rPr>
          <w:color w:val="000000"/>
          <w:szCs w:val="28"/>
        </w:rPr>
        <w:t>я</w:t>
      </w:r>
      <w:r w:rsidR="000A0AE7" w:rsidRPr="000A0AE7">
        <w:rPr>
          <w:color w:val="000000"/>
          <w:szCs w:val="28"/>
        </w:rPr>
        <w:t xml:space="preserve"> Городской Думы Петропавловск-Камчатского городского округа от 02.03.2016 </w:t>
      </w:r>
      <w:r w:rsidR="000A0AE7">
        <w:rPr>
          <w:color w:val="000000"/>
          <w:szCs w:val="28"/>
        </w:rPr>
        <w:t>№</w:t>
      </w:r>
      <w:r w:rsidR="000A0AE7" w:rsidRPr="000A0AE7">
        <w:rPr>
          <w:color w:val="000000"/>
          <w:szCs w:val="28"/>
        </w:rPr>
        <w:t xml:space="preserve"> 397-нд </w:t>
      </w:r>
      <w:r w:rsidR="000A0AE7">
        <w:rPr>
          <w:color w:val="000000"/>
          <w:szCs w:val="28"/>
        </w:rPr>
        <w:t>«</w:t>
      </w:r>
      <w:r w:rsidR="000A0AE7" w:rsidRPr="000A0AE7">
        <w:rPr>
          <w:color w:val="000000"/>
          <w:szCs w:val="28"/>
        </w:rPr>
        <w:t>О Контрольно-счетной палате Петропавловск-Камчатского городского округа</w:t>
      </w:r>
      <w:r w:rsidR="000A0AE7">
        <w:rPr>
          <w:color w:val="000000"/>
          <w:szCs w:val="28"/>
        </w:rPr>
        <w:t>»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630675" w:rsidRDefault="00C505B7" w:rsidP="00630675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30675">
        <w:rPr>
          <w:szCs w:val="28"/>
        </w:rPr>
        <w:t xml:space="preserve">Освободить </w:t>
      </w:r>
      <w:proofErr w:type="spellStart"/>
      <w:r w:rsidR="00630675">
        <w:rPr>
          <w:szCs w:val="28"/>
        </w:rPr>
        <w:t>Лысковича</w:t>
      </w:r>
      <w:proofErr w:type="spellEnd"/>
      <w:r w:rsidR="00630675">
        <w:rPr>
          <w:szCs w:val="28"/>
        </w:rPr>
        <w:t xml:space="preserve"> В.В. </w:t>
      </w:r>
      <w:r w:rsidR="00272B1F">
        <w:rPr>
          <w:szCs w:val="28"/>
        </w:rPr>
        <w:t>досрочно</w:t>
      </w:r>
      <w:r w:rsidR="007013AA">
        <w:rPr>
          <w:szCs w:val="28"/>
        </w:rPr>
        <w:t>,</w:t>
      </w:r>
      <w:r w:rsidR="00C80EB9">
        <w:rPr>
          <w:szCs w:val="28"/>
        </w:rPr>
        <w:t xml:space="preserve"> 06.11.2020</w:t>
      </w:r>
      <w:r w:rsidR="006B2CF5">
        <w:rPr>
          <w:szCs w:val="28"/>
        </w:rPr>
        <w:t>,</w:t>
      </w:r>
      <w:r w:rsidR="00C80EB9">
        <w:rPr>
          <w:szCs w:val="28"/>
        </w:rPr>
        <w:t xml:space="preserve"> </w:t>
      </w:r>
      <w:r w:rsidR="00630675">
        <w:rPr>
          <w:szCs w:val="28"/>
        </w:rPr>
        <w:t xml:space="preserve">от должности </w:t>
      </w:r>
      <w:r w:rsidR="00630675">
        <w:rPr>
          <w:color w:val="000000"/>
          <w:szCs w:val="28"/>
        </w:rPr>
        <w:t>председателя Контрольно-счетной палаты Петропавловск-Камчатского городского округа.</w:t>
      </w:r>
    </w:p>
    <w:p w:rsidR="003012A8" w:rsidRDefault="00272B1F" w:rsidP="00874E91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74E91" w:rsidRPr="000D1E47">
        <w:rPr>
          <w:color w:val="000000"/>
          <w:szCs w:val="28"/>
        </w:rPr>
        <w:t>. Назначить исполняющим обязанности председателя Контрольно-счетной палаты Петропавловск-Камчатского городского округа аудитора Контрольно-счетной палаты Петропавловск-Камчатского городского округа</w:t>
      </w:r>
      <w:r w:rsidR="00E372FA">
        <w:rPr>
          <w:color w:val="000000"/>
          <w:szCs w:val="28"/>
        </w:rPr>
        <w:t xml:space="preserve"> </w:t>
      </w:r>
      <w:proofErr w:type="spellStart"/>
      <w:r w:rsidR="00E372FA">
        <w:rPr>
          <w:color w:val="000000"/>
          <w:szCs w:val="28"/>
        </w:rPr>
        <w:t>Рекунову</w:t>
      </w:r>
      <w:proofErr w:type="spellEnd"/>
      <w:r w:rsidR="00E372FA">
        <w:rPr>
          <w:color w:val="000000"/>
          <w:szCs w:val="28"/>
        </w:rPr>
        <w:t xml:space="preserve"> О.В</w:t>
      </w:r>
      <w:r w:rsidR="003012A8">
        <w:rPr>
          <w:color w:val="000000"/>
          <w:szCs w:val="28"/>
        </w:rPr>
        <w:t>.</w:t>
      </w:r>
    </w:p>
    <w:p w:rsidR="00874E91" w:rsidRPr="00874E91" w:rsidRDefault="00272B1F" w:rsidP="00874E91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74E91" w:rsidRPr="00874E91">
        <w:rPr>
          <w:color w:val="000000"/>
          <w:szCs w:val="28"/>
        </w:rPr>
        <w:t>. Контрольно-счетной палате Петропавловск-Камчатского городского округа:</w:t>
      </w:r>
    </w:p>
    <w:p w:rsidR="00874E91" w:rsidRPr="00874E91" w:rsidRDefault="00874E91" w:rsidP="00874E91">
      <w:pPr>
        <w:suppressAutoHyphens/>
        <w:ind w:firstLine="720"/>
        <w:jc w:val="both"/>
        <w:rPr>
          <w:color w:val="000000"/>
          <w:szCs w:val="28"/>
        </w:rPr>
      </w:pPr>
      <w:r w:rsidRPr="00874E91">
        <w:rPr>
          <w:color w:val="000000"/>
          <w:szCs w:val="28"/>
        </w:rPr>
        <w:t xml:space="preserve">1) произвести с </w:t>
      </w:r>
      <w:proofErr w:type="spellStart"/>
      <w:r w:rsidR="00630675">
        <w:rPr>
          <w:color w:val="000000"/>
          <w:szCs w:val="28"/>
        </w:rPr>
        <w:t>Лысковичем</w:t>
      </w:r>
      <w:proofErr w:type="spellEnd"/>
      <w:r w:rsidR="00630675">
        <w:rPr>
          <w:color w:val="000000"/>
          <w:szCs w:val="28"/>
        </w:rPr>
        <w:t xml:space="preserve"> В.В.</w:t>
      </w:r>
      <w:r w:rsidRPr="00874E91">
        <w:rPr>
          <w:color w:val="000000"/>
          <w:szCs w:val="28"/>
        </w:rPr>
        <w:t xml:space="preserve"> окончательный расчет в соответствии с нормами </w:t>
      </w:r>
      <w:r w:rsidR="00CE1559">
        <w:rPr>
          <w:color w:val="000000"/>
          <w:szCs w:val="28"/>
        </w:rPr>
        <w:t>ТК РФ</w:t>
      </w:r>
      <w:r w:rsidR="00E142D8">
        <w:rPr>
          <w:color w:val="000000"/>
          <w:szCs w:val="28"/>
        </w:rPr>
        <w:t>, включая выплат</w:t>
      </w:r>
      <w:r w:rsidR="00EA0A04">
        <w:rPr>
          <w:color w:val="000000"/>
          <w:szCs w:val="28"/>
        </w:rPr>
        <w:t>у</w:t>
      </w:r>
      <w:r w:rsidR="00E142D8">
        <w:rPr>
          <w:color w:val="000000"/>
          <w:szCs w:val="28"/>
        </w:rPr>
        <w:t xml:space="preserve"> ему компенсации, предусмотренной статьей 279 ТК РФ,</w:t>
      </w:r>
      <w:r w:rsidRPr="00874E91">
        <w:rPr>
          <w:color w:val="000000"/>
          <w:szCs w:val="28"/>
        </w:rPr>
        <w:t xml:space="preserve"> и Закона Камчатского края от 04.05.2008 </w:t>
      </w:r>
      <w:r w:rsidR="00630675">
        <w:rPr>
          <w:color w:val="000000"/>
          <w:szCs w:val="28"/>
        </w:rPr>
        <w:t>№</w:t>
      </w:r>
      <w:r w:rsidRPr="00874E91">
        <w:rPr>
          <w:color w:val="000000"/>
          <w:szCs w:val="28"/>
        </w:rPr>
        <w:t xml:space="preserve"> 58 </w:t>
      </w:r>
      <w:r w:rsidR="008D17B9">
        <w:rPr>
          <w:color w:val="000000"/>
          <w:szCs w:val="28"/>
        </w:rPr>
        <w:t>«</w:t>
      </w:r>
      <w:r w:rsidRPr="00874E91">
        <w:rPr>
          <w:color w:val="000000"/>
          <w:szCs w:val="28"/>
        </w:rPr>
        <w:t>О муниципальной службе в Камчатском крае</w:t>
      </w:r>
      <w:r w:rsidR="00630675">
        <w:rPr>
          <w:color w:val="000000"/>
          <w:szCs w:val="28"/>
        </w:rPr>
        <w:t>»</w:t>
      </w:r>
      <w:r w:rsidRPr="00874E91">
        <w:rPr>
          <w:color w:val="000000"/>
          <w:szCs w:val="28"/>
        </w:rPr>
        <w:t>;</w:t>
      </w:r>
    </w:p>
    <w:p w:rsidR="00874E91" w:rsidRPr="000D1E47" w:rsidRDefault="00874E91" w:rsidP="00874E91">
      <w:pPr>
        <w:suppressAutoHyphens/>
        <w:ind w:firstLine="720"/>
        <w:jc w:val="both"/>
        <w:rPr>
          <w:color w:val="000000"/>
          <w:szCs w:val="28"/>
        </w:rPr>
      </w:pPr>
      <w:r w:rsidRPr="00874E91">
        <w:rPr>
          <w:color w:val="000000"/>
          <w:szCs w:val="28"/>
        </w:rPr>
        <w:lastRenderedPageBreak/>
        <w:t xml:space="preserve">2) производить исполняющему обязанности председателя Контрольно-счетной палаты Петропавловск-Камчатского городского округа аудитору Контрольно-счетной палаты Петропавловск-Камчатского городского округа </w:t>
      </w:r>
      <w:proofErr w:type="spellStart"/>
      <w:r w:rsidR="00F80375">
        <w:rPr>
          <w:color w:val="000000"/>
          <w:szCs w:val="28"/>
        </w:rPr>
        <w:t>Рекуновой</w:t>
      </w:r>
      <w:proofErr w:type="spellEnd"/>
      <w:r w:rsidR="00F80375">
        <w:rPr>
          <w:color w:val="000000"/>
          <w:szCs w:val="28"/>
        </w:rPr>
        <w:t xml:space="preserve"> О.В. </w:t>
      </w:r>
      <w:r w:rsidRPr="000D1E47">
        <w:rPr>
          <w:color w:val="000000"/>
          <w:szCs w:val="28"/>
        </w:rPr>
        <w:t xml:space="preserve">доплату в соответствии со статьей 151 </w:t>
      </w:r>
      <w:r w:rsidR="00543DA9" w:rsidRPr="000D1E47">
        <w:rPr>
          <w:color w:val="000000"/>
          <w:szCs w:val="28"/>
        </w:rPr>
        <w:t>ТК РФ</w:t>
      </w:r>
      <w:r w:rsidRPr="000D1E47">
        <w:rPr>
          <w:color w:val="000000"/>
          <w:szCs w:val="28"/>
        </w:rPr>
        <w:t>.</w:t>
      </w:r>
    </w:p>
    <w:p w:rsidR="00874E91" w:rsidRPr="00874E91" w:rsidRDefault="00272B1F" w:rsidP="00874E91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874E91" w:rsidRPr="000D1E47">
        <w:rPr>
          <w:color w:val="000000"/>
          <w:szCs w:val="28"/>
        </w:rPr>
        <w:t xml:space="preserve">. Установить, что аудитор Контрольно-счетной палаты Петропавловск-Камчатского городского округа </w:t>
      </w:r>
      <w:proofErr w:type="spellStart"/>
      <w:r w:rsidR="00F80375">
        <w:rPr>
          <w:color w:val="000000"/>
          <w:szCs w:val="28"/>
        </w:rPr>
        <w:t>Рекунова</w:t>
      </w:r>
      <w:proofErr w:type="spellEnd"/>
      <w:r w:rsidR="00F80375">
        <w:rPr>
          <w:color w:val="000000"/>
          <w:szCs w:val="28"/>
        </w:rPr>
        <w:t xml:space="preserve"> О.В.</w:t>
      </w:r>
      <w:r w:rsidR="00EB253C">
        <w:rPr>
          <w:color w:val="000000"/>
          <w:szCs w:val="28"/>
        </w:rPr>
        <w:t xml:space="preserve"> </w:t>
      </w:r>
      <w:r w:rsidR="00874E91" w:rsidRPr="000D1E47">
        <w:rPr>
          <w:color w:val="000000"/>
          <w:szCs w:val="28"/>
        </w:rPr>
        <w:t>исполняет обязанности председателя Контрольно-счетной палаты Петропавловск</w:t>
      </w:r>
      <w:r w:rsidR="00874E91" w:rsidRPr="00874E91">
        <w:rPr>
          <w:color w:val="000000"/>
          <w:szCs w:val="28"/>
        </w:rPr>
        <w:t>-Камчатского городского округа до заключения срочного трудового договора с вновь назначенным председателем Контрольно-счетной палаты Петропавловск-Камчатского городского округа.</w:t>
      </w:r>
    </w:p>
    <w:p w:rsidR="00874E91" w:rsidRPr="00874E91" w:rsidRDefault="00272B1F" w:rsidP="00874E91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874E91" w:rsidRPr="00874E91">
        <w:rPr>
          <w:color w:val="000000"/>
          <w:szCs w:val="28"/>
        </w:rPr>
        <w:t xml:space="preserve">. Председателю Контрольно-счетной палаты Петропавловск-Камчатского городского округа </w:t>
      </w:r>
      <w:proofErr w:type="spellStart"/>
      <w:r w:rsidR="00630675">
        <w:rPr>
          <w:color w:val="000000"/>
          <w:szCs w:val="28"/>
        </w:rPr>
        <w:t>Лысковичу</w:t>
      </w:r>
      <w:proofErr w:type="spellEnd"/>
      <w:r w:rsidR="00630675">
        <w:rPr>
          <w:color w:val="000000"/>
          <w:szCs w:val="28"/>
        </w:rPr>
        <w:t xml:space="preserve"> В.В.</w:t>
      </w:r>
      <w:r w:rsidR="00874E91" w:rsidRPr="00874E91">
        <w:rPr>
          <w:color w:val="000000"/>
          <w:szCs w:val="28"/>
        </w:rPr>
        <w:t xml:space="preserve"> до </w:t>
      </w:r>
      <w:r w:rsidR="004226B7">
        <w:rPr>
          <w:color w:val="000000"/>
          <w:szCs w:val="28"/>
        </w:rPr>
        <w:t xml:space="preserve">06.11.2020 </w:t>
      </w:r>
      <w:r w:rsidR="00874E91" w:rsidRPr="00874E91">
        <w:rPr>
          <w:color w:val="000000"/>
          <w:szCs w:val="28"/>
        </w:rPr>
        <w:t>осуществить передачу исполняющему обязанности председателя Контрольно-счетной палаты Петропавловск-Камчатского городского округа аудитору Контрольно-счетной палаты Петропавловс</w:t>
      </w:r>
      <w:r w:rsidR="00B7528B">
        <w:rPr>
          <w:color w:val="000000"/>
          <w:szCs w:val="28"/>
        </w:rPr>
        <w:t xml:space="preserve">к-Камчатского городского </w:t>
      </w:r>
      <w:r w:rsidR="00B7528B" w:rsidRPr="000D1E47">
        <w:rPr>
          <w:color w:val="000000"/>
          <w:szCs w:val="28"/>
        </w:rPr>
        <w:t xml:space="preserve">округа </w:t>
      </w:r>
      <w:proofErr w:type="spellStart"/>
      <w:r w:rsidR="003F0D1A">
        <w:rPr>
          <w:color w:val="000000"/>
          <w:szCs w:val="28"/>
        </w:rPr>
        <w:t>Рекуновой</w:t>
      </w:r>
      <w:proofErr w:type="spellEnd"/>
      <w:r w:rsidR="003F0D1A">
        <w:rPr>
          <w:color w:val="000000"/>
          <w:szCs w:val="28"/>
        </w:rPr>
        <w:t xml:space="preserve"> О.В. </w:t>
      </w:r>
      <w:r w:rsidR="00874E91" w:rsidRPr="000D1E47">
        <w:rPr>
          <w:color w:val="000000"/>
          <w:szCs w:val="28"/>
        </w:rPr>
        <w:t>документации в соответствии с номенклатурой дел и имущества</w:t>
      </w:r>
      <w:r w:rsidR="002960C6" w:rsidRPr="000D1E47">
        <w:rPr>
          <w:color w:val="000000"/>
          <w:szCs w:val="28"/>
        </w:rPr>
        <w:t>,</w:t>
      </w:r>
      <w:r w:rsidR="00874E91" w:rsidRPr="000D1E47">
        <w:rPr>
          <w:color w:val="000000"/>
          <w:szCs w:val="28"/>
        </w:rPr>
        <w:t xml:space="preserve"> находящегося</w:t>
      </w:r>
      <w:r w:rsidR="00874E91" w:rsidRPr="00874E91">
        <w:rPr>
          <w:color w:val="000000"/>
          <w:szCs w:val="28"/>
        </w:rPr>
        <w:t xml:space="preserve"> в подотчете </w:t>
      </w:r>
      <w:proofErr w:type="spellStart"/>
      <w:r w:rsidR="00405BF6">
        <w:rPr>
          <w:color w:val="000000"/>
          <w:szCs w:val="28"/>
        </w:rPr>
        <w:t>Лысковича</w:t>
      </w:r>
      <w:proofErr w:type="spellEnd"/>
      <w:r w:rsidR="00405BF6">
        <w:rPr>
          <w:color w:val="000000"/>
          <w:szCs w:val="28"/>
        </w:rPr>
        <w:t xml:space="preserve"> В.В.</w:t>
      </w:r>
      <w:bookmarkStart w:id="0" w:name="_GoBack"/>
      <w:bookmarkEnd w:id="0"/>
    </w:p>
    <w:p w:rsidR="00874E91" w:rsidRPr="00874E91" w:rsidRDefault="00272B1F" w:rsidP="00874E91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874E91" w:rsidRPr="00874E91">
        <w:rPr>
          <w:color w:val="000000"/>
          <w:szCs w:val="28"/>
        </w:rPr>
        <w:t xml:space="preserve">. Контроль за исполнением настоящего </w:t>
      </w:r>
      <w:r w:rsidR="00405BF6">
        <w:rPr>
          <w:color w:val="000000"/>
          <w:szCs w:val="28"/>
        </w:rPr>
        <w:t>р</w:t>
      </w:r>
      <w:r w:rsidR="00874E91" w:rsidRPr="00874E91">
        <w:rPr>
          <w:color w:val="000000"/>
          <w:szCs w:val="28"/>
        </w:rPr>
        <w:t xml:space="preserve">ешения возложить на </w:t>
      </w:r>
      <w:r w:rsidR="00405BF6">
        <w:rPr>
          <w:color w:val="000000"/>
          <w:szCs w:val="28"/>
        </w:rPr>
        <w:t>председателя Городской Думы Петропавловск-Камчатского городского округа</w:t>
      </w:r>
      <w:r w:rsidR="00874E91" w:rsidRPr="00874E91">
        <w:rPr>
          <w:color w:val="000000"/>
          <w:szCs w:val="28"/>
        </w:rPr>
        <w:t>.</w:t>
      </w:r>
    </w:p>
    <w:p w:rsidR="00C80D07" w:rsidRDefault="00272B1F" w:rsidP="00C80D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C80D07">
        <w:rPr>
          <w:color w:val="000000"/>
          <w:szCs w:val="28"/>
        </w:rPr>
        <w:t>. Настоящее решение вступает в силу со дня его подписания.</w:t>
      </w:r>
    </w:p>
    <w:p w:rsidR="00C80D07" w:rsidRDefault="00C80D07" w:rsidP="00C80D07">
      <w:pPr>
        <w:ind w:firstLine="709"/>
        <w:jc w:val="both"/>
        <w:rPr>
          <w:color w:val="000000"/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13096C">
        <w:trPr>
          <w:trHeight w:val="1006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F0D1A">
      <w:pPr>
        <w:rPr>
          <w:bCs/>
          <w:szCs w:val="28"/>
        </w:rPr>
      </w:pPr>
    </w:p>
    <w:sectPr w:rsidR="0059265F" w:rsidRPr="0059265F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C9" w:rsidRDefault="008F1BC9" w:rsidP="00347F81">
      <w:r>
        <w:separator/>
      </w:r>
    </w:p>
  </w:endnote>
  <w:endnote w:type="continuationSeparator" w:id="0">
    <w:p w:rsidR="008F1BC9" w:rsidRDefault="008F1BC9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C9" w:rsidRDefault="008F1BC9" w:rsidP="00347F81">
      <w:r>
        <w:separator/>
      </w:r>
    </w:p>
  </w:footnote>
  <w:footnote w:type="continuationSeparator" w:id="0">
    <w:p w:rsidR="008F1BC9" w:rsidRDefault="008F1BC9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B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4FD2"/>
    <w:rsid w:val="000307F0"/>
    <w:rsid w:val="00031D3D"/>
    <w:rsid w:val="00046141"/>
    <w:rsid w:val="00055EC1"/>
    <w:rsid w:val="00072516"/>
    <w:rsid w:val="000A0AE7"/>
    <w:rsid w:val="000A784B"/>
    <w:rsid w:val="000D1E47"/>
    <w:rsid w:val="000D6999"/>
    <w:rsid w:val="000D7D45"/>
    <w:rsid w:val="00100CE4"/>
    <w:rsid w:val="00107F03"/>
    <w:rsid w:val="00107F9F"/>
    <w:rsid w:val="00122FD0"/>
    <w:rsid w:val="0013096C"/>
    <w:rsid w:val="00137440"/>
    <w:rsid w:val="00146E1C"/>
    <w:rsid w:val="00186998"/>
    <w:rsid w:val="001912C2"/>
    <w:rsid w:val="001B4236"/>
    <w:rsid w:val="001E4E73"/>
    <w:rsid w:val="00223949"/>
    <w:rsid w:val="0026520D"/>
    <w:rsid w:val="002653E1"/>
    <w:rsid w:val="00266FFD"/>
    <w:rsid w:val="00267DB5"/>
    <w:rsid w:val="00272B1F"/>
    <w:rsid w:val="00285D36"/>
    <w:rsid w:val="00290444"/>
    <w:rsid w:val="00290CB0"/>
    <w:rsid w:val="002943D0"/>
    <w:rsid w:val="002960C6"/>
    <w:rsid w:val="002B2AA7"/>
    <w:rsid w:val="002B3D9B"/>
    <w:rsid w:val="003012A8"/>
    <w:rsid w:val="00301C20"/>
    <w:rsid w:val="003467AC"/>
    <w:rsid w:val="00347F81"/>
    <w:rsid w:val="00347F94"/>
    <w:rsid w:val="003808A6"/>
    <w:rsid w:val="00387B0E"/>
    <w:rsid w:val="003909D6"/>
    <w:rsid w:val="003B4F17"/>
    <w:rsid w:val="003B5CD9"/>
    <w:rsid w:val="003D78A8"/>
    <w:rsid w:val="003F0D1A"/>
    <w:rsid w:val="003F231A"/>
    <w:rsid w:val="00405BF6"/>
    <w:rsid w:val="004226B7"/>
    <w:rsid w:val="0042541C"/>
    <w:rsid w:val="00436C0A"/>
    <w:rsid w:val="004667FD"/>
    <w:rsid w:val="0047051E"/>
    <w:rsid w:val="00474674"/>
    <w:rsid w:val="0048543E"/>
    <w:rsid w:val="004856DC"/>
    <w:rsid w:val="0049298C"/>
    <w:rsid w:val="004B105C"/>
    <w:rsid w:val="004F1CFE"/>
    <w:rsid w:val="00543DA9"/>
    <w:rsid w:val="00574156"/>
    <w:rsid w:val="00582D2C"/>
    <w:rsid w:val="0059265F"/>
    <w:rsid w:val="005D171E"/>
    <w:rsid w:val="0060625D"/>
    <w:rsid w:val="00630675"/>
    <w:rsid w:val="006315B3"/>
    <w:rsid w:val="00665053"/>
    <w:rsid w:val="00694D89"/>
    <w:rsid w:val="006A0DE7"/>
    <w:rsid w:val="006A3286"/>
    <w:rsid w:val="006B2CF5"/>
    <w:rsid w:val="006B3307"/>
    <w:rsid w:val="006C6A22"/>
    <w:rsid w:val="006D7388"/>
    <w:rsid w:val="007013AA"/>
    <w:rsid w:val="00727D2D"/>
    <w:rsid w:val="00787583"/>
    <w:rsid w:val="007A117E"/>
    <w:rsid w:val="007A1214"/>
    <w:rsid w:val="007C1562"/>
    <w:rsid w:val="007C48A6"/>
    <w:rsid w:val="007E1A2E"/>
    <w:rsid w:val="007F042D"/>
    <w:rsid w:val="007F1143"/>
    <w:rsid w:val="00817971"/>
    <w:rsid w:val="00826EB1"/>
    <w:rsid w:val="00831F4F"/>
    <w:rsid w:val="00843570"/>
    <w:rsid w:val="008454DA"/>
    <w:rsid w:val="00854854"/>
    <w:rsid w:val="00872934"/>
    <w:rsid w:val="0087465E"/>
    <w:rsid w:val="00874E91"/>
    <w:rsid w:val="008A462A"/>
    <w:rsid w:val="008B5AD6"/>
    <w:rsid w:val="008D17B9"/>
    <w:rsid w:val="008F1BC9"/>
    <w:rsid w:val="00904ADF"/>
    <w:rsid w:val="00913385"/>
    <w:rsid w:val="009225BA"/>
    <w:rsid w:val="0092756A"/>
    <w:rsid w:val="0095775E"/>
    <w:rsid w:val="009579C4"/>
    <w:rsid w:val="00961668"/>
    <w:rsid w:val="009775B3"/>
    <w:rsid w:val="00984176"/>
    <w:rsid w:val="009B256A"/>
    <w:rsid w:val="009B6DD0"/>
    <w:rsid w:val="009C6501"/>
    <w:rsid w:val="009C7911"/>
    <w:rsid w:val="00A10CEB"/>
    <w:rsid w:val="00A14513"/>
    <w:rsid w:val="00A44123"/>
    <w:rsid w:val="00A446B1"/>
    <w:rsid w:val="00A55475"/>
    <w:rsid w:val="00A719AD"/>
    <w:rsid w:val="00A86B58"/>
    <w:rsid w:val="00A948F3"/>
    <w:rsid w:val="00AC460A"/>
    <w:rsid w:val="00AC628F"/>
    <w:rsid w:val="00AD177E"/>
    <w:rsid w:val="00AE1B57"/>
    <w:rsid w:val="00B035E5"/>
    <w:rsid w:val="00B218ED"/>
    <w:rsid w:val="00B3183C"/>
    <w:rsid w:val="00B7528B"/>
    <w:rsid w:val="00BC2E65"/>
    <w:rsid w:val="00BC7585"/>
    <w:rsid w:val="00BE0E06"/>
    <w:rsid w:val="00BF15C5"/>
    <w:rsid w:val="00BF1F0B"/>
    <w:rsid w:val="00BF6120"/>
    <w:rsid w:val="00C00A2E"/>
    <w:rsid w:val="00C1527B"/>
    <w:rsid w:val="00C16423"/>
    <w:rsid w:val="00C17604"/>
    <w:rsid w:val="00C22FEC"/>
    <w:rsid w:val="00C505B7"/>
    <w:rsid w:val="00C55149"/>
    <w:rsid w:val="00C67EFB"/>
    <w:rsid w:val="00C80D07"/>
    <w:rsid w:val="00C80EB9"/>
    <w:rsid w:val="00C90277"/>
    <w:rsid w:val="00C9734E"/>
    <w:rsid w:val="00CA3D55"/>
    <w:rsid w:val="00CC4AC6"/>
    <w:rsid w:val="00CE1559"/>
    <w:rsid w:val="00D04BAA"/>
    <w:rsid w:val="00D13B69"/>
    <w:rsid w:val="00D151BD"/>
    <w:rsid w:val="00D934B9"/>
    <w:rsid w:val="00DB4906"/>
    <w:rsid w:val="00DD263C"/>
    <w:rsid w:val="00E04E76"/>
    <w:rsid w:val="00E142D8"/>
    <w:rsid w:val="00E253D0"/>
    <w:rsid w:val="00E27F06"/>
    <w:rsid w:val="00E32749"/>
    <w:rsid w:val="00E32BE2"/>
    <w:rsid w:val="00E372FA"/>
    <w:rsid w:val="00E40D41"/>
    <w:rsid w:val="00E6600A"/>
    <w:rsid w:val="00E66011"/>
    <w:rsid w:val="00E81B97"/>
    <w:rsid w:val="00E96A83"/>
    <w:rsid w:val="00EA0A04"/>
    <w:rsid w:val="00EB253C"/>
    <w:rsid w:val="00EB61D7"/>
    <w:rsid w:val="00EC1FD2"/>
    <w:rsid w:val="00EE6B3C"/>
    <w:rsid w:val="00EE7634"/>
    <w:rsid w:val="00EF1D9C"/>
    <w:rsid w:val="00F23745"/>
    <w:rsid w:val="00F43CF4"/>
    <w:rsid w:val="00F80375"/>
    <w:rsid w:val="00F851FB"/>
    <w:rsid w:val="00F90E7D"/>
    <w:rsid w:val="00F93AC1"/>
    <w:rsid w:val="00FB6D83"/>
    <w:rsid w:val="00FC7112"/>
    <w:rsid w:val="00FC79E6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738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7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D7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9E01-E0DD-4435-A075-73A023FF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2020-10-13T22:24:00Z</cp:lastPrinted>
  <dcterms:created xsi:type="dcterms:W3CDTF">2020-10-28T05:24:00Z</dcterms:created>
  <dcterms:modified xsi:type="dcterms:W3CDTF">2020-10-28T05:24:00Z</dcterms:modified>
</cp:coreProperties>
</file>