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07348" w:rsidTr="00A07348">
        <w:trPr>
          <w:trHeight w:val="1307"/>
        </w:trPr>
        <w:tc>
          <w:tcPr>
            <w:tcW w:w="9639" w:type="dxa"/>
          </w:tcPr>
          <w:p w:rsidR="00A07348" w:rsidRDefault="00A07348" w:rsidP="00A073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8736BC" wp14:editId="774BC95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348" w:rsidTr="00A07348">
        <w:trPr>
          <w:trHeight w:val="284"/>
        </w:trPr>
        <w:tc>
          <w:tcPr>
            <w:tcW w:w="9639" w:type="dxa"/>
          </w:tcPr>
          <w:p w:rsidR="00A07348" w:rsidRDefault="00A07348" w:rsidP="00A073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07348" w:rsidTr="00A07348">
        <w:trPr>
          <w:trHeight w:val="284"/>
        </w:trPr>
        <w:tc>
          <w:tcPr>
            <w:tcW w:w="9639" w:type="dxa"/>
          </w:tcPr>
          <w:p w:rsidR="00A07348" w:rsidRDefault="00A07348" w:rsidP="00A073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7348" w:rsidTr="00A07348">
        <w:trPr>
          <w:trHeight w:val="192"/>
        </w:trPr>
        <w:tc>
          <w:tcPr>
            <w:tcW w:w="9639" w:type="dxa"/>
          </w:tcPr>
          <w:p w:rsidR="00A07348" w:rsidRPr="004F5A5F" w:rsidRDefault="00A07348" w:rsidP="00A073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9441D" wp14:editId="1436D71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2D7B1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6516B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6516B">
              <w:rPr>
                <w:sz w:val="24"/>
                <w:szCs w:val="28"/>
              </w:rPr>
              <w:t>655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0734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5A0A47">
        <w:trPr>
          <w:trHeight w:val="439"/>
        </w:trPr>
        <w:tc>
          <w:tcPr>
            <w:tcW w:w="5670" w:type="dxa"/>
          </w:tcPr>
          <w:p w:rsidR="001679F8" w:rsidRPr="00962473" w:rsidRDefault="004E0A4C" w:rsidP="00C1225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C12250">
              <w:rPr>
                <w:szCs w:val="28"/>
              </w:rPr>
              <w:t xml:space="preserve">органов 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FE3D16">
        <w:rPr>
          <w:szCs w:val="28"/>
        </w:rPr>
        <w:t xml:space="preserve">органов администрации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CC07D4" w:rsidRDefault="0082276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Горину Викторию Анатольевну – начальника отдела по внутренней политике и организационной работе Управления делами администрации Петропавловск-Камчатского городского округа;</w:t>
      </w:r>
    </w:p>
    <w:p w:rsidR="0082276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Ковальчук Екатерину Валерьевну – начальника организационно-правового отдела Управления дорожного хозяйства, транспорта и благоустройства администрации Петропавловск-Камчатского городского округа;</w:t>
      </w:r>
    </w:p>
    <w:p w:rsidR="00A04A0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Крестиненко</w:t>
      </w:r>
      <w:proofErr w:type="spellEnd"/>
      <w:r>
        <w:rPr>
          <w:szCs w:val="28"/>
        </w:rPr>
        <w:t xml:space="preserve"> Юлию Игоревну – советника отдела управления муниципальным жилищным фондом Управления коммунального хозяйства и </w:t>
      </w:r>
      <w:r>
        <w:rPr>
          <w:szCs w:val="28"/>
        </w:rPr>
        <w:lastRenderedPageBreak/>
        <w:t>жилищного фонда администрации Петропавловск-Камчатского городского округа;</w:t>
      </w:r>
    </w:p>
    <w:p w:rsidR="00A04A0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Позднякову Евгению Сергеевну – заместителя Главы администрации Петропавловск-Камчатского городского округа – начальника Управления экономического развития и имущественных отношений администрации Петропавловск-Камчатского городского округа;</w:t>
      </w:r>
    </w:p>
    <w:p w:rsidR="00A04A0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Радину</w:t>
      </w:r>
      <w:proofErr w:type="spellEnd"/>
      <w:r>
        <w:rPr>
          <w:szCs w:val="28"/>
        </w:rPr>
        <w:t xml:space="preserve"> Ольгу Игоревну – начальника отдела выдачи разрешительных документов Управления архитектуры, градостроительства и земельных отношений администрации Петропавловск-Камчатского городского округа;</w:t>
      </w:r>
    </w:p>
    <w:p w:rsidR="00A04A0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Синицыну Евгению Ивановну – советника отдела ведения реестра и регистрации муниципальной собственности Управления экономического развития и имущественных отношений администрации Петропавловск-Камчатского городского округа;</w:t>
      </w:r>
    </w:p>
    <w:p w:rsidR="00A04A0B" w:rsidRDefault="00A04A0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Слепченко Ирину Павловну – заместителя руководителя Управления финансов администрации Петропавловск-Камчатского городского округа – начальника отдела казначейского исполнения бюджета Управления финансов администрации Петропавловск-Камчатского городского округа;</w:t>
      </w:r>
    </w:p>
    <w:p w:rsidR="00A04A0B" w:rsidRDefault="008001A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Судиловского</w:t>
      </w:r>
      <w:proofErr w:type="spellEnd"/>
      <w:r>
        <w:rPr>
          <w:szCs w:val="28"/>
        </w:rPr>
        <w:t xml:space="preserve"> Александра Михайловича – заместителя начальника Управления – начальника отдела гражданской обороны и чрезвычайных ситуаций Управления по обеспечению безопасности жизнедеятельности населения администрации Петропавловск-Камчатского городского округа;</w:t>
      </w:r>
    </w:p>
    <w:p w:rsidR="008001A3" w:rsidRDefault="008A6BA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Тур Елену Александровну – </w:t>
      </w:r>
      <w:r w:rsidR="008001A3">
        <w:rPr>
          <w:szCs w:val="28"/>
        </w:rPr>
        <w:t>заместителя руководителя Управления делами администрации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8A6BAA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D0" w:rsidRDefault="00EA23D0" w:rsidP="00790E1E">
      <w:r>
        <w:separator/>
      </w:r>
    </w:p>
  </w:endnote>
  <w:endnote w:type="continuationSeparator" w:id="0">
    <w:p w:rsidR="00EA23D0" w:rsidRDefault="00EA23D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D0" w:rsidRDefault="00EA23D0" w:rsidP="00790E1E">
      <w:r>
        <w:separator/>
      </w:r>
    </w:p>
  </w:footnote>
  <w:footnote w:type="continuationSeparator" w:id="0">
    <w:p w:rsidR="00EA23D0" w:rsidRDefault="00EA23D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B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0A47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4B20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BAA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50AB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6516B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07348"/>
    <w:rsid w:val="00A12ABE"/>
    <w:rsid w:val="00A14CD7"/>
    <w:rsid w:val="00A234FD"/>
    <w:rsid w:val="00A25DF2"/>
    <w:rsid w:val="00A352B8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23D0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DD46-029E-466E-B1D1-A26AA49E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2020-04-08T23:20:00Z</dcterms:created>
  <dcterms:modified xsi:type="dcterms:W3CDTF">2020-04-08T23:20:00Z</dcterms:modified>
</cp:coreProperties>
</file>