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657FDF" w:rsidTr="00657FDF">
        <w:trPr>
          <w:trHeight w:val="1307"/>
        </w:trPr>
        <w:tc>
          <w:tcPr>
            <w:tcW w:w="9639" w:type="dxa"/>
          </w:tcPr>
          <w:p w:rsidR="00657FDF" w:rsidRDefault="00657FDF" w:rsidP="00657FD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07B60E" wp14:editId="3DDFF833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FDF" w:rsidTr="00657FDF">
        <w:trPr>
          <w:trHeight w:val="284"/>
        </w:trPr>
        <w:tc>
          <w:tcPr>
            <w:tcW w:w="9639" w:type="dxa"/>
          </w:tcPr>
          <w:p w:rsidR="00657FDF" w:rsidRDefault="00657FDF" w:rsidP="00657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57FDF" w:rsidTr="00657FDF">
        <w:trPr>
          <w:trHeight w:val="284"/>
        </w:trPr>
        <w:tc>
          <w:tcPr>
            <w:tcW w:w="9639" w:type="dxa"/>
          </w:tcPr>
          <w:p w:rsidR="00657FDF" w:rsidRDefault="00657FDF" w:rsidP="00657FD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57FDF" w:rsidTr="00657FDF">
        <w:trPr>
          <w:trHeight w:val="192"/>
        </w:trPr>
        <w:tc>
          <w:tcPr>
            <w:tcW w:w="9639" w:type="dxa"/>
          </w:tcPr>
          <w:p w:rsidR="00657FDF" w:rsidRPr="004F5A5F" w:rsidRDefault="00657FDF" w:rsidP="00657FDF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19072" wp14:editId="724F5009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1577C0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D8342A" w:rsidRDefault="009666D8" w:rsidP="00D8342A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671077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671077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6A16E9">
              <w:rPr>
                <w:sz w:val="24"/>
                <w:szCs w:val="28"/>
              </w:rPr>
              <w:t xml:space="preserve">19.02.2020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6A16E9">
              <w:rPr>
                <w:sz w:val="24"/>
                <w:szCs w:val="28"/>
              </w:rPr>
              <w:t>621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671077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657FDF" w:rsidP="006710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671077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67107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</w:tblGrid>
      <w:tr w:rsidR="001679F8" w:rsidTr="0063426D">
        <w:trPr>
          <w:trHeight w:val="356"/>
        </w:trPr>
        <w:tc>
          <w:tcPr>
            <w:tcW w:w="6237" w:type="dxa"/>
          </w:tcPr>
          <w:p w:rsidR="001679F8" w:rsidRPr="00962473" w:rsidRDefault="004E0A4C" w:rsidP="00FC1098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</w:t>
            </w:r>
            <w:r w:rsidR="00FA63FF" w:rsidRPr="00D8549E">
              <w:rPr>
                <w:bCs/>
                <w:szCs w:val="28"/>
              </w:rPr>
              <w:t>внесении изменени</w:t>
            </w:r>
            <w:r w:rsidR="00671077">
              <w:rPr>
                <w:bCs/>
                <w:szCs w:val="28"/>
              </w:rPr>
              <w:t>й</w:t>
            </w:r>
            <w:r w:rsidR="00FA63FF" w:rsidRPr="00D8549E">
              <w:rPr>
                <w:bCs/>
                <w:szCs w:val="28"/>
              </w:rPr>
              <w:t xml:space="preserve"> в решение Городской Думы Петропавловск-Камчатского городского округа от</w:t>
            </w:r>
            <w:r w:rsidR="00FC1098">
              <w:rPr>
                <w:bCs/>
                <w:szCs w:val="28"/>
              </w:rPr>
              <w:t xml:space="preserve"> </w:t>
            </w:r>
            <w:r w:rsidR="00C124B7">
              <w:rPr>
                <w:bCs/>
                <w:szCs w:val="28"/>
              </w:rPr>
              <w:t>28</w:t>
            </w:r>
            <w:r w:rsidR="00FA63FF" w:rsidRPr="00D8549E">
              <w:rPr>
                <w:bCs/>
                <w:szCs w:val="28"/>
              </w:rPr>
              <w:t>.</w:t>
            </w:r>
            <w:r w:rsidR="00C124B7">
              <w:rPr>
                <w:bCs/>
                <w:szCs w:val="28"/>
              </w:rPr>
              <w:t>08</w:t>
            </w:r>
            <w:r w:rsidR="00FA63FF" w:rsidRPr="00D8549E">
              <w:rPr>
                <w:bCs/>
                <w:szCs w:val="28"/>
              </w:rPr>
              <w:t>.201</w:t>
            </w:r>
            <w:r w:rsidR="00C124B7">
              <w:rPr>
                <w:bCs/>
                <w:szCs w:val="28"/>
              </w:rPr>
              <w:t>9</w:t>
            </w:r>
            <w:r w:rsidR="00FA63FF" w:rsidRPr="00D8549E">
              <w:rPr>
                <w:bCs/>
                <w:szCs w:val="28"/>
              </w:rPr>
              <w:t xml:space="preserve"> № </w:t>
            </w:r>
            <w:r w:rsidR="00C124B7">
              <w:rPr>
                <w:bCs/>
                <w:szCs w:val="28"/>
              </w:rPr>
              <w:t>486</w:t>
            </w:r>
            <w:r w:rsidR="00FA63FF" w:rsidRPr="00D8549E">
              <w:rPr>
                <w:bCs/>
                <w:szCs w:val="28"/>
              </w:rPr>
              <w:t>-р «</w:t>
            </w:r>
            <w:r w:rsidR="00C124B7" w:rsidRPr="00E618FE">
              <w:rPr>
                <w:bCs/>
                <w:szCs w:val="28"/>
              </w:rPr>
              <w:t xml:space="preserve">О создании рабочей группы по разработке проекта решения Городской Думы Петропавловск-Камчатского городского округа </w:t>
            </w:r>
            <w:r w:rsidR="00FC1098">
              <w:rPr>
                <w:bCs/>
                <w:szCs w:val="28"/>
              </w:rPr>
              <w:br/>
            </w:r>
            <w:r w:rsidR="00C124B7" w:rsidRPr="00E618FE">
              <w:rPr>
                <w:bCs/>
                <w:szCs w:val="28"/>
              </w:rPr>
              <w:t>«О</w:t>
            </w:r>
            <w:r w:rsidR="00FC1098">
              <w:rPr>
                <w:bCs/>
                <w:szCs w:val="28"/>
              </w:rPr>
              <w:t xml:space="preserve"> </w:t>
            </w:r>
            <w:r w:rsidR="00C124B7" w:rsidRPr="00E618FE">
              <w:rPr>
                <w:bCs/>
                <w:szCs w:val="28"/>
              </w:rPr>
              <w:t>внесении изменений в Решение Городской Думы Петропавловс</w:t>
            </w:r>
            <w:r w:rsidR="00C124B7">
              <w:rPr>
                <w:bCs/>
                <w:szCs w:val="28"/>
              </w:rPr>
              <w:t>к-Камчатского городского округа</w:t>
            </w:r>
            <w:r w:rsidR="00C124B7">
              <w:rPr>
                <w:szCs w:val="28"/>
              </w:rPr>
              <w:t xml:space="preserve"> от 25.12.2008 №</w:t>
            </w:r>
            <w:r w:rsidR="00FC1098">
              <w:rPr>
                <w:szCs w:val="28"/>
              </w:rPr>
              <w:t xml:space="preserve"> </w:t>
            </w:r>
            <w:r w:rsidR="00C124B7">
              <w:rPr>
                <w:szCs w:val="28"/>
              </w:rPr>
              <w:t>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FC1098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8D3BFC" w:rsidRPr="00D8549E">
        <w:rPr>
          <w:bCs/>
          <w:szCs w:val="28"/>
        </w:rPr>
        <w:t xml:space="preserve">от </w:t>
      </w:r>
      <w:r w:rsidR="008D3BFC">
        <w:rPr>
          <w:bCs/>
          <w:szCs w:val="28"/>
        </w:rPr>
        <w:t>28</w:t>
      </w:r>
      <w:r w:rsidR="008D3BFC" w:rsidRPr="00D8549E">
        <w:rPr>
          <w:bCs/>
          <w:szCs w:val="28"/>
        </w:rPr>
        <w:t>.</w:t>
      </w:r>
      <w:r w:rsidR="008D3BFC">
        <w:rPr>
          <w:bCs/>
          <w:szCs w:val="28"/>
        </w:rPr>
        <w:t>08</w:t>
      </w:r>
      <w:r w:rsidR="008D3BFC" w:rsidRPr="00D8549E">
        <w:rPr>
          <w:bCs/>
          <w:szCs w:val="28"/>
        </w:rPr>
        <w:t>.201</w:t>
      </w:r>
      <w:r w:rsidR="008D3BFC">
        <w:rPr>
          <w:bCs/>
          <w:szCs w:val="28"/>
        </w:rPr>
        <w:t>9</w:t>
      </w:r>
      <w:r w:rsidR="008D3BFC" w:rsidRPr="00D8549E">
        <w:rPr>
          <w:bCs/>
          <w:szCs w:val="28"/>
        </w:rPr>
        <w:t xml:space="preserve"> № </w:t>
      </w:r>
      <w:r w:rsidR="008D3BFC">
        <w:rPr>
          <w:bCs/>
          <w:szCs w:val="28"/>
        </w:rPr>
        <w:t>486</w:t>
      </w:r>
      <w:r w:rsidR="008D3BFC" w:rsidRPr="00D8549E">
        <w:rPr>
          <w:bCs/>
          <w:szCs w:val="28"/>
        </w:rPr>
        <w:t xml:space="preserve">-р </w:t>
      </w:r>
      <w:r w:rsidR="00FC1098">
        <w:rPr>
          <w:bCs/>
          <w:szCs w:val="28"/>
        </w:rPr>
        <w:br/>
      </w:r>
      <w:r w:rsidR="008D3BFC" w:rsidRPr="00D8549E">
        <w:rPr>
          <w:bCs/>
          <w:szCs w:val="28"/>
        </w:rPr>
        <w:t>«</w:t>
      </w:r>
      <w:r w:rsidR="008D3BFC" w:rsidRPr="00E618FE">
        <w:rPr>
          <w:bCs/>
          <w:szCs w:val="28"/>
        </w:rPr>
        <w:t>О</w:t>
      </w:r>
      <w:r w:rsidR="00FC1098">
        <w:rPr>
          <w:bCs/>
          <w:szCs w:val="28"/>
        </w:rPr>
        <w:t xml:space="preserve"> </w:t>
      </w:r>
      <w:r w:rsidR="008D3BFC" w:rsidRPr="00E618FE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</w:t>
      </w:r>
      <w:r w:rsidR="008D3BFC">
        <w:rPr>
          <w:bCs/>
          <w:szCs w:val="28"/>
        </w:rPr>
        <w:t>к-Камчатского городского округа</w:t>
      </w:r>
      <w:r w:rsidR="008D3BFC">
        <w:rPr>
          <w:szCs w:val="28"/>
        </w:rPr>
        <w:t xml:space="preserve"> от</w:t>
      </w:r>
      <w:r w:rsidR="00FC1098">
        <w:rPr>
          <w:szCs w:val="28"/>
        </w:rPr>
        <w:t xml:space="preserve"> </w:t>
      </w:r>
      <w:r w:rsidR="008D3BFC">
        <w:rPr>
          <w:szCs w:val="28"/>
        </w:rPr>
        <w:t>25.12.2008 №</w:t>
      </w:r>
      <w:r w:rsidR="00FC1098">
        <w:rPr>
          <w:szCs w:val="28"/>
        </w:rPr>
        <w:t xml:space="preserve"> </w:t>
      </w:r>
      <w:r w:rsidR="008D3BFC">
        <w:rPr>
          <w:szCs w:val="28"/>
        </w:rPr>
        <w:t>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</w:t>
      </w:r>
      <w:r>
        <w:rPr>
          <w:szCs w:val="28"/>
        </w:rPr>
        <w:t>»</w:t>
      </w:r>
      <w:r w:rsidRPr="007624C4">
        <w:rPr>
          <w:szCs w:val="28"/>
        </w:rPr>
        <w:t xml:space="preserve">, внесенный председателем Городской Думы Петропавловск-Камчатского городского округа </w:t>
      </w:r>
      <w:r w:rsidRPr="007624C4">
        <w:rPr>
          <w:szCs w:val="28"/>
        </w:rPr>
        <w:lastRenderedPageBreak/>
        <w:t>Монаховой</w:t>
      </w:r>
      <w:r w:rsidR="0063426D">
        <w:rPr>
          <w:szCs w:val="28"/>
        </w:rPr>
        <w:t xml:space="preserve"> 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городского округа Камчатского края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A71901" w:rsidRPr="00D8549E">
        <w:rPr>
          <w:bCs/>
          <w:szCs w:val="28"/>
        </w:rPr>
        <w:t xml:space="preserve">от </w:t>
      </w:r>
      <w:r w:rsidR="00A71901">
        <w:rPr>
          <w:bCs/>
          <w:szCs w:val="28"/>
        </w:rPr>
        <w:t>28</w:t>
      </w:r>
      <w:r w:rsidR="00A71901" w:rsidRPr="00D8549E">
        <w:rPr>
          <w:bCs/>
          <w:szCs w:val="28"/>
        </w:rPr>
        <w:t>.</w:t>
      </w:r>
      <w:r w:rsidR="00A71901">
        <w:rPr>
          <w:bCs/>
          <w:szCs w:val="28"/>
        </w:rPr>
        <w:t>08</w:t>
      </w:r>
      <w:r w:rsidR="00A71901" w:rsidRPr="00D8549E">
        <w:rPr>
          <w:bCs/>
          <w:szCs w:val="28"/>
        </w:rPr>
        <w:t>.201</w:t>
      </w:r>
      <w:r w:rsidR="00A71901">
        <w:rPr>
          <w:bCs/>
          <w:szCs w:val="28"/>
        </w:rPr>
        <w:t>9</w:t>
      </w:r>
      <w:r w:rsidR="00A71901" w:rsidRPr="00D8549E">
        <w:rPr>
          <w:bCs/>
          <w:szCs w:val="28"/>
        </w:rPr>
        <w:t xml:space="preserve"> № </w:t>
      </w:r>
      <w:r w:rsidR="00A71901">
        <w:rPr>
          <w:bCs/>
          <w:szCs w:val="28"/>
        </w:rPr>
        <w:t>486</w:t>
      </w:r>
      <w:r w:rsidR="00A71901" w:rsidRPr="00D8549E">
        <w:rPr>
          <w:bCs/>
          <w:szCs w:val="28"/>
        </w:rPr>
        <w:t>-р «</w:t>
      </w:r>
      <w:r w:rsidR="00A71901" w:rsidRPr="00E618FE">
        <w:rPr>
          <w:bCs/>
          <w:szCs w:val="28"/>
        </w:rPr>
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</w:t>
      </w:r>
      <w:r w:rsidR="00A71901">
        <w:rPr>
          <w:bCs/>
          <w:szCs w:val="28"/>
        </w:rPr>
        <w:t>к-Камчатского городского округа</w:t>
      </w:r>
      <w:r w:rsidR="00A71901">
        <w:rPr>
          <w:szCs w:val="28"/>
        </w:rPr>
        <w:t xml:space="preserve"> от 25.12.2008 №</w:t>
      </w:r>
      <w:r w:rsidR="00FC1098">
        <w:rPr>
          <w:szCs w:val="28"/>
        </w:rPr>
        <w:t xml:space="preserve"> </w:t>
      </w:r>
      <w:r w:rsidR="00A71901">
        <w:rPr>
          <w:szCs w:val="28"/>
        </w:rPr>
        <w:t xml:space="preserve">94-нд </w:t>
      </w:r>
      <w:r w:rsidR="00FC1098">
        <w:rPr>
          <w:szCs w:val="28"/>
        </w:rPr>
        <w:br/>
      </w:r>
      <w:r w:rsidR="00A71901">
        <w:rPr>
          <w:szCs w:val="28"/>
        </w:rPr>
        <w:t>«О</w:t>
      </w:r>
      <w:r w:rsidR="00FC1098">
        <w:rPr>
          <w:szCs w:val="28"/>
        </w:rPr>
        <w:t xml:space="preserve"> </w:t>
      </w:r>
      <w:r w:rsidR="00A71901">
        <w:rPr>
          <w:szCs w:val="28"/>
        </w:rPr>
        <w:t>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</w:t>
      </w:r>
      <w:r w:rsidR="00FC1098">
        <w:rPr>
          <w:szCs w:val="28"/>
        </w:rPr>
        <w:t xml:space="preserve"> </w:t>
      </w:r>
      <w:r w:rsidR="00A71901">
        <w:rPr>
          <w:szCs w:val="28"/>
        </w:rPr>
        <w:t>процентов акций акционерного общества</w:t>
      </w:r>
      <w:r w:rsidR="004E7511" w:rsidRPr="00D8549E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FC1098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BD4AA3" w:rsidRPr="00BD4AA3" w:rsidRDefault="007679E6" w:rsidP="00BD4AA3">
      <w:pPr>
        <w:ind w:firstLine="709"/>
        <w:jc w:val="both"/>
        <w:rPr>
          <w:bCs/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BD4AA3" w:rsidRPr="00BD4AA3">
        <w:rPr>
          <w:bCs/>
          <w:szCs w:val="28"/>
        </w:rPr>
        <w:t xml:space="preserve"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 w:rsidR="00BD4AA3" w:rsidRPr="00BD4AA3">
        <w:rPr>
          <w:szCs w:val="28"/>
        </w:rPr>
        <w:t>от</w:t>
      </w:r>
      <w:r w:rsidR="00FC1098">
        <w:rPr>
          <w:szCs w:val="28"/>
        </w:rPr>
        <w:t xml:space="preserve"> </w:t>
      </w:r>
      <w:r w:rsidR="00BD4AA3" w:rsidRPr="00BD4AA3">
        <w:rPr>
          <w:szCs w:val="28"/>
        </w:rPr>
        <w:t>25.12.2008 № 94-нд «О порядке управления находящимися в собственности Петропавловск-Камчатского городского округа акциями акционерных обществ и осуществления полномочий органов управления акционерного общества в случае, если в собственности Петропавловск-Камчатского городского округа находится 100 процентов акций акционерного общества»</w:t>
      </w:r>
      <w:r w:rsidR="00BD4AA3" w:rsidRPr="00BD4AA3">
        <w:rPr>
          <w:bCs/>
          <w:szCs w:val="28"/>
        </w:rPr>
        <w:t xml:space="preserve"> в следующем составе: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2977"/>
        <w:gridCol w:w="310"/>
        <w:gridCol w:w="6493"/>
      </w:tblGrid>
      <w:tr w:rsidR="00BD4AA3" w:rsidRPr="00BD4AA3" w:rsidTr="00206C01">
        <w:tc>
          <w:tcPr>
            <w:tcW w:w="9780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председатель рабочей группы:</w:t>
            </w:r>
          </w:p>
        </w:tc>
      </w:tr>
      <w:tr w:rsidR="00BD4AA3" w:rsidRPr="00BD4AA3" w:rsidTr="00206C01">
        <w:tc>
          <w:tcPr>
            <w:tcW w:w="2977" w:type="dxa"/>
            <w:shd w:val="clear" w:color="auto" w:fill="auto"/>
          </w:tcPr>
          <w:p w:rsidR="00BD4AA3" w:rsidRPr="00BD4AA3" w:rsidRDefault="00AA24DD" w:rsidP="00BD4AA3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Тур Е.А.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AA24DD" w:rsidP="00BD4AA3">
            <w:pPr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>
              <w:rPr>
                <w:bCs/>
                <w:szCs w:val="28"/>
              </w:rPr>
              <w:t>руководителя Управления делами администрации Петропавловск-Камчатского городского округа</w:t>
            </w:r>
            <w:r w:rsidR="00BD4AA3" w:rsidRPr="00BD4AA3">
              <w:rPr>
                <w:bCs/>
                <w:szCs w:val="28"/>
              </w:rPr>
              <w:t>;</w:t>
            </w:r>
          </w:p>
        </w:tc>
      </w:tr>
      <w:tr w:rsidR="00BD4AA3" w:rsidRPr="00BD4AA3" w:rsidTr="00206C01">
        <w:tc>
          <w:tcPr>
            <w:tcW w:w="9780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AA24DD">
              <w:rPr>
                <w:bCs/>
                <w:szCs w:val="28"/>
              </w:rPr>
              <w:t>заместитель председателя рабочей группы:</w:t>
            </w:r>
          </w:p>
        </w:tc>
      </w:tr>
      <w:tr w:rsidR="00BD4AA3" w:rsidRPr="00BD4AA3" w:rsidTr="00206C01">
        <w:tc>
          <w:tcPr>
            <w:tcW w:w="2977" w:type="dxa"/>
            <w:shd w:val="clear" w:color="auto" w:fill="auto"/>
          </w:tcPr>
          <w:p w:rsidR="00BD4AA3" w:rsidRPr="00BD4AA3" w:rsidRDefault="000A0D67" w:rsidP="00BD4AA3">
            <w:pPr>
              <w:ind w:lef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Кокорина Т.П.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0A0D67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заместитель начальника Управления экономического развития и имущественных отношений администрации Петропавловск-Камчатского городского округа</w:t>
            </w:r>
            <w:r w:rsidR="00BD4AA3" w:rsidRPr="00BD4AA3">
              <w:rPr>
                <w:bCs/>
                <w:szCs w:val="28"/>
              </w:rPr>
              <w:t>;</w:t>
            </w:r>
          </w:p>
        </w:tc>
      </w:tr>
      <w:tr w:rsidR="00BD4AA3" w:rsidRPr="00BD4AA3" w:rsidTr="00206C01">
        <w:tc>
          <w:tcPr>
            <w:tcW w:w="9780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 xml:space="preserve">секретарь рабочей группы: </w:t>
            </w:r>
          </w:p>
        </w:tc>
      </w:tr>
      <w:tr w:rsidR="00BD4AA3" w:rsidRPr="00BD4AA3" w:rsidTr="00206C01"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Слободян Е.А.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заместитель начальника отдела стратегического планирования, экономического анализа и мониторинга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BD4AA3" w:rsidRPr="00BD4AA3" w:rsidTr="00206C01">
        <w:tc>
          <w:tcPr>
            <w:tcW w:w="9780" w:type="dxa"/>
            <w:gridSpan w:val="3"/>
            <w:shd w:val="clear" w:color="auto" w:fill="auto"/>
          </w:tcPr>
          <w:p w:rsidR="00BD4AA3" w:rsidRPr="00BD4AA3" w:rsidRDefault="00BD4AA3" w:rsidP="00BD4AA3">
            <w:pPr>
              <w:ind w:firstLine="601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члены рабочей группы: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lastRenderedPageBreak/>
              <w:t>Воронов Д.М.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 № 6;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Гаспарян А.А.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BD4AA3" w:rsidRPr="00BD4AA3" w:rsidTr="00206C01">
        <w:trPr>
          <w:trHeight w:val="443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Ерофеева Т.Е.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Колядка В.В.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Корнейчук Т.Г.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начальник правового отдела Управления делами администрации Петропавловск-Камчатского городского округа;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Кронов А.А.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szCs w:val="28"/>
              </w:rPr>
              <w:t>депутат Городской Думы Петропавловск-</w:t>
            </w:r>
            <w:r w:rsidRPr="00BD4AA3">
              <w:rPr>
                <w:bCs/>
                <w:szCs w:val="28"/>
              </w:rPr>
              <w:t>Камчатского городского округа по избирательному округу № 3;</w:t>
            </w:r>
          </w:p>
        </w:tc>
      </w:tr>
      <w:tr w:rsidR="00BD4AA3" w:rsidRPr="00BD4AA3" w:rsidTr="00206C01">
        <w:trPr>
          <w:trHeight w:val="443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Лиманов С.А.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</w:t>
            </w:r>
            <w:r w:rsidRPr="00BD4AA3">
              <w:rPr>
                <w:szCs w:val="28"/>
              </w:rPr>
              <w:t xml:space="preserve"> Петропавловск-</w:t>
            </w:r>
            <w:r w:rsidRPr="00BD4AA3">
              <w:rPr>
                <w:bCs/>
                <w:szCs w:val="28"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Лосев К.Е.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депутат Городской Думы</w:t>
            </w:r>
            <w:r w:rsidRPr="00BD4AA3">
              <w:rPr>
                <w:szCs w:val="28"/>
              </w:rPr>
              <w:t xml:space="preserve"> Петропавловск-</w:t>
            </w:r>
            <w:r w:rsidRPr="00BD4AA3">
              <w:rPr>
                <w:bCs/>
                <w:szCs w:val="28"/>
              </w:rPr>
              <w:t>Камчатского городского округа по единому муниципальному избирательному округу;</w:t>
            </w:r>
          </w:p>
        </w:tc>
      </w:tr>
      <w:tr w:rsidR="00BD4AA3" w:rsidRPr="00BD4AA3" w:rsidTr="00206C01">
        <w:trPr>
          <w:trHeight w:val="645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Панов А.Г.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szCs w:val="28"/>
              </w:rPr>
              <w:t>депутат Городской Думы Петропавловск-</w:t>
            </w:r>
            <w:r w:rsidRPr="00BD4AA3">
              <w:rPr>
                <w:bCs/>
                <w:szCs w:val="28"/>
              </w:rPr>
              <w:t>Камчатского городского округа по избирательному округу № 4;</w:t>
            </w:r>
          </w:p>
        </w:tc>
      </w:tr>
      <w:tr w:rsidR="00BD4AA3" w:rsidRPr="00BD4AA3" w:rsidTr="00206C01">
        <w:trPr>
          <w:trHeight w:val="443"/>
        </w:trPr>
        <w:tc>
          <w:tcPr>
            <w:tcW w:w="2977" w:type="dxa"/>
            <w:shd w:val="clear" w:color="auto" w:fill="auto"/>
          </w:tcPr>
          <w:p w:rsidR="00BD4AA3" w:rsidRPr="00BD4AA3" w:rsidRDefault="00BD4AA3" w:rsidP="00BD4AA3">
            <w:pPr>
              <w:ind w:left="-108"/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Терехов А.М.</w:t>
            </w:r>
          </w:p>
        </w:tc>
        <w:tc>
          <w:tcPr>
            <w:tcW w:w="310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bCs/>
                <w:szCs w:val="28"/>
              </w:rPr>
              <w:t>-</w:t>
            </w:r>
          </w:p>
        </w:tc>
        <w:tc>
          <w:tcPr>
            <w:tcW w:w="6493" w:type="dxa"/>
            <w:shd w:val="clear" w:color="auto" w:fill="auto"/>
          </w:tcPr>
          <w:p w:rsidR="00BD4AA3" w:rsidRPr="00BD4AA3" w:rsidRDefault="00BD4AA3" w:rsidP="00BD4AA3">
            <w:pPr>
              <w:jc w:val="both"/>
              <w:rPr>
                <w:bCs/>
                <w:szCs w:val="28"/>
              </w:rPr>
            </w:pPr>
            <w:r w:rsidRPr="00BD4AA3">
              <w:rPr>
                <w:szCs w:val="28"/>
              </w:rPr>
              <w:t>депутат Городской Думы Петропавловск-</w:t>
            </w:r>
            <w:r w:rsidRPr="00BD4AA3">
              <w:rPr>
                <w:bCs/>
                <w:szCs w:val="28"/>
              </w:rPr>
              <w:t>Камчатского городского округа по избирательному округу № 8.</w:t>
            </w:r>
            <w:r w:rsidR="00F962AC">
              <w:rPr>
                <w:bCs/>
                <w:szCs w:val="28"/>
              </w:rPr>
              <w:t>».</w:t>
            </w:r>
          </w:p>
        </w:tc>
      </w:tr>
    </w:tbl>
    <w:p w:rsidR="00F86B24" w:rsidRDefault="00D2315B" w:rsidP="00BD4AA3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1B6E5C">
        <w:rPr>
          <w:szCs w:val="28"/>
        </w:rPr>
        <w:t>.</w:t>
      </w:r>
      <w:r w:rsidR="00ED635E">
        <w:rPr>
          <w:szCs w:val="28"/>
        </w:rPr>
        <w:t xml:space="preserve"> </w:t>
      </w:r>
      <w:r w:rsidR="00F86B24" w:rsidRPr="00F86B24">
        <w:rPr>
          <w:szCs w:val="28"/>
        </w:rPr>
        <w:t xml:space="preserve">Настоящее решение вступает в силу со дня его </w:t>
      </w:r>
      <w:r w:rsidR="00FC1098">
        <w:rPr>
          <w:szCs w:val="28"/>
        </w:rPr>
        <w:t>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  <w:bookmarkEnd w:id="0"/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337D1C" w:rsidP="00FC109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394E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1A0" w:rsidRDefault="002551A0" w:rsidP="00790E1E">
      <w:r>
        <w:separator/>
      </w:r>
    </w:p>
  </w:endnote>
  <w:endnote w:type="continuationSeparator" w:id="0">
    <w:p w:rsidR="002551A0" w:rsidRDefault="002551A0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1A0" w:rsidRDefault="002551A0" w:rsidP="00790E1E">
      <w:r>
        <w:separator/>
      </w:r>
    </w:p>
  </w:footnote>
  <w:footnote w:type="continuationSeparator" w:id="0">
    <w:p w:rsidR="002551A0" w:rsidRDefault="002551A0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E2144E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0D67"/>
    <w:rsid w:val="000A39AD"/>
    <w:rsid w:val="000B124D"/>
    <w:rsid w:val="000B3C8F"/>
    <w:rsid w:val="000B6F45"/>
    <w:rsid w:val="000C10ED"/>
    <w:rsid w:val="000C2ECA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31D75"/>
    <w:rsid w:val="001331B3"/>
    <w:rsid w:val="00133B5C"/>
    <w:rsid w:val="00135E86"/>
    <w:rsid w:val="0013757D"/>
    <w:rsid w:val="00141265"/>
    <w:rsid w:val="00142B06"/>
    <w:rsid w:val="00147A4B"/>
    <w:rsid w:val="00157EDB"/>
    <w:rsid w:val="00157FEA"/>
    <w:rsid w:val="00162208"/>
    <w:rsid w:val="00165977"/>
    <w:rsid w:val="001679F8"/>
    <w:rsid w:val="001716CD"/>
    <w:rsid w:val="00177FC6"/>
    <w:rsid w:val="001853FE"/>
    <w:rsid w:val="0018694A"/>
    <w:rsid w:val="001875C4"/>
    <w:rsid w:val="0019260B"/>
    <w:rsid w:val="00196BA2"/>
    <w:rsid w:val="001A27B8"/>
    <w:rsid w:val="001B5022"/>
    <w:rsid w:val="001B579E"/>
    <w:rsid w:val="001B6496"/>
    <w:rsid w:val="001B6E5C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51A0"/>
    <w:rsid w:val="00256D0C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4E05"/>
    <w:rsid w:val="00391EB3"/>
    <w:rsid w:val="003927EA"/>
    <w:rsid w:val="00393580"/>
    <w:rsid w:val="00394E3F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78AD"/>
    <w:rsid w:val="005F1E7C"/>
    <w:rsid w:val="005F54E2"/>
    <w:rsid w:val="00601547"/>
    <w:rsid w:val="00602753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426D"/>
    <w:rsid w:val="0063797D"/>
    <w:rsid w:val="00640278"/>
    <w:rsid w:val="006410B6"/>
    <w:rsid w:val="006464DE"/>
    <w:rsid w:val="00646841"/>
    <w:rsid w:val="0064796C"/>
    <w:rsid w:val="00657BCF"/>
    <w:rsid w:val="00657FDF"/>
    <w:rsid w:val="00660A44"/>
    <w:rsid w:val="00663E6B"/>
    <w:rsid w:val="00666CD1"/>
    <w:rsid w:val="006703E4"/>
    <w:rsid w:val="00670827"/>
    <w:rsid w:val="00671077"/>
    <w:rsid w:val="00671D0B"/>
    <w:rsid w:val="00683060"/>
    <w:rsid w:val="006841B5"/>
    <w:rsid w:val="00685F66"/>
    <w:rsid w:val="00686890"/>
    <w:rsid w:val="006869A0"/>
    <w:rsid w:val="00687570"/>
    <w:rsid w:val="006902F1"/>
    <w:rsid w:val="00694999"/>
    <w:rsid w:val="006955C2"/>
    <w:rsid w:val="00696C2F"/>
    <w:rsid w:val="006A16E9"/>
    <w:rsid w:val="006A33F7"/>
    <w:rsid w:val="006A4918"/>
    <w:rsid w:val="006A638F"/>
    <w:rsid w:val="006B5467"/>
    <w:rsid w:val="006B7B77"/>
    <w:rsid w:val="006C0D2A"/>
    <w:rsid w:val="006C1B8F"/>
    <w:rsid w:val="006C5ECE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0FDE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2EB8"/>
    <w:rsid w:val="0085700B"/>
    <w:rsid w:val="008622F0"/>
    <w:rsid w:val="0086316A"/>
    <w:rsid w:val="00863C7B"/>
    <w:rsid w:val="00864C08"/>
    <w:rsid w:val="00871D94"/>
    <w:rsid w:val="00875308"/>
    <w:rsid w:val="008765D2"/>
    <w:rsid w:val="00880D0F"/>
    <w:rsid w:val="008810E3"/>
    <w:rsid w:val="008810FD"/>
    <w:rsid w:val="008853A4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D6B"/>
    <w:rsid w:val="009B36A2"/>
    <w:rsid w:val="009B3F3A"/>
    <w:rsid w:val="009B539C"/>
    <w:rsid w:val="009C3258"/>
    <w:rsid w:val="009C5B8C"/>
    <w:rsid w:val="009D13E7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642C"/>
    <w:rsid w:val="00A819FF"/>
    <w:rsid w:val="00A83640"/>
    <w:rsid w:val="00A83A1E"/>
    <w:rsid w:val="00A87F51"/>
    <w:rsid w:val="00A93869"/>
    <w:rsid w:val="00AA20DF"/>
    <w:rsid w:val="00AA24DD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469C"/>
    <w:rsid w:val="00CC4ADB"/>
    <w:rsid w:val="00CC6213"/>
    <w:rsid w:val="00CD096F"/>
    <w:rsid w:val="00CD1766"/>
    <w:rsid w:val="00CD4D8F"/>
    <w:rsid w:val="00CD60EE"/>
    <w:rsid w:val="00CE16C3"/>
    <w:rsid w:val="00CE40DE"/>
    <w:rsid w:val="00CE6AEA"/>
    <w:rsid w:val="00CF2392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514A0"/>
    <w:rsid w:val="00D515E2"/>
    <w:rsid w:val="00D533EC"/>
    <w:rsid w:val="00D65E79"/>
    <w:rsid w:val="00D6613B"/>
    <w:rsid w:val="00D67273"/>
    <w:rsid w:val="00D702D5"/>
    <w:rsid w:val="00D7039E"/>
    <w:rsid w:val="00D76EEE"/>
    <w:rsid w:val="00D8342A"/>
    <w:rsid w:val="00D8385E"/>
    <w:rsid w:val="00D86510"/>
    <w:rsid w:val="00D87FBE"/>
    <w:rsid w:val="00D95B97"/>
    <w:rsid w:val="00DA174F"/>
    <w:rsid w:val="00DA1F10"/>
    <w:rsid w:val="00DA2D54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65E9"/>
    <w:rsid w:val="00DE7EBE"/>
    <w:rsid w:val="00DF1AD0"/>
    <w:rsid w:val="00DF6CB7"/>
    <w:rsid w:val="00E001BD"/>
    <w:rsid w:val="00E1713C"/>
    <w:rsid w:val="00E17D4B"/>
    <w:rsid w:val="00E2144E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4090"/>
    <w:rsid w:val="00EE5C1D"/>
    <w:rsid w:val="00EF14B0"/>
    <w:rsid w:val="00EF280D"/>
    <w:rsid w:val="00EF42BA"/>
    <w:rsid w:val="00EF5883"/>
    <w:rsid w:val="00EF6EAF"/>
    <w:rsid w:val="00EF739B"/>
    <w:rsid w:val="00EF7B8A"/>
    <w:rsid w:val="00F031F0"/>
    <w:rsid w:val="00F05C51"/>
    <w:rsid w:val="00F067E3"/>
    <w:rsid w:val="00F12000"/>
    <w:rsid w:val="00F122E6"/>
    <w:rsid w:val="00F152C0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4622"/>
    <w:rsid w:val="00FB5AA6"/>
    <w:rsid w:val="00FB5BFD"/>
    <w:rsid w:val="00FB659B"/>
    <w:rsid w:val="00FB6857"/>
    <w:rsid w:val="00FB6E65"/>
    <w:rsid w:val="00FB7870"/>
    <w:rsid w:val="00FC1098"/>
    <w:rsid w:val="00FE1B11"/>
    <w:rsid w:val="00FE2EFA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B98A-4F88-4C88-8E86-94D32C6A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2020-01-20T01:49:00Z</cp:lastPrinted>
  <dcterms:created xsi:type="dcterms:W3CDTF">2020-02-20T00:50:00Z</dcterms:created>
  <dcterms:modified xsi:type="dcterms:W3CDTF">2020-02-20T00:50:00Z</dcterms:modified>
</cp:coreProperties>
</file>