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FE7E80">
        <w:trPr>
          <w:trHeight w:val="216"/>
          <w:jc w:val="center"/>
        </w:trPr>
        <w:tc>
          <w:tcPr>
            <w:tcW w:w="9790" w:type="dxa"/>
            <w:hideMark/>
          </w:tcPr>
          <w:p w:rsidR="00FE7E80" w:rsidRDefault="008072D3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FE7E8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415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72D3" w:rsidRPr="00FE7E80" w:rsidRDefault="00FE7E80" w:rsidP="00FE7E80">
            <w:pPr>
              <w:tabs>
                <w:tab w:val="left" w:pos="5280"/>
              </w:tabs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9C7F38" w:rsidRPr="009C7F38" w:rsidRDefault="009C7F38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FE7E8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2B33C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1A74AC" w:rsidP="002B33CE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25.12.2019 № 595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2B33C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9C7F38" w:rsidP="002B33CE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26-я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2B33C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2B33CE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FE7E80">
      <w:pPr>
        <w:jc w:val="both"/>
        <w:rPr>
          <w:iCs/>
          <w:sz w:val="28"/>
          <w:szCs w:val="28"/>
        </w:rPr>
      </w:pPr>
    </w:p>
    <w:p w:rsidR="008072D3" w:rsidRDefault="00FE7E80" w:rsidP="00FE7E80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3C7EAF">
        <w:rPr>
          <w:sz w:val="28"/>
          <w:szCs w:val="28"/>
        </w:rPr>
        <w:t>от 26.06.2019 № 469-р</w:t>
      </w:r>
    </w:p>
    <w:p w:rsidR="00FE7E80" w:rsidRDefault="00FE7E80" w:rsidP="00FE7E80">
      <w:pPr>
        <w:ind w:right="4251"/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A07491" w:rsidRDefault="00E26628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3C7EAF" w:rsidRPr="003C7EAF">
        <w:rPr>
          <w:sz w:val="28"/>
          <w:szCs w:val="28"/>
        </w:rPr>
        <w:t>от 26.06.2019 №</w:t>
      </w:r>
      <w:r w:rsidR="003C7EAF">
        <w:t xml:space="preserve"> </w:t>
      </w:r>
      <w:r w:rsidR="003C7EAF" w:rsidRPr="003C7EAF">
        <w:rPr>
          <w:sz w:val="28"/>
          <w:szCs w:val="28"/>
        </w:rPr>
        <w:t>469-р</w:t>
      </w:r>
      <w:r w:rsidR="003C7E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перечень), изменени</w:t>
      </w:r>
      <w:r w:rsidR="006D25BC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временно исполняющему полномочия </w:t>
      </w:r>
      <w:r>
        <w:rPr>
          <w:sz w:val="28"/>
          <w:szCs w:val="28"/>
        </w:rPr>
        <w:t>Глав</w:t>
      </w:r>
      <w:r w:rsidR="003C7EAF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2020 год и плановый период </w:t>
      </w:r>
      <w:r>
        <w:rPr>
          <w:sz w:val="28"/>
          <w:szCs w:val="28"/>
        </w:rPr>
        <w:t>202</w:t>
      </w:r>
      <w:r w:rsidR="003C7E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8072D3" w:rsidRDefault="008072D3" w:rsidP="00B75ABF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213141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213141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6B1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782B70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5735F2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25.12.2019 № 595</w:t>
      </w:r>
      <w:r w:rsidR="008072D3"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6D25B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</w:t>
      </w:r>
      <w:r w:rsidR="003C7E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</w:pPr>
    </w:p>
    <w:p w:rsidR="00622A31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</w:t>
      </w:r>
      <w:r w:rsidR="00015299">
        <w:rPr>
          <w:sz w:val="28"/>
          <w:szCs w:val="28"/>
        </w:rPr>
        <w:t>четвертую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5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310"/>
        <w:gridCol w:w="3260"/>
        <w:gridCol w:w="567"/>
      </w:tblGrid>
      <w:tr w:rsidR="001D0A25" w:rsidRPr="008D74DC" w:rsidTr="005C4501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  <w:r w:rsidRPr="00124F14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  <w:p w:rsidR="001D0A25" w:rsidRPr="00E463CB" w:rsidRDefault="001D0A25" w:rsidP="001D0A25">
            <w:pPr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3.</w:t>
            </w:r>
          </w:p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right="4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0A25" w:rsidRPr="001D0A25" w:rsidRDefault="001D0A25" w:rsidP="001D0A25">
            <w:pPr>
              <w:spacing w:line="254" w:lineRule="auto"/>
              <w:jc w:val="center"/>
              <w:rPr>
                <w:lang w:eastAsia="en-US"/>
              </w:rPr>
            </w:pPr>
            <w:r w:rsidRPr="001D0A25">
              <w:rPr>
                <w:lang w:eastAsia="en-US"/>
              </w:rPr>
              <w:t>Прудкий Денис Андреевич</w:t>
            </w:r>
          </w:p>
          <w:p w:rsidR="001D0A25" w:rsidRPr="001D0A25" w:rsidRDefault="001D0A25" w:rsidP="001D0A2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1D0A25" w:rsidRPr="001D0A25" w:rsidRDefault="001D0A25" w:rsidP="001D0A25">
            <w:pPr>
              <w:spacing w:line="254" w:lineRule="auto"/>
              <w:jc w:val="center"/>
              <w:rPr>
                <w:lang w:eastAsia="en-US"/>
              </w:rPr>
            </w:pPr>
            <w:r w:rsidRPr="001D0A25">
              <w:rPr>
                <w:lang w:eastAsia="en-US"/>
              </w:rPr>
              <w:t>Лесков Борис Андреевич</w:t>
            </w:r>
          </w:p>
          <w:p w:rsidR="001D0A25" w:rsidRPr="001D0A25" w:rsidRDefault="001D0A25" w:rsidP="001D0A25">
            <w:pPr>
              <w:spacing w:line="254" w:lineRule="auto"/>
              <w:jc w:val="center"/>
              <w:rPr>
                <w:lang w:eastAsia="en-US"/>
              </w:rPr>
            </w:pPr>
          </w:p>
          <w:p w:rsidR="001D0A25" w:rsidRPr="00325C39" w:rsidRDefault="001D0A25" w:rsidP="001D0A25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D0A25">
              <w:rPr>
                <w:rFonts w:ascii="Times New Roman" w:eastAsia="Times New Roman" w:hAnsi="Times New Roman" w:cs="Times New Roman"/>
              </w:rPr>
              <w:t>Шунькин</w:t>
            </w:r>
            <w:proofErr w:type="spellEnd"/>
            <w:r w:rsidRPr="001D0A25">
              <w:rPr>
                <w:rFonts w:ascii="Times New Roman" w:eastAsia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</w:t>
            </w:r>
            <w:r w:rsidR="00B75ABF">
              <w:rPr>
                <w:rFonts w:eastAsia="Calibri"/>
                <w:lang w:eastAsia="en-US"/>
              </w:rPr>
              <w:t xml:space="preserve">оезда работникам и обучающимся </w:t>
            </w:r>
            <w:r w:rsidRPr="00E463CB">
              <w:rPr>
                <w:rFonts w:eastAsia="Calibri"/>
                <w:lang w:eastAsia="en-US"/>
              </w:rPr>
              <w:t>в муниципальном бюджетном учреждении дополнительного образования «Детско-юношеская спортивная школа № 5» для участия в соревнованиях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0A25" w:rsidRPr="001D0A25" w:rsidRDefault="001D0A25" w:rsidP="001D0A2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1D0A25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1D0A25" w:rsidRPr="00481E4C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1D0A25" w:rsidRPr="00124F14" w:rsidRDefault="00A07491" w:rsidP="00B75ABF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</w:t>
            </w:r>
            <w:r w:rsidR="00B75ABF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1D0A25" w:rsidRPr="008D74DC" w:rsidTr="005C4501">
        <w:trPr>
          <w:trHeight w:val="35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Pr="001D0A25" w:rsidRDefault="001D0A25" w:rsidP="001D0A2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муниципальному автономному учреждению культуры «Дом культуры и досуга «Апрель» на проведение мероприятий для людей пожилого возраста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0A25" w:rsidRPr="00481E4C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5C4501">
        <w:trPr>
          <w:trHeight w:val="60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07491">
              <w:rPr>
                <w:rFonts w:eastAsia="Calibri"/>
                <w:color w:val="000000" w:themeColor="text1"/>
                <w:lang w:eastAsia="en-US"/>
              </w:rPr>
              <w:t xml:space="preserve">Укрепление материально-технической базы </w:t>
            </w:r>
            <w:r w:rsidRPr="00A07491">
              <w:rPr>
                <w:rFonts w:eastAsia="Calibri"/>
                <w:lang w:eastAsia="en-US"/>
              </w:rPr>
              <w:t>муниципального автономного учреждения культуры «Городской дом культуры «СРВ»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5C4501">
        <w:trPr>
          <w:trHeight w:val="34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 xml:space="preserve">Приобретение оборудования для актового зала муниципального автономного общеобразовательного учреждения «Гимназия </w:t>
            </w:r>
            <w:r w:rsidRPr="00A07491">
              <w:rPr>
                <w:rFonts w:eastAsia="Calibri"/>
                <w:lang w:eastAsia="en-US"/>
              </w:rPr>
              <w:br/>
              <w:t>№ 39»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0A25" w:rsidRPr="001D0A25" w:rsidRDefault="001D0A25" w:rsidP="001D0A2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1D0A25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5C4501">
        <w:trPr>
          <w:trHeight w:val="60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>Ремонт спортивной площадки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5C4501">
        <w:trPr>
          <w:trHeight w:val="42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>Разработка проектно-сметной документации на устройство навесного утепленного вентилируемого фасада с колерным паспортом</w:t>
            </w:r>
            <w:r w:rsidR="001B7261">
              <w:rPr>
                <w:rFonts w:eastAsia="Calibri"/>
                <w:lang w:eastAsia="en-US"/>
              </w:rPr>
              <w:t xml:space="preserve"> для</w:t>
            </w:r>
            <w:r w:rsidRPr="00A07491">
              <w:rPr>
                <w:rFonts w:eastAsia="Calibri"/>
                <w:lang w:eastAsia="en-US"/>
              </w:rPr>
              <w:t xml:space="preserve">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>475 000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5C4501">
        <w:trPr>
          <w:trHeight w:val="48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5C4501">
        <w:trPr>
          <w:trHeight w:val="34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5C4501">
        <w:trPr>
          <w:trHeight w:val="27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бассейна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0A25" w:rsidRPr="008D74DC" w:rsidTr="00E478AF">
        <w:trPr>
          <w:trHeight w:val="39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0A25" w:rsidRPr="00124F14" w:rsidRDefault="001D0A25" w:rsidP="001D0A2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0A25" w:rsidRDefault="001D0A25" w:rsidP="001D0A2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275 000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0A25" w:rsidRPr="00325C39" w:rsidRDefault="001D0A25" w:rsidP="001D0A2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0A25" w:rsidRDefault="001D0A25" w:rsidP="001D0A2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30314" w:rsidRDefault="001D0A25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923">
        <w:rPr>
          <w:sz w:val="28"/>
          <w:szCs w:val="28"/>
        </w:rPr>
        <w:t xml:space="preserve">. </w:t>
      </w:r>
      <w:r w:rsidR="002604CE" w:rsidRPr="003D33A1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пятую</w:t>
      </w:r>
      <w:r w:rsidR="002604CE"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3261"/>
        <w:gridCol w:w="570"/>
      </w:tblGrid>
      <w:tr w:rsidR="001D0A25" w:rsidRPr="003D33A1" w:rsidTr="00A724DD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D0A25" w:rsidRPr="003D33A1" w:rsidRDefault="001D0A25" w:rsidP="001D0A2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25" w:rsidRDefault="001D0A25" w:rsidP="001D0A2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463CB"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Default="001D0A25" w:rsidP="001D0A25">
            <w:pPr>
              <w:jc w:val="center"/>
            </w:pPr>
            <w:proofErr w:type="spellStart"/>
            <w:r>
              <w:t>Кадачигова</w:t>
            </w:r>
            <w:proofErr w:type="spellEnd"/>
            <w:r>
              <w:t xml:space="preserve"> Дарья Сергеевна</w:t>
            </w:r>
          </w:p>
          <w:p w:rsidR="001D0A25" w:rsidRDefault="001D0A25" w:rsidP="001D0A25">
            <w:pPr>
              <w:jc w:val="center"/>
            </w:pP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5" w:rsidRPr="00A07491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A07491">
              <w:rPr>
                <w:color w:val="000000" w:themeColor="text1"/>
              </w:rPr>
              <w:t xml:space="preserve">Ремонт производственного помещения-прачечной муниципального бюджетного дошкольного образовательного учреждения «Детский сад </w:t>
            </w:r>
            <w:r w:rsidR="00B75ABF">
              <w:rPr>
                <w:color w:val="000000" w:themeColor="text1"/>
              </w:rPr>
              <w:br/>
            </w:r>
            <w:r w:rsidRPr="00A07491">
              <w:rPr>
                <w:color w:val="000000" w:themeColor="text1"/>
              </w:rPr>
              <w:t>№ 18 общеразвивающего вида»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5" w:rsidRPr="00E628CD" w:rsidRDefault="001D0A25" w:rsidP="001D0A25">
            <w:pPr>
              <w:jc w:val="center"/>
            </w:pPr>
            <w:r w:rsidRPr="00E463CB">
              <w:rPr>
                <w:rFonts w:eastAsia="Calibri"/>
                <w:lang w:eastAsia="en-US"/>
              </w:rPr>
              <w:t>400 000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1D0A25" w:rsidRPr="001D0A25" w:rsidRDefault="001D0A25" w:rsidP="001D0A25">
            <w:pPr>
              <w:shd w:val="clear" w:color="auto" w:fill="FFFFFF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1D0A25" w:rsidRPr="003D33A1" w:rsidTr="005C4501">
        <w:trPr>
          <w:trHeight w:val="343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A25" w:rsidRPr="003D33A1" w:rsidRDefault="001D0A25" w:rsidP="001D0A2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25" w:rsidRPr="003D33A1" w:rsidRDefault="001D0A25" w:rsidP="001D0A2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25" w:rsidRPr="003D33A1" w:rsidRDefault="001D0A25" w:rsidP="001D0A2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628CD" w:rsidRDefault="001D0A25" w:rsidP="001D0A2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628CD" w:rsidRDefault="001D0A25" w:rsidP="001D0A25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3D33A1" w:rsidRDefault="001D0A25" w:rsidP="001D0A25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0A25" w:rsidRPr="003D33A1" w:rsidRDefault="001D0A25" w:rsidP="001D0A2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D0A25" w:rsidRPr="003D33A1" w:rsidRDefault="001D0A25" w:rsidP="001D0A2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D0A25" w:rsidRPr="003D33A1" w:rsidRDefault="001D0A25" w:rsidP="001D0A2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1D0A25" w:rsidRDefault="001D0A25" w:rsidP="001D0A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1D0A25" w:rsidRPr="003D33A1" w:rsidRDefault="00A07491" w:rsidP="00B75AB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  <w:r w:rsidR="00B75AB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D0A25" w:rsidRPr="003D33A1" w:rsidTr="003C7EAF">
        <w:trPr>
          <w:trHeight w:val="70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D0A25" w:rsidRPr="003D33A1" w:rsidRDefault="001D0A25" w:rsidP="001D0A2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25" w:rsidRPr="003D33A1" w:rsidRDefault="001D0A25" w:rsidP="001D0A2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25" w:rsidRPr="003D33A1" w:rsidRDefault="001D0A25" w:rsidP="001D0A2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463CB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628CD" w:rsidRDefault="001D0A25" w:rsidP="001D0A25">
            <w:pPr>
              <w:jc w:val="center"/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3D33A1" w:rsidRDefault="001D0A25" w:rsidP="001D0A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D0A25" w:rsidRPr="003D33A1" w:rsidRDefault="001D0A25" w:rsidP="001D0A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1D0A25" w:rsidRPr="003D33A1" w:rsidTr="005C5FC6">
        <w:trPr>
          <w:trHeight w:val="561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A25" w:rsidRPr="003D33A1" w:rsidRDefault="001D0A25" w:rsidP="001D0A2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Default="001D0A25" w:rsidP="001D0A2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Default="001D0A25" w:rsidP="001D0A25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F777A9" w:rsidRDefault="001D0A25" w:rsidP="001D0A2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b/>
              </w:rPr>
            </w:pPr>
            <w:r w:rsidRPr="00E463CB">
              <w:rPr>
                <w:rFonts w:eastAsia="Calibri"/>
                <w:lang w:eastAsia="en-US"/>
              </w:rPr>
              <w:t>Организация творческой поездки Ансамбля скрипачей муниципального бюджетного учреждения дополнительного образования «Детская музыкальная школа № 1» для участия в международных, российских, региональных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25" w:rsidRPr="00E628CD" w:rsidRDefault="001D0A25" w:rsidP="001D0A25">
            <w:pPr>
              <w:jc w:val="center"/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5" w:rsidRDefault="001D0A25" w:rsidP="001D0A25">
            <w:pPr>
              <w:jc w:val="center"/>
              <w:rPr>
                <w:sz w:val="28"/>
                <w:szCs w:val="28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D0A25" w:rsidRPr="003D33A1" w:rsidRDefault="001D0A25" w:rsidP="001D0A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D6AA9" w:rsidRPr="003C7EAF" w:rsidRDefault="001D0A25" w:rsidP="00892BA8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33A1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</w:t>
      </w:r>
      <w:r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3261"/>
        <w:gridCol w:w="570"/>
      </w:tblGrid>
      <w:tr w:rsidR="00C250C0" w:rsidTr="00C250C0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250C0" w:rsidRPr="00C250C0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C0" w:rsidRDefault="00C250C0" w:rsidP="00892BA8">
            <w:pPr>
              <w:jc w:val="center"/>
            </w:pPr>
            <w:r w:rsidRPr="00E463CB"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0C0" w:rsidRDefault="00C250C0" w:rsidP="00892BA8">
            <w:pPr>
              <w:jc w:val="center"/>
            </w:pPr>
            <w:r>
              <w:t>Толмачев Илья Юрьевич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1D0A25" w:rsidRDefault="00C250C0" w:rsidP="00892BA8">
            <w:pPr>
              <w:jc w:val="both"/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в муниципальном бюджетном учреждении дополнительного образования «Детско-юношеская спортивная школа № 5» для обучения и участия в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E628CD" w:rsidRDefault="00C250C0" w:rsidP="00892BA8">
            <w:pPr>
              <w:jc w:val="center"/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E463CB" w:rsidRDefault="00C250C0" w:rsidP="004D6AA9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C250C0" w:rsidRDefault="00C250C0" w:rsidP="004D6AA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C250C0" w:rsidRPr="003D33A1" w:rsidTr="00834C27">
        <w:trPr>
          <w:trHeight w:val="472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250C0" w:rsidRPr="003D33A1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C0" w:rsidRPr="003D33A1" w:rsidRDefault="00C250C0" w:rsidP="00892B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C0" w:rsidRPr="003D33A1" w:rsidRDefault="00C250C0" w:rsidP="00892BA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E628CD" w:rsidRDefault="00C250C0" w:rsidP="00892BA8">
            <w:pPr>
              <w:jc w:val="both"/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A07491" w:rsidRDefault="00C250C0" w:rsidP="00892BA8">
            <w:pPr>
              <w:jc w:val="center"/>
            </w:pPr>
            <w:r w:rsidRPr="00A07491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250C0" w:rsidRPr="003D33A1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50C0" w:rsidRPr="003D33A1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50C0" w:rsidRPr="003D33A1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892BA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Pr="003D33A1" w:rsidRDefault="00C250C0" w:rsidP="00B75AB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250C0" w:rsidRPr="003D33A1" w:rsidTr="00C250C0">
        <w:trPr>
          <w:trHeight w:val="55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C250C0" w:rsidRDefault="00C250C0" w:rsidP="00892BA8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дошкольного образовательного учреждения Центр развития ребенка - детский сад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E628CD" w:rsidRDefault="00C250C0" w:rsidP="00892BA8">
            <w:pPr>
              <w:jc w:val="center"/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jc w:val="center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</w:tcPr>
          <w:p w:rsidR="00C250C0" w:rsidRPr="003D33A1" w:rsidRDefault="00C250C0" w:rsidP="00B75AB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250C0" w:rsidRPr="003D33A1" w:rsidTr="00C250C0">
        <w:trPr>
          <w:trHeight w:val="630"/>
        </w:trPr>
        <w:tc>
          <w:tcPr>
            <w:tcW w:w="285" w:type="dxa"/>
            <w:tcBorders>
              <w:left w:val="nil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E628CD" w:rsidRDefault="00C250C0" w:rsidP="00892BA8">
            <w:pPr>
              <w:jc w:val="both"/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E628CD" w:rsidRDefault="00C250C0" w:rsidP="00892BA8">
            <w:pPr>
              <w:jc w:val="center"/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4D6AA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nil"/>
            </w:tcBorders>
          </w:tcPr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Pr="003D33A1" w:rsidRDefault="00C250C0" w:rsidP="00C250C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C250C0" w:rsidRPr="003D33A1" w:rsidTr="00CC3E88">
        <w:trPr>
          <w:gridBefore w:val="1"/>
          <w:wBefore w:w="285" w:type="dxa"/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C250C0">
            <w:pPr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A07491" w:rsidRDefault="00C250C0" w:rsidP="00A15974">
            <w:pPr>
              <w:jc w:val="both"/>
            </w:pPr>
            <w:r w:rsidRPr="00A07491">
              <w:rPr>
                <w:rFonts w:eastAsia="Calibri"/>
                <w:lang w:eastAsia="en-US"/>
              </w:rPr>
              <w:t>Освобождение земельных участков от объектов не являющихся объектами капитального строительства на территории избирательного округа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A07491" w:rsidRDefault="00C250C0" w:rsidP="00892BA8">
            <w:pPr>
              <w:jc w:val="center"/>
            </w:pPr>
            <w:r w:rsidRPr="00A0749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A07491" w:rsidRDefault="00C250C0" w:rsidP="00892BA8">
            <w:pPr>
              <w:spacing w:line="256" w:lineRule="auto"/>
              <w:jc w:val="center"/>
            </w:pPr>
            <w:r w:rsidRPr="00A07491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правление дорожного хозяйства, </w:t>
            </w:r>
            <w:r w:rsidRPr="00A07491">
              <w:rPr>
                <w:rFonts w:eastAsia="Calibri"/>
                <w:lang w:eastAsia="en-US"/>
              </w:rPr>
              <w:t>транспорта и благоустройства администрации Петропавловск-Камчатского городского округа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</w:tcPr>
          <w:p w:rsidR="00C250C0" w:rsidRPr="003D33A1" w:rsidRDefault="00C250C0" w:rsidP="00B75AB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250C0" w:rsidRPr="003D33A1" w:rsidTr="00D76AE3">
        <w:trPr>
          <w:gridBefore w:val="1"/>
          <w:wBefore w:w="285" w:type="dxa"/>
          <w:trHeight w:val="10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3D33A1" w:rsidRDefault="00C250C0" w:rsidP="00892BA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A07491" w:rsidRDefault="00C250C0" w:rsidP="001B7261">
            <w:pPr>
              <w:jc w:val="both"/>
            </w:pPr>
            <w:r w:rsidRPr="00A07491">
              <w:rPr>
                <w:rFonts w:eastAsia="Calibri"/>
                <w:lang w:eastAsia="en-US"/>
              </w:rPr>
              <w:t>Укрепление материально</w:t>
            </w:r>
            <w:r w:rsidR="001B7261">
              <w:rPr>
                <w:rFonts w:eastAsia="Calibri"/>
                <w:lang w:eastAsia="en-US"/>
              </w:rPr>
              <w:t>-</w:t>
            </w:r>
            <w:r w:rsidRPr="00A07491">
              <w:rPr>
                <w:rFonts w:eastAsia="Calibri"/>
                <w:lang w:eastAsia="en-US"/>
              </w:rPr>
              <w:t>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A07491" w:rsidRDefault="00C250C0" w:rsidP="00892BA8">
            <w:pPr>
              <w:jc w:val="center"/>
            </w:pPr>
            <w:r w:rsidRPr="00A0749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0" w:rsidRPr="00A07491" w:rsidRDefault="00C250C0" w:rsidP="004D6AA9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A07491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C250C0" w:rsidRPr="00A07491" w:rsidRDefault="00C250C0" w:rsidP="004D6AA9">
            <w:pPr>
              <w:spacing w:line="256" w:lineRule="auto"/>
              <w:jc w:val="center"/>
            </w:pPr>
            <w:r w:rsidRPr="00A07491"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</w:tcPr>
          <w:p w:rsidR="00C250C0" w:rsidRPr="003D33A1" w:rsidRDefault="00C250C0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D6AA9" w:rsidRDefault="004D6AA9" w:rsidP="00774DAB">
      <w:pPr>
        <w:spacing w:line="25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33A1">
        <w:rPr>
          <w:sz w:val="28"/>
          <w:szCs w:val="28"/>
        </w:rPr>
        <w:t xml:space="preserve">Строку </w:t>
      </w:r>
      <w:r w:rsidR="0087255C">
        <w:rPr>
          <w:sz w:val="28"/>
          <w:szCs w:val="28"/>
        </w:rPr>
        <w:t>одиннадцатую</w:t>
      </w:r>
      <w:r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3261"/>
        <w:gridCol w:w="570"/>
      </w:tblGrid>
      <w:tr w:rsidR="00F16B49" w:rsidRPr="001D0A25" w:rsidTr="00564D4A">
        <w:trPr>
          <w:gridAfter w:val="1"/>
          <w:wAfter w:w="570" w:type="dxa"/>
          <w:trHeight w:val="1104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</w:tcBorders>
          </w:tcPr>
          <w:p w:rsidR="00F16B49" w:rsidRPr="00C250C0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16B49" w:rsidRDefault="00F16B49" w:rsidP="00F16B4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463CB">
              <w:rPr>
                <w:lang w:eastAsia="en-US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F16B49" w:rsidRDefault="00F16B49" w:rsidP="00F16B4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Рамазан </w:t>
            </w:r>
            <w:proofErr w:type="spellStart"/>
            <w:r>
              <w:rPr>
                <w:rFonts w:ascii="Times New Roman" w:hAnsi="Times New Roman" w:cs="Times New Roman"/>
              </w:rPr>
              <w:t>Валимамед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F16B49" w:rsidRDefault="00F16B49" w:rsidP="00F16B4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16B49" w:rsidRDefault="00F16B49" w:rsidP="00F16B4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Сергей Викторович</w:t>
            </w:r>
          </w:p>
          <w:p w:rsidR="00F16B49" w:rsidRDefault="00F16B49" w:rsidP="00F16B4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16B49" w:rsidRDefault="00F16B49" w:rsidP="00F16B49">
            <w:pPr>
              <w:jc w:val="center"/>
            </w:pPr>
            <w:proofErr w:type="spellStart"/>
            <w:r>
              <w:rPr>
                <w:lang w:eastAsia="en-US"/>
              </w:rPr>
              <w:t>Сароян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Саргис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Агасиевич</w:t>
            </w:r>
            <w:proofErr w:type="spellEnd"/>
            <w:r>
              <w:t xml:space="preserve"> </w:t>
            </w:r>
          </w:p>
        </w:tc>
        <w:tc>
          <w:tcPr>
            <w:tcW w:w="7830" w:type="dxa"/>
            <w:vAlign w:val="center"/>
          </w:tcPr>
          <w:p w:rsidR="00F16B49" w:rsidRPr="003C25F1" w:rsidRDefault="00F16B49" w:rsidP="00F16B49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3C25F1">
              <w:rPr>
                <w:rFonts w:eastAsia="Calibri"/>
                <w:lang w:eastAsia="en-US"/>
              </w:rPr>
              <w:t>Приобретение интерактивного оборудования и укрепление материально-технической базы 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1275" w:type="dxa"/>
            <w:vAlign w:val="center"/>
          </w:tcPr>
          <w:p w:rsidR="00F16B49" w:rsidRPr="003C25F1" w:rsidRDefault="00F16B49" w:rsidP="00F16B49">
            <w:pPr>
              <w:jc w:val="center"/>
            </w:pPr>
            <w:r w:rsidRPr="003C25F1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3261" w:type="dxa"/>
            <w:vMerge w:val="restart"/>
            <w:vAlign w:val="center"/>
          </w:tcPr>
          <w:p w:rsidR="00F16B49" w:rsidRPr="00E05938" w:rsidRDefault="00F16B49" w:rsidP="00F16B49">
            <w:pPr>
              <w:tabs>
                <w:tab w:val="left" w:pos="1134"/>
                <w:tab w:val="left" w:pos="1418"/>
              </w:tabs>
              <w:suppressAutoHyphens/>
              <w:ind w:left="-101" w:firstLine="40"/>
              <w:jc w:val="center"/>
              <w:outlineLvl w:val="0"/>
              <w:rPr>
                <w:rFonts w:eastAsia="Calibri"/>
                <w:lang w:eastAsia="en-US"/>
              </w:rPr>
            </w:pPr>
            <w:r w:rsidRPr="00E05938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F16B49" w:rsidRPr="001D0A25" w:rsidRDefault="00F16B49" w:rsidP="00F16B49">
            <w:pPr>
              <w:shd w:val="clear" w:color="auto" w:fill="FFFFFF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05938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F16B49" w:rsidRPr="001D0A25" w:rsidTr="00C250C0">
        <w:trPr>
          <w:gridAfter w:val="1"/>
          <w:wAfter w:w="570" w:type="dxa"/>
          <w:trHeight w:val="343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</w:tcPr>
          <w:p w:rsidR="00F16B49" w:rsidRPr="003D33A1" w:rsidRDefault="00F16B49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F16B49" w:rsidRPr="00E463CB" w:rsidRDefault="00F16B49" w:rsidP="00F16B4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/>
            <w:vAlign w:val="center"/>
          </w:tcPr>
          <w:p w:rsidR="00F16B49" w:rsidRDefault="00F16B49" w:rsidP="00F16B49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vMerge w:val="restart"/>
            <w:vAlign w:val="center"/>
          </w:tcPr>
          <w:p w:rsidR="00F16B49" w:rsidRPr="00F777A9" w:rsidRDefault="00F16B49" w:rsidP="00F16B49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b/>
              </w:rPr>
            </w:pPr>
            <w:r w:rsidRPr="00E463CB">
              <w:rPr>
                <w:rFonts w:eastAsia="Calibri"/>
                <w:lang w:eastAsia="en-US"/>
              </w:rPr>
              <w:t>Ремонт медицинского блока в муниципальном автономном дошкольном образовательном учрежден</w:t>
            </w:r>
            <w:bookmarkStart w:id="0" w:name="_GoBack"/>
            <w:bookmarkEnd w:id="0"/>
            <w:r w:rsidRPr="00E463CB">
              <w:rPr>
                <w:rFonts w:eastAsia="Calibri"/>
                <w:lang w:eastAsia="en-US"/>
              </w:rPr>
              <w:t>ии «Детский сад № 7 комбинированного вида»</w:t>
            </w:r>
          </w:p>
        </w:tc>
        <w:tc>
          <w:tcPr>
            <w:tcW w:w="1275" w:type="dxa"/>
            <w:vMerge w:val="restart"/>
            <w:vAlign w:val="center"/>
          </w:tcPr>
          <w:p w:rsidR="00F16B49" w:rsidRPr="00E628CD" w:rsidRDefault="00F16B49" w:rsidP="00F16B49">
            <w:pPr>
              <w:jc w:val="center"/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3261" w:type="dxa"/>
            <w:vMerge/>
            <w:vAlign w:val="center"/>
          </w:tcPr>
          <w:p w:rsidR="00F16B49" w:rsidRPr="001D0A25" w:rsidRDefault="00F16B49" w:rsidP="00F16B49">
            <w:pPr>
              <w:shd w:val="clear" w:color="auto" w:fill="FFFFFF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  <w:tr w:rsidR="00C250C0" w:rsidRPr="003D33A1" w:rsidTr="00C250C0">
        <w:trPr>
          <w:trHeight w:val="343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250C0" w:rsidRPr="003D33A1" w:rsidRDefault="00C250C0" w:rsidP="00F16B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250C0" w:rsidRPr="003D33A1" w:rsidRDefault="00C250C0" w:rsidP="00F16B4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Merge/>
            <w:vAlign w:val="center"/>
          </w:tcPr>
          <w:p w:rsidR="00C250C0" w:rsidRPr="00E628CD" w:rsidRDefault="00C250C0" w:rsidP="00F16B49">
            <w:pPr>
              <w:jc w:val="both"/>
            </w:pPr>
          </w:p>
        </w:tc>
        <w:tc>
          <w:tcPr>
            <w:tcW w:w="1275" w:type="dxa"/>
            <w:vMerge/>
            <w:vAlign w:val="center"/>
          </w:tcPr>
          <w:p w:rsidR="00C250C0" w:rsidRPr="00E628CD" w:rsidRDefault="00C250C0" w:rsidP="00F16B49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bottom w:val="nil"/>
              <w:right w:val="nil"/>
            </w:tcBorders>
          </w:tcPr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64D4A" w:rsidRDefault="00564D4A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250C0" w:rsidRPr="003D33A1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C250C0" w:rsidRPr="003D33A1" w:rsidTr="00C250C0">
        <w:trPr>
          <w:trHeight w:val="450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Align w:val="center"/>
          </w:tcPr>
          <w:p w:rsidR="00C250C0" w:rsidRPr="00E628CD" w:rsidRDefault="00C250C0" w:rsidP="00F16B49">
            <w:pPr>
              <w:jc w:val="both"/>
            </w:pPr>
            <w:r w:rsidRPr="00E463CB">
              <w:rPr>
                <w:rFonts w:eastAsia="Calibri"/>
                <w:lang w:eastAsia="en-US"/>
              </w:rPr>
              <w:t>Устройство уличной физкультурно-оздоровительной площадки в муниципальном автономном дошкольном образовательном учреждении «Детский сад № 17 общеразвивающего вида»</w:t>
            </w:r>
          </w:p>
        </w:tc>
        <w:tc>
          <w:tcPr>
            <w:tcW w:w="1275" w:type="dxa"/>
            <w:vAlign w:val="center"/>
          </w:tcPr>
          <w:p w:rsidR="00C250C0" w:rsidRPr="00E628CD" w:rsidRDefault="00C250C0" w:rsidP="00F16B49">
            <w:pPr>
              <w:jc w:val="center"/>
            </w:pPr>
            <w:r w:rsidRPr="00E463CB">
              <w:rPr>
                <w:rFonts w:eastAsia="Calibri"/>
                <w:lang w:eastAsia="en-US"/>
              </w:rPr>
              <w:t>465 000</w:t>
            </w:r>
          </w:p>
        </w:tc>
        <w:tc>
          <w:tcPr>
            <w:tcW w:w="3261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jc w:val="center"/>
            </w:pPr>
          </w:p>
        </w:tc>
        <w:tc>
          <w:tcPr>
            <w:tcW w:w="570" w:type="dxa"/>
            <w:vMerge/>
            <w:tcBorders>
              <w:top w:val="nil"/>
              <w:bottom w:val="nil"/>
              <w:right w:val="nil"/>
            </w:tcBorders>
          </w:tcPr>
          <w:p w:rsidR="00C250C0" w:rsidRPr="003D33A1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250C0" w:rsidRPr="003D33A1" w:rsidTr="00C250C0">
        <w:trPr>
          <w:trHeight w:val="690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Align w:val="center"/>
          </w:tcPr>
          <w:p w:rsidR="00C250C0" w:rsidRPr="006D6611" w:rsidRDefault="00C250C0" w:rsidP="00F16B49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на проведение учебно-тренировочных сборов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275" w:type="dxa"/>
            <w:vAlign w:val="center"/>
          </w:tcPr>
          <w:p w:rsidR="00C250C0" w:rsidRPr="00E628CD" w:rsidRDefault="00C250C0" w:rsidP="00F16B49">
            <w:pPr>
              <w:jc w:val="center"/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3261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jc w:val="center"/>
            </w:pPr>
          </w:p>
        </w:tc>
        <w:tc>
          <w:tcPr>
            <w:tcW w:w="570" w:type="dxa"/>
            <w:vMerge/>
            <w:tcBorders>
              <w:top w:val="nil"/>
              <w:bottom w:val="nil"/>
              <w:right w:val="nil"/>
            </w:tcBorders>
          </w:tcPr>
          <w:p w:rsidR="00C250C0" w:rsidRPr="003D33A1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250C0" w:rsidRPr="003D33A1" w:rsidTr="00C250C0">
        <w:trPr>
          <w:trHeight w:val="763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Align w:val="center"/>
          </w:tcPr>
          <w:p w:rsidR="00C250C0" w:rsidRPr="006D6611" w:rsidRDefault="00C250C0" w:rsidP="00F16B49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стен в коридорах 1 и 2 этажей муниципального автономного общеобразовательного учреждения «Начальная школа - детский сад № 52» Петропавловск-Камчатского городского округа</w:t>
            </w:r>
          </w:p>
        </w:tc>
        <w:tc>
          <w:tcPr>
            <w:tcW w:w="1275" w:type="dxa"/>
            <w:vAlign w:val="center"/>
          </w:tcPr>
          <w:p w:rsidR="00C250C0" w:rsidRPr="00E628CD" w:rsidRDefault="00C250C0" w:rsidP="00F16B49">
            <w:pPr>
              <w:jc w:val="center"/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3261" w:type="dxa"/>
            <w:vMerge/>
            <w:vAlign w:val="center"/>
          </w:tcPr>
          <w:p w:rsidR="00C250C0" w:rsidRPr="003D33A1" w:rsidRDefault="00C250C0" w:rsidP="00F16B49">
            <w:pPr>
              <w:spacing w:line="256" w:lineRule="auto"/>
              <w:jc w:val="center"/>
            </w:pPr>
          </w:p>
        </w:tc>
        <w:tc>
          <w:tcPr>
            <w:tcW w:w="570" w:type="dxa"/>
            <w:vMerge/>
            <w:tcBorders>
              <w:top w:val="nil"/>
              <w:bottom w:val="nil"/>
              <w:right w:val="nil"/>
            </w:tcBorders>
          </w:tcPr>
          <w:p w:rsidR="00C250C0" w:rsidRPr="003D33A1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250C0" w:rsidRPr="003D33A1" w:rsidTr="00C250C0">
        <w:trPr>
          <w:trHeight w:val="70"/>
        </w:trPr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50C0" w:rsidRPr="003D33A1" w:rsidRDefault="00C250C0" w:rsidP="00F16B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250C0" w:rsidRPr="003D33A1" w:rsidRDefault="00C250C0" w:rsidP="00F16B4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C250C0" w:rsidRPr="003D33A1" w:rsidRDefault="00C250C0" w:rsidP="00F16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Align w:val="center"/>
          </w:tcPr>
          <w:p w:rsidR="00C250C0" w:rsidRPr="006D6611" w:rsidRDefault="00C250C0" w:rsidP="00F16B49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пола в рекреации 3 этажа здания старшей школы 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1275" w:type="dxa"/>
            <w:vAlign w:val="center"/>
          </w:tcPr>
          <w:p w:rsidR="00C250C0" w:rsidRPr="00E628CD" w:rsidRDefault="00C250C0" w:rsidP="00F16B49">
            <w:pPr>
              <w:jc w:val="center"/>
            </w:pPr>
            <w:r w:rsidRPr="00E463CB">
              <w:rPr>
                <w:rFonts w:eastAsia="Calibri"/>
                <w:lang w:eastAsia="en-US"/>
              </w:rPr>
              <w:t>485 000</w:t>
            </w:r>
          </w:p>
        </w:tc>
        <w:tc>
          <w:tcPr>
            <w:tcW w:w="3261" w:type="dxa"/>
            <w:vMerge/>
            <w:vAlign w:val="center"/>
          </w:tcPr>
          <w:p w:rsidR="00C250C0" w:rsidRPr="003D33A1" w:rsidRDefault="00C250C0" w:rsidP="00F16B49">
            <w:pPr>
              <w:shd w:val="clear" w:color="auto" w:fill="FFFFFF"/>
              <w:jc w:val="center"/>
              <w:outlineLvl w:val="0"/>
            </w:pPr>
          </w:p>
        </w:tc>
        <w:tc>
          <w:tcPr>
            <w:tcW w:w="570" w:type="dxa"/>
            <w:vMerge/>
            <w:tcBorders>
              <w:top w:val="nil"/>
              <w:bottom w:val="nil"/>
              <w:right w:val="nil"/>
            </w:tcBorders>
          </w:tcPr>
          <w:p w:rsidR="00C250C0" w:rsidRPr="003D33A1" w:rsidRDefault="00C250C0" w:rsidP="00F16B4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26628" w:rsidRDefault="00E26628" w:rsidP="00A74886"/>
    <w:sectPr w:rsidR="00E26628" w:rsidSect="004A0D86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94" w:rsidRDefault="000F6794" w:rsidP="008072D3">
      <w:r>
        <w:separator/>
      </w:r>
    </w:p>
  </w:endnote>
  <w:endnote w:type="continuationSeparator" w:id="0">
    <w:p w:rsidR="000F6794" w:rsidRDefault="000F6794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94" w:rsidRDefault="000F6794" w:rsidP="008072D3">
      <w:r>
        <w:separator/>
      </w:r>
    </w:p>
  </w:footnote>
  <w:footnote w:type="continuationSeparator" w:id="0">
    <w:p w:rsidR="000F6794" w:rsidRDefault="000F6794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07919"/>
      <w:docPartObj>
        <w:docPartGallery w:val="Page Numbers (Top of Page)"/>
        <w:docPartUnique/>
      </w:docPartObj>
    </w:sdtPr>
    <w:sdtEndPr/>
    <w:sdtContent>
      <w:p w:rsidR="008072D3" w:rsidRDefault="008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4A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31850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4A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2037F"/>
    <w:rsid w:val="00025B10"/>
    <w:rsid w:val="000843B4"/>
    <w:rsid w:val="000929C3"/>
    <w:rsid w:val="000E401A"/>
    <w:rsid w:val="000E6053"/>
    <w:rsid w:val="000F4877"/>
    <w:rsid w:val="000F6794"/>
    <w:rsid w:val="001007D6"/>
    <w:rsid w:val="00172811"/>
    <w:rsid w:val="00176F82"/>
    <w:rsid w:val="001A74AC"/>
    <w:rsid w:val="001B2A23"/>
    <w:rsid w:val="001B7261"/>
    <w:rsid w:val="001C4BD3"/>
    <w:rsid w:val="001D0A25"/>
    <w:rsid w:val="00203EE8"/>
    <w:rsid w:val="00213141"/>
    <w:rsid w:val="00214C47"/>
    <w:rsid w:val="00247844"/>
    <w:rsid w:val="00253640"/>
    <w:rsid w:val="00255D17"/>
    <w:rsid w:val="002604CE"/>
    <w:rsid w:val="002A162A"/>
    <w:rsid w:val="002B1C11"/>
    <w:rsid w:val="002B33CE"/>
    <w:rsid w:val="002D6ABC"/>
    <w:rsid w:val="002F4E76"/>
    <w:rsid w:val="002F5E2C"/>
    <w:rsid w:val="003229BC"/>
    <w:rsid w:val="0034645F"/>
    <w:rsid w:val="003C25F1"/>
    <w:rsid w:val="003C7EAF"/>
    <w:rsid w:val="003D33A1"/>
    <w:rsid w:val="003D43BC"/>
    <w:rsid w:val="003F2627"/>
    <w:rsid w:val="004409B4"/>
    <w:rsid w:val="00444FCA"/>
    <w:rsid w:val="00481E4C"/>
    <w:rsid w:val="004A0D86"/>
    <w:rsid w:val="004C4CD2"/>
    <w:rsid w:val="004D6AA9"/>
    <w:rsid w:val="00500ED1"/>
    <w:rsid w:val="00557B70"/>
    <w:rsid w:val="00561B94"/>
    <w:rsid w:val="00564D4A"/>
    <w:rsid w:val="005735F2"/>
    <w:rsid w:val="00591EF6"/>
    <w:rsid w:val="005C4501"/>
    <w:rsid w:val="005C5FC6"/>
    <w:rsid w:val="005C7AEE"/>
    <w:rsid w:val="005D03FB"/>
    <w:rsid w:val="00611AD6"/>
    <w:rsid w:val="00622A31"/>
    <w:rsid w:val="00652E14"/>
    <w:rsid w:val="00653258"/>
    <w:rsid w:val="00660058"/>
    <w:rsid w:val="006D25BC"/>
    <w:rsid w:val="006D6611"/>
    <w:rsid w:val="006D6C32"/>
    <w:rsid w:val="0070343E"/>
    <w:rsid w:val="007325AD"/>
    <w:rsid w:val="0073321C"/>
    <w:rsid w:val="00774DAB"/>
    <w:rsid w:val="00782B70"/>
    <w:rsid w:val="00797FD4"/>
    <w:rsid w:val="007F7D63"/>
    <w:rsid w:val="008072D3"/>
    <w:rsid w:val="008165FE"/>
    <w:rsid w:val="00834C27"/>
    <w:rsid w:val="0087255C"/>
    <w:rsid w:val="0089272B"/>
    <w:rsid w:val="008A7E92"/>
    <w:rsid w:val="008E5483"/>
    <w:rsid w:val="008E711E"/>
    <w:rsid w:val="0091060D"/>
    <w:rsid w:val="0094446B"/>
    <w:rsid w:val="009C73A2"/>
    <w:rsid w:val="009C7F38"/>
    <w:rsid w:val="00A07491"/>
    <w:rsid w:val="00A15974"/>
    <w:rsid w:val="00A32D12"/>
    <w:rsid w:val="00A33BC2"/>
    <w:rsid w:val="00A564D6"/>
    <w:rsid w:val="00A73A62"/>
    <w:rsid w:val="00A74886"/>
    <w:rsid w:val="00AD36B8"/>
    <w:rsid w:val="00AF1923"/>
    <w:rsid w:val="00B20194"/>
    <w:rsid w:val="00B30314"/>
    <w:rsid w:val="00B3797C"/>
    <w:rsid w:val="00B4299C"/>
    <w:rsid w:val="00B616C1"/>
    <w:rsid w:val="00B67D35"/>
    <w:rsid w:val="00B75ABF"/>
    <w:rsid w:val="00B76B03"/>
    <w:rsid w:val="00C250C0"/>
    <w:rsid w:val="00C50839"/>
    <w:rsid w:val="00CB72EC"/>
    <w:rsid w:val="00CD60B1"/>
    <w:rsid w:val="00CE583A"/>
    <w:rsid w:val="00D459C0"/>
    <w:rsid w:val="00D76DBE"/>
    <w:rsid w:val="00D93805"/>
    <w:rsid w:val="00D96FB9"/>
    <w:rsid w:val="00DC4F7C"/>
    <w:rsid w:val="00DD0F12"/>
    <w:rsid w:val="00DD5C47"/>
    <w:rsid w:val="00DD6783"/>
    <w:rsid w:val="00DF04C9"/>
    <w:rsid w:val="00E20371"/>
    <w:rsid w:val="00E26628"/>
    <w:rsid w:val="00E97239"/>
    <w:rsid w:val="00EA3133"/>
    <w:rsid w:val="00EB0E95"/>
    <w:rsid w:val="00EF5EF0"/>
    <w:rsid w:val="00F16B49"/>
    <w:rsid w:val="00F50B45"/>
    <w:rsid w:val="00F545B5"/>
    <w:rsid w:val="00F72015"/>
    <w:rsid w:val="00F97A2A"/>
    <w:rsid w:val="00FD0847"/>
    <w:rsid w:val="00FD0DF2"/>
    <w:rsid w:val="00FE7396"/>
    <w:rsid w:val="00FE7E80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02C84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6DF7-4022-4885-BD1A-6F8865C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Поплова Неля Александровна</cp:lastModifiedBy>
  <cp:revision>3</cp:revision>
  <cp:lastPrinted>2019-12-26T03:23:00Z</cp:lastPrinted>
  <dcterms:created xsi:type="dcterms:W3CDTF">2019-12-26T02:43:00Z</dcterms:created>
  <dcterms:modified xsi:type="dcterms:W3CDTF">2019-12-26T03:25:00Z</dcterms:modified>
</cp:coreProperties>
</file>