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16"/>
        <w:tblW w:w="9854" w:type="dxa"/>
        <w:tblLook w:val="01E0" w:firstRow="1" w:lastRow="1" w:firstColumn="1" w:lastColumn="1" w:noHBand="0" w:noVBand="0"/>
      </w:tblPr>
      <w:tblGrid>
        <w:gridCol w:w="10159"/>
      </w:tblGrid>
      <w:tr w:rsidR="00F93333" w:rsidRPr="00A640E8" w:rsidTr="00F93333">
        <w:trPr>
          <w:trHeight w:val="1460"/>
        </w:trPr>
        <w:tc>
          <w:tcPr>
            <w:tcW w:w="9854" w:type="dxa"/>
          </w:tcPr>
          <w:p w:rsidR="00F93333" w:rsidRPr="00A640E8" w:rsidRDefault="00F93333" w:rsidP="00F93333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55D8A" wp14:editId="2D62251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33" w:rsidRPr="00A640E8" w:rsidTr="00F93333">
        <w:trPr>
          <w:trHeight w:val="605"/>
        </w:trPr>
        <w:tc>
          <w:tcPr>
            <w:tcW w:w="9854" w:type="dxa"/>
          </w:tcPr>
          <w:p w:rsidR="00F93333" w:rsidRPr="00A640E8" w:rsidRDefault="00F93333" w:rsidP="00F93333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F93333" w:rsidRPr="00A640E8" w:rsidRDefault="00F93333" w:rsidP="00F93333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93333" w:rsidRPr="00A640E8" w:rsidTr="00F93333">
        <w:trPr>
          <w:trHeight w:val="121"/>
        </w:trPr>
        <w:tc>
          <w:tcPr>
            <w:tcW w:w="9854" w:type="dxa"/>
          </w:tcPr>
          <w:p w:rsidR="00F93333" w:rsidRPr="00A640E8" w:rsidRDefault="00F93333" w:rsidP="00F93333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934BDEA" wp14:editId="67669172">
                      <wp:simplePos x="0" y="0"/>
                      <wp:positionH relativeFrom="column">
                        <wp:posOffset>-3810</wp:posOffset>
                      </wp:positionH>
                      <wp:positionV relativeFrom="page">
                        <wp:posOffset>105409</wp:posOffset>
                      </wp:positionV>
                      <wp:extent cx="6153150" cy="1905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31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92B87" id="Line 2" o:spid="_x0000_s1026" style="position:absolute;flip:y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3pt,8.3pt" to="484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F93333" w:rsidRPr="00F93333" w:rsidRDefault="00F93333" w:rsidP="00F93333">
      <w:pPr>
        <w:spacing w:after="0" w:line="19" w:lineRule="atLeast"/>
        <w:ind w:right="14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C12004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F93333" w:rsidRDefault="00620B3A" w:rsidP="00C12004">
      <w:pPr>
        <w:spacing w:after="0" w:line="19" w:lineRule="atLeast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530E55" w:rsidRPr="00A640E8" w:rsidTr="006A6804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0E55" w:rsidRPr="00B15B90" w:rsidRDefault="00530E55" w:rsidP="00FC073F">
            <w:pPr>
              <w:pStyle w:val="a3"/>
              <w:spacing w:line="19" w:lineRule="atLeast"/>
              <w:jc w:val="center"/>
            </w:pPr>
            <w:r>
              <w:t>о</w:t>
            </w:r>
            <w:r w:rsidRPr="00B15B90">
              <w:t xml:space="preserve">т </w:t>
            </w:r>
            <w:r w:rsidR="00FC073F">
              <w:t xml:space="preserve">20.03.2019 </w:t>
            </w:r>
            <w:r w:rsidRPr="00B15B90">
              <w:t>№</w:t>
            </w:r>
            <w:r w:rsidR="00FC073F">
              <w:t xml:space="preserve"> 396</w:t>
            </w:r>
            <w:r w:rsidRPr="00B15B90">
              <w:t>-р</w:t>
            </w:r>
          </w:p>
        </w:tc>
      </w:tr>
      <w:tr w:rsidR="00530E55" w:rsidRPr="00A640E8" w:rsidTr="006A6804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0E55" w:rsidRPr="00B15B90" w:rsidRDefault="00FC073F" w:rsidP="00C12004">
            <w:pPr>
              <w:pStyle w:val="a3"/>
              <w:spacing w:line="19" w:lineRule="atLeast"/>
              <w:jc w:val="center"/>
            </w:pPr>
            <w:r>
              <w:t xml:space="preserve">19-я (внеочередная) </w:t>
            </w:r>
            <w:r w:rsidR="00530E55" w:rsidRPr="00B15B90">
              <w:t>сессия</w:t>
            </w:r>
          </w:p>
        </w:tc>
      </w:tr>
      <w:tr w:rsidR="00530E55" w:rsidRPr="00A640E8" w:rsidTr="006A6804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E55" w:rsidRPr="00F72C58" w:rsidRDefault="00530E55" w:rsidP="00C12004">
            <w:pPr>
              <w:pStyle w:val="a3"/>
              <w:spacing w:line="19" w:lineRule="atLeast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A6804" w:rsidRDefault="00DE5A29" w:rsidP="006C18D4">
      <w:pPr>
        <w:pStyle w:val="a3"/>
        <w:ind w:right="140"/>
        <w:jc w:val="left"/>
        <w:rPr>
          <w:sz w:val="4"/>
          <w:szCs w:val="4"/>
        </w:rPr>
      </w:pPr>
    </w:p>
    <w:p w:rsidR="00702004" w:rsidRPr="0023689B" w:rsidRDefault="00702004" w:rsidP="0095412E">
      <w:pPr>
        <w:spacing w:after="0" w:line="245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</w:tblGrid>
      <w:tr w:rsidR="00702004" w:rsidRPr="001724E7" w:rsidTr="00F93333">
        <w:trPr>
          <w:trHeight w:val="343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EE6CDA" w:rsidP="00F93333">
            <w:pPr>
              <w:widowControl w:val="0"/>
              <w:tabs>
                <w:tab w:val="left" w:pos="851"/>
                <w:tab w:val="left" w:pos="113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9252A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о 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221B9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F933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в Решение Городской</w:t>
            </w:r>
            <w:r w:rsidR="00CD471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</w:t>
            </w:r>
            <w:r w:rsidR="009676B9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от 26.06.2013 № 94-нд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перечне должностей муниципальной службы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в Городской Думе Петропавловск-Камчатского городского округа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Контрольно-счетной палате Петропавловск-Камчатского городского округа, при назначении на которые граждане обязаны представлять сведения</w:t>
            </w:r>
            <w:r w:rsidR="00F93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о своих доходах,</w:t>
            </w:r>
            <w:r w:rsidR="00F933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при замещении которых муниципальные служащие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расходах,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характера, а также сведения о доходах, расходах,</w:t>
            </w:r>
            <w:r w:rsidR="00F933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об имуществе и обязательствах имущественного характера своих супруги (супруга) и несовершеннолетних детей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134A4" w:rsidRDefault="009134A4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221B9A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О перечне должностей муниципальной службы в Городской Думе </w:t>
      </w:r>
      <w:r w:rsidR="00C73EEF" w:rsidRPr="00C73EEF">
        <w:rPr>
          <w:rFonts w:ascii="Times New Roman" w:hAnsi="Times New Roman" w:cs="Times New Roman"/>
          <w:sz w:val="28"/>
          <w:szCs w:val="28"/>
        </w:rPr>
        <w:lastRenderedPageBreak/>
        <w:t xml:space="preserve">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</w:t>
      </w:r>
      <w:r w:rsidR="00D25BA9">
        <w:rPr>
          <w:rFonts w:ascii="Times New Roman" w:hAnsi="Times New Roman" w:cs="Times New Roman"/>
          <w:sz w:val="28"/>
          <w:szCs w:val="28"/>
        </w:rPr>
        <w:br/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и обязательствах имущественного характера, а также сведения о доходах, </w:t>
      </w:r>
      <w:r w:rsidR="00D25BA9">
        <w:rPr>
          <w:rFonts w:ascii="Times New Roman" w:hAnsi="Times New Roman" w:cs="Times New Roman"/>
          <w:sz w:val="28"/>
          <w:szCs w:val="28"/>
        </w:rPr>
        <w:br/>
      </w:r>
      <w:r w:rsidR="00C73EEF" w:rsidRPr="00C73EEF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председателем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r w:rsidR="00C73EEF" w:rsidRPr="00C73EEF">
        <w:rPr>
          <w:rFonts w:ascii="Times New Roman" w:hAnsi="Times New Roman" w:cs="Times New Roman"/>
          <w:sz w:val="28"/>
          <w:szCs w:val="28"/>
        </w:rPr>
        <w:t>Монаховой Г.В.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.12.2008 </w:t>
      </w:r>
      <w:r w:rsidR="009134A4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№ 273-ФЗ «О противодействии коррупции», Законом Камчатского края </w:t>
      </w:r>
      <w:r w:rsidR="009134A4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от 04.05.2008 № 58 «О муниципальной службе в Камчатском крае», </w:t>
      </w:r>
      <w:r w:rsidR="00FC073F">
        <w:rPr>
          <w:rFonts w:ascii="Times New Roman" w:hAnsi="Times New Roman" w:cs="Times New Roman"/>
          <w:sz w:val="28"/>
          <w:szCs w:val="28"/>
        </w:rPr>
        <w:t xml:space="preserve">статьей 28 Устава Петропавловск-Камчатского городского округа, </w:t>
      </w:r>
      <w:r w:rsidR="00C73EEF" w:rsidRPr="007F1831">
        <w:rPr>
          <w:rFonts w:ascii="Times New Roman" w:hAnsi="Times New Roman" w:cs="Times New Roman"/>
          <w:sz w:val="28"/>
          <w:szCs w:val="28"/>
        </w:rPr>
        <w:t>стат</w:t>
      </w:r>
      <w:r w:rsidR="007F1831" w:rsidRPr="007F1831">
        <w:rPr>
          <w:rFonts w:ascii="Times New Roman" w:hAnsi="Times New Roman" w:cs="Times New Roman"/>
          <w:sz w:val="28"/>
          <w:szCs w:val="28"/>
        </w:rPr>
        <w:t>ьей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 </w:t>
      </w:r>
      <w:r w:rsidR="007F1831" w:rsidRPr="007F1831">
        <w:rPr>
          <w:rFonts w:ascii="Times New Roman" w:hAnsi="Times New Roman" w:cs="Times New Roman"/>
          <w:sz w:val="28"/>
          <w:szCs w:val="28"/>
        </w:rPr>
        <w:t>58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 </w:t>
      </w:r>
      <w:r w:rsidR="007F1831" w:rsidRPr="007F1831">
        <w:rPr>
          <w:rFonts w:ascii="Times New Roman" w:hAnsi="Times New Roman" w:cs="Times New Roman"/>
          <w:sz w:val="28"/>
          <w:szCs w:val="28"/>
        </w:rPr>
        <w:t>Решени</w:t>
      </w:r>
      <w:r w:rsidR="007F1831">
        <w:rPr>
          <w:rFonts w:ascii="Times New Roman" w:hAnsi="Times New Roman" w:cs="Times New Roman"/>
          <w:sz w:val="28"/>
          <w:szCs w:val="28"/>
        </w:rPr>
        <w:t>я</w:t>
      </w:r>
      <w:r w:rsidR="007F1831" w:rsidRPr="007F1831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Камчатского края от 13.07.2018 </w:t>
      </w:r>
      <w:r w:rsidR="007F1831">
        <w:rPr>
          <w:rFonts w:ascii="Times New Roman" w:hAnsi="Times New Roman" w:cs="Times New Roman"/>
          <w:sz w:val="28"/>
          <w:szCs w:val="28"/>
        </w:rPr>
        <w:t>№</w:t>
      </w:r>
      <w:r w:rsidR="007F1831" w:rsidRPr="007F1831">
        <w:rPr>
          <w:rFonts w:ascii="Times New Roman" w:hAnsi="Times New Roman" w:cs="Times New Roman"/>
          <w:sz w:val="28"/>
          <w:szCs w:val="28"/>
        </w:rPr>
        <w:t xml:space="preserve"> 82-нд «О Регламенте </w:t>
      </w:r>
      <w:r w:rsidR="00311CF1">
        <w:rPr>
          <w:rFonts w:ascii="Times New Roman" w:hAnsi="Times New Roman" w:cs="Times New Roman"/>
          <w:sz w:val="28"/>
          <w:szCs w:val="28"/>
        </w:rPr>
        <w:t>Г</w:t>
      </w:r>
      <w:r w:rsidR="007F1831" w:rsidRPr="007F1831">
        <w:rPr>
          <w:rFonts w:ascii="Times New Roman" w:hAnsi="Times New Roman" w:cs="Times New Roman"/>
          <w:sz w:val="28"/>
          <w:szCs w:val="28"/>
        </w:rPr>
        <w:t>ородской Думы Петропавловск-Камчатского городского округа</w:t>
      </w:r>
      <w:r w:rsidR="007F1831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2648A" w:rsidRPr="00C73EEF" w:rsidRDefault="00F6269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F93333">
        <w:rPr>
          <w:rFonts w:ascii="Times New Roman" w:hAnsi="Times New Roman" w:cs="Times New Roman"/>
          <w:sz w:val="28"/>
          <w:szCs w:val="28"/>
        </w:rPr>
        <w:t xml:space="preserve"> 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221B9A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</w:t>
      </w:r>
      <w:r w:rsidR="00D25BA9">
        <w:rPr>
          <w:rFonts w:ascii="Times New Roman" w:hAnsi="Times New Roman" w:cs="Times New Roman"/>
          <w:sz w:val="28"/>
          <w:szCs w:val="28"/>
        </w:rPr>
        <w:br/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и обязательствах имущественного характера, а также сведения о доходах, </w:t>
      </w:r>
      <w:r w:rsidR="00D25BA9">
        <w:rPr>
          <w:rFonts w:ascii="Times New Roman" w:hAnsi="Times New Roman" w:cs="Times New Roman"/>
          <w:sz w:val="28"/>
          <w:szCs w:val="28"/>
        </w:rPr>
        <w:br/>
      </w:r>
      <w:r w:rsidR="00C73EEF" w:rsidRPr="00C73EEF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F93333">
        <w:rPr>
          <w:rFonts w:ascii="Times New Roman" w:hAnsi="Times New Roman" w:cs="Times New Roman"/>
          <w:sz w:val="28"/>
          <w:szCs w:val="28"/>
        </w:rPr>
        <w:t xml:space="preserve"> 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3" w:tblpY="1"/>
        <w:tblOverlap w:val="never"/>
        <w:tblW w:w="9639" w:type="dxa"/>
        <w:tblLook w:val="01E0" w:firstRow="1" w:lastRow="1" w:firstColumn="1" w:lastColumn="1" w:noHBand="0" w:noVBand="0"/>
      </w:tblPr>
      <w:tblGrid>
        <w:gridCol w:w="4605"/>
        <w:gridCol w:w="2435"/>
        <w:gridCol w:w="2599"/>
      </w:tblGrid>
      <w:tr w:rsidR="00927263" w:rsidTr="00FC073F">
        <w:trPr>
          <w:trHeight w:val="857"/>
        </w:trPr>
        <w:tc>
          <w:tcPr>
            <w:tcW w:w="4605" w:type="dxa"/>
            <w:hideMark/>
          </w:tcPr>
          <w:p w:rsidR="00927263" w:rsidRDefault="00927263" w:rsidP="00FC073F">
            <w:pPr>
              <w:spacing w:after="0" w:line="240" w:lineRule="auto"/>
              <w:ind w:left="-142" w:right="-11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35" w:type="dxa"/>
          </w:tcPr>
          <w:p w:rsidR="00927263" w:rsidRDefault="00927263" w:rsidP="00FC073F">
            <w:pPr>
              <w:spacing w:after="0" w:line="216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</w:tcPr>
          <w:p w:rsidR="00927263" w:rsidRDefault="00927263" w:rsidP="00FC073F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 w:rsidP="00FC073F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 w:rsidP="00FC073F">
            <w:pPr>
              <w:spacing w:after="0" w:line="216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 Монахова</w:t>
            </w:r>
          </w:p>
        </w:tc>
      </w:tr>
    </w:tbl>
    <w:p w:rsidR="00927263" w:rsidRDefault="00927263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Default="00927263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927263" w:rsidSect="00FC073F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638"/>
      </w:tblGrid>
      <w:tr w:rsidR="00927263" w:rsidTr="00927263">
        <w:tc>
          <w:tcPr>
            <w:tcW w:w="9854" w:type="dxa"/>
            <w:hideMark/>
          </w:tcPr>
          <w:p w:rsidR="00927263" w:rsidRDefault="00927263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-110490</wp:posOffset>
                      </wp:positionH>
                      <wp:positionV relativeFrom="page">
                        <wp:posOffset>67945</wp:posOffset>
                      </wp:positionV>
                      <wp:extent cx="6296025" cy="0"/>
                      <wp:effectExtent l="0" t="19050" r="476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26687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8.7pt,5.35pt" to="487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548" w:rsidRDefault="004B0548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FC073F">
        <w:rPr>
          <w:rFonts w:ascii="Times New Roman" w:hAnsi="Times New Roman" w:cs="Times New Roman"/>
          <w:sz w:val="28"/>
          <w:szCs w:val="28"/>
          <w:lang w:eastAsia="ru-RU"/>
        </w:rPr>
        <w:t>26.03.2019</w:t>
      </w:r>
      <w:r w:rsidRPr="00DE34A7">
        <w:rPr>
          <w:rFonts w:ascii="Times New Roman" w:hAnsi="Times New Roman" w:cs="Times New Roman"/>
          <w:sz w:val="28"/>
          <w:szCs w:val="28"/>
          <w:lang w:eastAsia="ru-RU"/>
        </w:rPr>
        <w:t xml:space="preserve"> № </w:t>
      </w:r>
      <w:r w:rsidR="00FC073F">
        <w:rPr>
          <w:rFonts w:ascii="Times New Roman" w:hAnsi="Times New Roman" w:cs="Times New Roman"/>
          <w:sz w:val="28"/>
          <w:szCs w:val="28"/>
          <w:lang w:eastAsia="ru-RU"/>
        </w:rPr>
        <w:t>160</w:t>
      </w:r>
      <w:r w:rsidRPr="00DE34A7">
        <w:rPr>
          <w:rFonts w:ascii="Times New Roman" w:hAnsi="Times New Roman" w:cs="Times New Roman"/>
          <w:sz w:val="28"/>
          <w:szCs w:val="28"/>
          <w:lang w:eastAsia="ru-RU"/>
        </w:rPr>
        <w:t>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FC073F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EA5C4B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 xml:space="preserve"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</w:t>
      </w:r>
      <w:r w:rsidR="00D25BA9">
        <w:rPr>
          <w:rFonts w:ascii="Times New Roman" w:hAnsi="Times New Roman" w:cs="Times New Roman"/>
          <w:b/>
          <w:sz w:val="28"/>
          <w:szCs w:val="28"/>
        </w:rPr>
        <w:br/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 xml:space="preserve">на которые граждане обязаны представлять сведения о своих доходах, </w:t>
      </w:r>
      <w:r w:rsidR="00D25BA9">
        <w:rPr>
          <w:rFonts w:ascii="Times New Roman" w:hAnsi="Times New Roman" w:cs="Times New Roman"/>
          <w:b/>
          <w:sz w:val="28"/>
          <w:szCs w:val="28"/>
        </w:rPr>
        <w:br/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 xml:space="preserve">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</w:t>
      </w:r>
      <w:r w:rsidR="00D25BA9">
        <w:rPr>
          <w:rFonts w:ascii="Times New Roman" w:hAnsi="Times New Roman" w:cs="Times New Roman"/>
          <w:b/>
          <w:sz w:val="28"/>
          <w:szCs w:val="28"/>
        </w:rPr>
        <w:br/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(решение от </w:t>
      </w:r>
      <w:r w:rsidR="00FC073F">
        <w:rPr>
          <w:rFonts w:ascii="Times New Roman" w:hAnsi="Times New Roman" w:cs="Times New Roman"/>
          <w:i/>
          <w:sz w:val="24"/>
          <w:szCs w:val="24"/>
          <w:lang w:eastAsia="ru-RU"/>
        </w:rPr>
        <w:t>20.03.2019</w:t>
      </w: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№ </w:t>
      </w:r>
      <w:r w:rsidR="00FC073F">
        <w:rPr>
          <w:rFonts w:ascii="Times New Roman" w:hAnsi="Times New Roman" w:cs="Times New Roman"/>
          <w:i/>
          <w:sz w:val="24"/>
          <w:szCs w:val="24"/>
          <w:lang w:eastAsia="ru-RU"/>
        </w:rPr>
        <w:t>396</w:t>
      </w: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-р)</w:t>
      </w:r>
    </w:p>
    <w:p w:rsidR="00DE34A7" w:rsidRPr="00DE34A7" w:rsidRDefault="00DE34A7" w:rsidP="004B05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Pr="00DF33A3" w:rsidRDefault="00DE34A7" w:rsidP="002D4F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2D4F7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Пункт 2.8 р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аздел</w:t>
      </w:r>
      <w:r w:rsidR="002D4F7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2D4F7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Решению Городской Думы Петропавловск-Камчатского городского округа </w:t>
      </w:r>
      <w:r w:rsidR="000B51C8" w:rsidRPr="000B51C8">
        <w:rPr>
          <w:rFonts w:ascii="Times New Roman" w:hAnsi="Times New Roman" w:cs="Times New Roman"/>
          <w:sz w:val="28"/>
          <w:szCs w:val="28"/>
        </w:rPr>
        <w:t xml:space="preserve">от 26.06.2013 № 94-нд </w:t>
      </w:r>
      <w:r w:rsidR="00D25BA9">
        <w:rPr>
          <w:rFonts w:ascii="Times New Roman" w:hAnsi="Times New Roman" w:cs="Times New Roman"/>
          <w:sz w:val="28"/>
          <w:szCs w:val="28"/>
        </w:rPr>
        <w:br/>
      </w:r>
      <w:r w:rsidR="000B51C8" w:rsidRPr="000B51C8">
        <w:rPr>
          <w:rFonts w:ascii="Times New Roman" w:hAnsi="Times New Roman" w:cs="Times New Roman"/>
          <w:sz w:val="28"/>
          <w:szCs w:val="28"/>
        </w:rPr>
        <w:t>«</w:t>
      </w:r>
      <w:r w:rsidR="000B51C8">
        <w:rPr>
          <w:rFonts w:ascii="Times New Roman" w:hAnsi="Times New Roman" w:cs="Times New Roman"/>
          <w:sz w:val="28"/>
          <w:szCs w:val="28"/>
        </w:rPr>
        <w:t>О</w:t>
      </w:r>
      <w:r w:rsidR="000B51C8" w:rsidRPr="000B51C8">
        <w:rPr>
          <w:rFonts w:ascii="Times New Roman" w:hAnsi="Times New Roman" w:cs="Times New Roman"/>
          <w:sz w:val="28"/>
          <w:szCs w:val="28"/>
        </w:rPr>
        <w:t xml:space="preserve">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</w:t>
      </w:r>
      <w:r w:rsidR="00D25BA9">
        <w:rPr>
          <w:rFonts w:ascii="Times New Roman" w:hAnsi="Times New Roman" w:cs="Times New Roman"/>
          <w:sz w:val="28"/>
          <w:szCs w:val="28"/>
        </w:rPr>
        <w:br/>
      </w:r>
      <w:r w:rsidR="000B51C8" w:rsidRPr="000B51C8">
        <w:rPr>
          <w:rFonts w:ascii="Times New Roman" w:hAnsi="Times New Roman" w:cs="Times New Roman"/>
          <w:sz w:val="28"/>
          <w:szCs w:val="28"/>
        </w:rPr>
        <w:t xml:space="preserve">и обязательствах имущественного характера, а также сведения о доходах, </w:t>
      </w:r>
      <w:r w:rsidR="00D25BA9">
        <w:rPr>
          <w:rFonts w:ascii="Times New Roman" w:hAnsi="Times New Roman" w:cs="Times New Roman"/>
          <w:sz w:val="28"/>
          <w:szCs w:val="28"/>
        </w:rPr>
        <w:br/>
      </w:r>
      <w:r w:rsidR="000B51C8" w:rsidRPr="000B51C8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детей»</w:t>
      </w:r>
      <w:r w:rsidR="000E1138">
        <w:rPr>
          <w:rFonts w:ascii="Times New Roman" w:hAnsi="Times New Roman" w:cs="Times New Roman"/>
          <w:sz w:val="28"/>
          <w:szCs w:val="28"/>
        </w:rPr>
        <w:t xml:space="preserve"> </w:t>
      </w:r>
      <w:r w:rsidR="002D4F7A">
        <w:rPr>
          <w:rFonts w:ascii="Times New Roman" w:hAnsi="Times New Roman" w:cs="Times New Roman"/>
          <w:sz w:val="28"/>
          <w:szCs w:val="28"/>
        </w:rPr>
        <w:t>исключить</w:t>
      </w:r>
      <w:r w:rsidR="007403EF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A5C4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2.</w:t>
      </w:r>
      <w:r w:rsidR="00F9333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E1138" w:rsidRPr="00EA5C4B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Pr="00EA5C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073F" w:rsidRDefault="00FC073F" w:rsidP="00FC073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3871"/>
        <w:gridCol w:w="2341"/>
        <w:gridCol w:w="3427"/>
      </w:tblGrid>
      <w:tr w:rsidR="00FC073F" w:rsidTr="00FC073F">
        <w:trPr>
          <w:trHeight w:val="1020"/>
        </w:trPr>
        <w:tc>
          <w:tcPr>
            <w:tcW w:w="3871" w:type="dxa"/>
            <w:hideMark/>
          </w:tcPr>
          <w:p w:rsidR="00FC073F" w:rsidRDefault="00FC073F">
            <w:pPr>
              <w:spacing w:after="0" w:line="240" w:lineRule="auto"/>
              <w:ind w:left="-105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FC073F" w:rsidRDefault="00FC073F">
            <w:pPr>
              <w:spacing w:after="0" w:line="240" w:lineRule="auto"/>
              <w:ind w:left="-105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Петропавловск-Камчатского городского </w:t>
            </w:r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округа</w:t>
            </w:r>
          </w:p>
        </w:tc>
        <w:tc>
          <w:tcPr>
            <w:tcW w:w="2341" w:type="dxa"/>
          </w:tcPr>
          <w:p w:rsidR="00FC073F" w:rsidRDefault="00FC0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C073F" w:rsidRDefault="00FC07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FC073F" w:rsidRDefault="00FC073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C073F" w:rsidRDefault="00FC073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C073F" w:rsidRDefault="00FC073F" w:rsidP="003752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В.Ю. Иваненко</w:t>
            </w:r>
          </w:p>
        </w:tc>
      </w:tr>
    </w:tbl>
    <w:p w:rsidR="00CC53DE" w:rsidRPr="00576932" w:rsidRDefault="00CC53DE" w:rsidP="00FC073F">
      <w:pPr>
        <w:spacing w:after="0" w:line="228" w:lineRule="auto"/>
        <w:rPr>
          <w:rFonts w:ascii="Times New Roman" w:hAnsi="Times New Roman" w:cs="Times New Roman"/>
          <w:sz w:val="27"/>
          <w:szCs w:val="27"/>
          <w:lang w:eastAsia="ru-RU"/>
        </w:rPr>
      </w:pPr>
    </w:p>
    <w:sectPr w:rsidR="00CC53DE" w:rsidRPr="00576932" w:rsidSect="00FC073F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BD9" w:rsidRDefault="00F71BD9" w:rsidP="007C4531">
      <w:pPr>
        <w:spacing w:after="0" w:line="240" w:lineRule="auto"/>
      </w:pPr>
      <w:r>
        <w:separator/>
      </w:r>
    </w:p>
  </w:endnote>
  <w:endnote w:type="continuationSeparator" w:id="0">
    <w:p w:rsidR="00F71BD9" w:rsidRDefault="00F71BD9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BD9" w:rsidRDefault="00F71BD9" w:rsidP="007C4531">
      <w:pPr>
        <w:spacing w:after="0" w:line="240" w:lineRule="auto"/>
      </w:pPr>
      <w:r>
        <w:separator/>
      </w:r>
    </w:p>
  </w:footnote>
  <w:footnote w:type="continuationSeparator" w:id="0">
    <w:p w:rsidR="00F71BD9" w:rsidRDefault="00F71BD9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665415" w:rsidRPr="00FC073F" w:rsidRDefault="00665415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C073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C073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C073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7521E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C073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4D13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554DA"/>
    <w:rsid w:val="000576EF"/>
    <w:rsid w:val="0006216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DC7"/>
    <w:rsid w:val="000C7A82"/>
    <w:rsid w:val="000D3F82"/>
    <w:rsid w:val="000E1138"/>
    <w:rsid w:val="000E1346"/>
    <w:rsid w:val="000E2F24"/>
    <w:rsid w:val="000E3A3A"/>
    <w:rsid w:val="000E5998"/>
    <w:rsid w:val="000E6DE7"/>
    <w:rsid w:val="000F0AD3"/>
    <w:rsid w:val="000F2B06"/>
    <w:rsid w:val="000F4108"/>
    <w:rsid w:val="000F44D6"/>
    <w:rsid w:val="000F4692"/>
    <w:rsid w:val="000F746D"/>
    <w:rsid w:val="001024D6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4E7"/>
    <w:rsid w:val="00172999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24B6"/>
    <w:rsid w:val="001B2A3F"/>
    <w:rsid w:val="001B4E54"/>
    <w:rsid w:val="001B650D"/>
    <w:rsid w:val="001C0D4B"/>
    <w:rsid w:val="001C3A8F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1B9A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3F6D"/>
    <w:rsid w:val="00234927"/>
    <w:rsid w:val="00235814"/>
    <w:rsid w:val="00235DCD"/>
    <w:rsid w:val="00237449"/>
    <w:rsid w:val="002412CA"/>
    <w:rsid w:val="00244610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97B7B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D4F7A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1CF1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521E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C759F"/>
    <w:rsid w:val="003D2546"/>
    <w:rsid w:val="003D362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B0548"/>
    <w:rsid w:val="004C10FB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243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3F6A"/>
    <w:rsid w:val="005642DD"/>
    <w:rsid w:val="0056529D"/>
    <w:rsid w:val="00566408"/>
    <w:rsid w:val="00566962"/>
    <w:rsid w:val="005700E3"/>
    <w:rsid w:val="00570721"/>
    <w:rsid w:val="00572ABA"/>
    <w:rsid w:val="00574489"/>
    <w:rsid w:val="00574B31"/>
    <w:rsid w:val="00575DE4"/>
    <w:rsid w:val="00576932"/>
    <w:rsid w:val="005808CE"/>
    <w:rsid w:val="00584208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4E17"/>
    <w:rsid w:val="005D6A4D"/>
    <w:rsid w:val="005E346D"/>
    <w:rsid w:val="005E3F3A"/>
    <w:rsid w:val="005E4B0C"/>
    <w:rsid w:val="005E56AF"/>
    <w:rsid w:val="005E7DB7"/>
    <w:rsid w:val="005F23EA"/>
    <w:rsid w:val="005F4364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4247"/>
    <w:rsid w:val="007852A9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0A1A"/>
    <w:rsid w:val="007E244C"/>
    <w:rsid w:val="007E62F6"/>
    <w:rsid w:val="007E77EE"/>
    <w:rsid w:val="007F0C99"/>
    <w:rsid w:val="007F1831"/>
    <w:rsid w:val="007F2481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6374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C1D"/>
    <w:rsid w:val="00860DCA"/>
    <w:rsid w:val="0086112D"/>
    <w:rsid w:val="00862E08"/>
    <w:rsid w:val="0086368C"/>
    <w:rsid w:val="00867BDF"/>
    <w:rsid w:val="00871B3A"/>
    <w:rsid w:val="0087706F"/>
    <w:rsid w:val="00877DBA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D7571"/>
    <w:rsid w:val="008E1901"/>
    <w:rsid w:val="008E409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04A5"/>
    <w:rsid w:val="00963184"/>
    <w:rsid w:val="00963C83"/>
    <w:rsid w:val="0096611C"/>
    <w:rsid w:val="00966F42"/>
    <w:rsid w:val="009676B9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7D60"/>
    <w:rsid w:val="00A317E6"/>
    <w:rsid w:val="00A34D17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37A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27EC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34C6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A6748"/>
    <w:rsid w:val="00BC3C51"/>
    <w:rsid w:val="00BC4B70"/>
    <w:rsid w:val="00BD2F08"/>
    <w:rsid w:val="00BD5F2B"/>
    <w:rsid w:val="00BD7B70"/>
    <w:rsid w:val="00BE558C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78BE"/>
    <w:rsid w:val="00C21483"/>
    <w:rsid w:val="00C22F20"/>
    <w:rsid w:val="00C2561B"/>
    <w:rsid w:val="00C26729"/>
    <w:rsid w:val="00C30277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173C"/>
    <w:rsid w:val="00C73EEF"/>
    <w:rsid w:val="00C74C34"/>
    <w:rsid w:val="00C77B21"/>
    <w:rsid w:val="00C8024B"/>
    <w:rsid w:val="00C8333E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1E7A"/>
    <w:rsid w:val="00CA22C9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D0250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25BA9"/>
    <w:rsid w:val="00D31520"/>
    <w:rsid w:val="00D3443F"/>
    <w:rsid w:val="00D37DC3"/>
    <w:rsid w:val="00D400E3"/>
    <w:rsid w:val="00D40B7E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D3DA7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5A9E"/>
    <w:rsid w:val="00E070B6"/>
    <w:rsid w:val="00E10000"/>
    <w:rsid w:val="00E12306"/>
    <w:rsid w:val="00E1336B"/>
    <w:rsid w:val="00E14F51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039F"/>
    <w:rsid w:val="00E511D2"/>
    <w:rsid w:val="00E522FF"/>
    <w:rsid w:val="00E52400"/>
    <w:rsid w:val="00E527D1"/>
    <w:rsid w:val="00E52F06"/>
    <w:rsid w:val="00E60A1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1BD9"/>
    <w:rsid w:val="00F72C55"/>
    <w:rsid w:val="00F76395"/>
    <w:rsid w:val="00F77287"/>
    <w:rsid w:val="00F82C7A"/>
    <w:rsid w:val="00F837CD"/>
    <w:rsid w:val="00F93333"/>
    <w:rsid w:val="00F93615"/>
    <w:rsid w:val="00F93794"/>
    <w:rsid w:val="00FA1E8F"/>
    <w:rsid w:val="00FA1F38"/>
    <w:rsid w:val="00FA6BA4"/>
    <w:rsid w:val="00FB08C1"/>
    <w:rsid w:val="00FB0907"/>
    <w:rsid w:val="00FB6114"/>
    <w:rsid w:val="00FC073F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E45D4-D650-4426-B35F-F284C945B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660</Words>
  <Characters>5141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Катрук Татьяна Олеговна</cp:lastModifiedBy>
  <cp:revision>3</cp:revision>
  <cp:lastPrinted>2018-09-30T21:51:00Z</cp:lastPrinted>
  <dcterms:created xsi:type="dcterms:W3CDTF">2019-03-24T22:54:00Z</dcterms:created>
  <dcterms:modified xsi:type="dcterms:W3CDTF">2019-03-24T22:54:00Z</dcterms:modified>
</cp:coreProperties>
</file>