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209675"/>
                  <wp:effectExtent l="0" t="0" r="0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D7576D" w:rsidTr="00D7576D">
        <w:trPr>
          <w:trHeight w:val="81"/>
        </w:trPr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88900</wp:posOffset>
                      </wp:positionV>
                      <wp:extent cx="6086475" cy="0"/>
                      <wp:effectExtent l="0" t="19050" r="476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D2CDBE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pt" to="473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11ACC" w:rsidRPr="00711ACC" w:rsidRDefault="00711ACC" w:rsidP="00D7576D">
      <w:pPr>
        <w:jc w:val="center"/>
        <w:rPr>
          <w:b/>
          <w:sz w:val="28"/>
          <w:szCs w:val="28"/>
        </w:rPr>
      </w:pPr>
    </w:p>
    <w:p w:rsidR="00D7576D" w:rsidRDefault="00D7576D" w:rsidP="00D757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F45A1" w:rsidRPr="00524BB0" w:rsidRDefault="000F45A1" w:rsidP="000F45A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0F45A1" w:rsidTr="00F3461B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A1" w:rsidRPr="00E86436" w:rsidRDefault="008939F6" w:rsidP="00711AC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11ACC">
              <w:rPr>
                <w:szCs w:val="24"/>
              </w:rPr>
              <w:t xml:space="preserve">30.01.2019 </w:t>
            </w:r>
            <w:r w:rsidR="000F45A1" w:rsidRPr="00E86436">
              <w:rPr>
                <w:szCs w:val="24"/>
              </w:rPr>
              <w:t>№</w:t>
            </w:r>
            <w:r w:rsidR="000F45A1">
              <w:rPr>
                <w:szCs w:val="24"/>
              </w:rPr>
              <w:t xml:space="preserve"> </w:t>
            </w:r>
            <w:r w:rsidR="00711ACC">
              <w:rPr>
                <w:szCs w:val="24"/>
              </w:rPr>
              <w:t>360</w:t>
            </w:r>
            <w:r w:rsidR="000F45A1" w:rsidRPr="00E86436">
              <w:rPr>
                <w:szCs w:val="24"/>
              </w:rPr>
              <w:t>-р</w:t>
            </w:r>
          </w:p>
        </w:tc>
      </w:tr>
      <w:tr w:rsidR="000F45A1" w:rsidTr="00F3461B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5A1" w:rsidRPr="00E86436" w:rsidRDefault="00711ACC" w:rsidP="00F346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17-я (внеочередная)</w:t>
            </w:r>
            <w:r w:rsidR="008939F6">
              <w:rPr>
                <w:szCs w:val="24"/>
              </w:rPr>
              <w:t xml:space="preserve"> </w:t>
            </w:r>
            <w:r w:rsidR="000F45A1" w:rsidRPr="00E86436">
              <w:rPr>
                <w:szCs w:val="24"/>
              </w:rPr>
              <w:t>сессия</w:t>
            </w:r>
          </w:p>
        </w:tc>
      </w:tr>
      <w:tr w:rsidR="000F45A1" w:rsidTr="00F3461B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5A1" w:rsidRPr="00F8308D" w:rsidRDefault="000F45A1" w:rsidP="00F3461B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0F45A1" w:rsidRPr="005E7AC9" w:rsidRDefault="000F45A1" w:rsidP="005E7AC9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0F45A1" w:rsidTr="00A02443">
        <w:trPr>
          <w:trHeight w:val="455"/>
        </w:trPr>
        <w:tc>
          <w:tcPr>
            <w:tcW w:w="4537" w:type="dxa"/>
          </w:tcPr>
          <w:p w:rsidR="00272F79" w:rsidRPr="00F8308D" w:rsidRDefault="000F45A1" w:rsidP="00A02443">
            <w:pPr>
              <w:jc w:val="both"/>
              <w:rPr>
                <w:sz w:val="28"/>
                <w:szCs w:val="28"/>
              </w:rPr>
            </w:pPr>
            <w:r w:rsidRPr="00683A78">
              <w:rPr>
                <w:bCs/>
                <w:sz w:val="28"/>
                <w:szCs w:val="28"/>
              </w:rPr>
              <w:t xml:space="preserve">О </w:t>
            </w:r>
            <w:r w:rsidRPr="00683A78">
              <w:rPr>
                <w:sz w:val="28"/>
                <w:szCs w:val="28"/>
              </w:rPr>
              <w:t>принятии решения о внесении изменени</w:t>
            </w:r>
            <w:r w:rsidR="006E7028">
              <w:rPr>
                <w:sz w:val="28"/>
                <w:szCs w:val="28"/>
              </w:rPr>
              <w:t>й</w:t>
            </w:r>
            <w:r w:rsidRPr="00683A78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Pr="00683A78">
              <w:rPr>
                <w:bCs/>
                <w:sz w:val="28"/>
                <w:szCs w:val="28"/>
              </w:rPr>
              <w:t>от 02.03.2016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02443">
              <w:rPr>
                <w:bCs/>
                <w:sz w:val="28"/>
                <w:szCs w:val="28"/>
              </w:rPr>
              <w:t xml:space="preserve">              </w:t>
            </w:r>
            <w:r w:rsidRPr="00683A78">
              <w:rPr>
                <w:bCs/>
                <w:sz w:val="28"/>
                <w:szCs w:val="28"/>
              </w:rPr>
              <w:t>№ 397-нд «О Контрольно-счетной палате Петропавловск-Камчатского городского округа</w:t>
            </w:r>
            <w:r w:rsidR="00272F79">
              <w:rPr>
                <w:sz w:val="28"/>
                <w:szCs w:val="28"/>
              </w:rPr>
              <w:t>»</w:t>
            </w:r>
          </w:p>
        </w:tc>
      </w:tr>
    </w:tbl>
    <w:p w:rsidR="00272F79" w:rsidRDefault="00272F79" w:rsidP="000F45A1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8"/>
          <w:szCs w:val="28"/>
        </w:rPr>
      </w:pPr>
    </w:p>
    <w:p w:rsidR="000F45A1" w:rsidRDefault="000F45A1" w:rsidP="000F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A78">
        <w:rPr>
          <w:rFonts w:eastAsiaTheme="majorEastAsia"/>
          <w:sz w:val="28"/>
          <w:szCs w:val="28"/>
        </w:rPr>
        <w:t>Рассмотрев проект решения о внесении изменени</w:t>
      </w:r>
      <w:r w:rsidR="006E7028">
        <w:rPr>
          <w:rFonts w:eastAsiaTheme="majorEastAsia"/>
          <w:sz w:val="28"/>
          <w:szCs w:val="28"/>
        </w:rPr>
        <w:t>й</w:t>
      </w:r>
      <w:r w:rsidRPr="00683A78">
        <w:rPr>
          <w:rFonts w:eastAsiaTheme="majorEastAsia"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683A78">
        <w:rPr>
          <w:bCs/>
          <w:sz w:val="28"/>
          <w:szCs w:val="28"/>
        </w:rPr>
        <w:t>от 02.03.2016 № 397-нд</w:t>
      </w:r>
      <w:r w:rsidR="00272F79">
        <w:rPr>
          <w:bCs/>
          <w:sz w:val="28"/>
          <w:szCs w:val="28"/>
        </w:rPr>
        <w:br/>
      </w:r>
      <w:r w:rsidRPr="00683A78">
        <w:rPr>
          <w:bCs/>
          <w:sz w:val="28"/>
          <w:szCs w:val="28"/>
        </w:rPr>
        <w:t>«О Контрольно-счетной палате Петропавловск-Камчатского городского округа</w:t>
      </w:r>
      <w:r w:rsidRPr="00683A78">
        <w:rPr>
          <w:rFonts w:eastAsiaTheme="majorEastAsia"/>
          <w:sz w:val="28"/>
          <w:szCs w:val="28"/>
        </w:rPr>
        <w:t xml:space="preserve">», внесенный председателем </w:t>
      </w:r>
      <w:r w:rsidR="00560B1A">
        <w:rPr>
          <w:sz w:val="28"/>
          <w:szCs w:val="28"/>
        </w:rPr>
        <w:t>Городской Думы</w:t>
      </w:r>
      <w:r w:rsidRPr="00A362DE">
        <w:rPr>
          <w:sz w:val="28"/>
          <w:szCs w:val="28"/>
        </w:rPr>
        <w:t xml:space="preserve"> Петропавловск-Камчат</w:t>
      </w:r>
      <w:r>
        <w:rPr>
          <w:sz w:val="28"/>
          <w:szCs w:val="28"/>
        </w:rPr>
        <w:t xml:space="preserve">ского городского округа </w:t>
      </w:r>
      <w:r w:rsidR="00560B1A">
        <w:rPr>
          <w:sz w:val="28"/>
          <w:szCs w:val="28"/>
        </w:rPr>
        <w:t>Г.В. Монаховой</w:t>
      </w:r>
      <w:r w:rsidRPr="00683A78">
        <w:rPr>
          <w:sz w:val="28"/>
          <w:szCs w:val="28"/>
        </w:rPr>
        <w:t xml:space="preserve">,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 статьи 3</w:t>
        </w:r>
      </w:hyperlink>
      <w:r w:rsidRPr="0032104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</w:t>
        </w:r>
        <w:r w:rsidR="00560B1A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560B1A">
          <w:rPr>
            <w:rFonts w:eastAsiaTheme="minorHAnsi"/>
            <w:color w:val="000000" w:themeColor="text1"/>
            <w:sz w:val="28"/>
            <w:szCs w:val="28"/>
            <w:lang w:eastAsia="en-US"/>
          </w:rPr>
          <w:t>55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0F45A1" w:rsidRPr="00683A78" w:rsidRDefault="000F45A1" w:rsidP="000F45A1">
      <w:pPr>
        <w:jc w:val="both"/>
        <w:rPr>
          <w:sz w:val="28"/>
          <w:szCs w:val="28"/>
        </w:rPr>
      </w:pPr>
    </w:p>
    <w:p w:rsidR="000F45A1" w:rsidRPr="00321046" w:rsidRDefault="000F45A1" w:rsidP="000F45A1">
      <w:pPr>
        <w:rPr>
          <w:b/>
          <w:sz w:val="28"/>
          <w:szCs w:val="28"/>
        </w:rPr>
      </w:pPr>
      <w:r w:rsidRPr="00321046">
        <w:rPr>
          <w:b/>
          <w:sz w:val="28"/>
          <w:szCs w:val="28"/>
        </w:rPr>
        <w:t>РЕШИЛА:</w:t>
      </w:r>
    </w:p>
    <w:p w:rsidR="000F45A1" w:rsidRPr="00A458B0" w:rsidRDefault="000F45A1" w:rsidP="000F45A1">
      <w:pPr>
        <w:jc w:val="both"/>
        <w:rPr>
          <w:sz w:val="28"/>
          <w:szCs w:val="28"/>
        </w:rPr>
      </w:pPr>
    </w:p>
    <w:p w:rsidR="00272F79" w:rsidRDefault="000F45A1" w:rsidP="000F45A1">
      <w:pPr>
        <w:ind w:firstLine="709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1. Принять Решение о внесении изменени</w:t>
      </w:r>
      <w:r w:rsidR="006E7028">
        <w:rPr>
          <w:sz w:val="28"/>
          <w:szCs w:val="28"/>
        </w:rPr>
        <w:t>й</w:t>
      </w:r>
      <w:r w:rsidRPr="0032104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321046">
        <w:rPr>
          <w:bCs/>
          <w:sz w:val="28"/>
          <w:szCs w:val="28"/>
        </w:rPr>
        <w:t>от 02.03.2016 № 397-нд</w:t>
      </w:r>
      <w:r>
        <w:rPr>
          <w:bCs/>
          <w:sz w:val="28"/>
          <w:szCs w:val="28"/>
        </w:rPr>
        <w:t xml:space="preserve"> </w:t>
      </w:r>
      <w:r w:rsidR="00272F79">
        <w:rPr>
          <w:bCs/>
          <w:sz w:val="28"/>
          <w:szCs w:val="28"/>
        </w:rPr>
        <w:br/>
      </w:r>
      <w:r w:rsidRPr="00321046">
        <w:rPr>
          <w:bCs/>
          <w:sz w:val="28"/>
          <w:szCs w:val="28"/>
        </w:rPr>
        <w:t>«О Контрольно-счетной палате Петропавловск-Камчатского городского округа</w:t>
      </w:r>
      <w:r w:rsidRPr="00321046">
        <w:rPr>
          <w:sz w:val="28"/>
          <w:szCs w:val="28"/>
        </w:rPr>
        <w:t>».</w:t>
      </w:r>
    </w:p>
    <w:p w:rsidR="00A02443" w:rsidRDefault="00A02443" w:rsidP="000F45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2443" w:rsidRDefault="00A02443" w:rsidP="000F45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45A1" w:rsidRPr="00321046" w:rsidRDefault="000F45A1" w:rsidP="000F45A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1046">
        <w:rPr>
          <w:sz w:val="28"/>
          <w:szCs w:val="28"/>
        </w:rPr>
        <w:lastRenderedPageBreak/>
        <w:t xml:space="preserve">2. </w:t>
      </w:r>
      <w:r w:rsidRPr="00321046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F45A1" w:rsidRDefault="000F45A1" w:rsidP="000F45A1">
      <w:pPr>
        <w:ind w:firstLine="708"/>
        <w:jc w:val="both"/>
        <w:rPr>
          <w:sz w:val="28"/>
          <w:szCs w:val="28"/>
        </w:rPr>
      </w:pPr>
    </w:p>
    <w:p w:rsidR="00A458B0" w:rsidRDefault="00A458B0" w:rsidP="000F45A1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F45A1" w:rsidRPr="00004DF9" w:rsidTr="00E22988">
        <w:trPr>
          <w:trHeight w:val="1026"/>
        </w:trPr>
        <w:tc>
          <w:tcPr>
            <w:tcW w:w="4820" w:type="dxa"/>
          </w:tcPr>
          <w:p w:rsidR="000F45A1" w:rsidRPr="00004DF9" w:rsidRDefault="000F45A1" w:rsidP="005E7AC9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04DF9">
              <w:rPr>
                <w:sz w:val="28"/>
                <w:szCs w:val="28"/>
              </w:rPr>
              <w:t xml:space="preserve"> Городской Думы Петропавловск</w:t>
            </w:r>
            <w:r>
              <w:rPr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4819" w:type="dxa"/>
          </w:tcPr>
          <w:p w:rsidR="000F45A1" w:rsidRDefault="000F45A1" w:rsidP="00F3461B">
            <w:pPr>
              <w:jc w:val="right"/>
              <w:rPr>
                <w:sz w:val="28"/>
                <w:szCs w:val="28"/>
              </w:rPr>
            </w:pPr>
          </w:p>
          <w:p w:rsidR="000F45A1" w:rsidRDefault="000F45A1" w:rsidP="00F3461B">
            <w:pPr>
              <w:jc w:val="right"/>
              <w:rPr>
                <w:sz w:val="28"/>
                <w:szCs w:val="28"/>
              </w:rPr>
            </w:pPr>
          </w:p>
          <w:p w:rsidR="000F45A1" w:rsidRPr="00004DF9" w:rsidRDefault="000F45A1" w:rsidP="00E22988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4C3C80" w:rsidRDefault="004C3C80" w:rsidP="000F45A1">
      <w:pPr>
        <w:ind w:left="142" w:firstLine="567"/>
        <w:sectPr w:rsidR="004C3C80" w:rsidSect="00466567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57300" cy="1209675"/>
                  <wp:effectExtent l="0" t="0" r="0" b="9525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C3C80" w:rsidTr="004C3C80">
        <w:trPr>
          <w:trHeight w:val="81"/>
        </w:trPr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88900</wp:posOffset>
                      </wp:positionV>
                      <wp:extent cx="6086475" cy="0"/>
                      <wp:effectExtent l="0" t="19050" r="476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2DACAE" id="Прямая соединительная линия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pt" to="473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gDYA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C3C80" w:rsidRDefault="004C3C80" w:rsidP="004C3C80">
      <w:pPr>
        <w:jc w:val="center"/>
        <w:rPr>
          <w:b/>
          <w:sz w:val="28"/>
          <w:szCs w:val="28"/>
        </w:rPr>
      </w:pPr>
    </w:p>
    <w:p w:rsidR="004C3C80" w:rsidRDefault="004C3C80" w:rsidP="004C3C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C3C80" w:rsidRPr="004C3C80" w:rsidRDefault="004C3C80" w:rsidP="005E7AC9">
      <w:pPr>
        <w:jc w:val="center"/>
        <w:rPr>
          <w:sz w:val="28"/>
          <w:szCs w:val="28"/>
        </w:rPr>
      </w:pPr>
    </w:p>
    <w:p w:rsidR="004C3C80" w:rsidRPr="004C3C80" w:rsidRDefault="004C3C80" w:rsidP="005E7AC9">
      <w:pPr>
        <w:jc w:val="center"/>
        <w:rPr>
          <w:sz w:val="28"/>
          <w:szCs w:val="28"/>
        </w:rPr>
      </w:pPr>
      <w:r w:rsidRPr="004C3C80">
        <w:rPr>
          <w:sz w:val="28"/>
          <w:szCs w:val="28"/>
        </w:rPr>
        <w:t xml:space="preserve">от </w:t>
      </w:r>
      <w:r w:rsidR="00711ACC">
        <w:rPr>
          <w:sz w:val="28"/>
          <w:szCs w:val="28"/>
        </w:rPr>
        <w:t>30.01.2019</w:t>
      </w:r>
      <w:r w:rsidRPr="004C3C80">
        <w:rPr>
          <w:sz w:val="28"/>
          <w:szCs w:val="28"/>
        </w:rPr>
        <w:t xml:space="preserve"> № </w:t>
      </w:r>
      <w:r w:rsidR="00711ACC">
        <w:rPr>
          <w:sz w:val="28"/>
          <w:szCs w:val="28"/>
        </w:rPr>
        <w:t>137</w:t>
      </w:r>
      <w:r w:rsidRPr="004C3C80">
        <w:rPr>
          <w:sz w:val="28"/>
          <w:szCs w:val="28"/>
        </w:rPr>
        <w:t>-нд</w:t>
      </w:r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  <w:r w:rsidRPr="004C3C80">
        <w:rPr>
          <w:b/>
          <w:sz w:val="28"/>
          <w:szCs w:val="28"/>
        </w:rPr>
        <w:t>О внесении изменен</w:t>
      </w:r>
      <w:r w:rsidR="00A458B0">
        <w:rPr>
          <w:b/>
          <w:sz w:val="28"/>
          <w:szCs w:val="28"/>
        </w:rPr>
        <w:t>и</w:t>
      </w:r>
      <w:r w:rsidR="006E7028">
        <w:rPr>
          <w:b/>
          <w:sz w:val="28"/>
          <w:szCs w:val="28"/>
        </w:rPr>
        <w:t>й</w:t>
      </w:r>
      <w:r w:rsidRPr="004C3C80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02.03.2016 № 397-нд </w:t>
      </w:r>
      <w:r w:rsidR="006E7028">
        <w:rPr>
          <w:b/>
          <w:sz w:val="28"/>
          <w:szCs w:val="28"/>
        </w:rPr>
        <w:br/>
      </w:r>
      <w:r w:rsidRPr="004C3C80">
        <w:rPr>
          <w:b/>
          <w:sz w:val="28"/>
          <w:szCs w:val="28"/>
        </w:rPr>
        <w:t>«О Контрольно-счетной палате Петропавловск-Камчатского городского округа»</w:t>
      </w:r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</w:p>
    <w:p w:rsidR="004C3C80" w:rsidRPr="00A458B0" w:rsidRDefault="004C3C80" w:rsidP="005E7AC9">
      <w:pPr>
        <w:jc w:val="center"/>
        <w:rPr>
          <w:i/>
          <w:sz w:val="24"/>
          <w:szCs w:val="24"/>
        </w:rPr>
      </w:pPr>
      <w:r w:rsidRPr="00A458B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4C3C80" w:rsidRPr="00A458B0" w:rsidRDefault="004C3C80" w:rsidP="005E7AC9">
      <w:pPr>
        <w:jc w:val="center"/>
        <w:rPr>
          <w:i/>
          <w:sz w:val="24"/>
          <w:szCs w:val="24"/>
        </w:rPr>
      </w:pPr>
      <w:r w:rsidRPr="00A458B0">
        <w:rPr>
          <w:i/>
          <w:sz w:val="24"/>
          <w:szCs w:val="24"/>
        </w:rPr>
        <w:t xml:space="preserve">(решение от </w:t>
      </w:r>
      <w:r w:rsidR="00711ACC">
        <w:rPr>
          <w:i/>
          <w:sz w:val="24"/>
          <w:szCs w:val="24"/>
        </w:rPr>
        <w:t>30.01.2019</w:t>
      </w:r>
      <w:r w:rsidRPr="00A458B0">
        <w:rPr>
          <w:i/>
          <w:sz w:val="24"/>
          <w:szCs w:val="24"/>
        </w:rPr>
        <w:t xml:space="preserve"> № </w:t>
      </w:r>
      <w:r w:rsidR="00711ACC">
        <w:rPr>
          <w:i/>
          <w:sz w:val="24"/>
          <w:szCs w:val="24"/>
        </w:rPr>
        <w:t>360</w:t>
      </w:r>
      <w:r w:rsidRPr="00A458B0">
        <w:rPr>
          <w:i/>
          <w:sz w:val="24"/>
          <w:szCs w:val="24"/>
        </w:rPr>
        <w:t>-р)</w:t>
      </w:r>
    </w:p>
    <w:p w:rsidR="004C3C80" w:rsidRPr="004C3C80" w:rsidRDefault="004C3C80" w:rsidP="005E7AC9">
      <w:pPr>
        <w:jc w:val="center"/>
        <w:rPr>
          <w:sz w:val="28"/>
          <w:szCs w:val="28"/>
        </w:rPr>
      </w:pPr>
    </w:p>
    <w:p w:rsidR="000B08FA" w:rsidRDefault="000B08FA" w:rsidP="000B08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 В подпункте «а» пункта 2 статьи 3 слова «о предоставлении или» заменить словами «о предоставлении им».</w:t>
      </w:r>
    </w:p>
    <w:p w:rsidR="004C3C80" w:rsidRDefault="000B08FA" w:rsidP="009777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4C3C80" w:rsidRPr="004C3C8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В ч</w:t>
      </w:r>
      <w:r w:rsidR="004C3C80" w:rsidRPr="004C3C80">
        <w:rPr>
          <w:rFonts w:eastAsiaTheme="minorHAnsi"/>
          <w:color w:val="000000" w:themeColor="text1"/>
          <w:sz w:val="28"/>
          <w:szCs w:val="28"/>
          <w:lang w:eastAsia="en-US"/>
        </w:rPr>
        <w:t>аст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4C3C80" w:rsidRPr="004C3C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6567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E52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665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цифру «18» заменить цифрой «17».</w:t>
      </w:r>
    </w:p>
    <w:p w:rsidR="009777ED" w:rsidRDefault="000B08FA" w:rsidP="009777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973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Статью 8 изложить в следующей редакции:</w:t>
      </w:r>
    </w:p>
    <w:p w:rsidR="0099738F" w:rsidRPr="0099738F" w:rsidRDefault="0099738F" w:rsidP="009973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9738F">
        <w:rPr>
          <w:rFonts w:eastAsia="Calibri"/>
          <w:b/>
          <w:color w:val="000000"/>
          <w:sz w:val="28"/>
          <w:szCs w:val="28"/>
          <w:lang w:eastAsia="en-US"/>
        </w:rPr>
        <w:t>Статья 8. Порядок назначения на должность председателя и аудиторов Контрольно-счетной палаты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1. Порядок рассмотрения кандидатур на должности председателя, аудитора Контрольно-счетной палаты определяется Регламентом Городской Думы.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Срок полномочий председателя, аудитора Контрольно-счетной палаты составляет 5 лет.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2. Предложения о кандидатурах на должность председателя Контрольно-счетной палаты вносятся в Городскую Думу: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1) председателем Городской Думы;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2) депутатами Городской Думы - не менее 1/3 от установленного числа депутатов Городской Думы;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9738F">
        <w:rPr>
          <w:color w:val="000000"/>
          <w:sz w:val="28"/>
          <w:szCs w:val="28"/>
        </w:rPr>
        <w:t>3) Главой городского округа.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9738F">
        <w:rPr>
          <w:color w:val="000000"/>
          <w:sz w:val="28"/>
          <w:szCs w:val="28"/>
        </w:rPr>
        <w:t xml:space="preserve">. Аудиторы Контрольно-счетной палаты назначаются Городской Думой </w:t>
      </w:r>
      <w:r w:rsidRPr="0099738F">
        <w:rPr>
          <w:color w:val="000000"/>
          <w:sz w:val="28"/>
          <w:szCs w:val="28"/>
        </w:rPr>
        <w:br/>
        <w:t xml:space="preserve">по представлению председателя Контрольно-счетной палаты. 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9738F">
        <w:rPr>
          <w:color w:val="000000"/>
          <w:sz w:val="28"/>
          <w:szCs w:val="28"/>
        </w:rPr>
        <w:t xml:space="preserve">. С проектом решения о назначении председателя, аудитора Контрольно-счетной палаты представляются сведения, предусмотренные частью 3 статьи 16 </w:t>
      </w:r>
      <w:hyperlink r:id="rId10" w:history="1">
        <w:r w:rsidRPr="0099738F">
          <w:rPr>
            <w:color w:val="000000"/>
            <w:sz w:val="28"/>
            <w:szCs w:val="28"/>
          </w:rPr>
          <w:t>Федерального закона</w:t>
        </w:r>
      </w:hyperlink>
      <w:r w:rsidRPr="0099738F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r w:rsidRPr="0099738F">
        <w:rPr>
          <w:color w:val="000000"/>
          <w:sz w:val="28"/>
          <w:szCs w:val="28"/>
        </w:rPr>
        <w:lastRenderedPageBreak/>
        <w:t>которые могут подвергаться проверке в установленном федеральным закон</w:t>
      </w:r>
      <w:r w:rsidR="00A02443">
        <w:rPr>
          <w:color w:val="000000"/>
          <w:sz w:val="28"/>
          <w:szCs w:val="28"/>
        </w:rPr>
        <w:t>одательством</w:t>
      </w:r>
      <w:r w:rsidRPr="0099738F">
        <w:rPr>
          <w:color w:val="000000"/>
          <w:sz w:val="28"/>
          <w:szCs w:val="28"/>
        </w:rPr>
        <w:t xml:space="preserve"> порядке.</w:t>
      </w:r>
    </w:p>
    <w:p w:rsidR="0099738F" w:rsidRPr="0099738F" w:rsidRDefault="0099738F" w:rsidP="0099738F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Pr="0099738F">
        <w:rPr>
          <w:color w:val="000000"/>
          <w:sz w:val="28"/>
          <w:szCs w:val="28"/>
        </w:rPr>
        <w:t xml:space="preserve">. Решение о назначении на должности председателя, </w:t>
      </w:r>
      <w:r w:rsidRPr="0099738F">
        <w:rPr>
          <w:rFonts w:eastAsia="Calibri"/>
          <w:color w:val="000000"/>
          <w:sz w:val="28"/>
          <w:szCs w:val="28"/>
          <w:lang w:eastAsia="en-US"/>
        </w:rPr>
        <w:t>аудитора Контрольно-счетной палаты принимается большинством голосов от установленного числа депутатов Городской Думы.</w:t>
      </w:r>
    </w:p>
    <w:p w:rsidR="0099738F" w:rsidRPr="0099738F" w:rsidRDefault="0099738F" w:rsidP="00997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99738F">
        <w:rPr>
          <w:rFonts w:eastAsia="Calibri"/>
          <w:color w:val="000000"/>
          <w:sz w:val="28"/>
          <w:szCs w:val="28"/>
          <w:lang w:eastAsia="en-US"/>
        </w:rPr>
        <w:t>. От имени городского округа полномочия нанимателя (работодателя) в части заключения трудовых договоров с председателем и аудитором Контрольно-счетной палаты осуществляет председатель Городской Думы.</w:t>
      </w:r>
    </w:p>
    <w:p w:rsidR="0099738F" w:rsidRPr="0099738F" w:rsidRDefault="0099738F" w:rsidP="00997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99738F">
        <w:rPr>
          <w:rFonts w:eastAsia="Calibri"/>
          <w:color w:val="000000"/>
          <w:sz w:val="28"/>
          <w:szCs w:val="28"/>
          <w:lang w:eastAsia="en-US"/>
        </w:rPr>
        <w:t>. Ведение трудовой книжки и личного дела председателя и аудитора Контрольно-счетной палаты осуществляется нанимателем (работодателем).</w:t>
      </w:r>
    </w:p>
    <w:p w:rsidR="0099738F" w:rsidRPr="0099738F" w:rsidRDefault="0099738F" w:rsidP="00997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99738F">
        <w:rPr>
          <w:rFonts w:eastAsia="Calibri"/>
          <w:color w:val="000000"/>
          <w:sz w:val="28"/>
          <w:szCs w:val="28"/>
          <w:lang w:eastAsia="en-US"/>
        </w:rPr>
        <w:t xml:space="preserve">. Полномочия председателя, аудитора Контрольно-счетной палаты </w:t>
      </w:r>
      <w:r w:rsidRPr="0099738F">
        <w:rPr>
          <w:rFonts w:eastAsia="Calibri"/>
          <w:color w:val="000000"/>
          <w:sz w:val="28"/>
          <w:szCs w:val="28"/>
          <w:lang w:eastAsia="en-US"/>
        </w:rPr>
        <w:br/>
        <w:t>по истечении срока их полномочий прекращаются.</w:t>
      </w:r>
    </w:p>
    <w:p w:rsidR="0099738F" w:rsidRPr="0099738F" w:rsidRDefault="0099738F" w:rsidP="009973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99738F">
        <w:rPr>
          <w:rFonts w:eastAsia="Calibri"/>
          <w:color w:val="000000"/>
          <w:sz w:val="28"/>
          <w:szCs w:val="28"/>
          <w:lang w:eastAsia="en-US"/>
        </w:rPr>
        <w:t>. На период временного отсутствия аудитора, за которым в соответствии с трудовым законодательством и иными нормативными правовыми актами, содержащими нормы трудового права, сохраняется место работы, исполнение обязанностей отсутствующего должностного лица возлагается на муниципального служащего Контрольно-счетной палаты на о</w:t>
      </w:r>
      <w:r>
        <w:rPr>
          <w:rFonts w:eastAsia="Calibri"/>
          <w:color w:val="000000"/>
          <w:sz w:val="28"/>
          <w:szCs w:val="28"/>
          <w:lang w:eastAsia="en-US"/>
        </w:rPr>
        <w:t>сновании решения Городской Думы.».</w:t>
      </w:r>
    </w:p>
    <w:p w:rsidR="009777ED" w:rsidRDefault="000B08FA" w:rsidP="009777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755F5">
        <w:rPr>
          <w:rFonts w:eastAsiaTheme="minorHAnsi"/>
          <w:sz w:val="28"/>
          <w:szCs w:val="28"/>
          <w:lang w:eastAsia="en-US"/>
        </w:rPr>
        <w:t xml:space="preserve">. </w:t>
      </w:r>
      <w:r w:rsidR="009777ED">
        <w:rPr>
          <w:rFonts w:eastAsiaTheme="minorHAnsi"/>
          <w:color w:val="000000" w:themeColor="text1"/>
          <w:sz w:val="28"/>
          <w:szCs w:val="28"/>
          <w:lang w:eastAsia="en-US"/>
        </w:rPr>
        <w:t>Часть 2 статьи 9 дополнить пунктом 5 следующего содержания:</w:t>
      </w:r>
    </w:p>
    <w:p w:rsidR="000755F5" w:rsidRPr="009777ED" w:rsidRDefault="009777ED" w:rsidP="009777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«5)</w:t>
      </w:r>
      <w:r>
        <w:rPr>
          <w:rFonts w:eastAsiaTheme="minorHAnsi"/>
          <w:sz w:val="28"/>
          <w:szCs w:val="28"/>
          <w:lang w:eastAsia="en-US"/>
        </w:rPr>
        <w:t xml:space="preserve"> наличия основания, предусмотренного частью 3 настоящей статьи.».</w:t>
      </w:r>
    </w:p>
    <w:p w:rsidR="004C3C80" w:rsidRDefault="000B08FA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C80" w:rsidRPr="00F14EC2">
        <w:rPr>
          <w:sz w:val="28"/>
          <w:szCs w:val="28"/>
        </w:rPr>
        <w:t>.</w:t>
      </w:r>
      <w:r w:rsidR="004C3C80" w:rsidRPr="004C3C80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4C3C80" w:rsidRPr="004C3C80" w:rsidRDefault="004C3C80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C80" w:rsidRPr="004C3C80" w:rsidRDefault="004C3C80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723"/>
      </w:tblGrid>
      <w:tr w:rsidR="004C3C80" w:rsidRPr="004C3C80" w:rsidTr="004C3C80">
        <w:tc>
          <w:tcPr>
            <w:tcW w:w="5058" w:type="dxa"/>
            <w:hideMark/>
          </w:tcPr>
          <w:p w:rsidR="004C3C80" w:rsidRPr="004C3C80" w:rsidRDefault="004C3C80" w:rsidP="004C3C80">
            <w:pPr>
              <w:autoSpaceDE w:val="0"/>
              <w:autoSpaceDN w:val="0"/>
              <w:adjustRightInd w:val="0"/>
              <w:ind w:left="-105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 xml:space="preserve">Глава </w:t>
            </w:r>
            <w:r w:rsidRPr="004C3C80">
              <w:rPr>
                <w:sz w:val="28"/>
                <w:szCs w:val="28"/>
                <w:lang w:eastAsia="en-US"/>
              </w:rPr>
              <w:br/>
              <w:t xml:space="preserve">Петропавловск-Камчатского </w:t>
            </w: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left="-105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4723" w:type="dxa"/>
          </w:tcPr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531345" w:rsidRPr="00531345" w:rsidRDefault="00531345" w:rsidP="0089293C">
      <w:pPr>
        <w:ind w:firstLine="709"/>
        <w:rPr>
          <w:sz w:val="28"/>
          <w:szCs w:val="28"/>
        </w:rPr>
      </w:pPr>
    </w:p>
    <w:sectPr w:rsidR="00531345" w:rsidRPr="00531345" w:rsidSect="000B08FA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55" w:rsidRDefault="00033455" w:rsidP="00F37405">
      <w:r>
        <w:separator/>
      </w:r>
    </w:p>
  </w:endnote>
  <w:endnote w:type="continuationSeparator" w:id="0">
    <w:p w:rsidR="00033455" w:rsidRDefault="00033455" w:rsidP="00F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55" w:rsidRDefault="00033455" w:rsidP="00F37405">
      <w:r>
        <w:separator/>
      </w:r>
    </w:p>
  </w:footnote>
  <w:footnote w:type="continuationSeparator" w:id="0">
    <w:p w:rsidR="00033455" w:rsidRDefault="00033455" w:rsidP="00F3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42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66567" w:rsidRPr="00466567" w:rsidRDefault="00466567">
        <w:pPr>
          <w:pStyle w:val="a6"/>
          <w:jc w:val="center"/>
          <w:rPr>
            <w:sz w:val="26"/>
            <w:szCs w:val="26"/>
          </w:rPr>
        </w:pPr>
        <w:r w:rsidRPr="00466567">
          <w:rPr>
            <w:sz w:val="26"/>
            <w:szCs w:val="26"/>
          </w:rPr>
          <w:fldChar w:fldCharType="begin"/>
        </w:r>
        <w:r w:rsidRPr="00466567">
          <w:rPr>
            <w:sz w:val="26"/>
            <w:szCs w:val="26"/>
          </w:rPr>
          <w:instrText>PAGE   \* MERGEFORMAT</w:instrText>
        </w:r>
        <w:r w:rsidRPr="00466567">
          <w:rPr>
            <w:sz w:val="26"/>
            <w:szCs w:val="26"/>
          </w:rPr>
          <w:fldChar w:fldCharType="separate"/>
        </w:r>
        <w:r w:rsidR="00036FC8">
          <w:rPr>
            <w:noProof/>
            <w:sz w:val="26"/>
            <w:szCs w:val="26"/>
          </w:rPr>
          <w:t>2</w:t>
        </w:r>
        <w:r w:rsidRPr="00466567">
          <w:rPr>
            <w:sz w:val="26"/>
            <w:szCs w:val="26"/>
          </w:rPr>
          <w:fldChar w:fldCharType="end"/>
        </w:r>
      </w:p>
    </w:sdtContent>
  </w:sdt>
  <w:p w:rsidR="00466567" w:rsidRDefault="004665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868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08FA" w:rsidRPr="000B08FA" w:rsidRDefault="000B08FA">
        <w:pPr>
          <w:pStyle w:val="a6"/>
          <w:jc w:val="center"/>
          <w:rPr>
            <w:sz w:val="28"/>
            <w:szCs w:val="28"/>
          </w:rPr>
        </w:pPr>
        <w:r w:rsidRPr="000B08FA">
          <w:rPr>
            <w:sz w:val="28"/>
            <w:szCs w:val="28"/>
          </w:rPr>
          <w:fldChar w:fldCharType="begin"/>
        </w:r>
        <w:r w:rsidRPr="000B08FA">
          <w:rPr>
            <w:sz w:val="28"/>
            <w:szCs w:val="28"/>
          </w:rPr>
          <w:instrText>PAGE   \* MERGEFORMAT</w:instrText>
        </w:r>
        <w:r w:rsidRPr="000B08FA">
          <w:rPr>
            <w:sz w:val="28"/>
            <w:szCs w:val="28"/>
          </w:rPr>
          <w:fldChar w:fldCharType="separate"/>
        </w:r>
        <w:r w:rsidR="00036FC8">
          <w:rPr>
            <w:noProof/>
            <w:sz w:val="28"/>
            <w:szCs w:val="28"/>
          </w:rPr>
          <w:t>2</w:t>
        </w:r>
        <w:r w:rsidRPr="000B08FA">
          <w:rPr>
            <w:sz w:val="28"/>
            <w:szCs w:val="28"/>
          </w:rPr>
          <w:fldChar w:fldCharType="end"/>
        </w:r>
      </w:p>
    </w:sdtContent>
  </w:sdt>
  <w:p w:rsidR="00466567" w:rsidRDefault="004665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6"/>
    <w:rsid w:val="00021081"/>
    <w:rsid w:val="00033455"/>
    <w:rsid w:val="00036FC8"/>
    <w:rsid w:val="000755F5"/>
    <w:rsid w:val="000A3082"/>
    <w:rsid w:val="000B08FA"/>
    <w:rsid w:val="000F1519"/>
    <w:rsid w:val="000F45A1"/>
    <w:rsid w:val="001C3013"/>
    <w:rsid w:val="001E2E2D"/>
    <w:rsid w:val="00272F79"/>
    <w:rsid w:val="00274525"/>
    <w:rsid w:val="002A36FB"/>
    <w:rsid w:val="002E5227"/>
    <w:rsid w:val="0033776E"/>
    <w:rsid w:val="003D3B66"/>
    <w:rsid w:val="004072FE"/>
    <w:rsid w:val="00414841"/>
    <w:rsid w:val="00456E63"/>
    <w:rsid w:val="00466567"/>
    <w:rsid w:val="00483D9F"/>
    <w:rsid w:val="004C3C80"/>
    <w:rsid w:val="00531345"/>
    <w:rsid w:val="00560B1A"/>
    <w:rsid w:val="005E7AC9"/>
    <w:rsid w:val="00646BDB"/>
    <w:rsid w:val="00697471"/>
    <w:rsid w:val="006A0F2A"/>
    <w:rsid w:val="006B1DA8"/>
    <w:rsid w:val="006E61A2"/>
    <w:rsid w:val="006E7028"/>
    <w:rsid w:val="007034CA"/>
    <w:rsid w:val="00711ACC"/>
    <w:rsid w:val="0074451F"/>
    <w:rsid w:val="00767320"/>
    <w:rsid w:val="0077767D"/>
    <w:rsid w:val="007F17C9"/>
    <w:rsid w:val="0089293C"/>
    <w:rsid w:val="008939F6"/>
    <w:rsid w:val="009777ED"/>
    <w:rsid w:val="0099738F"/>
    <w:rsid w:val="009A202E"/>
    <w:rsid w:val="009C74AB"/>
    <w:rsid w:val="00A02443"/>
    <w:rsid w:val="00A458B0"/>
    <w:rsid w:val="00AA4001"/>
    <w:rsid w:val="00B3534E"/>
    <w:rsid w:val="00B92A5D"/>
    <w:rsid w:val="00C15D94"/>
    <w:rsid w:val="00C45243"/>
    <w:rsid w:val="00D7576D"/>
    <w:rsid w:val="00E22988"/>
    <w:rsid w:val="00E545BF"/>
    <w:rsid w:val="00ED0ED2"/>
    <w:rsid w:val="00EE322A"/>
    <w:rsid w:val="00F14EC2"/>
    <w:rsid w:val="00F37405"/>
    <w:rsid w:val="00F54096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4EF8-78CC-48A6-BE7E-43958CE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5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F45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C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7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37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545BF"/>
    <w:rPr>
      <w:b/>
      <w:bCs/>
      <w:color w:val="00008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545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10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E7EA6DEF3ABC8A6120BFA11B6AEE70B5903917444794A38310D6FCE61A3A755A28F504B717FF47BB9ECEB5C39EE5E3E6B06FD1B9F66F68E6749290C1C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E7EA6DEF3ABC8A61215F707DAF2E30C57549B7D42761860630B389131A5F215E28905083572F77BB1B8B31167B70E7B200AFE048367F50918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garantF1://12052272.163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Оксана Викторовна</dc:creator>
  <cp:keywords/>
  <dc:description/>
  <cp:lastModifiedBy>Катрук Татьяна Олеговна</cp:lastModifiedBy>
  <cp:revision>4</cp:revision>
  <cp:lastPrinted>2019-01-29T05:44:00Z</cp:lastPrinted>
  <dcterms:created xsi:type="dcterms:W3CDTF">2019-01-30T05:07:00Z</dcterms:created>
  <dcterms:modified xsi:type="dcterms:W3CDTF">2019-01-30T05:54:00Z</dcterms:modified>
</cp:coreProperties>
</file>