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F7AB6" w:rsidRPr="009F7AB6" w:rsidTr="007B61D1">
        <w:trPr>
          <w:trHeight w:val="1307"/>
        </w:trPr>
        <w:tc>
          <w:tcPr>
            <w:tcW w:w="10314" w:type="dxa"/>
          </w:tcPr>
          <w:p w:rsidR="009F7AB6" w:rsidRPr="009F7AB6" w:rsidRDefault="009F7AB6" w:rsidP="009F7A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7AB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5D5DABE" wp14:editId="78355A86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AB6" w:rsidRPr="009F7AB6" w:rsidTr="007B61D1">
        <w:trPr>
          <w:trHeight w:val="284"/>
        </w:trPr>
        <w:tc>
          <w:tcPr>
            <w:tcW w:w="10314" w:type="dxa"/>
          </w:tcPr>
          <w:p w:rsidR="009F7AB6" w:rsidRPr="009F7AB6" w:rsidRDefault="009F7AB6" w:rsidP="009F7AB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F7AB6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F7AB6" w:rsidRPr="009F7AB6" w:rsidTr="007B61D1">
        <w:trPr>
          <w:trHeight w:val="284"/>
        </w:trPr>
        <w:tc>
          <w:tcPr>
            <w:tcW w:w="10314" w:type="dxa"/>
          </w:tcPr>
          <w:p w:rsidR="009F7AB6" w:rsidRPr="009F7AB6" w:rsidRDefault="009F7AB6" w:rsidP="009F7AB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proofErr w:type="gramStart"/>
            <w:r w:rsidRPr="009F7AB6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</w:t>
            </w:r>
            <w:proofErr w:type="gramEnd"/>
            <w:r w:rsidRPr="009F7AB6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 xml:space="preserve"> ГОРОДСКОГО ОКРУГА</w:t>
            </w:r>
          </w:p>
        </w:tc>
      </w:tr>
      <w:tr w:rsidR="009F7AB6" w:rsidRPr="009F7AB6" w:rsidTr="007B61D1">
        <w:trPr>
          <w:trHeight w:val="192"/>
        </w:trPr>
        <w:tc>
          <w:tcPr>
            <w:tcW w:w="10314" w:type="dxa"/>
          </w:tcPr>
          <w:p w:rsidR="009F7AB6" w:rsidRPr="009F7AB6" w:rsidRDefault="009F7AB6" w:rsidP="009F7AB6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/>
                <w:sz w:val="28"/>
                <w:szCs w:val="28"/>
                <w:lang w:eastAsia="ru-RU"/>
              </w:rPr>
            </w:pPr>
            <w:r w:rsidRPr="009F7AB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ECD07" wp14:editId="4B6C533E">
                      <wp:simplePos x="0" y="0"/>
                      <wp:positionH relativeFrom="column">
                        <wp:posOffset>99060</wp:posOffset>
                      </wp:positionH>
                      <wp:positionV relativeFrom="page">
                        <wp:posOffset>86360</wp:posOffset>
                      </wp:positionV>
                      <wp:extent cx="634365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.8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7AB6" w:rsidRPr="009F7AB6" w:rsidRDefault="009F7AB6" w:rsidP="009F7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AB6" w:rsidRPr="009F7AB6" w:rsidRDefault="009F7AB6" w:rsidP="009F7AB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F7AB6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4202CE" w:rsidRDefault="0023689B" w:rsidP="002368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9F7AB6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3967A8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21.03.2018 № 136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 </w:t>
            </w:r>
          </w:p>
        </w:tc>
      </w:tr>
      <w:tr w:rsidR="0023689B" w:rsidRPr="0023689B" w:rsidTr="009F7AB6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3967A8" w:rsidP="009E1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E1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 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3689B" w:rsidRPr="0023689B" w:rsidTr="009F7AB6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89B" w:rsidRPr="0023689B" w:rsidRDefault="0023689B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23689B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23689B">
              <w:rPr>
                <w:rFonts w:ascii="Times New Roman" w:eastAsia="Times New Roman" w:hAnsi="Times New Roman"/>
                <w:lang w:eastAsia="ru-RU"/>
              </w:rPr>
              <w:t>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23689B" w:rsidRPr="0023689B" w:rsidTr="009F7AB6">
        <w:trPr>
          <w:trHeight w:val="339"/>
        </w:trPr>
        <w:tc>
          <w:tcPr>
            <w:tcW w:w="6204" w:type="dxa"/>
            <w:hideMark/>
          </w:tcPr>
          <w:p w:rsidR="0023689B" w:rsidRPr="00136E6E" w:rsidRDefault="00C754D7" w:rsidP="009F7AB6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 Почетными грамотами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Петропавловск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Камчатского городского округа </w:t>
            </w:r>
            <w:r w:rsidR="008E3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работников муниципального </w:t>
            </w:r>
            <w:r w:rsidR="0013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автономного общеобразовательного учреждения «Средняя школа № 43» Петропавловск-Камчатского городского округа </w:t>
            </w:r>
          </w:p>
        </w:tc>
      </w:tr>
    </w:tbl>
    <w:p w:rsidR="0023689B" w:rsidRPr="0023689B" w:rsidRDefault="0023689B" w:rsidP="0023689B">
      <w:pPr>
        <w:spacing w:after="0" w:line="240" w:lineRule="auto"/>
        <w:ind w:right="52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9F7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8C0E06">
        <w:rPr>
          <w:rFonts w:ascii="Times New Roman" w:eastAsia="Times New Roman" w:hAnsi="Times New Roman"/>
          <w:sz w:val="28"/>
          <w:szCs w:val="28"/>
          <w:lang w:eastAsia="ru-RU"/>
        </w:rPr>
        <w:t>-Камчатского городского округа»</w:t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9F7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3967A8">
      <w:p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F38" w:rsidRDefault="00030B8B" w:rsidP="009F7A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8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20E86"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Почетными грамотами</w:t>
      </w:r>
      <w:r w:rsidR="004202CE" w:rsidRPr="0042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C26F3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B77B2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добросовестный труд в системе образования, </w:t>
      </w:r>
      <w:r w:rsidR="00E25A82" w:rsidRPr="00E25A82">
        <w:rPr>
          <w:rFonts w:ascii="Times New Roman" w:eastAsia="Times New Roman" w:hAnsi="Times New Roman"/>
          <w:sz w:val="28"/>
          <w:szCs w:val="28"/>
          <w:lang w:eastAsia="ru-RU"/>
        </w:rPr>
        <w:t>большой личный вклад в воспитание подрастающего поколения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r w:rsidR="008E3DB8" w:rsidRP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CD1D8F">
        <w:rPr>
          <w:rFonts w:ascii="Times New Roman" w:eastAsia="Times New Roman" w:hAnsi="Times New Roman"/>
          <w:sz w:val="28"/>
          <w:szCs w:val="28"/>
          <w:lang w:eastAsia="ru-RU"/>
        </w:rPr>
        <w:t>-летием</w:t>
      </w:r>
      <w:r w:rsidR="008E3DB8" w:rsidRP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="00136E6E" w:rsidRPr="00136E6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автономного общеобразовательного учреждения «Средняя школа № 43» Петропавловск-Камчатского городского округа 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t>следующих работников</w:t>
      </w:r>
      <w:r w:rsidR="006C62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0B6A" w:rsidRDefault="00136E6E" w:rsidP="009F7AB6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Крачанюк</w:t>
      </w:r>
      <w:proofErr w:type="spellEnd"/>
      <w:r w:rsidR="00230B6A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Евгеньевну - вахтера;</w:t>
      </w:r>
    </w:p>
    <w:p w:rsidR="00230B6A" w:rsidRDefault="00230B6A" w:rsidP="009F7AB6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Лескову Татьяну Михайловну - учителя начальных классов;</w:t>
      </w:r>
    </w:p>
    <w:p w:rsidR="00230B6A" w:rsidRDefault="00230B6A" w:rsidP="009F7AB6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Степанюк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Юрьевну - учителя начальных классов;</w:t>
      </w:r>
    </w:p>
    <w:p w:rsidR="003959D5" w:rsidRPr="00690E26" w:rsidRDefault="00230B6A" w:rsidP="009F7AB6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Числову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Веру Сергеевну - учителя начальных классов</w:t>
      </w:r>
      <w:r w:rsidR="00690E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0E26" w:rsidRPr="00690E26" w:rsidRDefault="00690E26" w:rsidP="009F7AB6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Числову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Борисовну - директора.</w:t>
      </w:r>
    </w:p>
    <w:p w:rsidR="0023689B" w:rsidRDefault="0023689B" w:rsidP="009F7A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газету «Град Петра и Павла» </w:t>
      </w:r>
      <w:r w:rsidR="008D31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для опубликования.</w:t>
      </w:r>
    </w:p>
    <w:p w:rsidR="00230B6A" w:rsidRDefault="00230B6A" w:rsidP="003967A8">
      <w:p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B6A" w:rsidRPr="0023689B" w:rsidRDefault="00230B6A" w:rsidP="003967A8">
      <w:p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6095"/>
      </w:tblGrid>
      <w:tr w:rsidR="000F2722" w:rsidRPr="0023689B" w:rsidTr="009F7AB6">
        <w:trPr>
          <w:trHeight w:val="857"/>
        </w:trPr>
        <w:tc>
          <w:tcPr>
            <w:tcW w:w="4361" w:type="dxa"/>
            <w:hideMark/>
          </w:tcPr>
          <w:p w:rsidR="000F2722" w:rsidRPr="0023689B" w:rsidRDefault="000F2722" w:rsidP="003967A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Городской Думы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городского округа</w:t>
            </w:r>
          </w:p>
        </w:tc>
        <w:tc>
          <w:tcPr>
            <w:tcW w:w="6095" w:type="dxa"/>
            <w:vAlign w:val="bottom"/>
            <w:hideMark/>
          </w:tcPr>
          <w:p w:rsidR="000F2722" w:rsidRPr="0023689B" w:rsidRDefault="000F2722" w:rsidP="003967A8">
            <w:pPr>
              <w:tabs>
                <w:tab w:val="left" w:pos="3118"/>
              </w:tabs>
              <w:spacing w:after="0" w:line="240" w:lineRule="auto"/>
              <w:ind w:left="142" w:firstLine="601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230B6A" w:rsidRDefault="00230B6A" w:rsidP="00744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230B6A" w:rsidSect="009F7A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30B8B"/>
    <w:rsid w:val="0004134D"/>
    <w:rsid w:val="00066FF2"/>
    <w:rsid w:val="000763C6"/>
    <w:rsid w:val="000902C4"/>
    <w:rsid w:val="000F2722"/>
    <w:rsid w:val="001073AC"/>
    <w:rsid w:val="00122C5C"/>
    <w:rsid w:val="0012461B"/>
    <w:rsid w:val="00136E6E"/>
    <w:rsid w:val="001567DE"/>
    <w:rsid w:val="00157706"/>
    <w:rsid w:val="001701FD"/>
    <w:rsid w:val="00183221"/>
    <w:rsid w:val="00194A3B"/>
    <w:rsid w:val="001B328F"/>
    <w:rsid w:val="001D1EAF"/>
    <w:rsid w:val="00230B6A"/>
    <w:rsid w:val="00234BB0"/>
    <w:rsid w:val="0023689B"/>
    <w:rsid w:val="00255B5E"/>
    <w:rsid w:val="00261027"/>
    <w:rsid w:val="00265D4E"/>
    <w:rsid w:val="00277CB7"/>
    <w:rsid w:val="0028523D"/>
    <w:rsid w:val="002D6187"/>
    <w:rsid w:val="003356B4"/>
    <w:rsid w:val="0037554A"/>
    <w:rsid w:val="00382287"/>
    <w:rsid w:val="003959D5"/>
    <w:rsid w:val="003967A8"/>
    <w:rsid w:val="00406C65"/>
    <w:rsid w:val="004202CE"/>
    <w:rsid w:val="004713F1"/>
    <w:rsid w:val="00495B94"/>
    <w:rsid w:val="004B71D8"/>
    <w:rsid w:val="004B77B2"/>
    <w:rsid w:val="00520E86"/>
    <w:rsid w:val="00537121"/>
    <w:rsid w:val="00586E6D"/>
    <w:rsid w:val="0059198B"/>
    <w:rsid w:val="005A1D33"/>
    <w:rsid w:val="005D6EC2"/>
    <w:rsid w:val="005F2680"/>
    <w:rsid w:val="00604CC1"/>
    <w:rsid w:val="00622AA6"/>
    <w:rsid w:val="00634E18"/>
    <w:rsid w:val="00643169"/>
    <w:rsid w:val="00677044"/>
    <w:rsid w:val="00690E26"/>
    <w:rsid w:val="006B02A6"/>
    <w:rsid w:val="006C3F0C"/>
    <w:rsid w:val="006C6257"/>
    <w:rsid w:val="006F12DA"/>
    <w:rsid w:val="00721B12"/>
    <w:rsid w:val="007242B4"/>
    <w:rsid w:val="00744A15"/>
    <w:rsid w:val="00774809"/>
    <w:rsid w:val="00791575"/>
    <w:rsid w:val="00791FDD"/>
    <w:rsid w:val="007F5984"/>
    <w:rsid w:val="00803052"/>
    <w:rsid w:val="00804A48"/>
    <w:rsid w:val="008215BC"/>
    <w:rsid w:val="008C0E06"/>
    <w:rsid w:val="008D31B5"/>
    <w:rsid w:val="008E3DB8"/>
    <w:rsid w:val="008F09AE"/>
    <w:rsid w:val="009973B6"/>
    <w:rsid w:val="009C4EBC"/>
    <w:rsid w:val="009E15EC"/>
    <w:rsid w:val="009E1C40"/>
    <w:rsid w:val="009F7AB6"/>
    <w:rsid w:val="00A94665"/>
    <w:rsid w:val="00AB73A3"/>
    <w:rsid w:val="00AC4F2F"/>
    <w:rsid w:val="00AE0930"/>
    <w:rsid w:val="00AE320A"/>
    <w:rsid w:val="00AE6F98"/>
    <w:rsid w:val="00B01346"/>
    <w:rsid w:val="00B33228"/>
    <w:rsid w:val="00B33800"/>
    <w:rsid w:val="00B37730"/>
    <w:rsid w:val="00B70C47"/>
    <w:rsid w:val="00C26F38"/>
    <w:rsid w:val="00C33FC6"/>
    <w:rsid w:val="00C3636E"/>
    <w:rsid w:val="00C74BCC"/>
    <w:rsid w:val="00C754D7"/>
    <w:rsid w:val="00CD1D8F"/>
    <w:rsid w:val="00D01C4F"/>
    <w:rsid w:val="00D15A13"/>
    <w:rsid w:val="00D2032F"/>
    <w:rsid w:val="00D245CF"/>
    <w:rsid w:val="00D43680"/>
    <w:rsid w:val="00D724B6"/>
    <w:rsid w:val="00D80275"/>
    <w:rsid w:val="00D85B3C"/>
    <w:rsid w:val="00D939D1"/>
    <w:rsid w:val="00E01A8B"/>
    <w:rsid w:val="00E16EC7"/>
    <w:rsid w:val="00E25A82"/>
    <w:rsid w:val="00E26647"/>
    <w:rsid w:val="00E54C24"/>
    <w:rsid w:val="00E64B9B"/>
    <w:rsid w:val="00E71F0A"/>
    <w:rsid w:val="00EA2544"/>
    <w:rsid w:val="00EB3B22"/>
    <w:rsid w:val="00EB4B0C"/>
    <w:rsid w:val="00EC5DE8"/>
    <w:rsid w:val="00EF2D5B"/>
    <w:rsid w:val="00F014AD"/>
    <w:rsid w:val="00F10F2C"/>
    <w:rsid w:val="00F54F6F"/>
    <w:rsid w:val="00F70410"/>
    <w:rsid w:val="00F7494F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2317-EB37-4440-84A0-7BB496B4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10</cp:revision>
  <cp:lastPrinted>2018-03-13T21:15:00Z</cp:lastPrinted>
  <dcterms:created xsi:type="dcterms:W3CDTF">2018-03-13T21:14:00Z</dcterms:created>
  <dcterms:modified xsi:type="dcterms:W3CDTF">2018-03-22T08:16:00Z</dcterms:modified>
</cp:coreProperties>
</file>