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71" w:rsidRDefault="006E3D71" w:rsidP="005919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E3D71" w:rsidRPr="006E3D71" w:rsidRDefault="006E3D71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91"/>
        <w:tblOverlap w:val="never"/>
        <w:tblW w:w="10358" w:type="dxa"/>
        <w:tblLook w:val="01E0" w:firstRow="1" w:lastRow="1" w:firstColumn="1" w:lastColumn="1" w:noHBand="0" w:noVBand="0"/>
      </w:tblPr>
      <w:tblGrid>
        <w:gridCol w:w="10358"/>
      </w:tblGrid>
      <w:tr w:rsidR="006E3D71" w:rsidRPr="0023689B" w:rsidTr="006E3D71">
        <w:trPr>
          <w:trHeight w:val="1462"/>
        </w:trPr>
        <w:tc>
          <w:tcPr>
            <w:tcW w:w="10358" w:type="dxa"/>
            <w:hideMark/>
          </w:tcPr>
          <w:p w:rsidR="006E3D71" w:rsidRPr="0023689B" w:rsidRDefault="006E3D71" w:rsidP="006E3D71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793F9" wp14:editId="6684890D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D71" w:rsidRPr="0023689B" w:rsidTr="006E3D71">
        <w:trPr>
          <w:trHeight w:val="237"/>
        </w:trPr>
        <w:tc>
          <w:tcPr>
            <w:tcW w:w="10358" w:type="dxa"/>
            <w:hideMark/>
          </w:tcPr>
          <w:p w:rsidR="006E3D71" w:rsidRPr="0023689B" w:rsidRDefault="006E3D71" w:rsidP="006E3D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E3D71" w:rsidRPr="0023689B" w:rsidTr="006E3D71">
        <w:trPr>
          <w:trHeight w:val="439"/>
        </w:trPr>
        <w:tc>
          <w:tcPr>
            <w:tcW w:w="10358" w:type="dxa"/>
            <w:hideMark/>
          </w:tcPr>
          <w:p w:rsidR="006E3D71" w:rsidRPr="0023689B" w:rsidRDefault="006E3D71" w:rsidP="006E3D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58AB083" wp14:editId="34A23D93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272415</wp:posOffset>
                      </wp:positionV>
                      <wp:extent cx="6487160" cy="0"/>
                      <wp:effectExtent l="0" t="19050" r="27940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7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19FC" id="Line 3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95pt,21.45pt" to="50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aM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E3D71" w:rsidRPr="0023689B" w:rsidTr="006E3D71">
        <w:trPr>
          <w:trHeight w:val="167"/>
        </w:trPr>
        <w:tc>
          <w:tcPr>
            <w:tcW w:w="10358" w:type="dxa"/>
          </w:tcPr>
          <w:p w:rsidR="006E3D71" w:rsidRPr="006E3D71" w:rsidRDefault="006E3D71" w:rsidP="006E3D71">
            <w:pPr>
              <w:tabs>
                <w:tab w:val="left" w:pos="4320"/>
              </w:tabs>
              <w:spacing w:after="0" w:line="240" w:lineRule="auto"/>
              <w:ind w:right="-64"/>
              <w:jc w:val="center"/>
              <w:rPr>
                <w:rFonts w:ascii="Times New Roman" w:eastAsia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6E3D71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133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6E3D71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23689B">
              <w:rPr>
                <w:rFonts w:ascii="Times New Roman" w:eastAsia="Times New Roman" w:hAnsi="Times New Roman"/>
                <w:lang w:eastAsia="ru-RU"/>
              </w:rPr>
              <w:t>г.</w:t>
            </w:r>
            <w:r w:rsidR="008F32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23689B">
              <w:rPr>
                <w:rFonts w:ascii="Times New Roman" w:eastAsia="Times New Roman" w:hAnsi="Times New Roman"/>
                <w:lang w:eastAsia="ru-RU"/>
              </w:rPr>
              <w:t>Петропавловск-Камчатский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23689B" w:rsidRPr="0023689B" w:rsidTr="00D10CB0">
        <w:trPr>
          <w:trHeight w:val="339"/>
        </w:trPr>
        <w:tc>
          <w:tcPr>
            <w:tcW w:w="5778" w:type="dxa"/>
            <w:hideMark/>
          </w:tcPr>
          <w:p w:rsidR="0023689B" w:rsidRPr="0023689B" w:rsidRDefault="00C754D7" w:rsidP="00E25A82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8E3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работников муниципального бюджетного дошкольного образовательного учреждения «Детский сад №</w:t>
            </w:r>
            <w:r w:rsidR="008E3DB8" w:rsidRPr="008E3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40 комбинированного вида</w:t>
            </w:r>
            <w:r w:rsidR="008E3D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F38" w:rsidRDefault="00030B8B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4B77B2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 в системе образования, </w:t>
      </w:r>
      <w:r w:rsidR="00E25A82" w:rsidRPr="00E25A82">
        <w:rPr>
          <w:rFonts w:ascii="Times New Roman" w:eastAsia="Times New Roman" w:hAnsi="Times New Roman"/>
          <w:sz w:val="28"/>
          <w:szCs w:val="28"/>
          <w:lang w:eastAsia="ru-RU"/>
        </w:rPr>
        <w:t>большой личный вклад в воспитание подрастающего поколения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CD1D8F">
        <w:rPr>
          <w:rFonts w:ascii="Times New Roman" w:eastAsia="Times New Roman" w:hAnsi="Times New Roman"/>
          <w:sz w:val="28"/>
          <w:szCs w:val="28"/>
          <w:lang w:eastAsia="ru-RU"/>
        </w:rPr>
        <w:t>-летием</w:t>
      </w:r>
      <w:r w:rsidR="008E3DB8" w:rsidRP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муниципального бюджетного дошкольного образовательного учреждения «Детский сад № 40 комбинированного вида»</w:t>
      </w:r>
      <w:r w:rsidR="008E3DB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работников</w:t>
      </w:r>
      <w:r w:rsidR="006C62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25A82" w:rsidRDefault="008E3DB8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Антоненко Елену Сергеевну </w:t>
      </w:r>
      <w:r w:rsidR="003959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воспитателя;</w:t>
      </w:r>
    </w:p>
    <w:p w:rsidR="008E3DB8" w:rsidRDefault="008E3DB8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Вавильченко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Анатольевну </w:t>
      </w:r>
      <w:r w:rsidR="003959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воспитателя;</w:t>
      </w:r>
    </w:p>
    <w:p w:rsidR="008E3DB8" w:rsidRDefault="008E3DB8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Вараксину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Николаевну </w:t>
      </w:r>
      <w:r w:rsidR="003959D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9D5">
        <w:rPr>
          <w:rFonts w:ascii="Times New Roman" w:eastAsia="Times New Roman" w:hAnsi="Times New Roman"/>
          <w:sz w:val="28"/>
          <w:szCs w:val="28"/>
          <w:lang w:eastAsia="ru-RU"/>
        </w:rPr>
        <w:t>заместитель заведующей по воспитательной и методической работе;</w:t>
      </w:r>
    </w:p>
    <w:p w:rsidR="003959D5" w:rsidRDefault="003959D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Зарипову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Александровну - инструктора по физической культуре;</w:t>
      </w:r>
    </w:p>
    <w:p w:rsidR="003959D5" w:rsidRDefault="003959D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Мурамщикову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Михайловну - воспитателя;</w:t>
      </w:r>
    </w:p>
    <w:p w:rsidR="003959D5" w:rsidRDefault="003959D5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Терещенко Людмилу Анатольевну - воспитателя.</w:t>
      </w:r>
    </w:p>
    <w:p w:rsidR="0023689B" w:rsidRPr="0023689B" w:rsidRDefault="0023689B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183221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3D71" w:rsidRPr="006E3D71" w:rsidRDefault="006E3D7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0F2722" w:rsidRPr="0023689B" w:rsidTr="003959D5">
        <w:trPr>
          <w:trHeight w:val="857"/>
        </w:trPr>
        <w:tc>
          <w:tcPr>
            <w:tcW w:w="4361" w:type="dxa"/>
            <w:hideMark/>
          </w:tcPr>
          <w:p w:rsidR="000F2722" w:rsidRPr="0023689B" w:rsidRDefault="000F2722" w:rsidP="000F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5953" w:type="dxa"/>
            <w:vAlign w:val="bottom"/>
            <w:hideMark/>
          </w:tcPr>
          <w:p w:rsidR="000F2722" w:rsidRPr="0023689B" w:rsidRDefault="000F2722" w:rsidP="00495B94">
            <w:pPr>
              <w:tabs>
                <w:tab w:val="left" w:pos="3118"/>
              </w:tabs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183221" w:rsidRDefault="00183221" w:rsidP="00183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1B22" w:rsidRDefault="008F322A"/>
    <w:sectPr w:rsidR="00A31B22" w:rsidSect="00D10CB0">
      <w:pgSz w:w="11906" w:h="16838"/>
      <w:pgMar w:top="0" w:right="567" w:bottom="1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902C4"/>
    <w:rsid w:val="000F2722"/>
    <w:rsid w:val="001073AC"/>
    <w:rsid w:val="00122C5C"/>
    <w:rsid w:val="0012461B"/>
    <w:rsid w:val="001567DE"/>
    <w:rsid w:val="00157706"/>
    <w:rsid w:val="001701FD"/>
    <w:rsid w:val="00183221"/>
    <w:rsid w:val="00194A3B"/>
    <w:rsid w:val="001B328F"/>
    <w:rsid w:val="001D1EAF"/>
    <w:rsid w:val="00234BB0"/>
    <w:rsid w:val="0023689B"/>
    <w:rsid w:val="00255B5E"/>
    <w:rsid w:val="00261027"/>
    <w:rsid w:val="00277CB7"/>
    <w:rsid w:val="0028523D"/>
    <w:rsid w:val="002D6187"/>
    <w:rsid w:val="003356B4"/>
    <w:rsid w:val="0037554A"/>
    <w:rsid w:val="00382287"/>
    <w:rsid w:val="003959D5"/>
    <w:rsid w:val="00406C65"/>
    <w:rsid w:val="004202CE"/>
    <w:rsid w:val="004713F1"/>
    <w:rsid w:val="00495B94"/>
    <w:rsid w:val="004B71D8"/>
    <w:rsid w:val="004B77B2"/>
    <w:rsid w:val="00520E86"/>
    <w:rsid w:val="00537121"/>
    <w:rsid w:val="00586E6D"/>
    <w:rsid w:val="0059198B"/>
    <w:rsid w:val="005D6EC2"/>
    <w:rsid w:val="005F2680"/>
    <w:rsid w:val="00604CC1"/>
    <w:rsid w:val="00622AA6"/>
    <w:rsid w:val="00643169"/>
    <w:rsid w:val="00677044"/>
    <w:rsid w:val="006C3F0C"/>
    <w:rsid w:val="006C6257"/>
    <w:rsid w:val="006E3D71"/>
    <w:rsid w:val="006F12DA"/>
    <w:rsid w:val="00721B12"/>
    <w:rsid w:val="007242B4"/>
    <w:rsid w:val="00744A15"/>
    <w:rsid w:val="00774809"/>
    <w:rsid w:val="00791575"/>
    <w:rsid w:val="00791FDD"/>
    <w:rsid w:val="007F5984"/>
    <w:rsid w:val="00803052"/>
    <w:rsid w:val="00804A48"/>
    <w:rsid w:val="008215BC"/>
    <w:rsid w:val="008C0E06"/>
    <w:rsid w:val="008D31B5"/>
    <w:rsid w:val="008E3DB8"/>
    <w:rsid w:val="008F09AE"/>
    <w:rsid w:val="008F322A"/>
    <w:rsid w:val="009973B6"/>
    <w:rsid w:val="009C4EBC"/>
    <w:rsid w:val="009E1C40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C26F38"/>
    <w:rsid w:val="00C33FC6"/>
    <w:rsid w:val="00C3636E"/>
    <w:rsid w:val="00C74BCC"/>
    <w:rsid w:val="00C754D7"/>
    <w:rsid w:val="00CD1D8F"/>
    <w:rsid w:val="00D10CB0"/>
    <w:rsid w:val="00D15A13"/>
    <w:rsid w:val="00D2032F"/>
    <w:rsid w:val="00D245CF"/>
    <w:rsid w:val="00D43680"/>
    <w:rsid w:val="00D724B6"/>
    <w:rsid w:val="00D85B3C"/>
    <w:rsid w:val="00D939D1"/>
    <w:rsid w:val="00E01A8B"/>
    <w:rsid w:val="00E16EC7"/>
    <w:rsid w:val="00E25A82"/>
    <w:rsid w:val="00E54C24"/>
    <w:rsid w:val="00E64B9B"/>
    <w:rsid w:val="00E71F0A"/>
    <w:rsid w:val="00EA2544"/>
    <w:rsid w:val="00EB3B22"/>
    <w:rsid w:val="00EB4B0C"/>
    <w:rsid w:val="00EC5DE8"/>
    <w:rsid w:val="00EF2D5B"/>
    <w:rsid w:val="00F014AD"/>
    <w:rsid w:val="00F10F2C"/>
    <w:rsid w:val="00F54F6F"/>
    <w:rsid w:val="00F70410"/>
    <w:rsid w:val="00F7494F"/>
    <w:rsid w:val="00FE066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05F"/>
  <w15:docId w15:val="{091E54BB-3718-4F94-A452-06CC974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AFC1-1918-4353-91A0-49E88494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Смолякова Юлия Александровна</cp:lastModifiedBy>
  <cp:revision>3</cp:revision>
  <cp:lastPrinted>2018-03-22T04:22:00Z</cp:lastPrinted>
  <dcterms:created xsi:type="dcterms:W3CDTF">2018-03-22T04:08:00Z</dcterms:created>
  <dcterms:modified xsi:type="dcterms:W3CDTF">2018-03-22T04:22:00Z</dcterms:modified>
</cp:coreProperties>
</file>