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2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F37C4F" w:rsidRPr="00A640E8" w:rsidTr="00F37C4F">
        <w:trPr>
          <w:trHeight w:val="1544"/>
        </w:trPr>
        <w:tc>
          <w:tcPr>
            <w:tcW w:w="10314" w:type="dxa"/>
          </w:tcPr>
          <w:p w:rsidR="00F37C4F" w:rsidRPr="00A640E8" w:rsidRDefault="00F37C4F" w:rsidP="00F37C4F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A9DD4" wp14:editId="0075CC80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C4F" w:rsidRPr="00A640E8" w:rsidTr="00F37C4F">
        <w:trPr>
          <w:trHeight w:val="640"/>
        </w:trPr>
        <w:tc>
          <w:tcPr>
            <w:tcW w:w="10314" w:type="dxa"/>
          </w:tcPr>
          <w:p w:rsidR="00F37C4F" w:rsidRPr="00A640E8" w:rsidRDefault="00F37C4F" w:rsidP="00F37C4F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F37C4F" w:rsidRPr="00A640E8" w:rsidRDefault="00F37C4F" w:rsidP="00F37C4F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37C4F" w:rsidRPr="00A640E8" w:rsidTr="00F37C4F">
        <w:trPr>
          <w:trHeight w:val="129"/>
        </w:trPr>
        <w:tc>
          <w:tcPr>
            <w:tcW w:w="10314" w:type="dxa"/>
          </w:tcPr>
          <w:p w:rsidR="00F37C4F" w:rsidRPr="00A640E8" w:rsidRDefault="00F37C4F" w:rsidP="00F37C4F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232EEFE" wp14:editId="37074B5C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1905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F37C4F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F37C4F">
              <w:t>19.04.2017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F37C4F">
              <w:t>1270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F37C4F" w:rsidP="00130070">
            <w:pPr>
              <w:pStyle w:val="a3"/>
              <w:ind w:right="140"/>
              <w:jc w:val="center"/>
            </w:pPr>
            <w:r>
              <w:t>58-я</w:t>
            </w:r>
            <w:r w:rsidR="00DE5A29" w:rsidRPr="00A640E8">
              <w:t xml:space="preserve">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C18D4" w:rsidRDefault="00DE5A29" w:rsidP="006C18D4">
      <w:pPr>
        <w:pStyle w:val="a3"/>
        <w:ind w:right="140"/>
        <w:jc w:val="left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</w:tblGrid>
      <w:tr w:rsidR="00A640E8" w:rsidRPr="00A640E8" w:rsidTr="008E541F">
        <w:trPr>
          <w:trHeight w:val="1583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F37C4F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A9027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F37C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Петропавловск-Камчатского городского </w:t>
            </w:r>
            <w:r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округа </w:t>
            </w:r>
            <w:r w:rsidR="008E54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8A5BF2">
              <w:rPr>
                <w:rFonts w:ascii="Times New Roman" w:hAnsi="Times New Roman" w:cs="Times New Roman"/>
                <w:sz w:val="28"/>
                <w:szCs w:val="28"/>
              </w:rPr>
              <w:t xml:space="preserve">от 28.10.2015 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№ 839-р «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решение Городской Думы Петропавловск-Камчатского городского округа от 22.04.2009 № 477-р </w:t>
            </w:r>
            <w:r w:rsidR="008E541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</w:t>
            </w:r>
            <w:proofErr w:type="gramEnd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 о признании </w:t>
            </w:r>
            <w:proofErr w:type="gramStart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утратившими</w:t>
            </w:r>
            <w:proofErr w:type="gramEnd"/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20B3A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563F6A" w:rsidRDefault="00083727" w:rsidP="00563F6A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083727">
        <w:rPr>
          <w:rFonts w:ascii="Times New Roman" w:hAnsi="Times New Roman" w:cs="Times New Roman"/>
          <w:sz w:val="28"/>
          <w:szCs w:val="28"/>
        </w:rPr>
        <w:t>Рассмотрев проект решения о внесении изменени</w:t>
      </w:r>
      <w:r w:rsidR="00A9027C">
        <w:rPr>
          <w:rFonts w:ascii="Times New Roman" w:hAnsi="Times New Roman" w:cs="Times New Roman"/>
          <w:sz w:val="28"/>
          <w:szCs w:val="28"/>
        </w:rPr>
        <w:t>я</w:t>
      </w:r>
      <w:r w:rsidRPr="00083727">
        <w:rPr>
          <w:rFonts w:ascii="Times New Roman" w:hAnsi="Times New Roman" w:cs="Times New Roman"/>
          <w:sz w:val="28"/>
          <w:szCs w:val="28"/>
        </w:rPr>
        <w:t xml:space="preserve"> в</w:t>
      </w:r>
      <w:r w:rsidR="0079288B">
        <w:rPr>
          <w:rFonts w:ascii="Times New Roman" w:hAnsi="Times New Roman" w:cs="Times New Roman"/>
          <w:sz w:val="28"/>
          <w:szCs w:val="28"/>
        </w:rPr>
        <w:t xml:space="preserve"> </w:t>
      </w:r>
      <w:r w:rsidR="00584E5C">
        <w:rPr>
          <w:rFonts w:ascii="Times New Roman" w:hAnsi="Times New Roman" w:cs="Times New Roman"/>
          <w:sz w:val="28"/>
          <w:szCs w:val="28"/>
        </w:rPr>
        <w:t>р</w:t>
      </w:r>
      <w:r w:rsidR="00584E5C" w:rsidRPr="00A640E8">
        <w:rPr>
          <w:rFonts w:ascii="Times New Roman" w:hAnsi="Times New Roman" w:cs="Times New Roman"/>
          <w:sz w:val="28"/>
          <w:szCs w:val="28"/>
        </w:rPr>
        <w:t>ешени</w:t>
      </w:r>
      <w:r w:rsidR="00584E5C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84E5C" w:rsidRPr="00A640E8">
        <w:rPr>
          <w:rFonts w:ascii="Times New Roman" w:hAnsi="Times New Roman" w:cs="Times New Roman"/>
          <w:sz w:val="28"/>
          <w:szCs w:val="28"/>
        </w:rPr>
        <w:t xml:space="preserve">Думы Петропавловск-Камчатского городского 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584E5C">
        <w:rPr>
          <w:rFonts w:ascii="Times New Roman" w:hAnsi="Times New Roman" w:cs="Times New Roman"/>
          <w:sz w:val="28"/>
          <w:szCs w:val="28"/>
        </w:rPr>
        <w:t>от 28.10.2015 № 839-р «</w:t>
      </w:r>
      <w:r w:rsidR="00D178E7">
        <w:rPr>
          <w:rFonts w:ascii="Times New Roman" w:hAnsi="Times New Roman" w:cs="Times New Roman"/>
          <w:sz w:val="28"/>
          <w:szCs w:val="28"/>
        </w:rPr>
        <w:t>О внесении изменения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</w:t>
      </w:r>
      <w:proofErr w:type="gramEnd"/>
      <w:r w:rsidR="00584E5C" w:rsidRPr="00584E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4E5C" w:rsidRPr="00584E5C">
        <w:rPr>
          <w:rFonts w:ascii="Times New Roman" w:hAnsi="Times New Roman" w:cs="Times New Roman"/>
          <w:sz w:val="28"/>
          <w:szCs w:val="28"/>
        </w:rPr>
        <w:t xml:space="preserve">городского округа и о признании утратившими силу </w:t>
      </w:r>
      <w:r w:rsidR="00584E5C" w:rsidRPr="00584E5C">
        <w:rPr>
          <w:rFonts w:ascii="Times New Roman" w:hAnsi="Times New Roman" w:cs="Times New Roman"/>
          <w:sz w:val="28"/>
          <w:szCs w:val="28"/>
        </w:rPr>
        <w:lastRenderedPageBreak/>
        <w:t xml:space="preserve">решений о создании органов администрации Петропавловск-Камчатского городского округа, прекращающих </w:t>
      </w:r>
      <w:r w:rsidR="00584E5C" w:rsidRPr="0067316C">
        <w:rPr>
          <w:rFonts w:ascii="Times New Roman" w:hAnsi="Times New Roman" w:cs="Times New Roman"/>
          <w:sz w:val="28"/>
          <w:szCs w:val="28"/>
        </w:rPr>
        <w:t>деятельность в связи с реорганизацией»</w:t>
      </w:r>
      <w:r w:rsidRPr="0067316C">
        <w:rPr>
          <w:rFonts w:ascii="Times New Roman" w:hAnsi="Times New Roman" w:cs="Times New Roman"/>
          <w:sz w:val="28"/>
          <w:szCs w:val="28"/>
        </w:rPr>
        <w:t>, внесенный Глав</w:t>
      </w:r>
      <w:r w:rsidR="00D176B6">
        <w:rPr>
          <w:rFonts w:ascii="Times New Roman" w:hAnsi="Times New Roman" w:cs="Times New Roman"/>
          <w:sz w:val="28"/>
          <w:szCs w:val="28"/>
        </w:rPr>
        <w:t>ой</w:t>
      </w:r>
      <w:r w:rsidRPr="0067316C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</w:t>
      </w:r>
      <w:r w:rsidR="00EE2DEE">
        <w:rPr>
          <w:rFonts w:ascii="Times New Roman" w:hAnsi="Times New Roman" w:cs="Times New Roman"/>
          <w:sz w:val="28"/>
          <w:szCs w:val="28"/>
        </w:rPr>
        <w:t>Иваненко В.Ю.</w:t>
      </w:r>
      <w:r w:rsidRPr="0067316C">
        <w:rPr>
          <w:rFonts w:ascii="Times New Roman" w:hAnsi="Times New Roman" w:cs="Times New Roman"/>
          <w:sz w:val="28"/>
          <w:szCs w:val="28"/>
        </w:rPr>
        <w:t xml:space="preserve">, </w:t>
      </w:r>
      <w:r w:rsidR="00EE2DEE">
        <w:rPr>
          <w:rFonts w:ascii="Times New Roman" w:hAnsi="Times New Roman" w:cs="Times New Roman"/>
          <w:sz w:val="28"/>
          <w:szCs w:val="28"/>
        </w:rPr>
        <w:t xml:space="preserve">  </w:t>
      </w:r>
      <w:r w:rsidR="0067316C" w:rsidRPr="0067316C">
        <w:rPr>
          <w:rFonts w:ascii="Times New Roman" w:hAnsi="Times New Roman" w:cs="Times New Roman"/>
          <w:sz w:val="28"/>
          <w:szCs w:val="28"/>
        </w:rPr>
        <w:t xml:space="preserve">в </w:t>
      </w:r>
      <w:r w:rsidR="00D178E7">
        <w:rPr>
          <w:rFonts w:ascii="Times New Roman" w:hAnsi="Times New Roman" w:cs="Times New Roman"/>
          <w:sz w:val="28"/>
          <w:szCs w:val="28"/>
        </w:rPr>
        <w:t xml:space="preserve">соответствии со </w:t>
      </w:r>
      <w:hyperlink r:id="rId10" w:history="1">
        <w:r w:rsidR="0067316C" w:rsidRPr="0067316C">
          <w:rPr>
            <w:rFonts w:ascii="Times New Roman" w:hAnsi="Times New Roman" w:cs="Times New Roman"/>
            <w:sz w:val="28"/>
            <w:szCs w:val="28"/>
          </w:rPr>
          <w:t>статьями 28</w:t>
        </w:r>
      </w:hyperlink>
      <w:r w:rsidR="0067316C" w:rsidRPr="0067316C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="0067316C" w:rsidRPr="0067316C">
          <w:rPr>
            <w:rFonts w:ascii="Times New Roman" w:hAnsi="Times New Roman" w:cs="Times New Roman"/>
            <w:sz w:val="28"/>
            <w:szCs w:val="28"/>
          </w:rPr>
          <w:t>45</w:t>
        </w:r>
      </w:hyperlink>
      <w:r w:rsidR="0067316C" w:rsidRPr="0067316C">
        <w:rPr>
          <w:rFonts w:ascii="Times New Roman" w:hAnsi="Times New Roman" w:cs="Times New Roman"/>
          <w:sz w:val="28"/>
          <w:szCs w:val="28"/>
        </w:rPr>
        <w:t xml:space="preserve"> </w:t>
      </w:r>
      <w:r w:rsidR="00D109B1" w:rsidRPr="0067316C">
        <w:rPr>
          <w:rFonts w:ascii="Times New Roman" w:hAnsi="Times New Roman" w:cs="Times New Roman"/>
          <w:sz w:val="28"/>
          <w:szCs w:val="28"/>
        </w:rPr>
        <w:t>Устава Петропавловск-Камчатского городского округа</w:t>
      </w:r>
      <w:r w:rsidRPr="0067316C">
        <w:rPr>
          <w:rFonts w:ascii="Times New Roman" w:hAnsi="Times New Roman" w:cs="Times New Roman"/>
          <w:sz w:val="28"/>
          <w:szCs w:val="28"/>
        </w:rPr>
        <w:t>, Городская Дума Петропавловск-Камчатского городского округа</w:t>
      </w:r>
      <w:r w:rsidR="00DE5A29" w:rsidRPr="006731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63F6A" w:rsidRDefault="00563F6A" w:rsidP="00563F6A">
      <w:pPr>
        <w:pStyle w:val="ConsPlusNormal"/>
        <w:spacing w:after="100" w:afterAutospacing="1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Default="00DE5A29" w:rsidP="00563F6A">
      <w:pPr>
        <w:pStyle w:val="ConsPlusNormal"/>
        <w:spacing w:after="100" w:afterAutospacing="1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Default="00563F6A" w:rsidP="00563F6A">
      <w:pPr>
        <w:pStyle w:val="ConsPlusNormal"/>
        <w:spacing w:after="100" w:afterAutospacing="1"/>
        <w:ind w:firstLine="54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737DC" w:rsidRDefault="00F6269B" w:rsidP="009737DC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6269B"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EE2DEE">
        <w:rPr>
          <w:rFonts w:ascii="Times New Roman" w:hAnsi="Times New Roman" w:cs="Times New Roman"/>
          <w:sz w:val="28"/>
          <w:szCs w:val="28"/>
        </w:rPr>
        <w:t>решени</w:t>
      </w:r>
      <w:r w:rsidR="00A9027C">
        <w:rPr>
          <w:rFonts w:ascii="Times New Roman" w:hAnsi="Times New Roman" w:cs="Times New Roman"/>
          <w:sz w:val="28"/>
          <w:szCs w:val="28"/>
        </w:rPr>
        <w:t>е</w:t>
      </w:r>
      <w:r w:rsidRPr="00F6269B">
        <w:rPr>
          <w:rFonts w:ascii="Times New Roman" w:hAnsi="Times New Roman" w:cs="Times New Roman"/>
          <w:sz w:val="28"/>
          <w:szCs w:val="28"/>
        </w:rPr>
        <w:t xml:space="preserve"> Городской Думы Петропавловск-Камчатского городского округа от 28.10.2015 № 839-р «О внесении изменений в решение Городской Думы Петропавловск-Камчатского городско</w:t>
      </w:r>
      <w:r w:rsidR="00005F8A">
        <w:rPr>
          <w:rFonts w:ascii="Times New Roman" w:hAnsi="Times New Roman" w:cs="Times New Roman"/>
          <w:sz w:val="28"/>
          <w:szCs w:val="28"/>
        </w:rPr>
        <w:t xml:space="preserve">го округа от 22.04.2009 № 477-р </w:t>
      </w:r>
      <w:r w:rsidR="0079288B">
        <w:rPr>
          <w:rFonts w:ascii="Times New Roman" w:hAnsi="Times New Roman" w:cs="Times New Roman"/>
          <w:sz w:val="28"/>
          <w:szCs w:val="28"/>
        </w:rPr>
        <w:br/>
      </w:r>
      <w:r w:rsidRPr="00F6269B">
        <w:rPr>
          <w:rFonts w:ascii="Times New Roman" w:hAnsi="Times New Roman" w:cs="Times New Roman"/>
          <w:sz w:val="28"/>
          <w:szCs w:val="28"/>
        </w:rPr>
        <w:t>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</w:t>
      </w:r>
      <w:proofErr w:type="gramEnd"/>
      <w:r w:rsidRPr="00F626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269B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F6269B">
        <w:rPr>
          <w:rFonts w:ascii="Times New Roman" w:hAnsi="Times New Roman" w:cs="Times New Roman"/>
          <w:sz w:val="28"/>
          <w:szCs w:val="28"/>
        </w:rPr>
        <w:t xml:space="preserve"> силу решений о создании органов администрации Петропавловск-Камчатского городского округа, прекращающих деятельность в </w:t>
      </w:r>
      <w:r w:rsidR="00A9027C">
        <w:rPr>
          <w:rFonts w:ascii="Times New Roman" w:hAnsi="Times New Roman" w:cs="Times New Roman"/>
          <w:sz w:val="28"/>
          <w:szCs w:val="28"/>
        </w:rPr>
        <w:t>с</w:t>
      </w:r>
      <w:r w:rsidRPr="00F6269B">
        <w:rPr>
          <w:rFonts w:ascii="Times New Roman" w:hAnsi="Times New Roman" w:cs="Times New Roman"/>
          <w:sz w:val="28"/>
          <w:szCs w:val="28"/>
        </w:rPr>
        <w:t>вязи с реорганизацией»</w:t>
      </w:r>
      <w:r w:rsidR="00A9027C">
        <w:rPr>
          <w:rFonts w:ascii="Times New Roman" w:hAnsi="Times New Roman" w:cs="Times New Roman"/>
          <w:sz w:val="28"/>
          <w:szCs w:val="28"/>
        </w:rPr>
        <w:t xml:space="preserve"> изменение, исключив подпункт 3.7.</w:t>
      </w:r>
    </w:p>
    <w:p w:rsidR="00F60FDA" w:rsidRDefault="005552EA" w:rsidP="00EE2DEE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>2. Направить настоящее решение в газету «Град Петра и Павла» для опубликования.</w:t>
      </w:r>
    </w:p>
    <w:p w:rsidR="005552EA" w:rsidRPr="005552EA" w:rsidRDefault="005552EA" w:rsidP="00563F6A">
      <w:pPr>
        <w:pStyle w:val="ConsPlusNormal"/>
        <w:spacing w:after="100" w:afterAutospacing="1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552EA">
        <w:rPr>
          <w:rFonts w:ascii="Times New Roman" w:hAnsi="Times New Roman" w:cs="Times New Roman"/>
          <w:sz w:val="28"/>
          <w:szCs w:val="28"/>
        </w:rPr>
        <w:t xml:space="preserve">3. Настоящее решение вступает в силу </w:t>
      </w:r>
      <w:r w:rsidR="00D178E7">
        <w:rPr>
          <w:rFonts w:ascii="Times New Roman" w:hAnsi="Times New Roman" w:cs="Times New Roman"/>
          <w:sz w:val="28"/>
          <w:szCs w:val="28"/>
        </w:rPr>
        <w:t>со дня его подписания.</w:t>
      </w:r>
    </w:p>
    <w:p w:rsidR="005552EA" w:rsidRPr="005552EA" w:rsidRDefault="005552E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842"/>
        <w:gridCol w:w="2438"/>
        <w:gridCol w:w="3176"/>
      </w:tblGrid>
      <w:tr w:rsidR="00A640E8" w:rsidRPr="005552EA" w:rsidTr="00DD0914">
        <w:trPr>
          <w:trHeight w:val="1197"/>
        </w:trPr>
        <w:tc>
          <w:tcPr>
            <w:tcW w:w="4842" w:type="dxa"/>
          </w:tcPr>
          <w:p w:rsidR="00DE5A29" w:rsidRPr="005552EA" w:rsidRDefault="00936648" w:rsidP="00936648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DE5A29"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18D4" w:rsidRPr="005552E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E5A29" w:rsidRPr="005552EA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552EA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38" w:type="dxa"/>
          </w:tcPr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5552EA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DE5A29" w:rsidRPr="005552EA" w:rsidRDefault="00E90610" w:rsidP="00936648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D0914"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5552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6648"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</w:p>
        </w:tc>
      </w:tr>
    </w:tbl>
    <w:p w:rsidR="00716DA1" w:rsidRDefault="00716DA1" w:rsidP="004A0D37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716DA1" w:rsidSect="00052FB3">
      <w:pgSz w:w="11906" w:h="16838" w:code="9"/>
      <w:pgMar w:top="567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7D1" w:rsidRDefault="00E527D1" w:rsidP="007C4531">
      <w:pPr>
        <w:spacing w:after="0" w:line="240" w:lineRule="auto"/>
      </w:pPr>
      <w:r>
        <w:separator/>
      </w:r>
    </w:p>
  </w:endnote>
  <w:endnote w:type="continuationSeparator" w:id="0">
    <w:p w:rsidR="00E527D1" w:rsidRDefault="00E527D1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7D1" w:rsidRDefault="00E527D1" w:rsidP="007C4531">
      <w:pPr>
        <w:spacing w:after="0" w:line="240" w:lineRule="auto"/>
      </w:pPr>
      <w:r>
        <w:separator/>
      </w:r>
    </w:p>
  </w:footnote>
  <w:footnote w:type="continuationSeparator" w:id="0">
    <w:p w:rsidR="00E527D1" w:rsidRDefault="00E527D1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2"/>
  </w:num>
  <w:num w:numId="2">
    <w:abstractNumId w:val="26"/>
  </w:num>
  <w:num w:numId="3">
    <w:abstractNumId w:val="28"/>
  </w:num>
  <w:num w:numId="4">
    <w:abstractNumId w:val="7"/>
  </w:num>
  <w:num w:numId="5">
    <w:abstractNumId w:val="14"/>
  </w:num>
  <w:num w:numId="6">
    <w:abstractNumId w:val="20"/>
  </w:num>
  <w:num w:numId="7">
    <w:abstractNumId w:val="3"/>
  </w:num>
  <w:num w:numId="8">
    <w:abstractNumId w:val="30"/>
  </w:num>
  <w:num w:numId="9">
    <w:abstractNumId w:val="6"/>
  </w:num>
  <w:num w:numId="10">
    <w:abstractNumId w:val="22"/>
  </w:num>
  <w:num w:numId="11">
    <w:abstractNumId w:val="29"/>
  </w:num>
  <w:num w:numId="12">
    <w:abstractNumId w:val="16"/>
  </w:num>
  <w:num w:numId="13">
    <w:abstractNumId w:val="27"/>
  </w:num>
  <w:num w:numId="14">
    <w:abstractNumId w:val="18"/>
  </w:num>
  <w:num w:numId="15">
    <w:abstractNumId w:val="19"/>
  </w:num>
  <w:num w:numId="16">
    <w:abstractNumId w:val="24"/>
  </w:num>
  <w:num w:numId="17">
    <w:abstractNumId w:val="0"/>
  </w:num>
  <w:num w:numId="18">
    <w:abstractNumId w:val="15"/>
  </w:num>
  <w:num w:numId="19">
    <w:abstractNumId w:val="21"/>
  </w:num>
  <w:num w:numId="20">
    <w:abstractNumId w:val="10"/>
  </w:num>
  <w:num w:numId="21">
    <w:abstractNumId w:val="13"/>
  </w:num>
  <w:num w:numId="22">
    <w:abstractNumId w:val="1"/>
  </w:num>
  <w:num w:numId="23">
    <w:abstractNumId w:val="9"/>
  </w:num>
  <w:num w:numId="24">
    <w:abstractNumId w:val="4"/>
  </w:num>
  <w:num w:numId="25">
    <w:abstractNumId w:val="8"/>
  </w:num>
  <w:num w:numId="26">
    <w:abstractNumId w:val="5"/>
  </w:num>
  <w:num w:numId="27">
    <w:abstractNumId w:val="11"/>
  </w:num>
  <w:num w:numId="28">
    <w:abstractNumId w:val="25"/>
  </w:num>
  <w:num w:numId="29">
    <w:abstractNumId w:val="17"/>
  </w:num>
  <w:num w:numId="30">
    <w:abstractNumId w:val="23"/>
  </w:num>
  <w:num w:numId="3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4D13"/>
    <w:rsid w:val="00005F8A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52FB3"/>
    <w:rsid w:val="000576EF"/>
    <w:rsid w:val="0006216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D45BB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4838"/>
    <w:rsid w:val="00127892"/>
    <w:rsid w:val="00130070"/>
    <w:rsid w:val="00141780"/>
    <w:rsid w:val="0014626B"/>
    <w:rsid w:val="00147666"/>
    <w:rsid w:val="001515A9"/>
    <w:rsid w:val="0015462E"/>
    <w:rsid w:val="001554E4"/>
    <w:rsid w:val="001556F6"/>
    <w:rsid w:val="00160685"/>
    <w:rsid w:val="00163F4D"/>
    <w:rsid w:val="00165B56"/>
    <w:rsid w:val="00165CA7"/>
    <w:rsid w:val="00167318"/>
    <w:rsid w:val="00170C1F"/>
    <w:rsid w:val="001713D1"/>
    <w:rsid w:val="00172999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3A8F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34252"/>
    <w:rsid w:val="0034176D"/>
    <w:rsid w:val="003440A5"/>
    <w:rsid w:val="00344583"/>
    <w:rsid w:val="00344B27"/>
    <w:rsid w:val="00345CE9"/>
    <w:rsid w:val="00351119"/>
    <w:rsid w:val="00351D95"/>
    <w:rsid w:val="00354264"/>
    <w:rsid w:val="0035528A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62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0D37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3F6A"/>
    <w:rsid w:val="005642DD"/>
    <w:rsid w:val="0056529D"/>
    <w:rsid w:val="00566408"/>
    <w:rsid w:val="00566962"/>
    <w:rsid w:val="005700E3"/>
    <w:rsid w:val="00570721"/>
    <w:rsid w:val="00572ABA"/>
    <w:rsid w:val="00574489"/>
    <w:rsid w:val="00574B31"/>
    <w:rsid w:val="00575DE4"/>
    <w:rsid w:val="005808CE"/>
    <w:rsid w:val="00584E5C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137E"/>
    <w:rsid w:val="006127AE"/>
    <w:rsid w:val="00614B61"/>
    <w:rsid w:val="0061678B"/>
    <w:rsid w:val="00617C94"/>
    <w:rsid w:val="00620B3A"/>
    <w:rsid w:val="0062425D"/>
    <w:rsid w:val="006245E3"/>
    <w:rsid w:val="00625619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316C"/>
    <w:rsid w:val="00674995"/>
    <w:rsid w:val="0067613A"/>
    <w:rsid w:val="00676862"/>
    <w:rsid w:val="0068020A"/>
    <w:rsid w:val="00687357"/>
    <w:rsid w:val="00687CFC"/>
    <w:rsid w:val="00690CD7"/>
    <w:rsid w:val="006965AC"/>
    <w:rsid w:val="006A21EA"/>
    <w:rsid w:val="006A2833"/>
    <w:rsid w:val="006A3604"/>
    <w:rsid w:val="006A3700"/>
    <w:rsid w:val="006A4BF8"/>
    <w:rsid w:val="006A6A73"/>
    <w:rsid w:val="006B03F9"/>
    <w:rsid w:val="006B12DD"/>
    <w:rsid w:val="006B21A4"/>
    <w:rsid w:val="006B7D20"/>
    <w:rsid w:val="006C18D4"/>
    <w:rsid w:val="006C305E"/>
    <w:rsid w:val="006C4890"/>
    <w:rsid w:val="006D0C84"/>
    <w:rsid w:val="006D3FB4"/>
    <w:rsid w:val="006D7F45"/>
    <w:rsid w:val="006E15DA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6DA1"/>
    <w:rsid w:val="00717327"/>
    <w:rsid w:val="00721107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436"/>
    <w:rsid w:val="007407B1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873A2"/>
    <w:rsid w:val="007908D5"/>
    <w:rsid w:val="00790C5F"/>
    <w:rsid w:val="0079187F"/>
    <w:rsid w:val="0079288B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BDF"/>
    <w:rsid w:val="00871B3A"/>
    <w:rsid w:val="00877DBA"/>
    <w:rsid w:val="00892C01"/>
    <w:rsid w:val="00897314"/>
    <w:rsid w:val="008977F4"/>
    <w:rsid w:val="00897A19"/>
    <w:rsid w:val="008A2C58"/>
    <w:rsid w:val="008A2CD5"/>
    <w:rsid w:val="008A3E43"/>
    <w:rsid w:val="008A4C5C"/>
    <w:rsid w:val="008A5BF2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41F"/>
    <w:rsid w:val="008E5CB5"/>
    <w:rsid w:val="008E769E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648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44A8"/>
    <w:rsid w:val="00A14AE4"/>
    <w:rsid w:val="00A15F04"/>
    <w:rsid w:val="00A23EAE"/>
    <w:rsid w:val="00A248C1"/>
    <w:rsid w:val="00A27D60"/>
    <w:rsid w:val="00A317E6"/>
    <w:rsid w:val="00A34D17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027C"/>
    <w:rsid w:val="00A921EB"/>
    <w:rsid w:val="00A9542B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27EC"/>
    <w:rsid w:val="00AD6618"/>
    <w:rsid w:val="00AD6B7E"/>
    <w:rsid w:val="00AE3522"/>
    <w:rsid w:val="00AE4F88"/>
    <w:rsid w:val="00AE6077"/>
    <w:rsid w:val="00AE77EF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C4B70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3B02"/>
    <w:rsid w:val="00C178BE"/>
    <w:rsid w:val="00C21483"/>
    <w:rsid w:val="00C22F20"/>
    <w:rsid w:val="00C2561B"/>
    <w:rsid w:val="00C26729"/>
    <w:rsid w:val="00C30277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4C34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1DF1"/>
    <w:rsid w:val="00D176B6"/>
    <w:rsid w:val="00D178E7"/>
    <w:rsid w:val="00D179E9"/>
    <w:rsid w:val="00D2038E"/>
    <w:rsid w:val="00D22027"/>
    <w:rsid w:val="00D3443F"/>
    <w:rsid w:val="00D37DC3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DF675F"/>
    <w:rsid w:val="00DF6B7D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2FF"/>
    <w:rsid w:val="00E52400"/>
    <w:rsid w:val="00E527D1"/>
    <w:rsid w:val="00E52F06"/>
    <w:rsid w:val="00E60A1C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26F9"/>
    <w:rsid w:val="00ED68A6"/>
    <w:rsid w:val="00ED74A9"/>
    <w:rsid w:val="00EE13F3"/>
    <w:rsid w:val="00EE13FD"/>
    <w:rsid w:val="00EE2DEE"/>
    <w:rsid w:val="00EE3293"/>
    <w:rsid w:val="00EE38C2"/>
    <w:rsid w:val="00EE42B5"/>
    <w:rsid w:val="00EE642E"/>
    <w:rsid w:val="00EF0C57"/>
    <w:rsid w:val="00EF1255"/>
    <w:rsid w:val="00F02130"/>
    <w:rsid w:val="00F04296"/>
    <w:rsid w:val="00F2003A"/>
    <w:rsid w:val="00F24194"/>
    <w:rsid w:val="00F25AB1"/>
    <w:rsid w:val="00F26E8B"/>
    <w:rsid w:val="00F32FDB"/>
    <w:rsid w:val="00F3468C"/>
    <w:rsid w:val="00F37C4F"/>
    <w:rsid w:val="00F41A17"/>
    <w:rsid w:val="00F42D05"/>
    <w:rsid w:val="00F448A6"/>
    <w:rsid w:val="00F5000B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7287"/>
    <w:rsid w:val="00F82C7A"/>
    <w:rsid w:val="00F837CD"/>
    <w:rsid w:val="00F93615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716DA1"/>
    <w:rPr>
      <w:b/>
      <w:color w:val="000080"/>
    </w:rPr>
  </w:style>
  <w:style w:type="paragraph" w:styleId="af5">
    <w:name w:val="No Spacing"/>
    <w:uiPriority w:val="1"/>
    <w:qFormat/>
    <w:rsid w:val="00716DA1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716DA1"/>
    <w:rPr>
      <w:b/>
      <w:color w:val="000080"/>
    </w:rPr>
  </w:style>
  <w:style w:type="paragraph" w:styleId="af5">
    <w:name w:val="No Spacing"/>
    <w:uiPriority w:val="1"/>
    <w:qFormat/>
    <w:rsid w:val="00716DA1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AC590668C10CFAA871C34AEDA77F722AC9FEC40490B2C056032010570ACC2A799A9FB9ACCA8BA0D6F045827I1B2B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4AC590668C10CFAA871C34AEDA77F722AC9FEC40490B2C056032010570ACC2A799A9FB9ACCA8BA0D6F04592CI1B0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CE44D-47CB-4352-907B-272460CDA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4</cp:revision>
  <cp:lastPrinted>2017-04-19T04:49:00Z</cp:lastPrinted>
  <dcterms:created xsi:type="dcterms:W3CDTF">2017-03-28T21:27:00Z</dcterms:created>
  <dcterms:modified xsi:type="dcterms:W3CDTF">2017-04-19T04:49:00Z</dcterms:modified>
</cp:coreProperties>
</file>