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A5D63" w:rsidTr="00F43799">
        <w:tc>
          <w:tcPr>
            <w:tcW w:w="10314" w:type="dxa"/>
          </w:tcPr>
          <w:p w:rsidR="009A5D63" w:rsidRPr="00726CCE" w:rsidRDefault="009A5D63" w:rsidP="009A5D63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7B0FB381" wp14:editId="2466521A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D63" w:rsidTr="00F43799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A5D63" w:rsidTr="00F43799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A5D63" w:rsidTr="00F43799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9829C0" w:rsidRPr="00BC2BBD" w:rsidRDefault="00F43799" w:rsidP="004468FA">
      <w:pPr>
        <w:jc w:val="center"/>
        <w:rPr>
          <w:b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5DEEF6E" wp14:editId="749403DC">
                <wp:simplePos x="0" y="0"/>
                <wp:positionH relativeFrom="column">
                  <wp:posOffset>-163830</wp:posOffset>
                </wp:positionH>
                <wp:positionV relativeFrom="page">
                  <wp:posOffset>1851660</wp:posOffset>
                </wp:positionV>
                <wp:extent cx="6621780" cy="0"/>
                <wp:effectExtent l="0" t="19050" r="2667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178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9pt,145.8pt" to="508.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5671E1" w:rsidRDefault="004468FA" w:rsidP="004468FA">
      <w:pPr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4468FA" w:rsidRPr="00B3582B" w:rsidTr="009A5D63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B11CAC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9A5D63">
              <w:rPr>
                <w:sz w:val="24"/>
                <w:lang w:val="ru-RU" w:eastAsia="ru-RU"/>
              </w:rPr>
              <w:t>2</w:t>
            </w:r>
            <w:r w:rsidR="001664E8">
              <w:rPr>
                <w:sz w:val="24"/>
                <w:lang w:val="ru-RU" w:eastAsia="ru-RU"/>
              </w:rPr>
              <w:t>2</w:t>
            </w:r>
            <w:r w:rsidR="009A5D63">
              <w:rPr>
                <w:sz w:val="24"/>
                <w:lang w:val="ru-RU" w:eastAsia="ru-RU"/>
              </w:rPr>
              <w:t>.</w:t>
            </w:r>
            <w:r w:rsidR="001664E8">
              <w:rPr>
                <w:sz w:val="24"/>
                <w:lang w:val="ru-RU" w:eastAsia="ru-RU"/>
              </w:rPr>
              <w:t>0</w:t>
            </w:r>
            <w:r w:rsidR="009A5D63">
              <w:rPr>
                <w:sz w:val="24"/>
                <w:lang w:val="ru-RU" w:eastAsia="ru-RU"/>
              </w:rPr>
              <w:t>2.201</w:t>
            </w:r>
            <w:r w:rsidR="001664E8">
              <w:rPr>
                <w:sz w:val="24"/>
                <w:lang w:val="ru-RU" w:eastAsia="ru-RU"/>
              </w:rPr>
              <w:t>7</w:t>
            </w:r>
            <w:r w:rsidR="009A5D63"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9A5D63">
              <w:rPr>
                <w:sz w:val="24"/>
                <w:lang w:val="ru-RU" w:eastAsia="ru-RU"/>
              </w:rPr>
              <w:t xml:space="preserve"> 12</w:t>
            </w:r>
            <w:r w:rsidR="001664E8">
              <w:rPr>
                <w:sz w:val="24"/>
                <w:lang w:val="ru-RU" w:eastAsia="ru-RU"/>
              </w:rPr>
              <w:t>3</w:t>
            </w:r>
            <w:r w:rsidR="00B11CAC">
              <w:rPr>
                <w:sz w:val="24"/>
                <w:lang w:val="ru-RU" w:eastAsia="ru-RU"/>
              </w:rPr>
              <w:t>6</w:t>
            </w:r>
            <w:r w:rsidR="009A5D63">
              <w:rPr>
                <w:sz w:val="24"/>
                <w:lang w:val="ru-RU" w:eastAsia="ru-RU"/>
              </w:rPr>
              <w:t>-р</w:t>
            </w:r>
          </w:p>
        </w:tc>
      </w:tr>
      <w:tr w:rsidR="004468FA" w:rsidRPr="00B3582B" w:rsidTr="009A5D63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9A5D63" w:rsidP="001664E8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5</w:t>
            </w:r>
            <w:r w:rsidR="001664E8">
              <w:rPr>
                <w:sz w:val="24"/>
                <w:lang w:val="ru-RU" w:eastAsia="ru-RU"/>
              </w:rPr>
              <w:t>7</w:t>
            </w:r>
            <w:r w:rsidR="004468FA">
              <w:rPr>
                <w:sz w:val="24"/>
                <w:lang w:val="ru-RU" w:eastAsia="ru-RU"/>
              </w:rPr>
              <w:t>-я</w:t>
            </w:r>
            <w:r>
              <w:rPr>
                <w:sz w:val="24"/>
                <w:lang w:val="ru-RU" w:eastAsia="ru-RU"/>
              </w:rPr>
              <w:t xml:space="preserve">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9A5D63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9A5D63">
            <w:pPr>
              <w:pStyle w:val="a3"/>
              <w:spacing w:after="0"/>
              <w:jc w:val="center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г.Петропавловск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129"/>
      </w:tblGrid>
      <w:tr w:rsidR="004468FA" w:rsidRPr="004468FA" w:rsidTr="00F43799">
        <w:tc>
          <w:tcPr>
            <w:tcW w:w="6129" w:type="dxa"/>
          </w:tcPr>
          <w:p w:rsidR="004468FA" w:rsidRPr="004468FA" w:rsidRDefault="00B11CAC" w:rsidP="00F43799">
            <w:pPr>
              <w:tabs>
                <w:tab w:val="left" w:pos="870"/>
                <w:tab w:val="left" w:pos="1110"/>
              </w:tabs>
              <w:ind w:left="-108"/>
              <w:jc w:val="both"/>
            </w:pPr>
            <w:r w:rsidRPr="00F8308D">
              <w:rPr>
                <w:szCs w:val="28"/>
              </w:rPr>
              <w:t xml:space="preserve">О </w:t>
            </w:r>
            <w:r w:rsidRPr="00CB1944">
              <w:rPr>
                <w:szCs w:val="28"/>
              </w:rPr>
              <w:t>принятии решени</w:t>
            </w:r>
            <w:r>
              <w:rPr>
                <w:szCs w:val="28"/>
              </w:rPr>
              <w:t>я</w:t>
            </w:r>
            <w:r w:rsidRPr="00CB1944">
              <w:rPr>
                <w:szCs w:val="28"/>
              </w:rPr>
              <w:t xml:space="preserve"> о внесении изменени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br/>
              <w:t xml:space="preserve">в Решение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от 31.10.2013</w:t>
            </w:r>
            <w:r>
              <w:rPr>
                <w:szCs w:val="28"/>
              </w:rPr>
              <w:br/>
              <w:t>№ 132-нд «О порядке создания и использования резервов финансовых и материальных ресурсов для ликвидации чрезвычайных ситуаций природного</w:t>
            </w:r>
            <w:r w:rsidR="00AF030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техногенного характера на территории Петропавловск-Камчатского городского округа» </w:t>
            </w:r>
          </w:p>
        </w:tc>
      </w:tr>
    </w:tbl>
    <w:p w:rsidR="00F43799" w:rsidRDefault="00F43799" w:rsidP="003D251D">
      <w:pPr>
        <w:tabs>
          <w:tab w:val="left" w:pos="709"/>
        </w:tabs>
        <w:ind w:firstLine="709"/>
        <w:jc w:val="both"/>
        <w:rPr>
          <w:szCs w:val="28"/>
        </w:rPr>
      </w:pPr>
    </w:p>
    <w:p w:rsidR="003D251D" w:rsidRDefault="003D251D" w:rsidP="003D251D">
      <w:pPr>
        <w:tabs>
          <w:tab w:val="left" w:pos="709"/>
        </w:tabs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Рассмотрев </w:t>
      </w:r>
      <w:r w:rsidRPr="00CB1944">
        <w:rPr>
          <w:szCs w:val="28"/>
        </w:rPr>
        <w:t>проект решения о внесении изменени</w:t>
      </w:r>
      <w:r>
        <w:rPr>
          <w:szCs w:val="28"/>
        </w:rPr>
        <w:t>й</w:t>
      </w:r>
      <w:r w:rsidRPr="00CB1944">
        <w:rPr>
          <w:szCs w:val="28"/>
        </w:rPr>
        <w:t xml:space="preserve"> </w:t>
      </w:r>
      <w:r>
        <w:rPr>
          <w:szCs w:val="28"/>
        </w:rPr>
        <w:t xml:space="preserve">в Решение Городской Думы Петропавловск-Камчатского городского округа от 31.10.2013 № 132-нд </w:t>
      </w:r>
      <w:r w:rsidR="00AF0309">
        <w:rPr>
          <w:szCs w:val="28"/>
        </w:rPr>
        <w:br/>
      </w:r>
      <w:r>
        <w:rPr>
          <w:szCs w:val="28"/>
        </w:rPr>
        <w:t xml:space="preserve">«О 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округа», внесенный Главой </w:t>
      </w:r>
      <w:r w:rsidRPr="001F2AB7">
        <w:rPr>
          <w:szCs w:val="28"/>
        </w:rPr>
        <w:t xml:space="preserve">Петропавловск-Камчатского городского округа </w:t>
      </w:r>
      <w:r>
        <w:rPr>
          <w:szCs w:val="28"/>
        </w:rPr>
        <w:t>Иваненко В.Ю.,</w:t>
      </w:r>
      <w:r w:rsidR="003F3878">
        <w:rPr>
          <w:szCs w:val="28"/>
        </w:rPr>
        <w:br/>
      </w:r>
      <w:r w:rsidR="00202472">
        <w:rPr>
          <w:szCs w:val="28"/>
        </w:rPr>
        <w:t>в соответствии</w:t>
      </w:r>
      <w:r w:rsidR="00AF0309">
        <w:rPr>
          <w:szCs w:val="28"/>
        </w:rPr>
        <w:t xml:space="preserve"> </w:t>
      </w:r>
      <w:r w:rsidR="00202472">
        <w:rPr>
          <w:szCs w:val="28"/>
        </w:rPr>
        <w:t xml:space="preserve">со </w:t>
      </w:r>
      <w:r>
        <w:rPr>
          <w:szCs w:val="28"/>
        </w:rPr>
        <w:t>статьей 28 Устава Петропавловск-Камчатского городского округа, Городская Дума Петропавловск-Камчатского городского</w:t>
      </w:r>
      <w:proofErr w:type="gramEnd"/>
      <w:r>
        <w:rPr>
          <w:szCs w:val="28"/>
        </w:rPr>
        <w:t xml:space="preserve"> округа 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3D251D" w:rsidRPr="0021196A" w:rsidRDefault="0058604C" w:rsidP="003D251D">
      <w:pPr>
        <w:ind w:firstLine="709"/>
        <w:jc w:val="both"/>
        <w:rPr>
          <w:szCs w:val="28"/>
        </w:rPr>
      </w:pPr>
      <w:r w:rsidRPr="00070FC6">
        <w:rPr>
          <w:szCs w:val="28"/>
        </w:rPr>
        <w:t xml:space="preserve">1. </w:t>
      </w:r>
      <w:r w:rsidR="003D251D">
        <w:rPr>
          <w:szCs w:val="28"/>
        </w:rPr>
        <w:t xml:space="preserve">Принять Решение о внесении изменений в Решение Городской Думы Петропавловск-Камчатского городского округа от 31.10.2013 № 132-нд </w:t>
      </w:r>
      <w:r w:rsidR="003D251D">
        <w:rPr>
          <w:szCs w:val="28"/>
        </w:rPr>
        <w:br/>
        <w:t>«О</w:t>
      </w:r>
      <w:r w:rsidR="003D251D" w:rsidRPr="00E74C7A">
        <w:rPr>
          <w:szCs w:val="28"/>
        </w:rPr>
        <w:t xml:space="preserve"> </w:t>
      </w:r>
      <w:r w:rsidR="003D251D">
        <w:rPr>
          <w:szCs w:val="28"/>
        </w:rPr>
        <w:t>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округа».</w:t>
      </w:r>
    </w:p>
    <w:p w:rsidR="004468FA" w:rsidRPr="00AA0F7E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Петропавловск-Камчатского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365111" w:rsidRDefault="00365111" w:rsidP="004468FA">
      <w:pPr>
        <w:tabs>
          <w:tab w:val="left" w:pos="0"/>
        </w:tabs>
        <w:jc w:val="both"/>
        <w:rPr>
          <w:bCs/>
          <w:szCs w:val="28"/>
        </w:rPr>
      </w:pPr>
    </w:p>
    <w:p w:rsidR="00F4115D" w:rsidRDefault="00F4115D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10478" w:type="dxa"/>
        <w:tblLook w:val="01E0" w:firstRow="1" w:lastRow="1" w:firstColumn="1" w:lastColumn="1" w:noHBand="0" w:noVBand="0"/>
      </w:tblPr>
      <w:tblGrid>
        <w:gridCol w:w="5070"/>
        <w:gridCol w:w="2125"/>
        <w:gridCol w:w="3283"/>
      </w:tblGrid>
      <w:tr w:rsidR="00AF0309" w:rsidRPr="0073511F" w:rsidTr="00533F4C">
        <w:trPr>
          <w:trHeight w:val="1058"/>
        </w:trPr>
        <w:tc>
          <w:tcPr>
            <w:tcW w:w="5070" w:type="dxa"/>
          </w:tcPr>
          <w:p w:rsidR="00AF0309" w:rsidRPr="0073511F" w:rsidRDefault="00AF0309" w:rsidP="003F3878">
            <w:pPr>
              <w:ind w:right="-1"/>
              <w:rPr>
                <w:szCs w:val="28"/>
              </w:rPr>
            </w:pPr>
            <w:r w:rsidRPr="0073511F">
              <w:rPr>
                <w:szCs w:val="28"/>
              </w:rPr>
              <w:t xml:space="preserve">Председатель Городской Думы </w:t>
            </w:r>
            <w:proofErr w:type="gramStart"/>
            <w:r w:rsidRPr="0073511F">
              <w:rPr>
                <w:szCs w:val="28"/>
              </w:rPr>
              <w:t>Петропавловск-Камчатского</w:t>
            </w:r>
            <w:proofErr w:type="gramEnd"/>
            <w:r w:rsidR="003F3878">
              <w:rPr>
                <w:szCs w:val="28"/>
              </w:rPr>
              <w:br/>
            </w:r>
            <w:bookmarkStart w:id="0" w:name="_GoBack"/>
            <w:bookmarkEnd w:id="0"/>
            <w:r w:rsidRPr="0073511F">
              <w:rPr>
                <w:szCs w:val="28"/>
              </w:rPr>
              <w:t xml:space="preserve">городского округа </w:t>
            </w:r>
          </w:p>
        </w:tc>
        <w:tc>
          <w:tcPr>
            <w:tcW w:w="2125" w:type="dxa"/>
          </w:tcPr>
          <w:p w:rsidR="00AF0309" w:rsidRPr="0073511F" w:rsidRDefault="00AF0309" w:rsidP="00533F4C">
            <w:pPr>
              <w:ind w:right="-1" w:firstLine="708"/>
              <w:rPr>
                <w:szCs w:val="28"/>
              </w:rPr>
            </w:pPr>
          </w:p>
          <w:p w:rsidR="00AF0309" w:rsidRPr="0073511F" w:rsidRDefault="00AF0309" w:rsidP="00533F4C">
            <w:pPr>
              <w:ind w:right="-1" w:firstLine="708"/>
              <w:rPr>
                <w:szCs w:val="28"/>
              </w:rPr>
            </w:pPr>
          </w:p>
          <w:p w:rsidR="00AF0309" w:rsidRPr="0073511F" w:rsidRDefault="00AF0309" w:rsidP="00533F4C">
            <w:pPr>
              <w:ind w:right="-1"/>
              <w:rPr>
                <w:szCs w:val="28"/>
              </w:rPr>
            </w:pPr>
          </w:p>
        </w:tc>
        <w:tc>
          <w:tcPr>
            <w:tcW w:w="3283" w:type="dxa"/>
          </w:tcPr>
          <w:p w:rsidR="00AF0309" w:rsidRPr="0073511F" w:rsidRDefault="00AF0309" w:rsidP="00533F4C">
            <w:pPr>
              <w:ind w:right="-1"/>
              <w:rPr>
                <w:szCs w:val="28"/>
              </w:rPr>
            </w:pPr>
          </w:p>
          <w:p w:rsidR="00AF0309" w:rsidRPr="0073511F" w:rsidRDefault="00AF0309" w:rsidP="00533F4C">
            <w:pPr>
              <w:ind w:right="-1"/>
              <w:rPr>
                <w:szCs w:val="28"/>
              </w:rPr>
            </w:pPr>
          </w:p>
          <w:p w:rsidR="00AF0309" w:rsidRPr="0073511F" w:rsidRDefault="00AF0309" w:rsidP="00533F4C">
            <w:pPr>
              <w:jc w:val="right"/>
              <w:rPr>
                <w:szCs w:val="28"/>
              </w:rPr>
            </w:pPr>
            <w:r w:rsidRPr="0073511F">
              <w:rPr>
                <w:szCs w:val="28"/>
              </w:rPr>
              <w:t>С.И. Смирнов</w:t>
            </w:r>
          </w:p>
        </w:tc>
      </w:tr>
    </w:tbl>
    <w:p w:rsidR="00F43799" w:rsidRDefault="00F43799"/>
    <w:tbl>
      <w:tblPr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8D570F" w:rsidTr="00F43799">
        <w:tc>
          <w:tcPr>
            <w:tcW w:w="10031" w:type="dxa"/>
          </w:tcPr>
          <w:p w:rsidR="008D570F" w:rsidRPr="00726CCE" w:rsidRDefault="008D570F" w:rsidP="00117FE0">
            <w:pPr>
              <w:jc w:val="center"/>
            </w:pPr>
            <w:bookmarkStart w:id="1" w:name="sub_9"/>
            <w:r>
              <w:rPr>
                <w:noProof/>
                <w:szCs w:val="28"/>
              </w:rPr>
              <w:drawing>
                <wp:inline distT="0" distB="0" distL="0" distR="0" wp14:anchorId="09F26E60" wp14:editId="34811531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0F" w:rsidTr="00F43799">
        <w:tc>
          <w:tcPr>
            <w:tcW w:w="10031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D570F" w:rsidTr="00F43799">
        <w:tc>
          <w:tcPr>
            <w:tcW w:w="10031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D570F" w:rsidTr="00F43799">
        <w:tc>
          <w:tcPr>
            <w:tcW w:w="10031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716DB1B" wp14:editId="22E080A3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8F8FDCD"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D570F" w:rsidRPr="0080629E" w:rsidRDefault="008D570F" w:rsidP="008D570F">
      <w:pPr>
        <w:jc w:val="center"/>
        <w:rPr>
          <w:b/>
          <w:szCs w:val="28"/>
        </w:rPr>
      </w:pPr>
    </w:p>
    <w:p w:rsidR="008D570F" w:rsidRPr="008522A2" w:rsidRDefault="008D570F" w:rsidP="008D570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8D570F" w:rsidRDefault="008D570F" w:rsidP="008D570F">
      <w:pPr>
        <w:jc w:val="center"/>
        <w:rPr>
          <w:b/>
          <w:szCs w:val="28"/>
        </w:rPr>
      </w:pPr>
    </w:p>
    <w:p w:rsidR="008D570F" w:rsidRDefault="008D570F" w:rsidP="008D570F">
      <w:pPr>
        <w:jc w:val="center"/>
        <w:rPr>
          <w:szCs w:val="28"/>
        </w:rPr>
      </w:pPr>
      <w:r>
        <w:rPr>
          <w:szCs w:val="28"/>
        </w:rPr>
        <w:t>от 27.</w:t>
      </w:r>
      <w:r w:rsidR="001664E8">
        <w:rPr>
          <w:szCs w:val="28"/>
        </w:rPr>
        <w:t>0</w:t>
      </w:r>
      <w:r>
        <w:rPr>
          <w:szCs w:val="28"/>
        </w:rPr>
        <w:t>2.201</w:t>
      </w:r>
      <w:r w:rsidR="001664E8">
        <w:rPr>
          <w:szCs w:val="28"/>
        </w:rPr>
        <w:t>7</w:t>
      </w:r>
      <w:r>
        <w:rPr>
          <w:szCs w:val="28"/>
        </w:rPr>
        <w:t xml:space="preserve"> № </w:t>
      </w:r>
      <w:r w:rsidRPr="00F86F78">
        <w:rPr>
          <w:szCs w:val="28"/>
        </w:rPr>
        <w:t>5</w:t>
      </w:r>
      <w:r w:rsidR="001664E8">
        <w:rPr>
          <w:szCs w:val="28"/>
        </w:rPr>
        <w:t>4</w:t>
      </w:r>
      <w:r w:rsidR="000C42CB">
        <w:rPr>
          <w:szCs w:val="28"/>
        </w:rPr>
        <w:t>6</w:t>
      </w:r>
      <w:r w:rsidRPr="00F86F78">
        <w:rPr>
          <w:szCs w:val="28"/>
        </w:rPr>
        <w:t>-нд</w:t>
      </w:r>
    </w:p>
    <w:p w:rsidR="008D570F" w:rsidRDefault="008D570F" w:rsidP="008D570F">
      <w:pPr>
        <w:jc w:val="center"/>
        <w:rPr>
          <w:szCs w:val="28"/>
        </w:rPr>
      </w:pPr>
    </w:p>
    <w:p w:rsidR="000C42CB" w:rsidRPr="00FD36D0" w:rsidRDefault="000C42CB" w:rsidP="000C42CB">
      <w:pPr>
        <w:jc w:val="center"/>
        <w:rPr>
          <w:b/>
          <w:szCs w:val="28"/>
        </w:rPr>
      </w:pPr>
      <w:r w:rsidRPr="006B03C1">
        <w:rPr>
          <w:b/>
          <w:szCs w:val="28"/>
        </w:rPr>
        <w:t>О внесении изменени</w:t>
      </w:r>
      <w:r>
        <w:rPr>
          <w:b/>
          <w:szCs w:val="28"/>
        </w:rPr>
        <w:t>й</w:t>
      </w:r>
      <w:r w:rsidRPr="006B03C1">
        <w:rPr>
          <w:b/>
          <w:szCs w:val="28"/>
        </w:rPr>
        <w:t xml:space="preserve"> в </w:t>
      </w:r>
      <w:r>
        <w:rPr>
          <w:b/>
          <w:szCs w:val="28"/>
        </w:rPr>
        <w:t>Р</w:t>
      </w:r>
      <w:r w:rsidRPr="00324BF8">
        <w:rPr>
          <w:b/>
          <w:szCs w:val="28"/>
        </w:rPr>
        <w:t>ешение Городской Думы</w:t>
      </w:r>
      <w:r>
        <w:rPr>
          <w:b/>
          <w:szCs w:val="28"/>
        </w:rPr>
        <w:t xml:space="preserve"> </w:t>
      </w:r>
      <w:r w:rsidRPr="00324BF8">
        <w:rPr>
          <w:b/>
          <w:szCs w:val="28"/>
        </w:rPr>
        <w:t>Петропавловск</w:t>
      </w:r>
      <w:r w:rsidRPr="00324BF8">
        <w:rPr>
          <w:szCs w:val="28"/>
        </w:rPr>
        <w:t>-</w:t>
      </w:r>
      <w:r w:rsidRPr="00324BF8">
        <w:rPr>
          <w:b/>
          <w:szCs w:val="28"/>
        </w:rPr>
        <w:t>Кам</w:t>
      </w:r>
      <w:r>
        <w:rPr>
          <w:b/>
          <w:szCs w:val="28"/>
        </w:rPr>
        <w:t xml:space="preserve">чатского городского округа от 31.10.2013 </w:t>
      </w:r>
      <w:r w:rsidRPr="00324BF8">
        <w:rPr>
          <w:b/>
          <w:szCs w:val="28"/>
        </w:rPr>
        <w:t>№</w:t>
      </w:r>
      <w:r>
        <w:rPr>
          <w:b/>
          <w:szCs w:val="28"/>
        </w:rPr>
        <w:t xml:space="preserve"> 132</w:t>
      </w:r>
      <w:r w:rsidRPr="00324BF8">
        <w:rPr>
          <w:szCs w:val="28"/>
        </w:rPr>
        <w:t>-</w:t>
      </w:r>
      <w:r w:rsidRPr="00324BF8">
        <w:rPr>
          <w:b/>
          <w:szCs w:val="28"/>
        </w:rPr>
        <w:t xml:space="preserve">нд </w:t>
      </w:r>
      <w:r>
        <w:rPr>
          <w:b/>
          <w:szCs w:val="28"/>
        </w:rPr>
        <w:t>«О порядке создания</w:t>
      </w:r>
      <w:r w:rsidRPr="00FD36D0">
        <w:rPr>
          <w:szCs w:val="28"/>
        </w:rPr>
        <w:t xml:space="preserve"> </w:t>
      </w:r>
      <w:r w:rsidRPr="00FD36D0">
        <w:rPr>
          <w:b/>
          <w:szCs w:val="28"/>
        </w:rPr>
        <w:t>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</w:t>
      </w:r>
      <w:r>
        <w:rPr>
          <w:b/>
          <w:szCs w:val="28"/>
        </w:rPr>
        <w:t>-Камчатского городского округа»</w:t>
      </w:r>
    </w:p>
    <w:p w:rsidR="0058604C" w:rsidRPr="0058604C" w:rsidRDefault="0058604C" w:rsidP="008D570F">
      <w:pPr>
        <w:jc w:val="center"/>
        <w:rPr>
          <w:i/>
          <w:iCs/>
          <w:szCs w:val="28"/>
        </w:rPr>
      </w:pPr>
    </w:p>
    <w:p w:rsidR="008D570F" w:rsidRDefault="008D570F" w:rsidP="008D570F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8D570F" w:rsidRPr="00BB1272" w:rsidRDefault="008D570F" w:rsidP="008D570F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 w:rsidRPr="00BB1272">
        <w:rPr>
          <w:i/>
          <w:iCs/>
          <w:sz w:val="24"/>
        </w:rPr>
        <w:t xml:space="preserve">(решение от </w:t>
      </w:r>
      <w:r w:rsidRPr="00BB1272">
        <w:rPr>
          <w:i/>
          <w:sz w:val="24"/>
          <w:lang w:val="ru-RU" w:eastAsia="ru-RU"/>
        </w:rPr>
        <w:t>2</w:t>
      </w:r>
      <w:r w:rsidR="001664E8">
        <w:rPr>
          <w:i/>
          <w:sz w:val="24"/>
          <w:lang w:val="ru-RU" w:eastAsia="ru-RU"/>
        </w:rPr>
        <w:t>2</w:t>
      </w:r>
      <w:r w:rsidRPr="00BB1272">
        <w:rPr>
          <w:i/>
          <w:sz w:val="24"/>
          <w:lang w:val="ru-RU" w:eastAsia="ru-RU"/>
        </w:rPr>
        <w:t>.</w:t>
      </w:r>
      <w:r w:rsidR="001664E8">
        <w:rPr>
          <w:i/>
          <w:sz w:val="24"/>
          <w:lang w:val="ru-RU" w:eastAsia="ru-RU"/>
        </w:rPr>
        <w:t>0</w:t>
      </w:r>
      <w:r w:rsidRPr="00BB1272">
        <w:rPr>
          <w:i/>
          <w:sz w:val="24"/>
          <w:lang w:val="ru-RU" w:eastAsia="ru-RU"/>
        </w:rPr>
        <w:t>2.201</w:t>
      </w:r>
      <w:r w:rsidR="001664E8">
        <w:rPr>
          <w:i/>
          <w:sz w:val="24"/>
          <w:lang w:val="ru-RU" w:eastAsia="ru-RU"/>
        </w:rPr>
        <w:t>7</w:t>
      </w:r>
      <w:r w:rsidRPr="00BB1272">
        <w:rPr>
          <w:i/>
          <w:sz w:val="24"/>
          <w:lang w:val="ru-RU" w:eastAsia="ru-RU"/>
        </w:rPr>
        <w:t xml:space="preserve"> </w:t>
      </w:r>
      <w:r w:rsidRPr="00BB1272">
        <w:rPr>
          <w:i/>
          <w:sz w:val="24"/>
        </w:rPr>
        <w:t>№ 12</w:t>
      </w:r>
      <w:r w:rsidR="001664E8">
        <w:rPr>
          <w:i/>
          <w:sz w:val="24"/>
          <w:lang w:val="ru-RU"/>
        </w:rPr>
        <w:t>3</w:t>
      </w:r>
      <w:r w:rsidR="000C42CB">
        <w:rPr>
          <w:i/>
          <w:sz w:val="24"/>
          <w:lang w:val="ru-RU"/>
        </w:rPr>
        <w:t>6</w:t>
      </w:r>
      <w:r w:rsidRPr="00BB1272">
        <w:rPr>
          <w:i/>
          <w:sz w:val="24"/>
        </w:rPr>
        <w:t>-р</w:t>
      </w:r>
      <w:r w:rsidRPr="00BB1272">
        <w:rPr>
          <w:i/>
          <w:iCs/>
          <w:sz w:val="24"/>
        </w:rPr>
        <w:t>)</w:t>
      </w:r>
    </w:p>
    <w:p w:rsidR="0058604C" w:rsidRDefault="0058604C" w:rsidP="0058604C">
      <w:pPr>
        <w:rPr>
          <w:szCs w:val="28"/>
        </w:rPr>
      </w:pPr>
    </w:p>
    <w:p w:rsidR="000C42CB" w:rsidRDefault="000C42CB" w:rsidP="000C42CB">
      <w:pPr>
        <w:ind w:firstLine="709"/>
        <w:rPr>
          <w:szCs w:val="28"/>
        </w:rPr>
      </w:pPr>
      <w:r>
        <w:rPr>
          <w:szCs w:val="28"/>
        </w:rPr>
        <w:t>1</w:t>
      </w:r>
      <w:r w:rsidRPr="00D81450">
        <w:rPr>
          <w:szCs w:val="28"/>
        </w:rPr>
        <w:t>.</w:t>
      </w:r>
      <w:r>
        <w:rPr>
          <w:szCs w:val="28"/>
        </w:rPr>
        <w:t xml:space="preserve"> Пункт 1.</w:t>
      </w:r>
      <w:r w:rsidRPr="00D077BD">
        <w:rPr>
          <w:szCs w:val="28"/>
        </w:rPr>
        <w:t>3</w:t>
      </w:r>
      <w:r>
        <w:rPr>
          <w:szCs w:val="28"/>
        </w:rPr>
        <w:t xml:space="preserve"> дополнить абзацем шестым следующего содержания:</w:t>
      </w:r>
    </w:p>
    <w:p w:rsidR="000C42CB" w:rsidRDefault="000C42CB" w:rsidP="000C42CB">
      <w:pPr>
        <w:ind w:firstLine="709"/>
        <w:jc w:val="both"/>
        <w:rPr>
          <w:szCs w:val="28"/>
        </w:rPr>
      </w:pPr>
      <w:r>
        <w:rPr>
          <w:szCs w:val="28"/>
        </w:rPr>
        <w:t>«Резерв материальных ресурсов</w:t>
      </w:r>
      <w:r w:rsidRPr="00E72CC4">
        <w:rPr>
          <w:szCs w:val="28"/>
        </w:rPr>
        <w:t xml:space="preserve"> </w:t>
      </w:r>
      <w:r>
        <w:rPr>
          <w:szCs w:val="28"/>
        </w:rPr>
        <w:t>также используется для обеспечения</w:t>
      </w:r>
      <w:r w:rsidRPr="007F0336">
        <w:rPr>
          <w:bCs/>
          <w:szCs w:val="28"/>
        </w:rPr>
        <w:t xml:space="preserve"> проведения учений, тренировок и практических занятий по вопросам гражданской обороны, предупреждения и ликвидации чрезвычайных ситуаций, обеспечения пожарной безопасности и безопасности людей </w:t>
      </w:r>
      <w:r>
        <w:rPr>
          <w:bCs/>
          <w:szCs w:val="28"/>
        </w:rPr>
        <w:t>на водных объектах (далее - ГО и</w:t>
      </w:r>
      <w:r w:rsidRPr="007F0336">
        <w:rPr>
          <w:bCs/>
          <w:szCs w:val="28"/>
        </w:rPr>
        <w:t xml:space="preserve"> ЧС)</w:t>
      </w:r>
      <w:r>
        <w:rPr>
          <w:bCs/>
          <w:szCs w:val="28"/>
        </w:rPr>
        <w:t>.».</w:t>
      </w:r>
    </w:p>
    <w:p w:rsidR="000C42CB" w:rsidRDefault="000C42CB" w:rsidP="000C42CB">
      <w:pPr>
        <w:ind w:firstLine="709"/>
        <w:rPr>
          <w:szCs w:val="28"/>
        </w:rPr>
      </w:pPr>
      <w:r>
        <w:rPr>
          <w:szCs w:val="28"/>
        </w:rPr>
        <w:t>2. Пункт 2.8 изложить в следующей редакции:</w:t>
      </w:r>
    </w:p>
    <w:p w:rsidR="000C42CB" w:rsidRPr="007F0336" w:rsidRDefault="000C42CB" w:rsidP="000C42C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«2</w:t>
      </w:r>
      <w:r w:rsidRPr="007F0336">
        <w:rPr>
          <w:szCs w:val="28"/>
        </w:rPr>
        <w:t>.</w:t>
      </w:r>
      <w:r w:rsidRPr="00AF1B52">
        <w:rPr>
          <w:szCs w:val="28"/>
        </w:rPr>
        <w:t>8</w:t>
      </w:r>
      <w:r>
        <w:rPr>
          <w:szCs w:val="28"/>
        </w:rPr>
        <w:t>.</w:t>
      </w:r>
      <w:r w:rsidRPr="007F0336">
        <w:rPr>
          <w:szCs w:val="28"/>
        </w:rPr>
        <w:t xml:space="preserve"> Использование Резерва материальных ресурсов </w:t>
      </w:r>
      <w:r w:rsidRPr="00F27380">
        <w:rPr>
          <w:rFonts w:eastAsia="Calibri"/>
          <w:szCs w:val="28"/>
          <w:lang w:eastAsia="en-US"/>
        </w:rPr>
        <w:t xml:space="preserve">при ликвидации чрезвычайных ситуаций </w:t>
      </w:r>
      <w:r w:rsidRPr="007F0336">
        <w:rPr>
          <w:szCs w:val="28"/>
        </w:rPr>
        <w:t>осуществляетс</w:t>
      </w:r>
      <w:r>
        <w:rPr>
          <w:szCs w:val="28"/>
        </w:rPr>
        <w:t>я на основании постановления администрации Петропавловск-Камчатского городского округа с учетом решения комиссии по предупреждению и ликвидации чрезвычайных ситуаций и обеспечению пожарной безопасности администрации Петропавловск-Камчатского городского округа (далее</w:t>
      </w:r>
      <w:r w:rsidRPr="00DB3A4E">
        <w:rPr>
          <w:szCs w:val="28"/>
        </w:rPr>
        <w:t xml:space="preserve"> -</w:t>
      </w:r>
      <w:r>
        <w:rPr>
          <w:szCs w:val="28"/>
        </w:rPr>
        <w:t xml:space="preserve"> КЧС и ОПБ), определяющего </w:t>
      </w:r>
      <w:r w:rsidRPr="007F0336">
        <w:rPr>
          <w:szCs w:val="28"/>
        </w:rPr>
        <w:t>переч</w:t>
      </w:r>
      <w:r>
        <w:rPr>
          <w:szCs w:val="28"/>
        </w:rPr>
        <w:t>ень</w:t>
      </w:r>
      <w:r w:rsidRPr="007F0336">
        <w:rPr>
          <w:szCs w:val="28"/>
        </w:rPr>
        <w:t xml:space="preserve"> материальных ресурсов, </w:t>
      </w:r>
      <w:r>
        <w:rPr>
          <w:szCs w:val="28"/>
        </w:rPr>
        <w:t xml:space="preserve">необходимых </w:t>
      </w:r>
      <w:r w:rsidRPr="00F27380">
        <w:rPr>
          <w:rFonts w:eastAsia="Calibri"/>
          <w:szCs w:val="28"/>
          <w:lang w:eastAsia="en-US"/>
        </w:rPr>
        <w:t xml:space="preserve">для ликвидации чрезвычайной ситуации и рекомендуемых к </w:t>
      </w:r>
      <w:r>
        <w:rPr>
          <w:szCs w:val="28"/>
        </w:rPr>
        <w:t>выпуску</w:t>
      </w:r>
      <w:r w:rsidRPr="007F0336">
        <w:rPr>
          <w:szCs w:val="28"/>
        </w:rPr>
        <w:t xml:space="preserve"> из Резерва материальных ресурсов</w:t>
      </w:r>
      <w:r>
        <w:rPr>
          <w:szCs w:val="28"/>
        </w:rPr>
        <w:t>,</w:t>
      </w:r>
      <w:r w:rsidRPr="007F0336">
        <w:rPr>
          <w:szCs w:val="28"/>
        </w:rPr>
        <w:t xml:space="preserve"> и способ</w:t>
      </w:r>
      <w:r>
        <w:rPr>
          <w:szCs w:val="28"/>
        </w:rPr>
        <w:t>ах</w:t>
      </w:r>
      <w:r w:rsidRPr="007F0336">
        <w:rPr>
          <w:szCs w:val="28"/>
        </w:rPr>
        <w:t xml:space="preserve"> их восполнения.</w:t>
      </w:r>
    </w:p>
    <w:p w:rsidR="000C42CB" w:rsidRDefault="000C42CB" w:rsidP="000C42C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proofErr w:type="gramStart"/>
      <w:r w:rsidRPr="007F0336">
        <w:rPr>
          <w:bCs/>
          <w:szCs w:val="28"/>
        </w:rPr>
        <w:t xml:space="preserve">Использование средств Резерва материальных ресурсов для обеспечения проведения учений, тренировок и практических занятий по ГО и ЧС осуществляется в соответствии с годовым календарным планом основных мероприятий Петропавловск-Камчатского городского округа в области </w:t>
      </w:r>
      <w:r>
        <w:rPr>
          <w:bCs/>
          <w:szCs w:val="28"/>
        </w:rPr>
        <w:t>ГО и ЧС</w:t>
      </w:r>
      <w:r w:rsidRPr="007F0336">
        <w:rPr>
          <w:bCs/>
          <w:szCs w:val="28"/>
        </w:rPr>
        <w:t xml:space="preserve"> </w:t>
      </w:r>
      <w:r>
        <w:rPr>
          <w:bCs/>
          <w:szCs w:val="28"/>
        </w:rPr>
        <w:t xml:space="preserve">на основании </w:t>
      </w:r>
      <w:r w:rsidRPr="007F0336">
        <w:rPr>
          <w:szCs w:val="28"/>
        </w:rPr>
        <w:t xml:space="preserve">постановления администрации Петропавловск-Камчатского городского округа, </w:t>
      </w:r>
      <w:r>
        <w:rPr>
          <w:szCs w:val="28"/>
        </w:rPr>
        <w:t>которым устанавливается перечень</w:t>
      </w:r>
      <w:r w:rsidRPr="007F0336">
        <w:rPr>
          <w:szCs w:val="28"/>
        </w:rPr>
        <w:t xml:space="preserve"> материальных ресурсов, выпускаемых из Резерва материальных ресурсов</w:t>
      </w:r>
      <w:r>
        <w:rPr>
          <w:szCs w:val="28"/>
        </w:rPr>
        <w:t>, и спасательных служб, получающих материальные ресурсы от Учреждения.</w:t>
      </w:r>
      <w:r w:rsidRPr="007F0336">
        <w:rPr>
          <w:bCs/>
          <w:szCs w:val="28"/>
        </w:rPr>
        <w:t>».</w:t>
      </w:r>
      <w:proofErr w:type="gramEnd"/>
    </w:p>
    <w:p w:rsidR="00F43799" w:rsidRDefault="00F43799" w:rsidP="000C42C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:rsidR="00F43799" w:rsidRDefault="00F43799" w:rsidP="000C42C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:rsidR="00202596" w:rsidRDefault="00202596" w:rsidP="000C42CB">
      <w:pPr>
        <w:ind w:firstLine="709"/>
        <w:jc w:val="both"/>
        <w:rPr>
          <w:szCs w:val="28"/>
        </w:rPr>
      </w:pPr>
    </w:p>
    <w:p w:rsidR="000C42CB" w:rsidRPr="001E4D88" w:rsidRDefault="000C42CB" w:rsidP="000C42CB">
      <w:pPr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1E4D88">
        <w:rPr>
          <w:szCs w:val="28"/>
        </w:rPr>
        <w:t xml:space="preserve">Настоящее </w:t>
      </w:r>
      <w:r>
        <w:rPr>
          <w:szCs w:val="28"/>
        </w:rPr>
        <w:t>Р</w:t>
      </w:r>
      <w:r w:rsidRPr="001E4D88">
        <w:rPr>
          <w:szCs w:val="28"/>
        </w:rPr>
        <w:t>еш</w:t>
      </w:r>
      <w:r>
        <w:rPr>
          <w:szCs w:val="28"/>
        </w:rPr>
        <w:t>ение вступает в силу после дня его официального опубликования</w:t>
      </w:r>
      <w:r w:rsidRPr="001E4D88">
        <w:rPr>
          <w:szCs w:val="28"/>
        </w:rPr>
        <w:t>.</w:t>
      </w:r>
    </w:p>
    <w:p w:rsidR="000C42CB" w:rsidRDefault="000C42CB" w:rsidP="000C42CB">
      <w:pPr>
        <w:rPr>
          <w:b/>
          <w:szCs w:val="28"/>
        </w:rPr>
      </w:pPr>
    </w:p>
    <w:p w:rsidR="00F32739" w:rsidRPr="00186C04" w:rsidRDefault="00F32739" w:rsidP="0058604C">
      <w:pPr>
        <w:pStyle w:val="ConsPlusNormal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AF0309" w:rsidRPr="00EC0110" w:rsidTr="00F43799">
        <w:trPr>
          <w:trHeight w:val="857"/>
        </w:trPr>
        <w:tc>
          <w:tcPr>
            <w:tcW w:w="5070" w:type="dxa"/>
          </w:tcPr>
          <w:bookmarkEnd w:id="1"/>
          <w:p w:rsidR="00AF0309" w:rsidRPr="00EC0110" w:rsidRDefault="00AF0309" w:rsidP="00AF030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Исполняющая полномочия </w:t>
            </w:r>
            <w:r w:rsidRPr="00EC0110">
              <w:rPr>
                <w:szCs w:val="28"/>
              </w:rPr>
              <w:t>Глав</w:t>
            </w:r>
            <w:r>
              <w:rPr>
                <w:szCs w:val="28"/>
              </w:rPr>
              <w:t xml:space="preserve">ы </w:t>
            </w:r>
            <w:proofErr w:type="gramStart"/>
            <w:r w:rsidRPr="00EC0110">
              <w:rPr>
                <w:szCs w:val="28"/>
              </w:rPr>
              <w:t>Петропавловск-Камчатского</w:t>
            </w:r>
            <w:proofErr w:type="gramEnd"/>
            <w:r w:rsidRPr="00EC0110">
              <w:rPr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AF0309" w:rsidRPr="00EC0110" w:rsidRDefault="00AF0309" w:rsidP="00533F4C">
            <w:pPr>
              <w:jc w:val="center"/>
              <w:rPr>
                <w:szCs w:val="28"/>
              </w:rPr>
            </w:pPr>
          </w:p>
          <w:p w:rsidR="00AF0309" w:rsidRPr="00EC0110" w:rsidRDefault="00AF0309" w:rsidP="00533F4C">
            <w:pPr>
              <w:jc w:val="center"/>
              <w:rPr>
                <w:szCs w:val="28"/>
              </w:rPr>
            </w:pPr>
          </w:p>
          <w:p w:rsidR="00AF0309" w:rsidRPr="00EC0110" w:rsidRDefault="00AF0309" w:rsidP="00533F4C">
            <w:pPr>
              <w:jc w:val="center"/>
              <w:rPr>
                <w:szCs w:val="28"/>
              </w:rPr>
            </w:pPr>
          </w:p>
        </w:tc>
        <w:tc>
          <w:tcPr>
            <w:tcW w:w="3402" w:type="dxa"/>
          </w:tcPr>
          <w:p w:rsidR="00AF0309" w:rsidRPr="00EC0110" w:rsidRDefault="00AF0309" w:rsidP="00533F4C">
            <w:pPr>
              <w:jc w:val="right"/>
              <w:rPr>
                <w:szCs w:val="28"/>
              </w:rPr>
            </w:pPr>
          </w:p>
          <w:p w:rsidR="00AF0309" w:rsidRPr="00EC0110" w:rsidRDefault="00AF0309" w:rsidP="00533F4C">
            <w:pPr>
              <w:ind w:right="-108"/>
              <w:jc w:val="right"/>
              <w:rPr>
                <w:szCs w:val="28"/>
              </w:rPr>
            </w:pPr>
          </w:p>
          <w:p w:rsidR="00AF0309" w:rsidRPr="00EC0110" w:rsidRDefault="00AF0309" w:rsidP="00533F4C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О.С. Чубкова</w:t>
            </w:r>
          </w:p>
        </w:tc>
      </w:tr>
    </w:tbl>
    <w:p w:rsidR="003771F7" w:rsidRDefault="003771F7" w:rsidP="004468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sectPr w:rsidR="003771F7" w:rsidSect="001664E8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20616"/>
    <w:rsid w:val="00073CBC"/>
    <w:rsid w:val="0009441C"/>
    <w:rsid w:val="000C006B"/>
    <w:rsid w:val="000C42CB"/>
    <w:rsid w:val="001106C1"/>
    <w:rsid w:val="001467EE"/>
    <w:rsid w:val="001664E8"/>
    <w:rsid w:val="001E3BF7"/>
    <w:rsid w:val="001F3B33"/>
    <w:rsid w:val="00202472"/>
    <w:rsid w:val="00202596"/>
    <w:rsid w:val="00206D70"/>
    <w:rsid w:val="00274069"/>
    <w:rsid w:val="00335C33"/>
    <w:rsid w:val="00365111"/>
    <w:rsid w:val="003771F7"/>
    <w:rsid w:val="00383CA2"/>
    <w:rsid w:val="003D251D"/>
    <w:rsid w:val="003F3878"/>
    <w:rsid w:val="00410D54"/>
    <w:rsid w:val="004468FA"/>
    <w:rsid w:val="004875CA"/>
    <w:rsid w:val="00505A0F"/>
    <w:rsid w:val="0052182F"/>
    <w:rsid w:val="00564B9F"/>
    <w:rsid w:val="005671E1"/>
    <w:rsid w:val="0058604C"/>
    <w:rsid w:val="00595BFC"/>
    <w:rsid w:val="005C56A3"/>
    <w:rsid w:val="005E0919"/>
    <w:rsid w:val="00606E69"/>
    <w:rsid w:val="00682D9E"/>
    <w:rsid w:val="006D2504"/>
    <w:rsid w:val="006D4212"/>
    <w:rsid w:val="006E344B"/>
    <w:rsid w:val="007048A2"/>
    <w:rsid w:val="00734AD1"/>
    <w:rsid w:val="00777729"/>
    <w:rsid w:val="00790AD7"/>
    <w:rsid w:val="00792C98"/>
    <w:rsid w:val="007B78A5"/>
    <w:rsid w:val="007D6CB0"/>
    <w:rsid w:val="00846B2D"/>
    <w:rsid w:val="008D24C1"/>
    <w:rsid w:val="008D570F"/>
    <w:rsid w:val="008E629E"/>
    <w:rsid w:val="00965E6F"/>
    <w:rsid w:val="009829C0"/>
    <w:rsid w:val="009A5D63"/>
    <w:rsid w:val="009B11B5"/>
    <w:rsid w:val="009E319E"/>
    <w:rsid w:val="00A12B39"/>
    <w:rsid w:val="00A24D8F"/>
    <w:rsid w:val="00A975CA"/>
    <w:rsid w:val="00AE6508"/>
    <w:rsid w:val="00AF0309"/>
    <w:rsid w:val="00AF543A"/>
    <w:rsid w:val="00B11579"/>
    <w:rsid w:val="00B11CAC"/>
    <w:rsid w:val="00BB4F2A"/>
    <w:rsid w:val="00BC2BBD"/>
    <w:rsid w:val="00C4361F"/>
    <w:rsid w:val="00C46554"/>
    <w:rsid w:val="00C60CCA"/>
    <w:rsid w:val="00CD0FFB"/>
    <w:rsid w:val="00CF1050"/>
    <w:rsid w:val="00D41225"/>
    <w:rsid w:val="00D43608"/>
    <w:rsid w:val="00D561AF"/>
    <w:rsid w:val="00D65C56"/>
    <w:rsid w:val="00D808B5"/>
    <w:rsid w:val="00DC59D0"/>
    <w:rsid w:val="00DF0D5B"/>
    <w:rsid w:val="00DF445F"/>
    <w:rsid w:val="00E253F0"/>
    <w:rsid w:val="00E33489"/>
    <w:rsid w:val="00E7047B"/>
    <w:rsid w:val="00E90EDA"/>
    <w:rsid w:val="00EB12E3"/>
    <w:rsid w:val="00EC1DD0"/>
    <w:rsid w:val="00EC4C1E"/>
    <w:rsid w:val="00EE2F43"/>
    <w:rsid w:val="00EE574D"/>
    <w:rsid w:val="00F0334C"/>
    <w:rsid w:val="00F32739"/>
    <w:rsid w:val="00F4115D"/>
    <w:rsid w:val="00F43799"/>
    <w:rsid w:val="00F72BC8"/>
    <w:rsid w:val="00F8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11</cp:revision>
  <cp:lastPrinted>2017-02-23T02:27:00Z</cp:lastPrinted>
  <dcterms:created xsi:type="dcterms:W3CDTF">2017-02-22T04:10:00Z</dcterms:created>
  <dcterms:modified xsi:type="dcterms:W3CDTF">2017-02-26T21:10:00Z</dcterms:modified>
</cp:coreProperties>
</file>