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EA" w:rsidRPr="006B012F" w:rsidRDefault="006722EA" w:rsidP="00502109">
      <w:pPr>
        <w:jc w:val="both"/>
        <w:rPr>
          <w:b/>
          <w:i/>
          <w:sz w:val="16"/>
          <w:szCs w:val="16"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Y="15"/>
        <w:tblW w:w="0" w:type="auto"/>
        <w:tblLook w:val="01E0" w:firstRow="1" w:lastRow="1" w:firstColumn="1" w:lastColumn="1" w:noHBand="0" w:noVBand="0"/>
      </w:tblPr>
      <w:tblGrid>
        <w:gridCol w:w="10328"/>
      </w:tblGrid>
      <w:tr w:rsidR="00CD0F68" w:rsidRPr="004B265D" w:rsidTr="005E4066">
        <w:trPr>
          <w:trHeight w:val="1706"/>
        </w:trPr>
        <w:tc>
          <w:tcPr>
            <w:tcW w:w="10328" w:type="dxa"/>
          </w:tcPr>
          <w:p w:rsidR="00CD0F68" w:rsidRPr="004B265D" w:rsidRDefault="00C919DD" w:rsidP="0091288B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69940AD" wp14:editId="1052F60E">
                  <wp:extent cx="1134110" cy="1000125"/>
                  <wp:effectExtent l="0" t="0" r="889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F68" w:rsidRPr="004B265D" w:rsidTr="005E4066">
        <w:trPr>
          <w:trHeight w:val="269"/>
        </w:trPr>
        <w:tc>
          <w:tcPr>
            <w:tcW w:w="10328" w:type="dxa"/>
          </w:tcPr>
          <w:p w:rsidR="00CD0F68" w:rsidRPr="004B265D" w:rsidRDefault="00CD0F68" w:rsidP="00CD0F6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0F68" w:rsidRPr="004B265D" w:rsidTr="0091288B">
        <w:trPr>
          <w:trHeight w:val="364"/>
        </w:trPr>
        <w:tc>
          <w:tcPr>
            <w:tcW w:w="10328" w:type="dxa"/>
          </w:tcPr>
          <w:p w:rsidR="00CD0F68" w:rsidRPr="004B265D" w:rsidRDefault="00CD0F68" w:rsidP="0091288B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B265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B265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502109" w:rsidRPr="00502109" w:rsidRDefault="00C919DD" w:rsidP="00502109">
      <w:pPr>
        <w:jc w:val="center"/>
        <w:rPr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B63C52" wp14:editId="3F34E956">
                <wp:simplePos x="0" y="0"/>
                <wp:positionH relativeFrom="column">
                  <wp:posOffset>-24765</wp:posOffset>
                </wp:positionH>
                <wp:positionV relativeFrom="page">
                  <wp:posOffset>2047875</wp:posOffset>
                </wp:positionV>
                <wp:extent cx="65532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95pt,161.25pt" to="514.0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" strokeweight="5pt">
                <v:stroke linestyle="thinThick"/>
                <w10:wrap anchory="page"/>
              </v:line>
            </w:pict>
          </mc:Fallback>
        </mc:AlternateContent>
      </w:r>
    </w:p>
    <w:p w:rsidR="00502109" w:rsidRDefault="00AD6758" w:rsidP="00502109">
      <w:pPr>
        <w:jc w:val="center"/>
        <w:rPr>
          <w:b/>
          <w:sz w:val="36"/>
          <w:szCs w:val="36"/>
        </w:rPr>
      </w:pPr>
      <w:r w:rsidRPr="003B764E">
        <w:rPr>
          <w:b/>
          <w:sz w:val="36"/>
          <w:szCs w:val="36"/>
        </w:rPr>
        <w:t>РЕШЕНИЕ</w:t>
      </w:r>
    </w:p>
    <w:p w:rsidR="00502109" w:rsidRPr="005E4066" w:rsidRDefault="00502109" w:rsidP="0050210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0F139B" w:rsidRPr="000F139B" w:rsidTr="00912FB4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0F139B" w:rsidP="00AC04C1">
            <w:pPr>
              <w:pStyle w:val="a3"/>
              <w:spacing w:after="0"/>
              <w:jc w:val="center"/>
            </w:pPr>
            <w:r w:rsidRPr="00A15566">
              <w:t xml:space="preserve">от </w:t>
            </w:r>
            <w:r w:rsidR="00502109">
              <w:t>06.12.2016</w:t>
            </w:r>
            <w:r>
              <w:t xml:space="preserve"> </w:t>
            </w:r>
            <w:r w:rsidRPr="00A15566">
              <w:t>№</w:t>
            </w:r>
            <w:r>
              <w:t xml:space="preserve"> </w:t>
            </w:r>
            <w:r w:rsidR="00502109">
              <w:t>1197</w:t>
            </w:r>
            <w:r>
              <w:t>-р</w:t>
            </w:r>
          </w:p>
        </w:tc>
      </w:tr>
      <w:tr w:rsidR="000F139B" w:rsidRPr="000F139B" w:rsidTr="00912FB4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502109" w:rsidP="00912FB4">
            <w:pPr>
              <w:pStyle w:val="a3"/>
              <w:spacing w:after="0"/>
              <w:jc w:val="center"/>
            </w:pPr>
            <w:r>
              <w:t>54</w:t>
            </w:r>
            <w:r w:rsidR="00493742">
              <w:t>-я</w:t>
            </w:r>
            <w:r>
              <w:t xml:space="preserve"> (внеочередная) </w:t>
            </w:r>
            <w:r w:rsidR="000F139B" w:rsidRPr="00A15566">
              <w:t>сессия</w:t>
            </w:r>
          </w:p>
        </w:tc>
      </w:tr>
      <w:tr w:rsidR="000F139B" w:rsidRPr="000F139B" w:rsidTr="00912FB4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912F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F7125">
              <w:rPr>
                <w:sz w:val="22"/>
                <w:szCs w:val="22"/>
              </w:rPr>
              <w:t>г</w:t>
            </w:r>
            <w:proofErr w:type="gramStart"/>
            <w:r w:rsidRPr="00EF7125">
              <w:rPr>
                <w:sz w:val="22"/>
                <w:szCs w:val="22"/>
              </w:rPr>
              <w:t>.П</w:t>
            </w:r>
            <w:proofErr w:type="gramEnd"/>
            <w:r w:rsidRPr="00EF712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D6758" w:rsidRDefault="00AD6758" w:rsidP="00AB270F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87760D" w:rsidRPr="008A5E49" w:rsidTr="007808DA">
        <w:trPr>
          <w:trHeight w:val="1309"/>
        </w:trPr>
        <w:tc>
          <w:tcPr>
            <w:tcW w:w="5387" w:type="dxa"/>
            <w:tcBorders>
              <w:top w:val="nil"/>
            </w:tcBorders>
          </w:tcPr>
          <w:p w:rsidR="0087760D" w:rsidRPr="008A5E49" w:rsidRDefault="0087760D" w:rsidP="00370F2A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8A5E49">
              <w:rPr>
                <w:sz w:val="28"/>
                <w:szCs w:val="28"/>
              </w:rPr>
              <w:t>Об утверждении схемы образования восьми двухма</w:t>
            </w:r>
            <w:r>
              <w:rPr>
                <w:sz w:val="28"/>
                <w:szCs w:val="28"/>
              </w:rPr>
              <w:t>ндатных избирательных округов для</w:t>
            </w:r>
            <w:r w:rsidRPr="008A5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проведения выборов депутатов Городской Думы </w:t>
            </w:r>
            <w:proofErr w:type="gramStart"/>
            <w:r w:rsidRPr="008A5E49">
              <w:rPr>
                <w:sz w:val="28"/>
                <w:szCs w:val="28"/>
              </w:rPr>
              <w:t>Петропавловск-Камч</w:t>
            </w:r>
            <w:r>
              <w:rPr>
                <w:sz w:val="28"/>
                <w:szCs w:val="28"/>
              </w:rPr>
              <w:t>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шестого</w:t>
            </w:r>
            <w:r w:rsidRPr="008A5E49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7760D" w:rsidRDefault="0087760D" w:rsidP="00AB270F">
      <w:pPr>
        <w:rPr>
          <w:sz w:val="28"/>
          <w:szCs w:val="28"/>
        </w:rPr>
      </w:pPr>
    </w:p>
    <w:p w:rsidR="0087760D" w:rsidRDefault="0087760D" w:rsidP="00AB270F">
      <w:pPr>
        <w:rPr>
          <w:sz w:val="28"/>
          <w:szCs w:val="28"/>
        </w:rPr>
      </w:pPr>
    </w:p>
    <w:p w:rsidR="0087760D" w:rsidRPr="00AB270F" w:rsidRDefault="0087760D" w:rsidP="00AB270F">
      <w:pPr>
        <w:rPr>
          <w:sz w:val="28"/>
          <w:szCs w:val="28"/>
        </w:rPr>
      </w:pPr>
    </w:p>
    <w:p w:rsidR="00370F2A" w:rsidRDefault="00370F2A" w:rsidP="0047380D">
      <w:pPr>
        <w:keepNext/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70F2A" w:rsidRDefault="00370F2A" w:rsidP="0047380D">
      <w:pPr>
        <w:keepNext/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70F2A" w:rsidRDefault="00370F2A" w:rsidP="0047380D">
      <w:pPr>
        <w:keepNext/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70F2A" w:rsidRDefault="00370F2A" w:rsidP="0047380D">
      <w:pPr>
        <w:keepNext/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70F2A" w:rsidRDefault="00370F2A" w:rsidP="0047380D">
      <w:pPr>
        <w:keepNext/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7380D" w:rsidRPr="008A5E49" w:rsidRDefault="0047380D" w:rsidP="0047380D">
      <w:pPr>
        <w:keepNext/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8A5E49">
        <w:rPr>
          <w:sz w:val="28"/>
          <w:szCs w:val="28"/>
        </w:rPr>
        <w:t xml:space="preserve">Рассмотрев схему </w:t>
      </w:r>
      <w:r>
        <w:rPr>
          <w:sz w:val="28"/>
          <w:szCs w:val="28"/>
        </w:rPr>
        <w:t>двух</w:t>
      </w:r>
      <w:r w:rsidRPr="008A5E49">
        <w:rPr>
          <w:sz w:val="28"/>
          <w:szCs w:val="28"/>
        </w:rPr>
        <w:t xml:space="preserve">мандатных избирательных округов </w:t>
      </w:r>
      <w:r w:rsidR="00667ED0">
        <w:rPr>
          <w:sz w:val="28"/>
          <w:szCs w:val="28"/>
        </w:rPr>
        <w:t>для</w:t>
      </w:r>
      <w:r w:rsidR="00667ED0" w:rsidRPr="008A5E49">
        <w:rPr>
          <w:sz w:val="28"/>
          <w:szCs w:val="28"/>
        </w:rPr>
        <w:t xml:space="preserve"> </w:t>
      </w:r>
      <w:r w:rsidR="00667ED0">
        <w:rPr>
          <w:sz w:val="28"/>
          <w:szCs w:val="28"/>
        </w:rPr>
        <w:t xml:space="preserve">проведения выборов </w:t>
      </w:r>
      <w:r w:rsidRPr="008A5E49">
        <w:rPr>
          <w:sz w:val="28"/>
          <w:szCs w:val="28"/>
        </w:rPr>
        <w:t>депутатов Городской Думы Петропавловск-Камч</w:t>
      </w:r>
      <w:r>
        <w:rPr>
          <w:sz w:val="28"/>
          <w:szCs w:val="28"/>
        </w:rPr>
        <w:t>атского городского округа шестого</w:t>
      </w:r>
      <w:r w:rsidRPr="008A5E49">
        <w:rPr>
          <w:sz w:val="28"/>
          <w:szCs w:val="28"/>
        </w:rPr>
        <w:t xml:space="preserve"> созыва, определенную Петропавловск-Камчатской городской территориальной избирательной комиссией, руководствуясь статьей 18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18 Закона Камча</w:t>
      </w:r>
      <w:r w:rsidR="005E4066">
        <w:rPr>
          <w:sz w:val="28"/>
          <w:szCs w:val="28"/>
        </w:rPr>
        <w:t>тского края от 19.12.2011 № 740</w:t>
      </w:r>
      <w:r w:rsidRPr="00027251">
        <w:rPr>
          <w:sz w:val="28"/>
          <w:szCs w:val="28"/>
        </w:rPr>
        <w:t xml:space="preserve"> </w:t>
      </w:r>
      <w:r w:rsidRPr="008A5E49">
        <w:rPr>
          <w:sz w:val="28"/>
          <w:szCs w:val="28"/>
        </w:rPr>
        <w:t>«О выборах деп</w:t>
      </w:r>
      <w:r w:rsidR="005E4066">
        <w:rPr>
          <w:sz w:val="28"/>
          <w:szCs w:val="28"/>
        </w:rPr>
        <w:t>утатов представительных органов</w:t>
      </w:r>
      <w:r w:rsidRPr="008A5E49">
        <w:rPr>
          <w:sz w:val="28"/>
          <w:szCs w:val="28"/>
        </w:rPr>
        <w:t xml:space="preserve"> муниципальных образований в</w:t>
      </w:r>
      <w:proofErr w:type="gramEnd"/>
      <w:r w:rsidRPr="008A5E49">
        <w:rPr>
          <w:sz w:val="28"/>
          <w:szCs w:val="28"/>
        </w:rPr>
        <w:t xml:space="preserve"> </w:t>
      </w:r>
      <w:proofErr w:type="gramStart"/>
      <w:r w:rsidRPr="008A5E49">
        <w:rPr>
          <w:sz w:val="28"/>
          <w:szCs w:val="28"/>
        </w:rPr>
        <w:t>Камчатском</w:t>
      </w:r>
      <w:proofErr w:type="gramEnd"/>
      <w:r w:rsidRPr="008A5E49">
        <w:rPr>
          <w:sz w:val="28"/>
          <w:szCs w:val="28"/>
        </w:rPr>
        <w:t xml:space="preserve"> крае», </w:t>
      </w:r>
      <w:r>
        <w:rPr>
          <w:sz w:val="28"/>
          <w:szCs w:val="28"/>
        </w:rPr>
        <w:t xml:space="preserve">статьей 16 Устава Петропавловск-Камчатского городского округа, </w:t>
      </w:r>
      <w:r w:rsidRPr="008A5E49">
        <w:rPr>
          <w:sz w:val="28"/>
          <w:szCs w:val="28"/>
        </w:rPr>
        <w:t>Городская Дума Петропавловск-Камчатского городского округа</w:t>
      </w:r>
    </w:p>
    <w:p w:rsidR="0047380D" w:rsidRPr="008A5E49" w:rsidRDefault="0047380D" w:rsidP="004738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380D" w:rsidRPr="008A5E49" w:rsidRDefault="0047380D" w:rsidP="004738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A5E49">
        <w:rPr>
          <w:b/>
          <w:sz w:val="28"/>
          <w:szCs w:val="28"/>
        </w:rPr>
        <w:t>РЕШИЛА:</w:t>
      </w:r>
    </w:p>
    <w:p w:rsidR="0047380D" w:rsidRPr="008A5E49" w:rsidRDefault="0047380D" w:rsidP="004738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80D" w:rsidRPr="008A5E49" w:rsidRDefault="0047380D" w:rsidP="0047380D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5E49">
        <w:rPr>
          <w:sz w:val="28"/>
          <w:szCs w:val="28"/>
        </w:rPr>
        <w:t xml:space="preserve">Утвердить </w:t>
      </w:r>
      <w:r w:rsidR="00CC1E68">
        <w:rPr>
          <w:sz w:val="28"/>
          <w:szCs w:val="28"/>
        </w:rPr>
        <w:t>с</w:t>
      </w:r>
      <w:bookmarkStart w:id="2" w:name="_GoBack"/>
      <w:bookmarkEnd w:id="2"/>
      <w:r w:rsidRPr="008A5E49">
        <w:rPr>
          <w:sz w:val="28"/>
          <w:szCs w:val="28"/>
        </w:rPr>
        <w:t>хему образования восьми двухмандатных избирательных округов для проведения выборов депутатов Городской Думы Петропавловск-Камч</w:t>
      </w:r>
      <w:r>
        <w:rPr>
          <w:sz w:val="28"/>
          <w:szCs w:val="28"/>
        </w:rPr>
        <w:t>атского городского округа шестого</w:t>
      </w:r>
      <w:r w:rsidRPr="008A5E49">
        <w:rPr>
          <w:sz w:val="28"/>
          <w:szCs w:val="28"/>
        </w:rPr>
        <w:t xml:space="preserve"> созыва, согласно приложению к настоящему решению.</w:t>
      </w:r>
    </w:p>
    <w:p w:rsidR="0047380D" w:rsidRPr="008A5E49" w:rsidRDefault="0047380D" w:rsidP="0047380D">
      <w:pPr>
        <w:widowControl w:val="0"/>
        <w:numPr>
          <w:ilvl w:val="0"/>
          <w:numId w:val="9"/>
        </w:numPr>
        <w:tabs>
          <w:tab w:val="num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5E49">
        <w:rPr>
          <w:sz w:val="28"/>
          <w:szCs w:val="28"/>
        </w:rPr>
        <w:t xml:space="preserve">Направить настоящее решение в газету «Град Петра и Павла» для опубликования. </w:t>
      </w:r>
    </w:p>
    <w:p w:rsidR="0047380D" w:rsidRDefault="0047380D" w:rsidP="004738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7E4C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подписания</w:t>
      </w:r>
      <w:r w:rsidRPr="008D7E4C">
        <w:rPr>
          <w:sz w:val="28"/>
          <w:szCs w:val="28"/>
        </w:rPr>
        <w:t>.</w:t>
      </w:r>
    </w:p>
    <w:p w:rsidR="0047380D" w:rsidRDefault="0047380D" w:rsidP="0047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066" w:rsidRDefault="005E4066" w:rsidP="0047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5E4066" w:rsidRPr="00D90EFE" w:rsidTr="00E15BE7">
        <w:trPr>
          <w:trHeight w:val="1051"/>
        </w:trPr>
        <w:tc>
          <w:tcPr>
            <w:tcW w:w="4786" w:type="dxa"/>
          </w:tcPr>
          <w:p w:rsidR="005E4066" w:rsidRPr="00D90EFE" w:rsidRDefault="005E4066" w:rsidP="00E15BE7">
            <w:pPr>
              <w:tabs>
                <w:tab w:val="left" w:pos="4515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 </w:t>
            </w:r>
          </w:p>
        </w:tc>
        <w:tc>
          <w:tcPr>
            <w:tcW w:w="5670" w:type="dxa"/>
          </w:tcPr>
          <w:p w:rsidR="005E4066" w:rsidRPr="00D90EFE" w:rsidRDefault="005E4066" w:rsidP="00E15BE7">
            <w:pPr>
              <w:jc w:val="both"/>
              <w:rPr>
                <w:sz w:val="28"/>
                <w:szCs w:val="28"/>
              </w:rPr>
            </w:pPr>
          </w:p>
          <w:p w:rsidR="005E4066" w:rsidRPr="00D90EFE" w:rsidRDefault="005E4066" w:rsidP="00E15BE7">
            <w:pPr>
              <w:jc w:val="both"/>
              <w:rPr>
                <w:sz w:val="28"/>
                <w:szCs w:val="28"/>
              </w:rPr>
            </w:pPr>
          </w:p>
          <w:p w:rsidR="005E4066" w:rsidRPr="00D90EFE" w:rsidRDefault="005E4066" w:rsidP="00E15B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Смирнов</w:t>
            </w:r>
            <w:r w:rsidRPr="00D90EFE"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502109" w:rsidRDefault="00502109" w:rsidP="00502109">
      <w:pPr>
        <w:suppressAutoHyphens/>
        <w:ind w:left="5040"/>
        <w:jc w:val="right"/>
        <w:rPr>
          <w:sz w:val="24"/>
        </w:rPr>
      </w:pPr>
      <w:r w:rsidRPr="002E78C8">
        <w:rPr>
          <w:sz w:val="24"/>
        </w:rPr>
        <w:lastRenderedPageBreak/>
        <w:t>Приложение</w:t>
      </w:r>
    </w:p>
    <w:p w:rsidR="0065389B" w:rsidRPr="002E78C8" w:rsidRDefault="0065389B" w:rsidP="00502109">
      <w:pPr>
        <w:suppressAutoHyphens/>
        <w:ind w:left="5040"/>
        <w:jc w:val="right"/>
        <w:rPr>
          <w:sz w:val="24"/>
        </w:rPr>
      </w:pPr>
      <w:r w:rsidRPr="002E78C8">
        <w:rPr>
          <w:sz w:val="24"/>
        </w:rPr>
        <w:t>к решению Городской Думы</w:t>
      </w:r>
    </w:p>
    <w:p w:rsidR="0065389B" w:rsidRPr="002E78C8" w:rsidRDefault="0065389B" w:rsidP="00502109">
      <w:pPr>
        <w:suppressAutoHyphens/>
        <w:ind w:left="5040"/>
        <w:jc w:val="right"/>
        <w:rPr>
          <w:sz w:val="24"/>
        </w:rPr>
      </w:pPr>
      <w:proofErr w:type="gramStart"/>
      <w:r w:rsidRPr="002E78C8">
        <w:rPr>
          <w:sz w:val="24"/>
        </w:rPr>
        <w:t>Петропавловск-Камчатского</w:t>
      </w:r>
      <w:proofErr w:type="gramEnd"/>
    </w:p>
    <w:p w:rsidR="0065389B" w:rsidRPr="002E78C8" w:rsidRDefault="0065389B" w:rsidP="00502109">
      <w:pPr>
        <w:suppressAutoHyphens/>
        <w:ind w:left="5040"/>
        <w:jc w:val="right"/>
        <w:rPr>
          <w:sz w:val="24"/>
        </w:rPr>
      </w:pPr>
      <w:r w:rsidRPr="002E78C8">
        <w:rPr>
          <w:sz w:val="24"/>
        </w:rPr>
        <w:t>городского округа</w:t>
      </w:r>
    </w:p>
    <w:p w:rsidR="0065389B" w:rsidRPr="002E78C8" w:rsidRDefault="0065389B" w:rsidP="00502109">
      <w:pPr>
        <w:suppressAutoHyphens/>
        <w:ind w:left="5040"/>
        <w:jc w:val="right"/>
        <w:rPr>
          <w:sz w:val="24"/>
        </w:rPr>
      </w:pPr>
      <w:r w:rsidRPr="002E78C8">
        <w:rPr>
          <w:sz w:val="24"/>
        </w:rPr>
        <w:t xml:space="preserve">от </w:t>
      </w:r>
      <w:r w:rsidR="00502109">
        <w:rPr>
          <w:sz w:val="24"/>
        </w:rPr>
        <w:t xml:space="preserve">06.12.2016 </w:t>
      </w:r>
      <w:r>
        <w:rPr>
          <w:sz w:val="24"/>
        </w:rPr>
        <w:t xml:space="preserve">№ </w:t>
      </w:r>
      <w:r w:rsidR="00502109">
        <w:rPr>
          <w:sz w:val="24"/>
        </w:rPr>
        <w:t>1197</w:t>
      </w:r>
      <w:r>
        <w:rPr>
          <w:sz w:val="24"/>
        </w:rPr>
        <w:t>-</w:t>
      </w:r>
      <w:r w:rsidRPr="002E78C8">
        <w:rPr>
          <w:sz w:val="24"/>
        </w:rPr>
        <w:t>р</w:t>
      </w:r>
    </w:p>
    <w:p w:rsidR="0065389B" w:rsidRPr="0009105C" w:rsidRDefault="0065389B" w:rsidP="005021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5389B" w:rsidRPr="008A5E49" w:rsidRDefault="0065389B" w:rsidP="0050210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48"/>
        </w:rPr>
      </w:pPr>
      <w:r w:rsidRPr="008A5E49">
        <w:rPr>
          <w:b/>
          <w:sz w:val="32"/>
          <w:szCs w:val="48"/>
        </w:rPr>
        <w:t>СХЕМА</w:t>
      </w:r>
    </w:p>
    <w:p w:rsidR="0065389B" w:rsidRPr="008A5E49" w:rsidRDefault="0065389B" w:rsidP="005021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48"/>
        </w:rPr>
      </w:pPr>
      <w:r w:rsidRPr="008A5E49">
        <w:rPr>
          <w:b/>
          <w:sz w:val="28"/>
          <w:szCs w:val="48"/>
        </w:rPr>
        <w:t xml:space="preserve">образования восьми двухмандатных избирательных округов </w:t>
      </w:r>
    </w:p>
    <w:p w:rsidR="0065389B" w:rsidRDefault="00667ED0" w:rsidP="005021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7ED0">
        <w:rPr>
          <w:b/>
          <w:sz w:val="28"/>
          <w:szCs w:val="28"/>
        </w:rPr>
        <w:t>для проведения выборов</w:t>
      </w:r>
      <w:r>
        <w:rPr>
          <w:sz w:val="28"/>
          <w:szCs w:val="28"/>
        </w:rPr>
        <w:t xml:space="preserve"> </w:t>
      </w:r>
      <w:r w:rsidR="0065389B" w:rsidRPr="008A5E49">
        <w:rPr>
          <w:b/>
          <w:sz w:val="28"/>
          <w:szCs w:val="28"/>
        </w:rPr>
        <w:t xml:space="preserve">депутатов Городской Думы </w:t>
      </w:r>
      <w:proofErr w:type="gramStart"/>
      <w:r w:rsidR="0065389B" w:rsidRPr="008A5E49">
        <w:rPr>
          <w:b/>
          <w:sz w:val="28"/>
          <w:szCs w:val="28"/>
        </w:rPr>
        <w:t>Петропавловск-Камчатского</w:t>
      </w:r>
      <w:proofErr w:type="gramEnd"/>
      <w:r w:rsidR="0065389B" w:rsidRPr="008A5E49">
        <w:rPr>
          <w:b/>
          <w:sz w:val="28"/>
          <w:szCs w:val="28"/>
        </w:rPr>
        <w:t xml:space="preserve"> городского округа </w:t>
      </w:r>
      <w:r w:rsidR="0065389B">
        <w:rPr>
          <w:b/>
          <w:sz w:val="28"/>
          <w:szCs w:val="28"/>
        </w:rPr>
        <w:t>шестого</w:t>
      </w:r>
      <w:r w:rsidR="0065389B" w:rsidRPr="008A5E49">
        <w:rPr>
          <w:b/>
          <w:sz w:val="28"/>
          <w:szCs w:val="28"/>
        </w:rPr>
        <w:t xml:space="preserve"> созыва</w:t>
      </w:r>
    </w:p>
    <w:p w:rsidR="0009105C" w:rsidRDefault="0009105C" w:rsidP="005021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389B" w:rsidRPr="008A5E49" w:rsidRDefault="0065389B" w:rsidP="006538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E49">
        <w:rPr>
          <w:sz w:val="28"/>
          <w:szCs w:val="28"/>
        </w:rPr>
        <w:t xml:space="preserve">Численность избирателей </w:t>
      </w:r>
      <w:proofErr w:type="gramStart"/>
      <w:r w:rsidRPr="008A5E49">
        <w:rPr>
          <w:sz w:val="28"/>
          <w:szCs w:val="28"/>
        </w:rPr>
        <w:t>Петропавловск-Камчатского</w:t>
      </w:r>
      <w:proofErr w:type="gramEnd"/>
      <w:r w:rsidRPr="008A5E49">
        <w:rPr>
          <w:sz w:val="28"/>
          <w:szCs w:val="28"/>
        </w:rPr>
        <w:t xml:space="preserve"> городского округа по состоянию на 01.0</w:t>
      </w:r>
      <w:r>
        <w:rPr>
          <w:sz w:val="28"/>
          <w:szCs w:val="28"/>
        </w:rPr>
        <w:t>7</w:t>
      </w:r>
      <w:r w:rsidRPr="008A5E49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8A5E49">
        <w:rPr>
          <w:sz w:val="28"/>
          <w:szCs w:val="28"/>
        </w:rPr>
        <w:t xml:space="preserve"> – 1</w:t>
      </w:r>
      <w:r>
        <w:rPr>
          <w:sz w:val="28"/>
          <w:szCs w:val="28"/>
        </w:rPr>
        <w:t>36 089</w:t>
      </w:r>
      <w:r w:rsidRPr="008A5E49">
        <w:rPr>
          <w:sz w:val="28"/>
          <w:szCs w:val="28"/>
        </w:rPr>
        <w:t xml:space="preserve"> человек.</w:t>
      </w:r>
    </w:p>
    <w:p w:rsidR="0065389B" w:rsidRDefault="0065389B" w:rsidP="006538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5E49">
        <w:rPr>
          <w:sz w:val="28"/>
          <w:szCs w:val="28"/>
        </w:rPr>
        <w:t xml:space="preserve">Средняя норма представительства </w:t>
      </w:r>
      <w:r>
        <w:rPr>
          <w:sz w:val="28"/>
          <w:szCs w:val="28"/>
        </w:rPr>
        <w:t>на один депутатский мандат – 8506 человек.</w:t>
      </w:r>
    </w:p>
    <w:p w:rsidR="0009105C" w:rsidRDefault="0009105C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35C10" w:rsidRPr="0009105C" w:rsidRDefault="00735C10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5389B" w:rsidRPr="008A5E49" w:rsidRDefault="0065389B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5E49">
        <w:rPr>
          <w:b/>
          <w:caps/>
          <w:color w:val="000000"/>
          <w:sz w:val="28"/>
          <w:szCs w:val="28"/>
        </w:rPr>
        <w:t>Двухмандатный Избирательный округ</w:t>
      </w:r>
      <w:r w:rsidRPr="008A5E49">
        <w:rPr>
          <w:b/>
          <w:color w:val="000000"/>
          <w:sz w:val="28"/>
          <w:szCs w:val="28"/>
        </w:rPr>
        <w:t xml:space="preserve"> № 1</w:t>
      </w:r>
    </w:p>
    <w:p w:rsidR="0065389B" w:rsidRDefault="0065389B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A5E49">
        <w:rPr>
          <w:b/>
          <w:color w:val="000000"/>
          <w:sz w:val="28"/>
          <w:szCs w:val="28"/>
        </w:rPr>
        <w:t xml:space="preserve">Число </w:t>
      </w:r>
      <w:r w:rsidRPr="008A5E49">
        <w:rPr>
          <w:b/>
          <w:iCs/>
          <w:color w:val="000000"/>
          <w:sz w:val="28"/>
          <w:szCs w:val="28"/>
        </w:rPr>
        <w:t xml:space="preserve">избирателей </w:t>
      </w:r>
      <w:r w:rsidRPr="008A5E49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16 421</w:t>
      </w:r>
      <w:r w:rsidRPr="008A5E49">
        <w:rPr>
          <w:b/>
          <w:color w:val="000000"/>
          <w:sz w:val="28"/>
          <w:szCs w:val="28"/>
        </w:rPr>
        <w:t xml:space="preserve"> человек</w:t>
      </w:r>
    </w:p>
    <w:p w:rsidR="0065389B" w:rsidRPr="0009105C" w:rsidRDefault="0009105C" w:rsidP="000910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Количество замещаемых мандатов – 2 </w:t>
      </w:r>
    </w:p>
    <w:p w:rsidR="0065389B" w:rsidRPr="008A5E49" w:rsidRDefault="0065389B" w:rsidP="000B132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территории </w:t>
      </w:r>
      <w:proofErr w:type="gramStart"/>
      <w:r>
        <w:rPr>
          <w:b/>
          <w:bCs/>
          <w:sz w:val="28"/>
          <w:szCs w:val="28"/>
        </w:rPr>
        <w:t>Петропавловск-Камчатского</w:t>
      </w:r>
      <w:proofErr w:type="gramEnd"/>
      <w:r>
        <w:rPr>
          <w:b/>
          <w:bCs/>
          <w:sz w:val="28"/>
          <w:szCs w:val="28"/>
        </w:rPr>
        <w:t xml:space="preserve"> городского округа в границах улиц: </w:t>
      </w:r>
      <w:proofErr w:type="spellStart"/>
      <w:proofErr w:type="gramStart"/>
      <w:r w:rsidR="005A5860">
        <w:rPr>
          <w:color w:val="000000"/>
          <w:sz w:val="28"/>
          <w:szCs w:val="28"/>
        </w:rPr>
        <w:t>Аммональная</w:t>
      </w:r>
      <w:proofErr w:type="spellEnd"/>
      <w:r w:rsidR="005A5860">
        <w:rPr>
          <w:color w:val="000000"/>
          <w:sz w:val="28"/>
          <w:szCs w:val="28"/>
        </w:rPr>
        <w:t xml:space="preserve"> П</w:t>
      </w:r>
      <w:r w:rsidRPr="008A5E49">
        <w:rPr>
          <w:color w:val="000000"/>
          <w:sz w:val="28"/>
          <w:szCs w:val="28"/>
        </w:rPr>
        <w:t xml:space="preserve">адь, Береговая, Вилкова, Гражданская, Днепровская, Заводская, Зеленая роща, Индустриальная, Камчатская, Кирова, Кирпичная, Комсомольская, Крупской, Кулешова, Лаперуза, Лермонтова, Луговая, Матросова, Мичурина, Некрасова, Нагорная Слободка, Обороны 1854 года, Озерная, Петра Ильичева, </w:t>
      </w:r>
      <w:r w:rsidR="004B46CB" w:rsidRPr="008A5E49">
        <w:rPr>
          <w:color w:val="000000"/>
          <w:sz w:val="28"/>
          <w:szCs w:val="28"/>
        </w:rPr>
        <w:t xml:space="preserve">шоссе </w:t>
      </w:r>
      <w:r w:rsidRPr="008A5E49">
        <w:rPr>
          <w:color w:val="000000"/>
          <w:sz w:val="28"/>
          <w:szCs w:val="28"/>
        </w:rPr>
        <w:t xml:space="preserve">Петропавловское, Полярная, Пролетарская, Пушкинская, Рабочая, Репина, </w:t>
      </w:r>
      <w:r>
        <w:rPr>
          <w:color w:val="000000"/>
          <w:sz w:val="28"/>
          <w:szCs w:val="28"/>
        </w:rPr>
        <w:t xml:space="preserve">Садовая, </w:t>
      </w:r>
      <w:r w:rsidRPr="008A5E49">
        <w:rPr>
          <w:color w:val="000000"/>
          <w:sz w:val="28"/>
          <w:szCs w:val="28"/>
        </w:rPr>
        <w:t>Сахалинская, Свердлова, Строительная, Сурикова, Труда, Трудовая, Тургенева, Хабарова, Челюскинцев, Школьная, Штурмана Елагина</w:t>
      </w:r>
      <w:r>
        <w:rPr>
          <w:color w:val="000000"/>
          <w:sz w:val="28"/>
          <w:szCs w:val="28"/>
        </w:rPr>
        <w:t xml:space="preserve"> – полностью;</w:t>
      </w:r>
      <w:proofErr w:type="gramEnd"/>
      <w:r w:rsidRPr="008A5E49">
        <w:rPr>
          <w:color w:val="000000"/>
          <w:sz w:val="28"/>
          <w:szCs w:val="28"/>
        </w:rPr>
        <w:t xml:space="preserve"> </w:t>
      </w:r>
      <w:proofErr w:type="gramStart"/>
      <w:r w:rsidRPr="008A5E49">
        <w:rPr>
          <w:color w:val="000000"/>
          <w:sz w:val="28"/>
          <w:szCs w:val="28"/>
        </w:rPr>
        <w:t>Океанская</w:t>
      </w:r>
      <w:proofErr w:type="gramEnd"/>
      <w:r>
        <w:rPr>
          <w:color w:val="000000"/>
          <w:sz w:val="28"/>
          <w:szCs w:val="28"/>
        </w:rPr>
        <w:t>, от домов №№ 79, 90 обе стороны до конца строений.</w:t>
      </w:r>
    </w:p>
    <w:p w:rsidR="0065389B" w:rsidRPr="008A5E49" w:rsidRDefault="003506CD" w:rsidP="003506C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Переулка</w:t>
      </w:r>
      <w:r w:rsidR="0065389B" w:rsidRPr="008A5E49">
        <w:rPr>
          <w:b/>
          <w:color w:val="000000"/>
          <w:sz w:val="28"/>
          <w:szCs w:val="28"/>
        </w:rPr>
        <w:t>:</w:t>
      </w:r>
      <w:r w:rsidR="0065389B" w:rsidRPr="008A5E49">
        <w:rPr>
          <w:color w:val="000000"/>
          <w:sz w:val="28"/>
          <w:szCs w:val="28"/>
        </w:rPr>
        <w:t xml:space="preserve"> Садовый</w:t>
      </w:r>
      <w:r w:rsidR="00667ED0">
        <w:rPr>
          <w:color w:val="000000"/>
          <w:sz w:val="28"/>
          <w:szCs w:val="28"/>
        </w:rPr>
        <w:t xml:space="preserve"> - полностью</w:t>
      </w:r>
      <w:r w:rsidR="0065389B" w:rsidRPr="008A5E49">
        <w:rPr>
          <w:color w:val="000000"/>
          <w:sz w:val="28"/>
          <w:szCs w:val="28"/>
        </w:rPr>
        <w:t>.</w:t>
      </w:r>
    </w:p>
    <w:p w:rsidR="0065389B" w:rsidRDefault="0065389B" w:rsidP="0065389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5C10" w:rsidRPr="0009105C" w:rsidRDefault="00735C10" w:rsidP="0065389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389B" w:rsidRPr="00772473" w:rsidRDefault="0065389B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5E49">
        <w:rPr>
          <w:b/>
          <w:caps/>
          <w:color w:val="000000"/>
          <w:sz w:val="28"/>
          <w:szCs w:val="28"/>
        </w:rPr>
        <w:t>Двухмандатный Избирательный округ</w:t>
      </w:r>
      <w:r w:rsidRPr="008A5E49">
        <w:rPr>
          <w:b/>
          <w:color w:val="000000"/>
          <w:sz w:val="28"/>
          <w:szCs w:val="28"/>
        </w:rPr>
        <w:t xml:space="preserve"> № 2</w:t>
      </w:r>
    </w:p>
    <w:p w:rsidR="0065389B" w:rsidRDefault="0065389B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A5E49">
        <w:rPr>
          <w:b/>
          <w:color w:val="000000"/>
          <w:sz w:val="28"/>
          <w:szCs w:val="28"/>
        </w:rPr>
        <w:t xml:space="preserve">Число </w:t>
      </w:r>
      <w:r w:rsidRPr="008A5E49">
        <w:rPr>
          <w:b/>
          <w:iCs/>
          <w:color w:val="000000"/>
          <w:sz w:val="28"/>
          <w:szCs w:val="28"/>
        </w:rPr>
        <w:t xml:space="preserve">избирателей </w:t>
      </w:r>
      <w:r w:rsidRPr="008A5E49">
        <w:rPr>
          <w:b/>
          <w:color w:val="000000"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16 572</w:t>
      </w:r>
      <w:r w:rsidRPr="008A5E49">
        <w:rPr>
          <w:b/>
          <w:bCs/>
          <w:sz w:val="28"/>
          <w:szCs w:val="28"/>
        </w:rPr>
        <w:t xml:space="preserve"> </w:t>
      </w:r>
      <w:r w:rsidRPr="008A5E49">
        <w:rPr>
          <w:b/>
          <w:color w:val="000000"/>
          <w:sz w:val="28"/>
          <w:szCs w:val="28"/>
        </w:rPr>
        <w:t>человек</w:t>
      </w:r>
    </w:p>
    <w:p w:rsidR="0065389B" w:rsidRPr="0009105C" w:rsidRDefault="0009105C" w:rsidP="000910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Количество замещаемых мандатов – 2</w:t>
      </w:r>
    </w:p>
    <w:p w:rsidR="0065389B" w:rsidRDefault="0065389B" w:rsidP="000B132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территории </w:t>
      </w:r>
      <w:proofErr w:type="gramStart"/>
      <w:r>
        <w:rPr>
          <w:b/>
          <w:bCs/>
          <w:sz w:val="28"/>
          <w:szCs w:val="28"/>
        </w:rPr>
        <w:t>Петропавловск-Камчатского</w:t>
      </w:r>
      <w:proofErr w:type="gramEnd"/>
      <w:r>
        <w:rPr>
          <w:b/>
          <w:bCs/>
          <w:sz w:val="28"/>
          <w:szCs w:val="28"/>
        </w:rPr>
        <w:t xml:space="preserve"> городского округа в границах улиц: </w:t>
      </w:r>
      <w:proofErr w:type="gramStart"/>
      <w:r w:rsidRPr="00F901E3">
        <w:rPr>
          <w:bCs/>
          <w:iCs/>
          <w:sz w:val="28"/>
          <w:szCs w:val="28"/>
        </w:rPr>
        <w:t>Авачинская,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8A5E49">
        <w:rPr>
          <w:bCs/>
          <w:color w:val="000000"/>
          <w:sz w:val="28"/>
          <w:szCs w:val="28"/>
        </w:rPr>
        <w:t>Гагарина,</w:t>
      </w:r>
      <w:r w:rsidRPr="008A5E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Гоголя, </w:t>
      </w:r>
      <w:r w:rsidRPr="008A5E49">
        <w:rPr>
          <w:color w:val="000000"/>
          <w:sz w:val="28"/>
          <w:szCs w:val="28"/>
        </w:rPr>
        <w:t xml:space="preserve">Дежнева, </w:t>
      </w:r>
      <w:proofErr w:type="spellStart"/>
      <w:r w:rsidRPr="008A5E49">
        <w:rPr>
          <w:color w:val="000000"/>
          <w:sz w:val="28"/>
          <w:szCs w:val="28"/>
        </w:rPr>
        <w:t>Завойко</w:t>
      </w:r>
      <w:proofErr w:type="spellEnd"/>
      <w:r w:rsidRPr="008A5E49">
        <w:rPr>
          <w:color w:val="000000"/>
          <w:sz w:val="28"/>
          <w:szCs w:val="28"/>
        </w:rPr>
        <w:t xml:space="preserve">, </w:t>
      </w:r>
      <w:proofErr w:type="spellStart"/>
      <w:r w:rsidRPr="008A5E49">
        <w:rPr>
          <w:color w:val="000000"/>
          <w:sz w:val="28"/>
          <w:szCs w:val="28"/>
        </w:rPr>
        <w:t>Закхеева</w:t>
      </w:r>
      <w:proofErr w:type="spellEnd"/>
      <w:r w:rsidRPr="008A5E49">
        <w:rPr>
          <w:color w:val="000000"/>
          <w:sz w:val="28"/>
          <w:szCs w:val="28"/>
        </w:rPr>
        <w:t xml:space="preserve">, Капитана Беляева, Капитана </w:t>
      </w:r>
      <w:proofErr w:type="spellStart"/>
      <w:r w:rsidRPr="008A5E49">
        <w:rPr>
          <w:color w:val="000000"/>
          <w:sz w:val="28"/>
          <w:szCs w:val="28"/>
        </w:rPr>
        <w:t>Драбкина</w:t>
      </w:r>
      <w:proofErr w:type="spellEnd"/>
      <w:r w:rsidRPr="008A5E4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Ключевская, </w:t>
      </w:r>
      <w:r w:rsidRPr="008A5E49">
        <w:rPr>
          <w:color w:val="000000"/>
          <w:sz w:val="28"/>
          <w:szCs w:val="28"/>
        </w:rPr>
        <w:t xml:space="preserve">Кольцевая, Комарова, Командорская, Корякская, </w:t>
      </w:r>
      <w:proofErr w:type="spellStart"/>
      <w:r w:rsidRPr="008A5E49">
        <w:rPr>
          <w:color w:val="000000"/>
          <w:sz w:val="28"/>
          <w:szCs w:val="28"/>
        </w:rPr>
        <w:t>Красинцев</w:t>
      </w:r>
      <w:proofErr w:type="spellEnd"/>
      <w:r w:rsidRPr="008A5E49">
        <w:rPr>
          <w:color w:val="000000"/>
          <w:sz w:val="28"/>
          <w:szCs w:val="28"/>
        </w:rPr>
        <w:t xml:space="preserve">, Красноармейская, Красногвардейская, Краснофлотская, Красная Сопка, </w:t>
      </w:r>
      <w:r>
        <w:rPr>
          <w:color w:val="000000"/>
          <w:sz w:val="28"/>
          <w:szCs w:val="28"/>
        </w:rPr>
        <w:t xml:space="preserve">Крутая, </w:t>
      </w:r>
      <w:r w:rsidRPr="008A5E49">
        <w:rPr>
          <w:color w:val="000000"/>
          <w:sz w:val="28"/>
          <w:szCs w:val="28"/>
        </w:rPr>
        <w:t xml:space="preserve">Курильская, Ленинская, </w:t>
      </w:r>
      <w:r>
        <w:rPr>
          <w:color w:val="000000"/>
          <w:sz w:val="28"/>
          <w:szCs w:val="28"/>
        </w:rPr>
        <w:t xml:space="preserve">Лисянского, </w:t>
      </w:r>
      <w:proofErr w:type="spellStart"/>
      <w:r w:rsidRPr="008A5E49">
        <w:rPr>
          <w:color w:val="000000"/>
          <w:sz w:val="28"/>
          <w:szCs w:val="28"/>
        </w:rPr>
        <w:t>Максутова</w:t>
      </w:r>
      <w:proofErr w:type="spellEnd"/>
      <w:r w:rsidRPr="008A5E49">
        <w:rPr>
          <w:color w:val="000000"/>
          <w:sz w:val="28"/>
          <w:szCs w:val="28"/>
        </w:rPr>
        <w:t xml:space="preserve">, Морская, </w:t>
      </w:r>
      <w:proofErr w:type="spellStart"/>
      <w:r w:rsidRPr="008A5E49">
        <w:rPr>
          <w:color w:val="000000"/>
          <w:sz w:val="28"/>
          <w:szCs w:val="28"/>
        </w:rPr>
        <w:t>Морстроя</w:t>
      </w:r>
      <w:proofErr w:type="spellEnd"/>
      <w:r w:rsidRPr="008A5E4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Мыс Сигнальный, </w:t>
      </w:r>
      <w:r w:rsidRPr="008A5E49">
        <w:rPr>
          <w:color w:val="000000"/>
          <w:sz w:val="28"/>
          <w:szCs w:val="28"/>
        </w:rPr>
        <w:t>Набережная, Никифор</w:t>
      </w:r>
      <w:r w:rsidR="005A5860">
        <w:rPr>
          <w:color w:val="000000"/>
          <w:sz w:val="28"/>
          <w:szCs w:val="28"/>
        </w:rPr>
        <w:t xml:space="preserve">а Бойко, Обручева, </w:t>
      </w:r>
      <w:proofErr w:type="spellStart"/>
      <w:r w:rsidR="005A5860">
        <w:rPr>
          <w:color w:val="000000"/>
          <w:sz w:val="28"/>
          <w:szCs w:val="28"/>
        </w:rPr>
        <w:t>Озерновская</w:t>
      </w:r>
      <w:proofErr w:type="spellEnd"/>
      <w:r w:rsidR="005A5860">
        <w:rPr>
          <w:color w:val="000000"/>
          <w:sz w:val="28"/>
          <w:szCs w:val="28"/>
        </w:rPr>
        <w:t xml:space="preserve"> К</w:t>
      </w:r>
      <w:r w:rsidRPr="008A5E49">
        <w:rPr>
          <w:color w:val="000000"/>
          <w:sz w:val="28"/>
          <w:szCs w:val="28"/>
        </w:rPr>
        <w:t xml:space="preserve">оса, </w:t>
      </w:r>
      <w:r>
        <w:rPr>
          <w:color w:val="000000"/>
          <w:sz w:val="28"/>
          <w:szCs w:val="28"/>
        </w:rPr>
        <w:t xml:space="preserve">Октябрьская, </w:t>
      </w:r>
      <w:r w:rsidRPr="008A5E49">
        <w:rPr>
          <w:color w:val="000000"/>
          <w:sz w:val="28"/>
          <w:szCs w:val="28"/>
        </w:rPr>
        <w:t xml:space="preserve">Ополченцев, </w:t>
      </w:r>
      <w:r>
        <w:rPr>
          <w:color w:val="000000"/>
          <w:sz w:val="28"/>
          <w:szCs w:val="28"/>
        </w:rPr>
        <w:t xml:space="preserve">Осипенко, </w:t>
      </w:r>
      <w:r w:rsidR="005E4066">
        <w:rPr>
          <w:color w:val="000000"/>
          <w:sz w:val="28"/>
          <w:szCs w:val="28"/>
        </w:rPr>
        <w:t>Охотс</w:t>
      </w:r>
      <w:r w:rsidRPr="008A5E49">
        <w:rPr>
          <w:color w:val="000000"/>
          <w:sz w:val="28"/>
          <w:szCs w:val="28"/>
        </w:rPr>
        <w:t xml:space="preserve">кая, </w:t>
      </w:r>
      <w:r>
        <w:rPr>
          <w:color w:val="000000"/>
          <w:sz w:val="28"/>
          <w:szCs w:val="28"/>
        </w:rPr>
        <w:t xml:space="preserve">Павлика Морозова, </w:t>
      </w:r>
      <w:r w:rsidR="005E4066">
        <w:rPr>
          <w:color w:val="000000"/>
          <w:sz w:val="28"/>
          <w:szCs w:val="28"/>
        </w:rPr>
        <w:t>Павлова, Партизанская, Пет</w:t>
      </w:r>
      <w:r w:rsidRPr="008A5E49">
        <w:rPr>
          <w:color w:val="000000"/>
          <w:sz w:val="28"/>
          <w:szCs w:val="28"/>
        </w:rPr>
        <w:t xml:space="preserve">ровская, </w:t>
      </w:r>
      <w:r>
        <w:rPr>
          <w:color w:val="000000"/>
          <w:sz w:val="28"/>
          <w:szCs w:val="28"/>
        </w:rPr>
        <w:t xml:space="preserve">Пионерская, </w:t>
      </w:r>
      <w:r w:rsidRPr="008A5E49">
        <w:rPr>
          <w:color w:val="000000"/>
          <w:sz w:val="28"/>
          <w:szCs w:val="28"/>
        </w:rPr>
        <w:t xml:space="preserve">Пономарева, </w:t>
      </w:r>
      <w:proofErr w:type="spellStart"/>
      <w:r w:rsidRPr="008A5E49">
        <w:rPr>
          <w:color w:val="000000"/>
          <w:sz w:val="28"/>
          <w:szCs w:val="28"/>
        </w:rPr>
        <w:t>Портовская</w:t>
      </w:r>
      <w:proofErr w:type="spellEnd"/>
      <w:r w:rsidRPr="008A5E49">
        <w:rPr>
          <w:color w:val="000000"/>
          <w:sz w:val="28"/>
          <w:szCs w:val="28"/>
        </w:rPr>
        <w:t xml:space="preserve">, Радиосвязи, </w:t>
      </w:r>
      <w:proofErr w:type="spellStart"/>
      <w:r w:rsidRPr="008A5E49">
        <w:rPr>
          <w:color w:val="000000"/>
          <w:sz w:val="28"/>
          <w:szCs w:val="28"/>
        </w:rPr>
        <w:t>Рябиковская</w:t>
      </w:r>
      <w:proofErr w:type="spellEnd"/>
      <w:r w:rsidRPr="008A5E49">
        <w:rPr>
          <w:color w:val="000000"/>
          <w:sz w:val="28"/>
          <w:szCs w:val="28"/>
        </w:rPr>
        <w:t xml:space="preserve">, Сапун Гора, </w:t>
      </w:r>
      <w:r>
        <w:rPr>
          <w:color w:val="000000"/>
          <w:sz w:val="28"/>
          <w:szCs w:val="28"/>
        </w:rPr>
        <w:t xml:space="preserve">Седова, </w:t>
      </w:r>
      <w:r w:rsidRPr="008A5E49">
        <w:rPr>
          <w:color w:val="000000"/>
          <w:sz w:val="28"/>
          <w:szCs w:val="28"/>
        </w:rPr>
        <w:t xml:space="preserve">Семена Удалого, Советская, </w:t>
      </w:r>
      <w:proofErr w:type="spellStart"/>
      <w:r w:rsidRPr="008A5E49">
        <w:rPr>
          <w:color w:val="000000"/>
          <w:sz w:val="28"/>
          <w:szCs w:val="28"/>
        </w:rPr>
        <w:t>Чирикова</w:t>
      </w:r>
      <w:proofErr w:type="spellEnd"/>
      <w:r w:rsidRPr="008A5E4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Чкалова, Чукотская, </w:t>
      </w:r>
      <w:r w:rsidRPr="008A5E49">
        <w:rPr>
          <w:color w:val="000000"/>
          <w:sz w:val="28"/>
          <w:szCs w:val="28"/>
        </w:rPr>
        <w:t>Шевченко</w:t>
      </w:r>
      <w:proofErr w:type="gramEnd"/>
      <w:r w:rsidRPr="008A5E49">
        <w:rPr>
          <w:color w:val="000000"/>
          <w:sz w:val="28"/>
          <w:szCs w:val="28"/>
        </w:rPr>
        <w:t xml:space="preserve">, </w:t>
      </w:r>
      <w:proofErr w:type="gramStart"/>
      <w:r w:rsidRPr="008A5E49">
        <w:rPr>
          <w:color w:val="000000"/>
          <w:sz w:val="28"/>
          <w:szCs w:val="28"/>
        </w:rPr>
        <w:t xml:space="preserve">Шелихова, </w:t>
      </w:r>
      <w:proofErr w:type="spellStart"/>
      <w:r w:rsidRPr="008A5E49">
        <w:rPr>
          <w:color w:val="000000"/>
          <w:sz w:val="28"/>
          <w:szCs w:val="28"/>
        </w:rPr>
        <w:t>Ширшова</w:t>
      </w:r>
      <w:proofErr w:type="spellEnd"/>
      <w:r>
        <w:rPr>
          <w:color w:val="000000"/>
          <w:sz w:val="28"/>
          <w:szCs w:val="28"/>
        </w:rPr>
        <w:t xml:space="preserve"> - полностью</w:t>
      </w:r>
      <w:r w:rsidRPr="008A5E49">
        <w:rPr>
          <w:color w:val="000000"/>
          <w:sz w:val="28"/>
          <w:szCs w:val="28"/>
        </w:rPr>
        <w:t>,</w:t>
      </w:r>
      <w:r w:rsidR="004403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Беринга, от начала строений обе стороны по дома № 64 и № 69; </w:t>
      </w:r>
      <w:r w:rsidR="000B132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Вилюйская четная сторона –</w:t>
      </w:r>
      <w:r w:rsidR="009875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полностью и нечетная сторона – от на</w:t>
      </w:r>
      <w:r w:rsidR="0044034D">
        <w:rPr>
          <w:color w:val="000000"/>
          <w:sz w:val="28"/>
          <w:szCs w:val="28"/>
        </w:rPr>
        <w:t xml:space="preserve">чала строений по дом № 113; </w:t>
      </w:r>
      <w:r>
        <w:rPr>
          <w:color w:val="000000"/>
          <w:sz w:val="28"/>
          <w:szCs w:val="28"/>
        </w:rPr>
        <w:t xml:space="preserve">Ленинградская, от начала строений </w:t>
      </w:r>
      <w:r w:rsidR="00667ED0">
        <w:rPr>
          <w:color w:val="000000"/>
          <w:sz w:val="28"/>
          <w:szCs w:val="28"/>
        </w:rPr>
        <w:t xml:space="preserve">обе стороны </w:t>
      </w:r>
      <w:r>
        <w:rPr>
          <w:color w:val="000000"/>
          <w:sz w:val="28"/>
          <w:szCs w:val="28"/>
        </w:rPr>
        <w:t xml:space="preserve">по дома №№ 63, 94; </w:t>
      </w:r>
      <w:r w:rsidR="000B132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Мишенная, от начала строений обе стороны по дома № 85 и № 100; </w:t>
      </w:r>
      <w:r w:rsidR="000B1320">
        <w:rPr>
          <w:color w:val="000000"/>
          <w:sz w:val="28"/>
          <w:szCs w:val="28"/>
        </w:rPr>
        <w:br/>
      </w:r>
      <w:r w:rsidRPr="008A5E49">
        <w:rPr>
          <w:color w:val="000000"/>
          <w:sz w:val="28"/>
          <w:szCs w:val="28"/>
        </w:rPr>
        <w:lastRenderedPageBreak/>
        <w:t>Океанская</w:t>
      </w:r>
      <w:r>
        <w:rPr>
          <w:color w:val="000000"/>
          <w:sz w:val="28"/>
          <w:szCs w:val="28"/>
        </w:rPr>
        <w:t>, от начала строений обе стороны по дома № 77 и № 88;</w:t>
      </w:r>
      <w:proofErr w:type="gramEnd"/>
      <w:r>
        <w:rPr>
          <w:color w:val="000000"/>
          <w:sz w:val="28"/>
          <w:szCs w:val="28"/>
        </w:rPr>
        <w:t xml:space="preserve"> </w:t>
      </w:r>
      <w:r w:rsidR="000B132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Пограничная, четная сторона – от начала строений по дом № 16 и нечетная сторона – от н</w:t>
      </w:r>
      <w:r w:rsidR="0044034D">
        <w:rPr>
          <w:color w:val="000000"/>
          <w:sz w:val="28"/>
          <w:szCs w:val="28"/>
        </w:rPr>
        <w:t xml:space="preserve">ачала строений по дом № 19; </w:t>
      </w:r>
      <w:r>
        <w:rPr>
          <w:color w:val="000000"/>
          <w:sz w:val="28"/>
          <w:szCs w:val="28"/>
        </w:rPr>
        <w:t>Фрунзе, четная сторона – от начала строений по дом № 104 и нечетная сторона</w:t>
      </w:r>
      <w:r w:rsidRPr="008A5E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от начала строений по дом № 113.</w:t>
      </w:r>
    </w:p>
    <w:p w:rsidR="0065389B" w:rsidRDefault="0065389B" w:rsidP="0065389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5C10" w:rsidRPr="0009105C" w:rsidRDefault="00735C10" w:rsidP="0065389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389B" w:rsidRPr="008A5E49" w:rsidRDefault="0065389B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5E49">
        <w:rPr>
          <w:b/>
          <w:caps/>
          <w:color w:val="000000"/>
          <w:sz w:val="28"/>
          <w:szCs w:val="28"/>
        </w:rPr>
        <w:t>Двухмандатный Избирательный округ</w:t>
      </w:r>
      <w:r w:rsidRPr="008A5E49">
        <w:rPr>
          <w:b/>
          <w:color w:val="000000"/>
          <w:sz w:val="28"/>
          <w:szCs w:val="28"/>
        </w:rPr>
        <w:t xml:space="preserve"> № 3</w:t>
      </w:r>
    </w:p>
    <w:p w:rsidR="0065389B" w:rsidRDefault="0065389B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A5E49">
        <w:rPr>
          <w:b/>
          <w:color w:val="000000"/>
          <w:sz w:val="28"/>
          <w:szCs w:val="28"/>
        </w:rPr>
        <w:t xml:space="preserve">Число </w:t>
      </w:r>
      <w:r w:rsidRPr="008A5E49">
        <w:rPr>
          <w:b/>
          <w:iCs/>
          <w:color w:val="000000"/>
          <w:sz w:val="28"/>
          <w:szCs w:val="28"/>
        </w:rPr>
        <w:t xml:space="preserve">избирателей </w:t>
      </w:r>
      <w:r w:rsidRPr="008A5E49">
        <w:rPr>
          <w:b/>
          <w:color w:val="000000"/>
          <w:sz w:val="28"/>
          <w:szCs w:val="28"/>
        </w:rPr>
        <w:t xml:space="preserve">– </w:t>
      </w:r>
      <w:r w:rsidRPr="008A5E49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 632</w:t>
      </w:r>
      <w:r w:rsidRPr="008A5E49">
        <w:rPr>
          <w:b/>
          <w:bCs/>
          <w:sz w:val="24"/>
          <w:szCs w:val="24"/>
        </w:rPr>
        <w:t xml:space="preserve"> </w:t>
      </w:r>
      <w:r w:rsidRPr="008A5E49">
        <w:rPr>
          <w:b/>
          <w:color w:val="000000"/>
          <w:sz w:val="28"/>
          <w:szCs w:val="28"/>
        </w:rPr>
        <w:t>человек</w:t>
      </w:r>
    </w:p>
    <w:p w:rsidR="0065389B" w:rsidRPr="0009105C" w:rsidRDefault="0009105C" w:rsidP="000910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Количество замещаемых мандатов – 2</w:t>
      </w:r>
    </w:p>
    <w:p w:rsidR="0065389B" w:rsidRPr="008A5E49" w:rsidRDefault="0065389B" w:rsidP="000B132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территории </w:t>
      </w:r>
      <w:proofErr w:type="gramStart"/>
      <w:r>
        <w:rPr>
          <w:b/>
          <w:bCs/>
          <w:sz w:val="28"/>
          <w:szCs w:val="28"/>
        </w:rPr>
        <w:t>Петропавловск-Камчатского</w:t>
      </w:r>
      <w:proofErr w:type="gramEnd"/>
      <w:r>
        <w:rPr>
          <w:b/>
          <w:bCs/>
          <w:sz w:val="28"/>
          <w:szCs w:val="28"/>
        </w:rPr>
        <w:t xml:space="preserve"> городского округа в границах улиц: </w:t>
      </w:r>
      <w:proofErr w:type="gramStart"/>
      <w:r w:rsidRPr="008A5E49">
        <w:rPr>
          <w:color w:val="000000"/>
          <w:sz w:val="28"/>
          <w:szCs w:val="28"/>
        </w:rPr>
        <w:t xml:space="preserve">Авиаторов, Авиационная, </w:t>
      </w:r>
      <w:r>
        <w:rPr>
          <w:color w:val="000000"/>
          <w:sz w:val="28"/>
          <w:szCs w:val="28"/>
        </w:rPr>
        <w:t xml:space="preserve">Артиллерийская, </w:t>
      </w:r>
      <w:r w:rsidRPr="008A5E49">
        <w:rPr>
          <w:color w:val="000000"/>
          <w:sz w:val="28"/>
          <w:szCs w:val="28"/>
        </w:rPr>
        <w:t xml:space="preserve">Атласова, Боевая, </w:t>
      </w:r>
      <w:r>
        <w:rPr>
          <w:color w:val="000000"/>
          <w:sz w:val="28"/>
          <w:szCs w:val="28"/>
        </w:rPr>
        <w:t xml:space="preserve">шоссе Восточное, </w:t>
      </w:r>
      <w:r w:rsidRPr="008A5E49">
        <w:rPr>
          <w:color w:val="000000"/>
          <w:sz w:val="28"/>
          <w:szCs w:val="28"/>
        </w:rPr>
        <w:t xml:space="preserve">Высотная, Гаражная, Гастелло, Дальняя, Заозерная, </w:t>
      </w:r>
      <w:proofErr w:type="spellStart"/>
      <w:r w:rsidRPr="008A5E49">
        <w:rPr>
          <w:color w:val="000000"/>
          <w:sz w:val="28"/>
          <w:szCs w:val="28"/>
        </w:rPr>
        <w:t>Кирдищева</w:t>
      </w:r>
      <w:proofErr w:type="spellEnd"/>
      <w:r>
        <w:rPr>
          <w:color w:val="000000"/>
          <w:sz w:val="28"/>
          <w:szCs w:val="28"/>
        </w:rPr>
        <w:t xml:space="preserve"> Г.Ф.</w:t>
      </w:r>
      <w:r w:rsidRPr="008A5E49">
        <w:rPr>
          <w:color w:val="000000"/>
          <w:sz w:val="28"/>
          <w:szCs w:val="28"/>
        </w:rPr>
        <w:t xml:space="preserve">, </w:t>
      </w:r>
      <w:proofErr w:type="spellStart"/>
      <w:r w:rsidRPr="008A5E49">
        <w:rPr>
          <w:color w:val="000000"/>
          <w:sz w:val="28"/>
          <w:szCs w:val="28"/>
        </w:rPr>
        <w:t>Козельская</w:t>
      </w:r>
      <w:proofErr w:type="spellEnd"/>
      <w:r w:rsidRPr="008A5E49">
        <w:rPr>
          <w:color w:val="000000"/>
          <w:sz w:val="28"/>
          <w:szCs w:val="28"/>
        </w:rPr>
        <w:t>, Кутузова, Лизы Чайкиной, Любови Шевцовой, Не</w:t>
      </w:r>
      <w:r w:rsidR="00B06799">
        <w:rPr>
          <w:color w:val="000000"/>
          <w:sz w:val="28"/>
          <w:szCs w:val="28"/>
        </w:rPr>
        <w:t xml:space="preserve">вского, Новая, Олега Кошевого, </w:t>
      </w:r>
      <w:r w:rsidRPr="008A5E49">
        <w:rPr>
          <w:color w:val="000000"/>
          <w:sz w:val="28"/>
          <w:szCs w:val="28"/>
        </w:rPr>
        <w:t xml:space="preserve">Первомайская, Полевая, Ракетная, Сафонова, Солнечная, Спортивная, Степная, </w:t>
      </w:r>
      <w:proofErr w:type="spellStart"/>
      <w:r w:rsidRPr="008A5E49">
        <w:rPr>
          <w:color w:val="000000"/>
          <w:sz w:val="28"/>
          <w:szCs w:val="28"/>
        </w:rPr>
        <w:t>Стеллера</w:t>
      </w:r>
      <w:proofErr w:type="spellEnd"/>
      <w:r w:rsidRPr="008A5E49">
        <w:rPr>
          <w:color w:val="000000"/>
          <w:sz w:val="28"/>
          <w:szCs w:val="28"/>
        </w:rPr>
        <w:t>, Стрелковая, Суворова, Тепличная,</w:t>
      </w:r>
      <w:r>
        <w:rPr>
          <w:color w:val="000000"/>
          <w:sz w:val="28"/>
          <w:szCs w:val="28"/>
        </w:rPr>
        <w:t xml:space="preserve"> Тундровая, Фурманова, шоссе </w:t>
      </w:r>
      <w:proofErr w:type="spellStart"/>
      <w:r>
        <w:rPr>
          <w:color w:val="000000"/>
          <w:sz w:val="28"/>
          <w:szCs w:val="28"/>
        </w:rPr>
        <w:t>Халактырское</w:t>
      </w:r>
      <w:proofErr w:type="spellEnd"/>
      <w:r>
        <w:rPr>
          <w:color w:val="000000"/>
          <w:sz w:val="28"/>
          <w:szCs w:val="28"/>
        </w:rPr>
        <w:t xml:space="preserve">, Чапаева, </w:t>
      </w:r>
      <w:r w:rsidRPr="008A5E49">
        <w:rPr>
          <w:color w:val="000000"/>
          <w:sz w:val="28"/>
          <w:szCs w:val="28"/>
        </w:rPr>
        <w:t>2-я Шевченко, Щорса</w:t>
      </w:r>
      <w:r>
        <w:rPr>
          <w:color w:val="000000"/>
          <w:sz w:val="28"/>
          <w:szCs w:val="28"/>
        </w:rPr>
        <w:t xml:space="preserve"> – полностью; </w:t>
      </w:r>
      <w:r w:rsidR="000B1320">
        <w:rPr>
          <w:color w:val="000000"/>
          <w:sz w:val="28"/>
          <w:szCs w:val="28"/>
        </w:rPr>
        <w:br/>
      </w:r>
      <w:r w:rsidRPr="008A5E49">
        <w:rPr>
          <w:sz w:val="28"/>
          <w:szCs w:val="28"/>
        </w:rPr>
        <w:t>Владивостокская</w:t>
      </w:r>
      <w:r>
        <w:rPr>
          <w:sz w:val="28"/>
          <w:szCs w:val="28"/>
        </w:rPr>
        <w:t xml:space="preserve"> – </w:t>
      </w:r>
      <w:r w:rsidR="0044034D">
        <w:rPr>
          <w:sz w:val="28"/>
          <w:szCs w:val="28"/>
        </w:rPr>
        <w:t xml:space="preserve"> дома №№ 2, 4; </w:t>
      </w:r>
      <w:r w:rsidRPr="008A5E49">
        <w:rPr>
          <w:sz w:val="28"/>
          <w:szCs w:val="28"/>
        </w:rPr>
        <w:t>Вилюйская</w:t>
      </w:r>
      <w:r>
        <w:rPr>
          <w:sz w:val="28"/>
          <w:szCs w:val="28"/>
        </w:rPr>
        <w:t xml:space="preserve">, нечетная сторона – от дома </w:t>
      </w:r>
      <w:r w:rsidR="000B1320">
        <w:rPr>
          <w:sz w:val="28"/>
          <w:szCs w:val="28"/>
        </w:rPr>
        <w:br/>
      </w:r>
      <w:r>
        <w:rPr>
          <w:sz w:val="28"/>
          <w:szCs w:val="28"/>
        </w:rPr>
        <w:t>№ 115 до конца строений</w:t>
      </w:r>
      <w:r w:rsidRPr="008A5E49">
        <w:rPr>
          <w:sz w:val="28"/>
          <w:szCs w:val="28"/>
        </w:rPr>
        <w:t>;</w:t>
      </w:r>
      <w:proofErr w:type="gramEnd"/>
      <w:r w:rsidRPr="008A5E49">
        <w:rPr>
          <w:sz w:val="28"/>
          <w:szCs w:val="28"/>
        </w:rPr>
        <w:t xml:space="preserve">  </w:t>
      </w:r>
      <w:proofErr w:type="spellStart"/>
      <w:proofErr w:type="gramStart"/>
      <w:r w:rsidR="0044034D">
        <w:rPr>
          <w:sz w:val="28"/>
          <w:szCs w:val="28"/>
        </w:rPr>
        <w:t>Кроноцкая</w:t>
      </w:r>
      <w:proofErr w:type="spellEnd"/>
      <w:r w:rsidR="0044034D">
        <w:rPr>
          <w:sz w:val="28"/>
          <w:szCs w:val="28"/>
        </w:rPr>
        <w:t xml:space="preserve">, дома №№ 16, 18; </w:t>
      </w:r>
      <w:r w:rsidRPr="008A5E49">
        <w:rPr>
          <w:sz w:val="28"/>
          <w:szCs w:val="28"/>
        </w:rPr>
        <w:t>Ленинградская</w:t>
      </w:r>
      <w:r>
        <w:rPr>
          <w:sz w:val="28"/>
          <w:szCs w:val="28"/>
        </w:rPr>
        <w:t>, обе стороны от домов</w:t>
      </w:r>
      <w:r w:rsidRPr="008A5E49">
        <w:rPr>
          <w:sz w:val="28"/>
          <w:szCs w:val="28"/>
        </w:rPr>
        <w:t xml:space="preserve"> №№ 65, </w:t>
      </w:r>
      <w:r w:rsidR="0044034D">
        <w:rPr>
          <w:sz w:val="28"/>
          <w:szCs w:val="28"/>
        </w:rPr>
        <w:t xml:space="preserve"> 96 до конца строений; </w:t>
      </w:r>
      <w:r>
        <w:rPr>
          <w:sz w:val="28"/>
          <w:szCs w:val="28"/>
        </w:rPr>
        <w:t xml:space="preserve">Пограничная, четная сторона – </w:t>
      </w:r>
      <w:r w:rsidR="00C67E60">
        <w:rPr>
          <w:sz w:val="28"/>
          <w:szCs w:val="28"/>
        </w:rPr>
        <w:br/>
      </w:r>
      <w:r>
        <w:rPr>
          <w:sz w:val="28"/>
          <w:szCs w:val="28"/>
        </w:rPr>
        <w:t xml:space="preserve">от дома № 18 до конца строений и нечетная сторона – от дома № 21 </w:t>
      </w:r>
      <w:r w:rsidR="0044034D">
        <w:rPr>
          <w:sz w:val="28"/>
          <w:szCs w:val="28"/>
        </w:rPr>
        <w:t xml:space="preserve">до конца строений; </w:t>
      </w:r>
      <w:r>
        <w:rPr>
          <w:sz w:val="28"/>
          <w:szCs w:val="28"/>
        </w:rPr>
        <w:t xml:space="preserve">Николаевой – Терешковой В.В., четная сторона </w:t>
      </w:r>
      <w:r w:rsidR="00AB34E8">
        <w:rPr>
          <w:sz w:val="28"/>
          <w:szCs w:val="28"/>
        </w:rPr>
        <w:t xml:space="preserve">полностью </w:t>
      </w:r>
      <w:r>
        <w:rPr>
          <w:sz w:val="28"/>
          <w:szCs w:val="28"/>
        </w:rPr>
        <w:t xml:space="preserve">и дом №1; Фрунзе, обе стороны от домов №№ 106, 115 </w:t>
      </w:r>
      <w:r w:rsidRPr="008A5E49">
        <w:rPr>
          <w:sz w:val="28"/>
          <w:szCs w:val="28"/>
        </w:rPr>
        <w:t>до конца строений.</w:t>
      </w:r>
      <w:r w:rsidRPr="008A5E49">
        <w:rPr>
          <w:color w:val="000000"/>
          <w:sz w:val="28"/>
          <w:szCs w:val="28"/>
        </w:rPr>
        <w:t xml:space="preserve"> </w:t>
      </w:r>
      <w:proofErr w:type="gramEnd"/>
    </w:p>
    <w:p w:rsidR="0065389B" w:rsidRPr="008A5E49" w:rsidRDefault="003506CD" w:rsidP="003506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Переулков</w:t>
      </w:r>
      <w:r w:rsidR="0065389B" w:rsidRPr="008A5E49">
        <w:rPr>
          <w:b/>
          <w:color w:val="000000"/>
          <w:sz w:val="28"/>
          <w:szCs w:val="28"/>
        </w:rPr>
        <w:t>:</w:t>
      </w:r>
      <w:r w:rsidR="0065389B" w:rsidRPr="008A5E49">
        <w:rPr>
          <w:color w:val="000000"/>
          <w:sz w:val="28"/>
          <w:szCs w:val="28"/>
        </w:rPr>
        <w:t xml:space="preserve"> </w:t>
      </w:r>
      <w:proofErr w:type="gramStart"/>
      <w:r w:rsidR="0065389B" w:rsidRPr="008A5E49">
        <w:rPr>
          <w:color w:val="000000"/>
          <w:sz w:val="28"/>
          <w:szCs w:val="28"/>
        </w:rPr>
        <w:t>Госпитальный</w:t>
      </w:r>
      <w:proofErr w:type="gramEnd"/>
      <w:r w:rsidR="0065389B" w:rsidRPr="008A5E49">
        <w:rPr>
          <w:color w:val="000000"/>
          <w:sz w:val="28"/>
          <w:szCs w:val="28"/>
        </w:rPr>
        <w:t>, Заозерный, Первомайский, Фурманова</w:t>
      </w:r>
      <w:r w:rsidR="00B06799">
        <w:rPr>
          <w:color w:val="000000"/>
          <w:sz w:val="28"/>
          <w:szCs w:val="28"/>
        </w:rPr>
        <w:t xml:space="preserve">, </w:t>
      </w:r>
      <w:r w:rsidR="0044034D">
        <w:rPr>
          <w:color w:val="000000"/>
          <w:sz w:val="28"/>
          <w:szCs w:val="28"/>
        </w:rPr>
        <w:br/>
      </w:r>
      <w:r w:rsidR="00B06799">
        <w:rPr>
          <w:color w:val="000000"/>
          <w:sz w:val="28"/>
          <w:szCs w:val="28"/>
        </w:rPr>
        <w:t>1-й Фурманова, 2-й Фурманова</w:t>
      </w:r>
      <w:r w:rsidR="00AB34E8">
        <w:rPr>
          <w:color w:val="000000"/>
          <w:sz w:val="28"/>
          <w:szCs w:val="28"/>
        </w:rPr>
        <w:t xml:space="preserve"> - полностью</w:t>
      </w:r>
      <w:r w:rsidR="00B06799">
        <w:rPr>
          <w:color w:val="000000"/>
          <w:sz w:val="28"/>
          <w:szCs w:val="28"/>
        </w:rPr>
        <w:t>.</w:t>
      </w:r>
    </w:p>
    <w:p w:rsidR="0065389B" w:rsidRDefault="0065389B" w:rsidP="003506C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E49">
        <w:rPr>
          <w:b/>
          <w:color w:val="000000"/>
          <w:sz w:val="28"/>
          <w:szCs w:val="28"/>
        </w:rPr>
        <w:t>Проспект</w:t>
      </w:r>
      <w:r w:rsidR="003506CD">
        <w:rPr>
          <w:b/>
          <w:color w:val="000000"/>
          <w:sz w:val="28"/>
          <w:szCs w:val="28"/>
        </w:rPr>
        <w:t>а</w:t>
      </w:r>
      <w:r w:rsidRPr="008A5E49">
        <w:rPr>
          <w:b/>
          <w:color w:val="000000"/>
          <w:sz w:val="28"/>
          <w:szCs w:val="28"/>
        </w:rPr>
        <w:t>:</w:t>
      </w:r>
      <w:r w:rsidR="005E4066">
        <w:rPr>
          <w:color w:val="000000"/>
          <w:sz w:val="28"/>
          <w:szCs w:val="28"/>
        </w:rPr>
        <w:t xml:space="preserve"> Циолковс</w:t>
      </w:r>
      <w:r w:rsidRPr="008A5E49">
        <w:rPr>
          <w:color w:val="000000"/>
          <w:sz w:val="28"/>
          <w:szCs w:val="28"/>
        </w:rPr>
        <w:t>кого</w:t>
      </w:r>
      <w:r w:rsidR="0009105C">
        <w:rPr>
          <w:color w:val="000000"/>
          <w:sz w:val="28"/>
          <w:szCs w:val="28"/>
        </w:rPr>
        <w:t xml:space="preserve">, нечетная сторона – </w:t>
      </w:r>
      <w:r>
        <w:rPr>
          <w:color w:val="000000"/>
          <w:sz w:val="28"/>
          <w:szCs w:val="28"/>
        </w:rPr>
        <w:t xml:space="preserve">от начала строений по дом </w:t>
      </w:r>
      <w:r w:rsidR="003506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33.</w:t>
      </w:r>
    </w:p>
    <w:p w:rsidR="0065389B" w:rsidRPr="0009105C" w:rsidRDefault="0065389B" w:rsidP="0065389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5C10" w:rsidRDefault="00735C10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65389B" w:rsidRPr="008A5E49" w:rsidRDefault="0065389B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5E49">
        <w:rPr>
          <w:b/>
          <w:caps/>
          <w:color w:val="000000"/>
          <w:sz w:val="28"/>
          <w:szCs w:val="28"/>
        </w:rPr>
        <w:t>Двухмандатный Избирательный округ</w:t>
      </w:r>
      <w:r w:rsidRPr="008A5E49">
        <w:rPr>
          <w:b/>
          <w:color w:val="000000"/>
          <w:sz w:val="28"/>
          <w:szCs w:val="28"/>
        </w:rPr>
        <w:t xml:space="preserve"> № 4</w:t>
      </w:r>
    </w:p>
    <w:p w:rsidR="0065389B" w:rsidRDefault="0065389B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A5E49">
        <w:rPr>
          <w:b/>
          <w:color w:val="000000"/>
          <w:sz w:val="28"/>
          <w:szCs w:val="28"/>
        </w:rPr>
        <w:t xml:space="preserve">Число </w:t>
      </w:r>
      <w:r w:rsidRPr="008A5E49">
        <w:rPr>
          <w:b/>
          <w:iCs/>
          <w:color w:val="000000"/>
          <w:sz w:val="28"/>
          <w:szCs w:val="28"/>
        </w:rPr>
        <w:t xml:space="preserve">избирателей </w:t>
      </w:r>
      <w:r w:rsidRPr="008A5E49">
        <w:rPr>
          <w:b/>
          <w:color w:val="000000"/>
          <w:sz w:val="28"/>
          <w:szCs w:val="28"/>
        </w:rPr>
        <w:t xml:space="preserve">– </w:t>
      </w:r>
      <w:r w:rsidRPr="008A5E49">
        <w:rPr>
          <w:b/>
          <w:bCs/>
          <w:sz w:val="28"/>
          <w:szCs w:val="28"/>
        </w:rPr>
        <w:t xml:space="preserve">16 </w:t>
      </w:r>
      <w:r>
        <w:rPr>
          <w:b/>
          <w:bCs/>
          <w:sz w:val="28"/>
          <w:szCs w:val="28"/>
        </w:rPr>
        <w:t>217</w:t>
      </w:r>
      <w:r w:rsidRPr="008A5E49">
        <w:rPr>
          <w:b/>
          <w:bCs/>
          <w:sz w:val="24"/>
          <w:szCs w:val="24"/>
        </w:rPr>
        <w:t xml:space="preserve"> </w:t>
      </w:r>
      <w:r w:rsidRPr="008A5E49">
        <w:rPr>
          <w:b/>
          <w:color w:val="000000"/>
          <w:sz w:val="28"/>
          <w:szCs w:val="28"/>
        </w:rPr>
        <w:t>человек</w:t>
      </w:r>
    </w:p>
    <w:p w:rsidR="0065389B" w:rsidRPr="0009105C" w:rsidRDefault="0009105C" w:rsidP="000910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Количество замещаемых мандатов – 2</w:t>
      </w:r>
    </w:p>
    <w:p w:rsidR="0065389B" w:rsidRDefault="0065389B" w:rsidP="000B132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территории </w:t>
      </w:r>
      <w:proofErr w:type="gramStart"/>
      <w:r>
        <w:rPr>
          <w:b/>
          <w:bCs/>
          <w:sz w:val="28"/>
          <w:szCs w:val="28"/>
        </w:rPr>
        <w:t>Петропавловск-Камчатского</w:t>
      </w:r>
      <w:proofErr w:type="gramEnd"/>
      <w:r>
        <w:rPr>
          <w:b/>
          <w:bCs/>
          <w:sz w:val="28"/>
          <w:szCs w:val="28"/>
        </w:rPr>
        <w:t xml:space="preserve"> городского округа в границах улиц: </w:t>
      </w:r>
      <w:r w:rsidRPr="008A5E49">
        <w:rPr>
          <w:color w:val="000000"/>
          <w:sz w:val="28"/>
          <w:szCs w:val="28"/>
        </w:rPr>
        <w:t>Академика Курчатов</w:t>
      </w:r>
      <w:r w:rsidR="00AB34E8">
        <w:rPr>
          <w:color w:val="000000"/>
          <w:sz w:val="28"/>
          <w:szCs w:val="28"/>
        </w:rPr>
        <w:t>а, Академика Королева, Звездная – полностью;</w:t>
      </w:r>
      <w:r w:rsidRPr="008A5E49">
        <w:rPr>
          <w:color w:val="000000"/>
          <w:sz w:val="28"/>
          <w:szCs w:val="28"/>
        </w:rPr>
        <w:t xml:space="preserve"> </w:t>
      </w:r>
      <w:r w:rsidR="000B132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Николаевой – </w:t>
      </w:r>
      <w:r w:rsidRPr="008A5E49">
        <w:rPr>
          <w:sz w:val="28"/>
          <w:szCs w:val="28"/>
        </w:rPr>
        <w:t>Терешковой</w:t>
      </w:r>
      <w:r>
        <w:rPr>
          <w:sz w:val="28"/>
          <w:szCs w:val="28"/>
        </w:rPr>
        <w:t xml:space="preserve"> В.В., нечетная сторона полностью, кроме дома № 1. </w:t>
      </w:r>
      <w:r w:rsidRPr="008A5E49">
        <w:rPr>
          <w:sz w:val="28"/>
          <w:szCs w:val="28"/>
        </w:rPr>
        <w:t xml:space="preserve"> </w:t>
      </w:r>
    </w:p>
    <w:p w:rsidR="0065389B" w:rsidRPr="008A5E49" w:rsidRDefault="0065389B" w:rsidP="003506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E49">
        <w:rPr>
          <w:b/>
          <w:sz w:val="28"/>
          <w:szCs w:val="28"/>
        </w:rPr>
        <w:t>П</w:t>
      </w:r>
      <w:r w:rsidRPr="008A5E49">
        <w:rPr>
          <w:b/>
          <w:color w:val="000000"/>
          <w:sz w:val="28"/>
          <w:szCs w:val="28"/>
        </w:rPr>
        <w:t>роезд</w:t>
      </w:r>
      <w:r w:rsidR="003506CD">
        <w:rPr>
          <w:b/>
          <w:color w:val="000000"/>
          <w:sz w:val="28"/>
          <w:szCs w:val="28"/>
        </w:rPr>
        <w:t>ов</w:t>
      </w:r>
      <w:r w:rsidRPr="008A5E49">
        <w:rPr>
          <w:b/>
          <w:color w:val="000000"/>
          <w:sz w:val="28"/>
          <w:szCs w:val="28"/>
        </w:rPr>
        <w:t>:</w:t>
      </w:r>
      <w:r w:rsidRPr="008A5E49">
        <w:rPr>
          <w:color w:val="000000"/>
          <w:sz w:val="28"/>
          <w:szCs w:val="28"/>
        </w:rPr>
        <w:t xml:space="preserve"> Космический, Орбитальный</w:t>
      </w:r>
      <w:r>
        <w:rPr>
          <w:color w:val="000000"/>
          <w:sz w:val="28"/>
          <w:szCs w:val="28"/>
        </w:rPr>
        <w:t xml:space="preserve"> – полностью.</w:t>
      </w:r>
    </w:p>
    <w:p w:rsidR="0065389B" w:rsidRDefault="0065389B" w:rsidP="003506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E49">
        <w:rPr>
          <w:b/>
          <w:color w:val="000000"/>
          <w:sz w:val="28"/>
          <w:szCs w:val="28"/>
        </w:rPr>
        <w:t>Проспект</w:t>
      </w:r>
      <w:r w:rsidR="003506CD">
        <w:rPr>
          <w:b/>
          <w:color w:val="000000"/>
          <w:sz w:val="28"/>
          <w:szCs w:val="28"/>
        </w:rPr>
        <w:t>а</w:t>
      </w:r>
      <w:r w:rsidRPr="008A5E49">
        <w:rPr>
          <w:color w:val="000000"/>
          <w:sz w:val="28"/>
          <w:szCs w:val="28"/>
        </w:rPr>
        <w:t>: Циолковского</w:t>
      </w:r>
      <w:r>
        <w:rPr>
          <w:color w:val="000000"/>
          <w:sz w:val="28"/>
          <w:szCs w:val="28"/>
        </w:rPr>
        <w:t>, четная сторона – полностью и нечетная сторона – от дома № 35 до конца строений.</w:t>
      </w:r>
      <w:r w:rsidRPr="008A5E49">
        <w:rPr>
          <w:color w:val="000000"/>
          <w:sz w:val="28"/>
          <w:szCs w:val="28"/>
        </w:rPr>
        <w:t xml:space="preserve"> </w:t>
      </w:r>
    </w:p>
    <w:p w:rsidR="0065389B" w:rsidRPr="0009105C" w:rsidRDefault="0065389B" w:rsidP="0065389B">
      <w:pPr>
        <w:widowControl w:val="0"/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735C10" w:rsidRDefault="00735C10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65389B" w:rsidRPr="008A5E49" w:rsidRDefault="0065389B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5E49">
        <w:rPr>
          <w:b/>
          <w:caps/>
          <w:color w:val="000000"/>
          <w:sz w:val="28"/>
          <w:szCs w:val="28"/>
        </w:rPr>
        <w:t>Двухмандатный Избирательный округ</w:t>
      </w:r>
      <w:r w:rsidRPr="008A5E49">
        <w:rPr>
          <w:b/>
          <w:color w:val="000000"/>
          <w:sz w:val="28"/>
          <w:szCs w:val="28"/>
        </w:rPr>
        <w:t xml:space="preserve"> № 5</w:t>
      </w:r>
    </w:p>
    <w:p w:rsidR="0065389B" w:rsidRDefault="0065389B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A5E49">
        <w:rPr>
          <w:b/>
          <w:color w:val="000000"/>
          <w:sz w:val="28"/>
          <w:szCs w:val="28"/>
        </w:rPr>
        <w:t xml:space="preserve">Число </w:t>
      </w:r>
      <w:r w:rsidRPr="008A5E49">
        <w:rPr>
          <w:b/>
          <w:iCs/>
          <w:color w:val="000000"/>
          <w:sz w:val="28"/>
          <w:szCs w:val="28"/>
        </w:rPr>
        <w:t xml:space="preserve">избирателей </w:t>
      </w:r>
      <w:r w:rsidRPr="008A5E49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 xml:space="preserve">17 105 </w:t>
      </w:r>
      <w:r w:rsidRPr="008A5E49">
        <w:rPr>
          <w:b/>
          <w:color w:val="000000"/>
          <w:sz w:val="28"/>
          <w:szCs w:val="28"/>
        </w:rPr>
        <w:t>человек</w:t>
      </w:r>
    </w:p>
    <w:p w:rsidR="0065389B" w:rsidRPr="0009105C" w:rsidRDefault="0009105C" w:rsidP="000910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Количество замещаемых мандатов – 2</w:t>
      </w:r>
    </w:p>
    <w:p w:rsidR="0065389B" w:rsidRPr="008A5E49" w:rsidRDefault="0065389B" w:rsidP="000B132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территории </w:t>
      </w:r>
      <w:proofErr w:type="gramStart"/>
      <w:r>
        <w:rPr>
          <w:b/>
          <w:bCs/>
          <w:sz w:val="28"/>
          <w:szCs w:val="28"/>
        </w:rPr>
        <w:t>Петропавловск-Камчатского</w:t>
      </w:r>
      <w:proofErr w:type="gramEnd"/>
      <w:r>
        <w:rPr>
          <w:b/>
          <w:bCs/>
          <w:sz w:val="28"/>
          <w:szCs w:val="28"/>
        </w:rPr>
        <w:t xml:space="preserve"> городского округа в границах улиц: </w:t>
      </w:r>
      <w:proofErr w:type="gramStart"/>
      <w:r w:rsidRPr="008A5E49">
        <w:rPr>
          <w:color w:val="000000"/>
          <w:sz w:val="28"/>
          <w:szCs w:val="28"/>
        </w:rPr>
        <w:t xml:space="preserve">Алеутская, Батарейная, Дзержинского, </w:t>
      </w:r>
      <w:proofErr w:type="spellStart"/>
      <w:r w:rsidRPr="008A5E49">
        <w:rPr>
          <w:color w:val="000000"/>
          <w:sz w:val="28"/>
          <w:szCs w:val="28"/>
        </w:rPr>
        <w:t>Елизовская</w:t>
      </w:r>
      <w:proofErr w:type="spellEnd"/>
      <w:r w:rsidRPr="008A5E49">
        <w:rPr>
          <w:color w:val="000000"/>
          <w:sz w:val="28"/>
          <w:szCs w:val="28"/>
        </w:rPr>
        <w:t xml:space="preserve">, Зеркальная, Карьерная, </w:t>
      </w:r>
      <w:proofErr w:type="spellStart"/>
      <w:r>
        <w:rPr>
          <w:color w:val="000000"/>
          <w:sz w:val="28"/>
          <w:szCs w:val="28"/>
        </w:rPr>
        <w:t>Лукашевского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8A5E49">
        <w:rPr>
          <w:color w:val="000000"/>
          <w:sz w:val="28"/>
          <w:szCs w:val="28"/>
        </w:rPr>
        <w:t>Новотранспортная</w:t>
      </w:r>
      <w:proofErr w:type="spellEnd"/>
      <w:r w:rsidRPr="008A5E4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Орджоникидзе, Северная, </w:t>
      </w:r>
      <w:r w:rsidRPr="008A5E49">
        <w:rPr>
          <w:color w:val="000000"/>
          <w:sz w:val="28"/>
          <w:szCs w:val="28"/>
        </w:rPr>
        <w:t>2-я Северная, Совхозная, Сопочная, Тельмана,</w:t>
      </w:r>
      <w:r>
        <w:rPr>
          <w:color w:val="000000"/>
          <w:sz w:val="28"/>
          <w:szCs w:val="28"/>
        </w:rPr>
        <w:t xml:space="preserve"> Толстого,</w:t>
      </w:r>
      <w:r w:rsidRPr="008A5E49">
        <w:rPr>
          <w:color w:val="000000"/>
          <w:sz w:val="28"/>
          <w:szCs w:val="28"/>
        </w:rPr>
        <w:t xml:space="preserve"> Транспортная, тупик Транспортный, Чернышевского, </w:t>
      </w:r>
      <w:r>
        <w:rPr>
          <w:color w:val="000000"/>
          <w:sz w:val="28"/>
          <w:szCs w:val="28"/>
        </w:rPr>
        <w:t>Чехова – полностью</w:t>
      </w:r>
      <w:r w:rsidRPr="008A5E49">
        <w:rPr>
          <w:color w:val="000000"/>
          <w:sz w:val="28"/>
          <w:szCs w:val="28"/>
        </w:rPr>
        <w:t xml:space="preserve">, Автомобилистов, </w:t>
      </w:r>
      <w:r>
        <w:rPr>
          <w:color w:val="000000"/>
          <w:sz w:val="28"/>
          <w:szCs w:val="28"/>
        </w:rPr>
        <w:t xml:space="preserve">нечетная сторона  - от дома № 23 до конца строений и четная сторона – от дома № 10 до </w:t>
      </w:r>
      <w:r>
        <w:rPr>
          <w:color w:val="000000"/>
          <w:sz w:val="28"/>
          <w:szCs w:val="28"/>
        </w:rPr>
        <w:lastRenderedPageBreak/>
        <w:t xml:space="preserve">конца строений; </w:t>
      </w:r>
      <w:r w:rsidRPr="008A5E49">
        <w:rPr>
          <w:color w:val="000000"/>
          <w:sz w:val="28"/>
          <w:szCs w:val="28"/>
        </w:rPr>
        <w:t>Владивостокская</w:t>
      </w:r>
      <w:r>
        <w:rPr>
          <w:color w:val="000000"/>
          <w:sz w:val="28"/>
          <w:szCs w:val="28"/>
        </w:rPr>
        <w:t xml:space="preserve"> – полностью, </w:t>
      </w:r>
      <w:r w:rsidRPr="008A5E49">
        <w:rPr>
          <w:color w:val="000000"/>
          <w:sz w:val="28"/>
          <w:szCs w:val="28"/>
        </w:rPr>
        <w:t xml:space="preserve">кроме домов №№ 2, 4; </w:t>
      </w:r>
      <w:proofErr w:type="spellStart"/>
      <w:r w:rsidRPr="008A5E49">
        <w:rPr>
          <w:color w:val="000000"/>
          <w:sz w:val="28"/>
          <w:szCs w:val="28"/>
        </w:rPr>
        <w:t>Кроноцкая</w:t>
      </w:r>
      <w:proofErr w:type="spellEnd"/>
      <w:r>
        <w:rPr>
          <w:color w:val="000000"/>
          <w:sz w:val="28"/>
          <w:szCs w:val="28"/>
        </w:rPr>
        <w:t xml:space="preserve"> - полностью</w:t>
      </w:r>
      <w:r w:rsidRPr="008A5E49">
        <w:rPr>
          <w:color w:val="000000"/>
          <w:sz w:val="28"/>
          <w:szCs w:val="28"/>
        </w:rPr>
        <w:t>, кроме домов №№</w:t>
      </w:r>
      <w:r w:rsidRPr="008A5E49">
        <w:rPr>
          <w:sz w:val="28"/>
          <w:szCs w:val="28"/>
        </w:rPr>
        <w:t xml:space="preserve"> 16, 18</w:t>
      </w:r>
      <w:r>
        <w:rPr>
          <w:sz w:val="28"/>
          <w:szCs w:val="28"/>
        </w:rPr>
        <w:t>.</w:t>
      </w:r>
      <w:proofErr w:type="gramEnd"/>
    </w:p>
    <w:p w:rsidR="0065389B" w:rsidRDefault="0065389B" w:rsidP="003506C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E49">
        <w:rPr>
          <w:b/>
          <w:color w:val="000000"/>
          <w:sz w:val="28"/>
          <w:szCs w:val="28"/>
        </w:rPr>
        <w:t>Переул</w:t>
      </w:r>
      <w:r w:rsidR="003506CD">
        <w:rPr>
          <w:b/>
          <w:color w:val="000000"/>
          <w:sz w:val="28"/>
          <w:szCs w:val="28"/>
        </w:rPr>
        <w:t>ка</w:t>
      </w:r>
      <w:r w:rsidRPr="008A5E49">
        <w:rPr>
          <w:color w:val="000000"/>
          <w:sz w:val="28"/>
          <w:szCs w:val="28"/>
        </w:rPr>
        <w:t>: Ботанический</w:t>
      </w:r>
      <w:r w:rsidR="00AB34E8">
        <w:rPr>
          <w:color w:val="000000"/>
          <w:sz w:val="28"/>
          <w:szCs w:val="28"/>
        </w:rPr>
        <w:t xml:space="preserve"> - полностью</w:t>
      </w:r>
      <w:r w:rsidRPr="008A5E49">
        <w:rPr>
          <w:color w:val="000000"/>
          <w:sz w:val="28"/>
          <w:szCs w:val="28"/>
        </w:rPr>
        <w:t>.</w:t>
      </w:r>
    </w:p>
    <w:p w:rsidR="00B06799" w:rsidRPr="008A5E49" w:rsidRDefault="00B06799" w:rsidP="003506C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6799">
        <w:rPr>
          <w:b/>
          <w:color w:val="000000"/>
          <w:sz w:val="28"/>
          <w:szCs w:val="28"/>
        </w:rPr>
        <w:t>Бульвара:</w:t>
      </w:r>
      <w:r w:rsidRPr="00B06799">
        <w:rPr>
          <w:color w:val="000000"/>
          <w:sz w:val="28"/>
          <w:szCs w:val="28"/>
        </w:rPr>
        <w:t xml:space="preserve"> </w:t>
      </w:r>
      <w:r w:rsidR="00AB34E8">
        <w:rPr>
          <w:color w:val="000000"/>
          <w:sz w:val="28"/>
          <w:szCs w:val="28"/>
        </w:rPr>
        <w:t>Рыбацкой С</w:t>
      </w:r>
      <w:r>
        <w:rPr>
          <w:color w:val="000000"/>
          <w:sz w:val="28"/>
          <w:szCs w:val="28"/>
        </w:rPr>
        <w:t>лавы</w:t>
      </w:r>
      <w:r w:rsidR="00AB34E8">
        <w:rPr>
          <w:color w:val="000000"/>
          <w:sz w:val="28"/>
          <w:szCs w:val="28"/>
        </w:rPr>
        <w:t xml:space="preserve"> - полностью</w:t>
      </w:r>
      <w:r>
        <w:rPr>
          <w:color w:val="000000"/>
          <w:sz w:val="28"/>
          <w:szCs w:val="28"/>
        </w:rPr>
        <w:t>.</w:t>
      </w:r>
    </w:p>
    <w:p w:rsidR="0065389B" w:rsidRPr="008A5E49" w:rsidRDefault="0065389B" w:rsidP="003506C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E49">
        <w:rPr>
          <w:b/>
          <w:color w:val="000000"/>
          <w:sz w:val="28"/>
          <w:szCs w:val="28"/>
        </w:rPr>
        <w:t>Проезд</w:t>
      </w:r>
      <w:r w:rsidR="003506CD">
        <w:rPr>
          <w:b/>
          <w:color w:val="000000"/>
          <w:sz w:val="28"/>
          <w:szCs w:val="28"/>
        </w:rPr>
        <w:t>а</w:t>
      </w:r>
      <w:r w:rsidRPr="008A5E49">
        <w:rPr>
          <w:b/>
          <w:color w:val="000000"/>
          <w:sz w:val="28"/>
          <w:szCs w:val="28"/>
        </w:rPr>
        <w:t xml:space="preserve">: </w:t>
      </w:r>
      <w:r w:rsidRPr="008A5E49">
        <w:rPr>
          <w:color w:val="000000"/>
          <w:sz w:val="28"/>
          <w:szCs w:val="28"/>
        </w:rPr>
        <w:t>Туристический</w:t>
      </w:r>
      <w:r w:rsidR="00AB34E8">
        <w:rPr>
          <w:color w:val="000000"/>
          <w:sz w:val="28"/>
          <w:szCs w:val="28"/>
        </w:rPr>
        <w:t xml:space="preserve"> - полностью</w:t>
      </w:r>
      <w:r w:rsidRPr="008A5E49">
        <w:rPr>
          <w:color w:val="000000"/>
          <w:sz w:val="28"/>
          <w:szCs w:val="28"/>
        </w:rPr>
        <w:t xml:space="preserve">. </w:t>
      </w:r>
    </w:p>
    <w:p w:rsidR="0065389B" w:rsidRPr="008A5E49" w:rsidRDefault="003506CD" w:rsidP="003506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Проспектов</w:t>
      </w:r>
      <w:r w:rsidR="0065389B" w:rsidRPr="008A5E49">
        <w:rPr>
          <w:b/>
          <w:color w:val="000000"/>
          <w:sz w:val="28"/>
          <w:szCs w:val="28"/>
        </w:rPr>
        <w:t xml:space="preserve">: </w:t>
      </w:r>
      <w:r w:rsidR="00B06799" w:rsidRPr="00B06799">
        <w:rPr>
          <w:color w:val="000000"/>
          <w:sz w:val="28"/>
          <w:szCs w:val="28"/>
        </w:rPr>
        <w:t>Рыбаков,</w:t>
      </w:r>
      <w:r w:rsidR="00B06799">
        <w:rPr>
          <w:b/>
          <w:color w:val="000000"/>
          <w:sz w:val="28"/>
          <w:szCs w:val="28"/>
        </w:rPr>
        <w:t xml:space="preserve"> </w:t>
      </w:r>
      <w:r w:rsidR="0065389B" w:rsidRPr="008A5E49">
        <w:rPr>
          <w:color w:val="000000"/>
          <w:sz w:val="28"/>
          <w:szCs w:val="28"/>
        </w:rPr>
        <w:t>50 лет Октября</w:t>
      </w:r>
      <w:r w:rsidR="0065389B">
        <w:rPr>
          <w:color w:val="000000"/>
          <w:sz w:val="28"/>
          <w:szCs w:val="28"/>
        </w:rPr>
        <w:t xml:space="preserve"> – полностью</w:t>
      </w:r>
      <w:r w:rsidR="0065389B" w:rsidRPr="008A5E49">
        <w:rPr>
          <w:color w:val="000000"/>
          <w:sz w:val="28"/>
          <w:szCs w:val="28"/>
        </w:rPr>
        <w:t xml:space="preserve">, кроме </w:t>
      </w:r>
      <w:r w:rsidR="0065389B" w:rsidRPr="008A5E49">
        <w:rPr>
          <w:sz w:val="28"/>
          <w:szCs w:val="28"/>
        </w:rPr>
        <w:t xml:space="preserve">домов  №№ 15/3, </w:t>
      </w:r>
      <w:r w:rsidR="00B06799">
        <w:rPr>
          <w:sz w:val="28"/>
          <w:szCs w:val="28"/>
        </w:rPr>
        <w:t>15/4, 15/5, 15/6, 15/7, 15/8.</w:t>
      </w:r>
    </w:p>
    <w:p w:rsidR="0065389B" w:rsidRPr="0009105C" w:rsidRDefault="0065389B" w:rsidP="006538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C10" w:rsidRDefault="00735C10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65389B" w:rsidRPr="008A5E49" w:rsidRDefault="0065389B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5E49">
        <w:rPr>
          <w:b/>
          <w:caps/>
          <w:color w:val="000000"/>
          <w:sz w:val="28"/>
          <w:szCs w:val="28"/>
        </w:rPr>
        <w:t>Двухмандатный Избирательный округ</w:t>
      </w:r>
      <w:r w:rsidRPr="008A5E49">
        <w:rPr>
          <w:b/>
          <w:color w:val="000000"/>
          <w:sz w:val="28"/>
          <w:szCs w:val="28"/>
        </w:rPr>
        <w:t xml:space="preserve"> № 6</w:t>
      </w:r>
    </w:p>
    <w:p w:rsidR="0065389B" w:rsidRDefault="0065389B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A5E49">
        <w:rPr>
          <w:b/>
          <w:color w:val="000000"/>
          <w:sz w:val="28"/>
          <w:szCs w:val="28"/>
        </w:rPr>
        <w:t xml:space="preserve">Число </w:t>
      </w:r>
      <w:r w:rsidRPr="008A5E49">
        <w:rPr>
          <w:b/>
          <w:iCs/>
          <w:color w:val="000000"/>
          <w:sz w:val="28"/>
          <w:szCs w:val="28"/>
        </w:rPr>
        <w:t xml:space="preserve">избирателей </w:t>
      </w:r>
      <w:r w:rsidRPr="008A5E49">
        <w:rPr>
          <w:b/>
          <w:color w:val="000000"/>
          <w:sz w:val="28"/>
          <w:szCs w:val="28"/>
        </w:rPr>
        <w:t xml:space="preserve">– </w:t>
      </w:r>
      <w:r w:rsidRPr="008A5E49">
        <w:rPr>
          <w:b/>
          <w:bCs/>
          <w:sz w:val="28"/>
          <w:szCs w:val="28"/>
        </w:rPr>
        <w:t xml:space="preserve">17 </w:t>
      </w:r>
      <w:r>
        <w:rPr>
          <w:b/>
          <w:bCs/>
          <w:sz w:val="28"/>
          <w:szCs w:val="28"/>
        </w:rPr>
        <w:t>645</w:t>
      </w:r>
      <w:r w:rsidRPr="008A5E49">
        <w:rPr>
          <w:b/>
          <w:bCs/>
          <w:sz w:val="24"/>
          <w:szCs w:val="24"/>
        </w:rPr>
        <w:t xml:space="preserve"> </w:t>
      </w:r>
      <w:r w:rsidRPr="008A5E49">
        <w:rPr>
          <w:b/>
          <w:color w:val="000000"/>
          <w:sz w:val="28"/>
          <w:szCs w:val="28"/>
        </w:rPr>
        <w:t>человек</w:t>
      </w:r>
    </w:p>
    <w:p w:rsidR="0065389B" w:rsidRPr="0009105C" w:rsidRDefault="0009105C" w:rsidP="000910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Количество замещаемых мандатов – 2</w:t>
      </w:r>
    </w:p>
    <w:p w:rsidR="0065389B" w:rsidRDefault="0065389B" w:rsidP="000B132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территории </w:t>
      </w:r>
      <w:proofErr w:type="gramStart"/>
      <w:r>
        <w:rPr>
          <w:b/>
          <w:bCs/>
          <w:sz w:val="28"/>
          <w:szCs w:val="28"/>
        </w:rPr>
        <w:t>Петропавловск-Камчатского</w:t>
      </w:r>
      <w:proofErr w:type="gramEnd"/>
      <w:r>
        <w:rPr>
          <w:b/>
          <w:bCs/>
          <w:sz w:val="28"/>
          <w:szCs w:val="28"/>
        </w:rPr>
        <w:t xml:space="preserve"> городского округа в границах улиц: </w:t>
      </w:r>
      <w:proofErr w:type="gramStart"/>
      <w:r w:rsidRPr="008A5E49">
        <w:rPr>
          <w:color w:val="000000"/>
          <w:sz w:val="28"/>
          <w:szCs w:val="28"/>
        </w:rPr>
        <w:t xml:space="preserve">Алтайская, Амурская, Байкальская, </w:t>
      </w:r>
      <w:proofErr w:type="spellStart"/>
      <w:r w:rsidRPr="008A5E49">
        <w:rPr>
          <w:color w:val="000000"/>
          <w:sz w:val="28"/>
          <w:szCs w:val="28"/>
        </w:rPr>
        <w:t>Бонивура</w:t>
      </w:r>
      <w:proofErr w:type="spellEnd"/>
      <w:r w:rsidRPr="008A5E49">
        <w:rPr>
          <w:color w:val="000000"/>
          <w:sz w:val="28"/>
          <w:szCs w:val="28"/>
        </w:rPr>
        <w:t xml:space="preserve">, </w:t>
      </w:r>
      <w:proofErr w:type="spellStart"/>
      <w:r w:rsidRPr="008A5E49">
        <w:rPr>
          <w:color w:val="000000"/>
          <w:sz w:val="28"/>
          <w:szCs w:val="28"/>
        </w:rPr>
        <w:t>Бохняка</w:t>
      </w:r>
      <w:proofErr w:type="spellEnd"/>
      <w:r w:rsidRPr="008A5E49">
        <w:rPr>
          <w:color w:val="000000"/>
          <w:sz w:val="28"/>
          <w:szCs w:val="28"/>
        </w:rPr>
        <w:t xml:space="preserve">, Ватутина, </w:t>
      </w:r>
      <w:proofErr w:type="spellStart"/>
      <w:r w:rsidRPr="008A5E49">
        <w:rPr>
          <w:color w:val="000000"/>
          <w:sz w:val="28"/>
          <w:szCs w:val="28"/>
        </w:rPr>
        <w:t>Войцешека</w:t>
      </w:r>
      <w:proofErr w:type="spellEnd"/>
      <w:r w:rsidRPr="008A5E49">
        <w:rPr>
          <w:color w:val="000000"/>
          <w:sz w:val="28"/>
          <w:szCs w:val="28"/>
        </w:rPr>
        <w:t xml:space="preserve">, Геологическая, Горького, Давыдова, Декабристов, </w:t>
      </w:r>
      <w:proofErr w:type="spellStart"/>
      <w:r w:rsidRPr="008A5E49">
        <w:rPr>
          <w:color w:val="000000"/>
          <w:sz w:val="28"/>
          <w:szCs w:val="28"/>
        </w:rPr>
        <w:t>Доватора</w:t>
      </w:r>
      <w:proofErr w:type="spellEnd"/>
      <w:r w:rsidRPr="008A5E49">
        <w:rPr>
          <w:color w:val="000000"/>
          <w:sz w:val="28"/>
          <w:szCs w:val="28"/>
        </w:rPr>
        <w:t xml:space="preserve">, Дружбы, </w:t>
      </w:r>
      <w:proofErr w:type="spellStart"/>
      <w:r w:rsidRPr="008A5E49">
        <w:rPr>
          <w:color w:val="000000"/>
          <w:sz w:val="28"/>
          <w:szCs w:val="28"/>
        </w:rPr>
        <w:t>Запарина</w:t>
      </w:r>
      <w:proofErr w:type="spellEnd"/>
      <w:r w:rsidRPr="008A5E49">
        <w:rPr>
          <w:color w:val="000000"/>
          <w:sz w:val="28"/>
          <w:szCs w:val="28"/>
        </w:rPr>
        <w:t xml:space="preserve">, Колхозная, Космонавтов, </w:t>
      </w:r>
      <w:proofErr w:type="spellStart"/>
      <w:r w:rsidRPr="008A5E49">
        <w:rPr>
          <w:color w:val="000000"/>
          <w:sz w:val="28"/>
          <w:szCs w:val="28"/>
        </w:rPr>
        <w:t>Корфская</w:t>
      </w:r>
      <w:proofErr w:type="spellEnd"/>
      <w:r w:rsidRPr="008A5E49">
        <w:rPr>
          <w:color w:val="000000"/>
          <w:sz w:val="28"/>
          <w:szCs w:val="28"/>
        </w:rPr>
        <w:t>, Котовского, Крашенинн</w:t>
      </w:r>
      <w:r w:rsidR="005E4066">
        <w:rPr>
          <w:color w:val="000000"/>
          <w:sz w:val="28"/>
          <w:szCs w:val="28"/>
        </w:rPr>
        <w:t>икова, Лазо, Ломоносова, Макаро</w:t>
      </w:r>
      <w:r w:rsidRPr="008A5E49">
        <w:rPr>
          <w:color w:val="000000"/>
          <w:sz w:val="28"/>
          <w:szCs w:val="28"/>
        </w:rPr>
        <w:t xml:space="preserve">ва, </w:t>
      </w:r>
      <w:proofErr w:type="spellStart"/>
      <w:r w:rsidRPr="008A5E49">
        <w:rPr>
          <w:color w:val="000000"/>
          <w:sz w:val="28"/>
          <w:szCs w:val="28"/>
        </w:rPr>
        <w:t>Невельского</w:t>
      </w:r>
      <w:proofErr w:type="spellEnd"/>
      <w:r w:rsidRPr="008A5E49">
        <w:rPr>
          <w:color w:val="000000"/>
          <w:sz w:val="28"/>
          <w:szCs w:val="28"/>
        </w:rPr>
        <w:t xml:space="preserve">, Омская, Панфилова, </w:t>
      </w:r>
      <w:proofErr w:type="spellStart"/>
      <w:r w:rsidRPr="008A5E49">
        <w:rPr>
          <w:color w:val="000000"/>
          <w:sz w:val="28"/>
          <w:szCs w:val="28"/>
        </w:rPr>
        <w:t>Пенжинская</w:t>
      </w:r>
      <w:proofErr w:type="spellEnd"/>
      <w:r w:rsidRPr="008A5E49">
        <w:rPr>
          <w:color w:val="000000"/>
          <w:sz w:val="28"/>
          <w:szCs w:val="28"/>
        </w:rPr>
        <w:t xml:space="preserve">, </w:t>
      </w:r>
      <w:r w:rsidR="000B1320">
        <w:rPr>
          <w:color w:val="000000"/>
          <w:sz w:val="28"/>
          <w:szCs w:val="28"/>
        </w:rPr>
        <w:br/>
      </w:r>
      <w:r w:rsidR="005E4066">
        <w:rPr>
          <w:color w:val="000000"/>
          <w:sz w:val="28"/>
          <w:szCs w:val="28"/>
        </w:rPr>
        <w:t>Прже</w:t>
      </w:r>
      <w:r w:rsidRPr="008A5E49">
        <w:rPr>
          <w:color w:val="000000"/>
          <w:sz w:val="28"/>
          <w:szCs w:val="28"/>
        </w:rPr>
        <w:t xml:space="preserve">вальского, Рыбацкая, Серышева, </w:t>
      </w:r>
      <w:proofErr w:type="spellStart"/>
      <w:r w:rsidRPr="008A5E49">
        <w:rPr>
          <w:color w:val="000000"/>
          <w:sz w:val="28"/>
          <w:szCs w:val="28"/>
        </w:rPr>
        <w:t>Сибирцева</w:t>
      </w:r>
      <w:proofErr w:type="spellEnd"/>
      <w:r w:rsidRPr="008A5E49">
        <w:rPr>
          <w:color w:val="000000"/>
          <w:sz w:val="28"/>
          <w:szCs w:val="28"/>
        </w:rPr>
        <w:t>, Старицына</w:t>
      </w:r>
      <w:r w:rsidR="00B06799">
        <w:rPr>
          <w:color w:val="000000"/>
          <w:sz w:val="28"/>
          <w:szCs w:val="28"/>
        </w:rPr>
        <w:t xml:space="preserve"> М.К.</w:t>
      </w:r>
      <w:r w:rsidRPr="008A5E49">
        <w:rPr>
          <w:color w:val="000000"/>
          <w:sz w:val="28"/>
          <w:szCs w:val="28"/>
        </w:rPr>
        <w:t xml:space="preserve">, </w:t>
      </w:r>
      <w:proofErr w:type="spellStart"/>
      <w:r w:rsidRPr="008A5E49">
        <w:rPr>
          <w:color w:val="000000"/>
          <w:sz w:val="28"/>
          <w:szCs w:val="28"/>
        </w:rPr>
        <w:t>Тигильская</w:t>
      </w:r>
      <w:proofErr w:type="spellEnd"/>
      <w:r w:rsidRPr="008A5E49">
        <w:rPr>
          <w:color w:val="000000"/>
          <w:sz w:val="28"/>
          <w:szCs w:val="28"/>
        </w:rPr>
        <w:t xml:space="preserve">, Томская, Топоркова, Тушканова, Уральская, Ушакова, Фестивальная, Чуркина, </w:t>
      </w:r>
      <w:r w:rsidRPr="008A5E49">
        <w:rPr>
          <w:sz w:val="28"/>
          <w:szCs w:val="28"/>
        </w:rPr>
        <w:t xml:space="preserve">Целинная, 1-я Целинная, </w:t>
      </w:r>
      <w:r>
        <w:rPr>
          <w:sz w:val="28"/>
          <w:szCs w:val="28"/>
        </w:rPr>
        <w:t xml:space="preserve"> </w:t>
      </w:r>
      <w:r w:rsidRPr="008A5E49">
        <w:rPr>
          <w:sz w:val="28"/>
          <w:szCs w:val="28"/>
        </w:rPr>
        <w:t xml:space="preserve">2-я Целинная, </w:t>
      </w:r>
      <w:r>
        <w:rPr>
          <w:sz w:val="28"/>
          <w:szCs w:val="28"/>
        </w:rPr>
        <w:t>3-я Целинная – полностью;</w:t>
      </w:r>
      <w:proofErr w:type="gramEnd"/>
      <w:r>
        <w:rPr>
          <w:sz w:val="28"/>
          <w:szCs w:val="28"/>
        </w:rPr>
        <w:t xml:space="preserve"> </w:t>
      </w:r>
      <w:r w:rsidR="00B06799">
        <w:rPr>
          <w:sz w:val="28"/>
          <w:szCs w:val="28"/>
        </w:rPr>
        <w:br/>
      </w:r>
      <w:r w:rsidRPr="008A5E49">
        <w:rPr>
          <w:color w:val="000000"/>
          <w:sz w:val="28"/>
          <w:szCs w:val="28"/>
        </w:rPr>
        <w:t>Автомобилистов,</w:t>
      </w:r>
      <w:r>
        <w:rPr>
          <w:color w:val="000000"/>
          <w:sz w:val="28"/>
          <w:szCs w:val="28"/>
        </w:rPr>
        <w:t xml:space="preserve"> четная сторона </w:t>
      </w:r>
      <w:r w:rsidR="001239A7">
        <w:rPr>
          <w:color w:val="000000"/>
          <w:sz w:val="28"/>
          <w:szCs w:val="28"/>
        </w:rPr>
        <w:t xml:space="preserve">от начала строений по </w:t>
      </w:r>
      <w:r>
        <w:rPr>
          <w:color w:val="000000"/>
          <w:sz w:val="28"/>
          <w:szCs w:val="28"/>
        </w:rPr>
        <w:t xml:space="preserve">дом № 8 и нечетная сторона – от начала строений по дом № 21; </w:t>
      </w:r>
      <w:r w:rsidRPr="008A5E49">
        <w:rPr>
          <w:color w:val="000000"/>
          <w:sz w:val="28"/>
          <w:szCs w:val="28"/>
        </w:rPr>
        <w:t>Беринга,</w:t>
      </w:r>
      <w:r>
        <w:rPr>
          <w:color w:val="000000"/>
          <w:sz w:val="28"/>
          <w:szCs w:val="28"/>
        </w:rPr>
        <w:t xml:space="preserve"> обе стороны от домов № 66 и № 71 до конца строений; </w:t>
      </w:r>
      <w:r w:rsidRPr="008A5E49">
        <w:rPr>
          <w:color w:val="000000"/>
          <w:sz w:val="28"/>
          <w:szCs w:val="28"/>
        </w:rPr>
        <w:t>Мишенная</w:t>
      </w:r>
      <w:r w:rsidR="00DB68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 стороны от домов № 87 и № 102 до конца строений; </w:t>
      </w:r>
      <w:r w:rsidR="00B06799">
        <w:rPr>
          <w:color w:val="000000"/>
          <w:sz w:val="28"/>
          <w:szCs w:val="28"/>
        </w:rPr>
        <w:br/>
      </w:r>
      <w:proofErr w:type="spellStart"/>
      <w:r w:rsidR="009875BE">
        <w:rPr>
          <w:color w:val="000000"/>
          <w:sz w:val="28"/>
          <w:szCs w:val="28"/>
        </w:rPr>
        <w:t>Чавычная</w:t>
      </w:r>
      <w:proofErr w:type="spellEnd"/>
      <w:r w:rsidR="009875BE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 xml:space="preserve"> № 17.</w:t>
      </w:r>
    </w:p>
    <w:p w:rsidR="0065389B" w:rsidRPr="008A5E49" w:rsidRDefault="003506CD" w:rsidP="003506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Проспектов</w:t>
      </w:r>
      <w:r w:rsidR="0065389B" w:rsidRPr="008A5E49">
        <w:rPr>
          <w:b/>
          <w:sz w:val="28"/>
          <w:szCs w:val="28"/>
        </w:rPr>
        <w:t>:</w:t>
      </w:r>
      <w:r w:rsidR="0065389B" w:rsidRPr="008A5E49">
        <w:rPr>
          <w:sz w:val="28"/>
          <w:szCs w:val="28"/>
        </w:rPr>
        <w:t xml:space="preserve"> 50 лет Октября дома №№ 15/3, 15/4, 15/5, 15/6, 15/7, 15/8; </w:t>
      </w:r>
      <w:r w:rsidR="0065389B" w:rsidRPr="008A5E49">
        <w:rPr>
          <w:color w:val="000000"/>
          <w:sz w:val="28"/>
          <w:szCs w:val="28"/>
        </w:rPr>
        <w:t>Карла Маркса</w:t>
      </w:r>
      <w:r w:rsidR="0065389B">
        <w:rPr>
          <w:color w:val="000000"/>
          <w:sz w:val="28"/>
          <w:szCs w:val="28"/>
        </w:rPr>
        <w:t xml:space="preserve"> – полностью</w:t>
      </w:r>
      <w:r w:rsidR="0065389B" w:rsidRPr="008A5E49">
        <w:rPr>
          <w:color w:val="000000"/>
          <w:sz w:val="28"/>
          <w:szCs w:val="28"/>
        </w:rPr>
        <w:t>, кроме домов №№ 1/1, 31.</w:t>
      </w:r>
    </w:p>
    <w:p w:rsidR="0065389B" w:rsidRPr="008A5E49" w:rsidRDefault="003506CD" w:rsidP="003506C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Переул</w:t>
      </w:r>
      <w:r w:rsidR="0065389B" w:rsidRPr="008A5E49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>а</w:t>
      </w:r>
      <w:r w:rsidR="0065389B" w:rsidRPr="008A5E49">
        <w:rPr>
          <w:b/>
          <w:color w:val="000000"/>
          <w:sz w:val="28"/>
          <w:szCs w:val="28"/>
        </w:rPr>
        <w:t>:</w:t>
      </w:r>
      <w:r w:rsidR="0065389B" w:rsidRPr="008A5E49">
        <w:rPr>
          <w:color w:val="000000"/>
          <w:sz w:val="28"/>
          <w:szCs w:val="28"/>
        </w:rPr>
        <w:t xml:space="preserve"> Чуркина</w:t>
      </w:r>
      <w:r w:rsidR="00DB6881">
        <w:rPr>
          <w:color w:val="000000"/>
          <w:sz w:val="28"/>
          <w:szCs w:val="28"/>
        </w:rPr>
        <w:t xml:space="preserve"> - полностью</w:t>
      </w:r>
      <w:r w:rsidR="0065389B" w:rsidRPr="008A5E49">
        <w:rPr>
          <w:color w:val="000000"/>
          <w:sz w:val="28"/>
          <w:szCs w:val="28"/>
        </w:rPr>
        <w:t>.</w:t>
      </w:r>
    </w:p>
    <w:p w:rsidR="0065389B" w:rsidRPr="0009105C" w:rsidRDefault="0065389B" w:rsidP="0065389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5C10" w:rsidRDefault="00735C10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65389B" w:rsidRPr="008A5E49" w:rsidRDefault="0065389B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5E49">
        <w:rPr>
          <w:b/>
          <w:caps/>
          <w:color w:val="000000"/>
          <w:sz w:val="28"/>
          <w:szCs w:val="28"/>
        </w:rPr>
        <w:t>Двухмандатный Избирательный округ</w:t>
      </w:r>
      <w:r w:rsidRPr="008A5E49">
        <w:rPr>
          <w:b/>
          <w:color w:val="000000"/>
          <w:sz w:val="28"/>
          <w:szCs w:val="28"/>
        </w:rPr>
        <w:t xml:space="preserve"> № 7</w:t>
      </w:r>
    </w:p>
    <w:p w:rsidR="0065389B" w:rsidRDefault="0065389B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A5E49">
        <w:rPr>
          <w:b/>
          <w:color w:val="000000"/>
          <w:sz w:val="28"/>
          <w:szCs w:val="28"/>
        </w:rPr>
        <w:t xml:space="preserve">Число </w:t>
      </w:r>
      <w:r w:rsidRPr="008A5E49">
        <w:rPr>
          <w:b/>
          <w:iCs/>
          <w:color w:val="000000"/>
          <w:sz w:val="28"/>
          <w:szCs w:val="28"/>
        </w:rPr>
        <w:t xml:space="preserve">избирателей </w:t>
      </w:r>
      <w:r w:rsidRPr="008A5E49">
        <w:rPr>
          <w:b/>
          <w:color w:val="000000"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17</w:t>
      </w:r>
      <w:r w:rsidRPr="008A5E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708</w:t>
      </w:r>
      <w:r w:rsidRPr="008A5E49">
        <w:rPr>
          <w:b/>
          <w:bCs/>
          <w:sz w:val="24"/>
          <w:szCs w:val="24"/>
        </w:rPr>
        <w:t xml:space="preserve"> </w:t>
      </w:r>
      <w:r w:rsidRPr="008A5E49">
        <w:rPr>
          <w:b/>
          <w:color w:val="000000"/>
          <w:sz w:val="28"/>
          <w:szCs w:val="28"/>
        </w:rPr>
        <w:t>человек</w:t>
      </w:r>
    </w:p>
    <w:p w:rsidR="0065389B" w:rsidRPr="0009105C" w:rsidRDefault="0009105C" w:rsidP="000910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Количество замещаемых мандатов – 2</w:t>
      </w:r>
    </w:p>
    <w:p w:rsidR="0065389B" w:rsidRPr="008A5E49" w:rsidRDefault="0065389B" w:rsidP="000B132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территории </w:t>
      </w:r>
      <w:proofErr w:type="gramStart"/>
      <w:r>
        <w:rPr>
          <w:b/>
          <w:bCs/>
          <w:sz w:val="28"/>
          <w:szCs w:val="28"/>
        </w:rPr>
        <w:t>Петропавловск-Камчатского</w:t>
      </w:r>
      <w:proofErr w:type="gramEnd"/>
      <w:r>
        <w:rPr>
          <w:b/>
          <w:bCs/>
          <w:sz w:val="28"/>
          <w:szCs w:val="28"/>
        </w:rPr>
        <w:t xml:space="preserve"> городского округа в границах улиц: </w:t>
      </w:r>
      <w:proofErr w:type="gramStart"/>
      <w:r w:rsidRPr="008A5E49">
        <w:rPr>
          <w:color w:val="000000"/>
          <w:sz w:val="28"/>
          <w:szCs w:val="28"/>
        </w:rPr>
        <w:t xml:space="preserve">Абеля, Ангарская, Арсеньева, </w:t>
      </w:r>
      <w:proofErr w:type="spellStart"/>
      <w:r w:rsidRPr="008A5E49">
        <w:rPr>
          <w:color w:val="000000"/>
          <w:sz w:val="28"/>
          <w:szCs w:val="28"/>
        </w:rPr>
        <w:t>Бийская</w:t>
      </w:r>
      <w:proofErr w:type="spellEnd"/>
      <w:r w:rsidRPr="008A5E49">
        <w:rPr>
          <w:color w:val="000000"/>
          <w:sz w:val="28"/>
          <w:szCs w:val="28"/>
        </w:rPr>
        <w:t xml:space="preserve">, Братская, Волжская, </w:t>
      </w:r>
      <w:proofErr w:type="spellStart"/>
      <w:r w:rsidRPr="008A5E49">
        <w:rPr>
          <w:color w:val="000000"/>
          <w:sz w:val="28"/>
          <w:szCs w:val="28"/>
        </w:rPr>
        <w:t>Волочаевская</w:t>
      </w:r>
      <w:proofErr w:type="spellEnd"/>
      <w:r w:rsidRPr="008A5E49">
        <w:rPr>
          <w:color w:val="000000"/>
          <w:sz w:val="28"/>
          <w:szCs w:val="28"/>
        </w:rPr>
        <w:t xml:space="preserve">, Горная, </w:t>
      </w:r>
      <w:proofErr w:type="spellStart"/>
      <w:r w:rsidRPr="008A5E49">
        <w:rPr>
          <w:color w:val="000000"/>
          <w:sz w:val="28"/>
          <w:szCs w:val="28"/>
        </w:rPr>
        <w:t>Даурская</w:t>
      </w:r>
      <w:proofErr w:type="spellEnd"/>
      <w:r w:rsidRPr="008A5E49">
        <w:rPr>
          <w:color w:val="000000"/>
          <w:sz w:val="28"/>
          <w:szCs w:val="28"/>
        </w:rPr>
        <w:t xml:space="preserve">, </w:t>
      </w:r>
      <w:r w:rsidRPr="00552303">
        <w:rPr>
          <w:color w:val="000000"/>
          <w:sz w:val="28"/>
          <w:szCs w:val="28"/>
        </w:rPr>
        <w:t xml:space="preserve">шоссе </w:t>
      </w:r>
      <w:proofErr w:type="spellStart"/>
      <w:r w:rsidRPr="008A5E49">
        <w:rPr>
          <w:color w:val="000000"/>
          <w:sz w:val="28"/>
          <w:szCs w:val="28"/>
        </w:rPr>
        <w:t>Елизовское</w:t>
      </w:r>
      <w:proofErr w:type="spellEnd"/>
      <w:r w:rsidRPr="008A5E49">
        <w:rPr>
          <w:color w:val="000000"/>
          <w:sz w:val="28"/>
          <w:szCs w:val="28"/>
        </w:rPr>
        <w:t xml:space="preserve">, Енисейская, Иркутская, </w:t>
      </w:r>
      <w:proofErr w:type="spellStart"/>
      <w:r w:rsidRPr="008A5E49">
        <w:rPr>
          <w:color w:val="000000"/>
          <w:sz w:val="28"/>
          <w:szCs w:val="28"/>
        </w:rPr>
        <w:t>Карбышева</w:t>
      </w:r>
      <w:proofErr w:type="spellEnd"/>
      <w:r w:rsidRPr="008A5E49">
        <w:rPr>
          <w:color w:val="000000"/>
          <w:sz w:val="28"/>
          <w:szCs w:val="28"/>
        </w:rPr>
        <w:t xml:space="preserve">, Красноярская, </w:t>
      </w:r>
      <w:proofErr w:type="spellStart"/>
      <w:r w:rsidRPr="008A5E49">
        <w:rPr>
          <w:color w:val="000000"/>
          <w:sz w:val="28"/>
          <w:szCs w:val="28"/>
        </w:rPr>
        <w:t>Крутобереговая</w:t>
      </w:r>
      <w:proofErr w:type="spellEnd"/>
      <w:r w:rsidRPr="008A5E49">
        <w:rPr>
          <w:color w:val="000000"/>
          <w:sz w:val="28"/>
          <w:szCs w:val="28"/>
        </w:rPr>
        <w:t xml:space="preserve">, Крылова, Лихачева, Маршала Блюхера, </w:t>
      </w:r>
      <w:proofErr w:type="spellStart"/>
      <w:r w:rsidRPr="008A5E49">
        <w:rPr>
          <w:color w:val="000000"/>
          <w:sz w:val="28"/>
          <w:szCs w:val="28"/>
        </w:rPr>
        <w:t>Оссорская</w:t>
      </w:r>
      <w:proofErr w:type="spellEnd"/>
      <w:r w:rsidRPr="008A5E49">
        <w:rPr>
          <w:color w:val="000000"/>
          <w:sz w:val="28"/>
          <w:szCs w:val="28"/>
        </w:rPr>
        <w:t xml:space="preserve">, Попова, Приморская, Светлая, </w:t>
      </w:r>
      <w:r>
        <w:rPr>
          <w:color w:val="000000"/>
          <w:sz w:val="28"/>
          <w:szCs w:val="28"/>
        </w:rPr>
        <w:t xml:space="preserve">Стройка-51, </w:t>
      </w:r>
      <w:proofErr w:type="spellStart"/>
      <w:r w:rsidRPr="008A5E49">
        <w:rPr>
          <w:color w:val="000000"/>
          <w:sz w:val="28"/>
          <w:szCs w:val="28"/>
        </w:rPr>
        <w:t>Сучанская</w:t>
      </w:r>
      <w:proofErr w:type="spellEnd"/>
      <w:r w:rsidRPr="008A5E49">
        <w:rPr>
          <w:color w:val="000000"/>
          <w:sz w:val="28"/>
          <w:szCs w:val="28"/>
        </w:rPr>
        <w:t>, Уссурийская, Флотская,</w:t>
      </w:r>
      <w:r w:rsidR="0044034D">
        <w:rPr>
          <w:color w:val="000000"/>
          <w:sz w:val="28"/>
          <w:szCs w:val="28"/>
        </w:rPr>
        <w:t xml:space="preserve"> </w:t>
      </w:r>
      <w:proofErr w:type="spellStart"/>
      <w:r w:rsidR="0044034D">
        <w:rPr>
          <w:color w:val="000000"/>
          <w:sz w:val="28"/>
          <w:szCs w:val="28"/>
        </w:rPr>
        <w:t>Хасанская</w:t>
      </w:r>
      <w:proofErr w:type="spellEnd"/>
      <w:r w:rsidR="0044034D">
        <w:rPr>
          <w:color w:val="000000"/>
          <w:sz w:val="28"/>
          <w:szCs w:val="28"/>
        </w:rPr>
        <w:t xml:space="preserve">, Читинская, Якорная, </w:t>
      </w:r>
      <w:r w:rsidRPr="008A5E49">
        <w:rPr>
          <w:color w:val="000000"/>
          <w:sz w:val="28"/>
          <w:szCs w:val="28"/>
        </w:rPr>
        <w:t>Якутская</w:t>
      </w:r>
      <w:r>
        <w:rPr>
          <w:color w:val="000000"/>
          <w:sz w:val="28"/>
          <w:szCs w:val="28"/>
        </w:rPr>
        <w:t xml:space="preserve"> – полностью; </w:t>
      </w:r>
      <w:r w:rsidR="00B06799">
        <w:rPr>
          <w:color w:val="000000"/>
          <w:sz w:val="28"/>
          <w:szCs w:val="28"/>
        </w:rPr>
        <w:br/>
      </w:r>
      <w:proofErr w:type="spellStart"/>
      <w:r w:rsidRPr="008A5E49">
        <w:rPr>
          <w:color w:val="000000"/>
          <w:sz w:val="28"/>
          <w:szCs w:val="28"/>
        </w:rPr>
        <w:t>Карагинская</w:t>
      </w:r>
      <w:proofErr w:type="spellEnd"/>
      <w:r w:rsidR="0044034D">
        <w:rPr>
          <w:color w:val="000000"/>
          <w:sz w:val="28"/>
          <w:szCs w:val="28"/>
        </w:rPr>
        <w:t xml:space="preserve">, дома №№ 54б, 54в, 78; </w:t>
      </w:r>
      <w:r w:rsidRPr="008A5E49">
        <w:rPr>
          <w:color w:val="000000"/>
          <w:sz w:val="28"/>
          <w:szCs w:val="28"/>
        </w:rPr>
        <w:t>Молчанова</w:t>
      </w:r>
      <w:r>
        <w:rPr>
          <w:color w:val="000000"/>
          <w:sz w:val="28"/>
          <w:szCs w:val="28"/>
        </w:rPr>
        <w:t xml:space="preserve"> – полностью, кроме домов №№ 1, 4, 5; </w:t>
      </w:r>
      <w:r w:rsidRPr="008A5E49">
        <w:rPr>
          <w:color w:val="000000"/>
          <w:sz w:val="28"/>
          <w:szCs w:val="28"/>
        </w:rPr>
        <w:t>Чуб</w:t>
      </w:r>
      <w:r>
        <w:rPr>
          <w:color w:val="000000"/>
          <w:sz w:val="28"/>
          <w:szCs w:val="28"/>
        </w:rPr>
        <w:t>арова</w:t>
      </w:r>
      <w:r w:rsidR="001239A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44034D">
        <w:rPr>
          <w:color w:val="000000"/>
          <w:sz w:val="28"/>
          <w:szCs w:val="28"/>
        </w:rPr>
        <w:t>дома №№ 3/1, 5/1, 5/2, 5/3;</w:t>
      </w:r>
      <w:proofErr w:type="gramEnd"/>
      <w:r w:rsidR="0044034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Чавычная</w:t>
      </w:r>
      <w:proofErr w:type="spellEnd"/>
      <w:r>
        <w:rPr>
          <w:color w:val="000000"/>
          <w:sz w:val="28"/>
          <w:szCs w:val="28"/>
        </w:rPr>
        <w:t xml:space="preserve"> – полностью, кроме дома № 17.</w:t>
      </w:r>
    </w:p>
    <w:p w:rsidR="0065389B" w:rsidRPr="008A5E49" w:rsidRDefault="0065389B" w:rsidP="003506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E49">
        <w:rPr>
          <w:b/>
          <w:color w:val="000000"/>
          <w:sz w:val="28"/>
          <w:szCs w:val="28"/>
        </w:rPr>
        <w:t>Проспект</w:t>
      </w:r>
      <w:r w:rsidR="003506CD">
        <w:rPr>
          <w:b/>
          <w:color w:val="000000"/>
          <w:sz w:val="28"/>
          <w:szCs w:val="28"/>
        </w:rPr>
        <w:t>а</w:t>
      </w:r>
      <w:r w:rsidRPr="008A5E49">
        <w:rPr>
          <w:color w:val="000000"/>
          <w:sz w:val="28"/>
          <w:szCs w:val="28"/>
        </w:rPr>
        <w:t xml:space="preserve">: Победы, </w:t>
      </w:r>
      <w:r>
        <w:rPr>
          <w:color w:val="000000"/>
          <w:sz w:val="28"/>
          <w:szCs w:val="28"/>
        </w:rPr>
        <w:t>четная сторона – полностью и нечетная сторона – от дома № 7 до конца строений.</w:t>
      </w:r>
    </w:p>
    <w:p w:rsidR="0065389B" w:rsidRPr="008A5E49" w:rsidRDefault="0065389B" w:rsidP="003506C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E49">
        <w:rPr>
          <w:b/>
          <w:color w:val="000000"/>
          <w:sz w:val="28"/>
          <w:szCs w:val="28"/>
        </w:rPr>
        <w:t>Бульвар</w:t>
      </w:r>
      <w:r w:rsidR="003506CD">
        <w:rPr>
          <w:b/>
          <w:color w:val="000000"/>
          <w:sz w:val="28"/>
          <w:szCs w:val="28"/>
        </w:rPr>
        <w:t>а</w:t>
      </w:r>
      <w:r w:rsidRPr="008A5E49">
        <w:rPr>
          <w:b/>
          <w:color w:val="000000"/>
          <w:sz w:val="28"/>
          <w:szCs w:val="28"/>
        </w:rPr>
        <w:t>:</w:t>
      </w:r>
      <w:r w:rsidRPr="008A5E49">
        <w:rPr>
          <w:color w:val="000000"/>
          <w:sz w:val="28"/>
          <w:szCs w:val="28"/>
        </w:rPr>
        <w:t xml:space="preserve"> </w:t>
      </w:r>
      <w:proofErr w:type="spellStart"/>
      <w:r w:rsidRPr="008A5E49">
        <w:rPr>
          <w:color w:val="000000"/>
          <w:sz w:val="28"/>
          <w:szCs w:val="28"/>
        </w:rPr>
        <w:t>Пийпа</w:t>
      </w:r>
      <w:proofErr w:type="spellEnd"/>
      <w:r>
        <w:rPr>
          <w:color w:val="000000"/>
          <w:sz w:val="28"/>
          <w:szCs w:val="28"/>
        </w:rPr>
        <w:t xml:space="preserve"> Б.И</w:t>
      </w:r>
      <w:r w:rsidRPr="008A5E49">
        <w:rPr>
          <w:color w:val="000000"/>
          <w:sz w:val="28"/>
          <w:szCs w:val="28"/>
        </w:rPr>
        <w:t>.</w:t>
      </w:r>
      <w:r w:rsidR="001239A7">
        <w:rPr>
          <w:color w:val="000000"/>
          <w:sz w:val="28"/>
          <w:szCs w:val="28"/>
        </w:rPr>
        <w:t xml:space="preserve"> – полностью.</w:t>
      </w:r>
    </w:p>
    <w:p w:rsidR="0065389B" w:rsidRPr="008A5E49" w:rsidRDefault="005E4066" w:rsidP="003506C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</w:t>
      </w:r>
      <w:r w:rsidR="003506CD">
        <w:rPr>
          <w:b/>
          <w:color w:val="000000"/>
          <w:sz w:val="28"/>
          <w:szCs w:val="28"/>
        </w:rPr>
        <w:t>ул</w:t>
      </w:r>
      <w:r w:rsidR="0065389B" w:rsidRPr="008A5E49">
        <w:rPr>
          <w:b/>
          <w:color w:val="000000"/>
          <w:sz w:val="28"/>
          <w:szCs w:val="28"/>
        </w:rPr>
        <w:t>к</w:t>
      </w:r>
      <w:r w:rsidR="003506CD">
        <w:rPr>
          <w:b/>
          <w:color w:val="000000"/>
          <w:sz w:val="28"/>
          <w:szCs w:val="28"/>
        </w:rPr>
        <w:t>ов</w:t>
      </w:r>
      <w:r w:rsidR="0065389B" w:rsidRPr="008A5E49">
        <w:rPr>
          <w:color w:val="000000"/>
          <w:sz w:val="28"/>
          <w:szCs w:val="28"/>
        </w:rPr>
        <w:t xml:space="preserve">: </w:t>
      </w:r>
      <w:r w:rsidR="0065389B">
        <w:rPr>
          <w:color w:val="000000"/>
          <w:sz w:val="28"/>
          <w:szCs w:val="28"/>
        </w:rPr>
        <w:t xml:space="preserve">им. </w:t>
      </w:r>
      <w:proofErr w:type="spellStart"/>
      <w:r w:rsidR="0065389B" w:rsidRPr="008A5E49">
        <w:rPr>
          <w:color w:val="000000"/>
          <w:sz w:val="28"/>
          <w:szCs w:val="28"/>
        </w:rPr>
        <w:t>Заварицкого</w:t>
      </w:r>
      <w:proofErr w:type="spellEnd"/>
      <w:r w:rsidR="0065389B">
        <w:rPr>
          <w:color w:val="000000"/>
          <w:sz w:val="28"/>
          <w:szCs w:val="28"/>
        </w:rPr>
        <w:t xml:space="preserve"> А.Н.</w:t>
      </w:r>
      <w:r w:rsidR="001239A7">
        <w:rPr>
          <w:color w:val="000000"/>
          <w:sz w:val="28"/>
          <w:szCs w:val="28"/>
        </w:rPr>
        <w:t xml:space="preserve">, </w:t>
      </w:r>
      <w:proofErr w:type="gramStart"/>
      <w:r w:rsidR="001239A7">
        <w:rPr>
          <w:color w:val="000000"/>
          <w:sz w:val="28"/>
          <w:szCs w:val="28"/>
        </w:rPr>
        <w:t>Светлый</w:t>
      </w:r>
      <w:proofErr w:type="gramEnd"/>
      <w:r w:rsidR="001239A7">
        <w:rPr>
          <w:color w:val="000000"/>
          <w:sz w:val="28"/>
          <w:szCs w:val="28"/>
        </w:rPr>
        <w:t>, Уссурийский - полностью.</w:t>
      </w:r>
    </w:p>
    <w:p w:rsidR="009875BE" w:rsidRDefault="009875BE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35C10" w:rsidRDefault="00735C10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35C10" w:rsidRDefault="00735C10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35C10" w:rsidRPr="0009105C" w:rsidRDefault="00735C10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5389B" w:rsidRPr="008A5E49" w:rsidRDefault="0065389B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5E49">
        <w:rPr>
          <w:b/>
          <w:caps/>
          <w:color w:val="000000"/>
          <w:sz w:val="28"/>
          <w:szCs w:val="28"/>
        </w:rPr>
        <w:lastRenderedPageBreak/>
        <w:t>Двухмандатный Избирательный округ</w:t>
      </w:r>
      <w:r w:rsidRPr="008A5E49">
        <w:rPr>
          <w:b/>
          <w:color w:val="000000"/>
          <w:sz w:val="28"/>
          <w:szCs w:val="28"/>
        </w:rPr>
        <w:t xml:space="preserve"> № 8</w:t>
      </w:r>
    </w:p>
    <w:p w:rsidR="0065389B" w:rsidRDefault="0065389B" w:rsidP="006538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A5E49">
        <w:rPr>
          <w:b/>
          <w:color w:val="000000"/>
          <w:sz w:val="28"/>
          <w:szCs w:val="28"/>
        </w:rPr>
        <w:t xml:space="preserve">Число </w:t>
      </w:r>
      <w:r w:rsidRPr="008A5E49">
        <w:rPr>
          <w:b/>
          <w:iCs/>
          <w:color w:val="000000"/>
          <w:sz w:val="28"/>
          <w:szCs w:val="28"/>
        </w:rPr>
        <w:t xml:space="preserve">избирателей </w:t>
      </w:r>
      <w:r w:rsidRPr="008A5E49">
        <w:rPr>
          <w:b/>
          <w:color w:val="000000"/>
          <w:sz w:val="28"/>
          <w:szCs w:val="28"/>
        </w:rPr>
        <w:t xml:space="preserve">– </w:t>
      </w:r>
      <w:r w:rsidRPr="008A5E4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6 789</w:t>
      </w:r>
      <w:r w:rsidRPr="008A5E49">
        <w:rPr>
          <w:b/>
          <w:bCs/>
          <w:sz w:val="24"/>
          <w:szCs w:val="24"/>
        </w:rPr>
        <w:t xml:space="preserve"> </w:t>
      </w:r>
      <w:r w:rsidRPr="008A5E49">
        <w:rPr>
          <w:b/>
          <w:color w:val="000000"/>
          <w:sz w:val="28"/>
          <w:szCs w:val="28"/>
        </w:rPr>
        <w:t>человек</w:t>
      </w:r>
    </w:p>
    <w:p w:rsidR="0065389B" w:rsidRPr="0009105C" w:rsidRDefault="0009105C" w:rsidP="000910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Количество замещаемых мандатов – 2</w:t>
      </w:r>
    </w:p>
    <w:p w:rsidR="0065389B" w:rsidRPr="008A5E49" w:rsidRDefault="0065389B" w:rsidP="000B132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Часть территории Петропавловск-Камчатского городского округа в границах улиц: </w:t>
      </w:r>
      <w:r>
        <w:rPr>
          <w:color w:val="000000"/>
          <w:sz w:val="28"/>
          <w:szCs w:val="28"/>
        </w:rPr>
        <w:t xml:space="preserve">70 лет Победы, </w:t>
      </w:r>
      <w:r w:rsidRPr="008A5E49">
        <w:rPr>
          <w:color w:val="000000"/>
          <w:sz w:val="28"/>
          <w:szCs w:val="28"/>
        </w:rPr>
        <w:t xml:space="preserve">Березовая, Виталия Кручины, </w:t>
      </w:r>
      <w:proofErr w:type="spellStart"/>
      <w:r w:rsidRPr="008A5E49">
        <w:rPr>
          <w:color w:val="000000"/>
          <w:sz w:val="28"/>
          <w:szCs w:val="28"/>
        </w:rPr>
        <w:t>Вольского</w:t>
      </w:r>
      <w:proofErr w:type="spellEnd"/>
      <w:r w:rsidRPr="008A5E49">
        <w:rPr>
          <w:color w:val="000000"/>
          <w:sz w:val="28"/>
          <w:szCs w:val="28"/>
        </w:rPr>
        <w:t xml:space="preserve">, </w:t>
      </w:r>
      <w:proofErr w:type="spellStart"/>
      <w:r w:rsidRPr="008A5E49">
        <w:rPr>
          <w:color w:val="000000"/>
          <w:sz w:val="28"/>
          <w:szCs w:val="28"/>
        </w:rPr>
        <w:t>Вулканная</w:t>
      </w:r>
      <w:proofErr w:type="spellEnd"/>
      <w:r w:rsidRPr="008A5E49">
        <w:rPr>
          <w:color w:val="000000"/>
          <w:sz w:val="28"/>
          <w:szCs w:val="28"/>
        </w:rPr>
        <w:t>, Дальневосточная, Заречная, Кавказская, Маяковского, Ларина, Савченко,</w:t>
      </w:r>
      <w:r>
        <w:rPr>
          <w:color w:val="000000"/>
          <w:sz w:val="28"/>
          <w:szCs w:val="28"/>
        </w:rPr>
        <w:t xml:space="preserve"> шоссе Северо-Восточное, </w:t>
      </w:r>
      <w:r w:rsidRPr="008A5E49">
        <w:rPr>
          <w:color w:val="000000"/>
          <w:sz w:val="28"/>
          <w:szCs w:val="28"/>
        </w:rPr>
        <w:t>Фролова</w:t>
      </w:r>
      <w:r>
        <w:rPr>
          <w:color w:val="000000"/>
          <w:sz w:val="28"/>
          <w:szCs w:val="28"/>
        </w:rPr>
        <w:t xml:space="preserve"> – полностью;</w:t>
      </w:r>
      <w:r w:rsidR="0044034D">
        <w:rPr>
          <w:color w:val="000000"/>
          <w:sz w:val="28"/>
          <w:szCs w:val="28"/>
        </w:rPr>
        <w:t xml:space="preserve"> </w:t>
      </w:r>
      <w:proofErr w:type="spellStart"/>
      <w:r w:rsidRPr="008A5E49">
        <w:rPr>
          <w:color w:val="000000"/>
          <w:sz w:val="28"/>
          <w:szCs w:val="28"/>
        </w:rPr>
        <w:t>Карагинская</w:t>
      </w:r>
      <w:proofErr w:type="spellEnd"/>
      <w:r>
        <w:rPr>
          <w:color w:val="000000"/>
          <w:sz w:val="28"/>
          <w:szCs w:val="28"/>
        </w:rPr>
        <w:t xml:space="preserve"> - полностью</w:t>
      </w:r>
      <w:r w:rsidR="001239A7">
        <w:rPr>
          <w:color w:val="000000"/>
          <w:sz w:val="28"/>
          <w:szCs w:val="28"/>
        </w:rPr>
        <w:t xml:space="preserve">, кроме домов </w:t>
      </w:r>
      <w:r w:rsidR="0044034D">
        <w:rPr>
          <w:color w:val="000000"/>
          <w:sz w:val="28"/>
          <w:szCs w:val="28"/>
        </w:rPr>
        <w:t xml:space="preserve">№№ 54б, 54в, 78; </w:t>
      </w:r>
      <w:r w:rsidRPr="008A5E49">
        <w:rPr>
          <w:color w:val="000000"/>
          <w:sz w:val="28"/>
          <w:szCs w:val="28"/>
        </w:rPr>
        <w:t>Молчанова</w:t>
      </w:r>
      <w:r>
        <w:rPr>
          <w:color w:val="000000"/>
          <w:sz w:val="28"/>
          <w:szCs w:val="28"/>
        </w:rPr>
        <w:t>,</w:t>
      </w:r>
      <w:r w:rsidRPr="008A5E49">
        <w:rPr>
          <w:color w:val="000000"/>
          <w:sz w:val="28"/>
          <w:szCs w:val="28"/>
        </w:rPr>
        <w:t xml:space="preserve"> дома №№ 1, 4, 5; </w:t>
      </w:r>
      <w:r w:rsidR="000B1320">
        <w:rPr>
          <w:color w:val="000000"/>
          <w:sz w:val="28"/>
          <w:szCs w:val="28"/>
        </w:rPr>
        <w:br/>
      </w:r>
      <w:r w:rsidRPr="008A5E49">
        <w:rPr>
          <w:color w:val="000000"/>
          <w:sz w:val="28"/>
          <w:szCs w:val="28"/>
        </w:rPr>
        <w:t>Чубарова</w:t>
      </w:r>
      <w:r>
        <w:rPr>
          <w:color w:val="000000"/>
          <w:sz w:val="28"/>
          <w:szCs w:val="28"/>
        </w:rPr>
        <w:t xml:space="preserve"> – полностью</w:t>
      </w:r>
      <w:r w:rsidRPr="008A5E49">
        <w:rPr>
          <w:color w:val="000000"/>
          <w:sz w:val="28"/>
          <w:szCs w:val="28"/>
        </w:rPr>
        <w:t xml:space="preserve">, кроме домов №№ 3/1, 5/1, 5/2, 5/3. </w:t>
      </w:r>
      <w:proofErr w:type="gramEnd"/>
    </w:p>
    <w:p w:rsidR="00A9495D" w:rsidRPr="00502109" w:rsidRDefault="003506CD" w:rsidP="00502109">
      <w:pPr>
        <w:shd w:val="clear" w:color="auto" w:fill="FFFFFF"/>
        <w:ind w:firstLine="708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color w:val="000000"/>
          <w:sz w:val="28"/>
          <w:szCs w:val="28"/>
        </w:rPr>
        <w:t>Проспектов</w:t>
      </w:r>
      <w:r w:rsidR="0065389B" w:rsidRPr="008A5E49">
        <w:rPr>
          <w:b/>
          <w:color w:val="000000"/>
          <w:sz w:val="28"/>
          <w:szCs w:val="28"/>
        </w:rPr>
        <w:t>:</w:t>
      </w:r>
      <w:r w:rsidR="0065389B" w:rsidRPr="008A5E49">
        <w:rPr>
          <w:color w:val="000000"/>
          <w:sz w:val="28"/>
          <w:szCs w:val="28"/>
        </w:rPr>
        <w:t xml:space="preserve"> </w:t>
      </w:r>
      <w:proofErr w:type="spellStart"/>
      <w:r w:rsidR="0065389B" w:rsidRPr="008A5E49">
        <w:rPr>
          <w:color w:val="000000"/>
          <w:sz w:val="28"/>
          <w:szCs w:val="28"/>
        </w:rPr>
        <w:t>Таранца</w:t>
      </w:r>
      <w:proofErr w:type="spellEnd"/>
      <w:r w:rsidR="0065389B" w:rsidRPr="008A5E49">
        <w:rPr>
          <w:color w:val="000000"/>
          <w:sz w:val="28"/>
          <w:szCs w:val="28"/>
        </w:rPr>
        <w:t xml:space="preserve"> А.И</w:t>
      </w:r>
      <w:r w:rsidR="0065389B">
        <w:rPr>
          <w:color w:val="000000"/>
          <w:sz w:val="28"/>
          <w:szCs w:val="28"/>
        </w:rPr>
        <w:t>.</w:t>
      </w:r>
      <w:r w:rsidR="0065389B" w:rsidRPr="008A5E49">
        <w:rPr>
          <w:color w:val="000000"/>
          <w:sz w:val="28"/>
          <w:szCs w:val="28"/>
        </w:rPr>
        <w:t>, Карла Маркса дома №№ 1/1, 31; Победы</w:t>
      </w:r>
      <w:r w:rsidR="000B1320">
        <w:rPr>
          <w:color w:val="000000"/>
          <w:sz w:val="28"/>
          <w:szCs w:val="28"/>
        </w:rPr>
        <w:t>, нечетная</w:t>
      </w:r>
      <w:r>
        <w:rPr>
          <w:color w:val="000000"/>
          <w:sz w:val="28"/>
          <w:szCs w:val="28"/>
        </w:rPr>
        <w:t xml:space="preserve"> </w:t>
      </w:r>
      <w:r w:rsidR="0065389B">
        <w:rPr>
          <w:color w:val="000000"/>
          <w:sz w:val="28"/>
          <w:szCs w:val="28"/>
        </w:rPr>
        <w:t>сторона от начала строений по дом № 5.</w:t>
      </w:r>
    </w:p>
    <w:sectPr w:rsidR="00A9495D" w:rsidRPr="00502109" w:rsidSect="005E4066">
      <w:pgSz w:w="11906" w:h="16838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7D1F80"/>
    <w:multiLevelType w:val="hybridMultilevel"/>
    <w:tmpl w:val="4C7EF402"/>
    <w:lvl w:ilvl="0" w:tplc="A4C831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32BD"/>
    <w:rsid w:val="000034C4"/>
    <w:rsid w:val="000117D1"/>
    <w:rsid w:val="00011F96"/>
    <w:rsid w:val="00015B49"/>
    <w:rsid w:val="00027251"/>
    <w:rsid w:val="00027A91"/>
    <w:rsid w:val="00030B9C"/>
    <w:rsid w:val="00033D22"/>
    <w:rsid w:val="00040F57"/>
    <w:rsid w:val="00042877"/>
    <w:rsid w:val="00044710"/>
    <w:rsid w:val="0004615E"/>
    <w:rsid w:val="000479E4"/>
    <w:rsid w:val="00051B88"/>
    <w:rsid w:val="00060D8C"/>
    <w:rsid w:val="0006257D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9105C"/>
    <w:rsid w:val="000970E0"/>
    <w:rsid w:val="000A3820"/>
    <w:rsid w:val="000B1006"/>
    <w:rsid w:val="000B1320"/>
    <w:rsid w:val="000B57D3"/>
    <w:rsid w:val="000B71F0"/>
    <w:rsid w:val="000C223D"/>
    <w:rsid w:val="000C6513"/>
    <w:rsid w:val="000C6BE9"/>
    <w:rsid w:val="000D1F3F"/>
    <w:rsid w:val="000D7768"/>
    <w:rsid w:val="000E1179"/>
    <w:rsid w:val="000E1E29"/>
    <w:rsid w:val="000E246C"/>
    <w:rsid w:val="000E2B36"/>
    <w:rsid w:val="000E69E8"/>
    <w:rsid w:val="000F139B"/>
    <w:rsid w:val="0010050F"/>
    <w:rsid w:val="00101091"/>
    <w:rsid w:val="00104CF6"/>
    <w:rsid w:val="00107677"/>
    <w:rsid w:val="001109A1"/>
    <w:rsid w:val="0011112A"/>
    <w:rsid w:val="00114F28"/>
    <w:rsid w:val="001214D4"/>
    <w:rsid w:val="001239A7"/>
    <w:rsid w:val="00125817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3D99"/>
    <w:rsid w:val="00164378"/>
    <w:rsid w:val="00180E65"/>
    <w:rsid w:val="0018121E"/>
    <w:rsid w:val="00184300"/>
    <w:rsid w:val="00187379"/>
    <w:rsid w:val="00187B29"/>
    <w:rsid w:val="00192161"/>
    <w:rsid w:val="001975C9"/>
    <w:rsid w:val="001A109B"/>
    <w:rsid w:val="001A12FD"/>
    <w:rsid w:val="001C65BC"/>
    <w:rsid w:val="001D058F"/>
    <w:rsid w:val="001D1E93"/>
    <w:rsid w:val="001D5F47"/>
    <w:rsid w:val="001E6426"/>
    <w:rsid w:val="001F3C3E"/>
    <w:rsid w:val="001F3DC4"/>
    <w:rsid w:val="0020388A"/>
    <w:rsid w:val="00203F71"/>
    <w:rsid w:val="00204C68"/>
    <w:rsid w:val="00207622"/>
    <w:rsid w:val="00211CF1"/>
    <w:rsid w:val="0021210D"/>
    <w:rsid w:val="00213830"/>
    <w:rsid w:val="0021456E"/>
    <w:rsid w:val="00215190"/>
    <w:rsid w:val="002200AF"/>
    <w:rsid w:val="00220DCD"/>
    <w:rsid w:val="0022177A"/>
    <w:rsid w:val="00224248"/>
    <w:rsid w:val="00224464"/>
    <w:rsid w:val="00224D27"/>
    <w:rsid w:val="00226B9D"/>
    <w:rsid w:val="00226FEE"/>
    <w:rsid w:val="0023167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798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E025E"/>
    <w:rsid w:val="002E4D78"/>
    <w:rsid w:val="002E65F0"/>
    <w:rsid w:val="002E7D08"/>
    <w:rsid w:val="002F15CF"/>
    <w:rsid w:val="002F2802"/>
    <w:rsid w:val="002F4C3A"/>
    <w:rsid w:val="002F7021"/>
    <w:rsid w:val="00300592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541B"/>
    <w:rsid w:val="00337CD2"/>
    <w:rsid w:val="0034063A"/>
    <w:rsid w:val="003430B3"/>
    <w:rsid w:val="00344A5A"/>
    <w:rsid w:val="00344D5B"/>
    <w:rsid w:val="003506CD"/>
    <w:rsid w:val="00351A61"/>
    <w:rsid w:val="003520FB"/>
    <w:rsid w:val="00352F55"/>
    <w:rsid w:val="003668BC"/>
    <w:rsid w:val="00367702"/>
    <w:rsid w:val="00367F71"/>
    <w:rsid w:val="00370F2A"/>
    <w:rsid w:val="00371B83"/>
    <w:rsid w:val="00371FDB"/>
    <w:rsid w:val="0037621F"/>
    <w:rsid w:val="0038109A"/>
    <w:rsid w:val="0038286D"/>
    <w:rsid w:val="003862FF"/>
    <w:rsid w:val="0039007C"/>
    <w:rsid w:val="003A0128"/>
    <w:rsid w:val="003A0914"/>
    <w:rsid w:val="003A10AA"/>
    <w:rsid w:val="003A4E74"/>
    <w:rsid w:val="003A6B9A"/>
    <w:rsid w:val="003B0E91"/>
    <w:rsid w:val="003B0E9F"/>
    <w:rsid w:val="003B1CB7"/>
    <w:rsid w:val="003B358B"/>
    <w:rsid w:val="003B40C5"/>
    <w:rsid w:val="003B45DB"/>
    <w:rsid w:val="003B6E68"/>
    <w:rsid w:val="003C05C2"/>
    <w:rsid w:val="003C4270"/>
    <w:rsid w:val="003C5580"/>
    <w:rsid w:val="003C598D"/>
    <w:rsid w:val="003D7EF7"/>
    <w:rsid w:val="003E0CE2"/>
    <w:rsid w:val="003E52C0"/>
    <w:rsid w:val="00404185"/>
    <w:rsid w:val="004075C1"/>
    <w:rsid w:val="00407E59"/>
    <w:rsid w:val="00412054"/>
    <w:rsid w:val="004135C9"/>
    <w:rsid w:val="004137AD"/>
    <w:rsid w:val="00421A05"/>
    <w:rsid w:val="004224F6"/>
    <w:rsid w:val="00423063"/>
    <w:rsid w:val="004246F3"/>
    <w:rsid w:val="004251E0"/>
    <w:rsid w:val="00425E8F"/>
    <w:rsid w:val="0042699E"/>
    <w:rsid w:val="0043193C"/>
    <w:rsid w:val="00433E13"/>
    <w:rsid w:val="00434411"/>
    <w:rsid w:val="00435131"/>
    <w:rsid w:val="0044034D"/>
    <w:rsid w:val="00441515"/>
    <w:rsid w:val="00446DC4"/>
    <w:rsid w:val="00447428"/>
    <w:rsid w:val="00460F2F"/>
    <w:rsid w:val="00463C16"/>
    <w:rsid w:val="00463D01"/>
    <w:rsid w:val="00470131"/>
    <w:rsid w:val="0047081E"/>
    <w:rsid w:val="0047380D"/>
    <w:rsid w:val="00477C04"/>
    <w:rsid w:val="00481DAC"/>
    <w:rsid w:val="00487058"/>
    <w:rsid w:val="00493742"/>
    <w:rsid w:val="0049380C"/>
    <w:rsid w:val="00497418"/>
    <w:rsid w:val="004A0C5F"/>
    <w:rsid w:val="004A12EF"/>
    <w:rsid w:val="004A6B03"/>
    <w:rsid w:val="004B0C9A"/>
    <w:rsid w:val="004B3135"/>
    <w:rsid w:val="004B46CB"/>
    <w:rsid w:val="004B68AC"/>
    <w:rsid w:val="004C0549"/>
    <w:rsid w:val="004C054F"/>
    <w:rsid w:val="004C7458"/>
    <w:rsid w:val="004D034B"/>
    <w:rsid w:val="004D31D1"/>
    <w:rsid w:val="004E0053"/>
    <w:rsid w:val="004E4198"/>
    <w:rsid w:val="004E4476"/>
    <w:rsid w:val="004E4C0D"/>
    <w:rsid w:val="004F0D3C"/>
    <w:rsid w:val="00501EBD"/>
    <w:rsid w:val="00502109"/>
    <w:rsid w:val="005029C4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1085"/>
    <w:rsid w:val="00552303"/>
    <w:rsid w:val="00562CCD"/>
    <w:rsid w:val="00563018"/>
    <w:rsid w:val="00563BE2"/>
    <w:rsid w:val="0056452D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5860"/>
    <w:rsid w:val="005A600E"/>
    <w:rsid w:val="005A675C"/>
    <w:rsid w:val="005A71C4"/>
    <w:rsid w:val="005B0B64"/>
    <w:rsid w:val="005B3B54"/>
    <w:rsid w:val="005B45CB"/>
    <w:rsid w:val="005B65F7"/>
    <w:rsid w:val="005B6FEF"/>
    <w:rsid w:val="005B7762"/>
    <w:rsid w:val="005B7824"/>
    <w:rsid w:val="005C3DBA"/>
    <w:rsid w:val="005C516B"/>
    <w:rsid w:val="005C64DC"/>
    <w:rsid w:val="005D13ED"/>
    <w:rsid w:val="005E00BC"/>
    <w:rsid w:val="005E0F74"/>
    <w:rsid w:val="005E3608"/>
    <w:rsid w:val="005E4066"/>
    <w:rsid w:val="005E56CB"/>
    <w:rsid w:val="005E71E7"/>
    <w:rsid w:val="005E7E16"/>
    <w:rsid w:val="00602763"/>
    <w:rsid w:val="00603F66"/>
    <w:rsid w:val="00605AEB"/>
    <w:rsid w:val="00610CFF"/>
    <w:rsid w:val="00613E59"/>
    <w:rsid w:val="00614710"/>
    <w:rsid w:val="00614F2D"/>
    <w:rsid w:val="00616BAF"/>
    <w:rsid w:val="00617A6D"/>
    <w:rsid w:val="00621E34"/>
    <w:rsid w:val="006252FF"/>
    <w:rsid w:val="00631836"/>
    <w:rsid w:val="00635272"/>
    <w:rsid w:val="00641423"/>
    <w:rsid w:val="00641B27"/>
    <w:rsid w:val="006421BE"/>
    <w:rsid w:val="00644AE7"/>
    <w:rsid w:val="00646C6E"/>
    <w:rsid w:val="00651CF9"/>
    <w:rsid w:val="00652679"/>
    <w:rsid w:val="0065389B"/>
    <w:rsid w:val="00655978"/>
    <w:rsid w:val="00663D73"/>
    <w:rsid w:val="00667ED0"/>
    <w:rsid w:val="006722EA"/>
    <w:rsid w:val="006723D0"/>
    <w:rsid w:val="00674E1F"/>
    <w:rsid w:val="00674EFA"/>
    <w:rsid w:val="006767FA"/>
    <w:rsid w:val="00677FD9"/>
    <w:rsid w:val="006848E8"/>
    <w:rsid w:val="006920F2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357D"/>
    <w:rsid w:val="006B497C"/>
    <w:rsid w:val="006B5E53"/>
    <w:rsid w:val="006B60A8"/>
    <w:rsid w:val="006B781D"/>
    <w:rsid w:val="006C08BA"/>
    <w:rsid w:val="006C3C4D"/>
    <w:rsid w:val="006C5907"/>
    <w:rsid w:val="006C6D8A"/>
    <w:rsid w:val="006D22AF"/>
    <w:rsid w:val="006D4016"/>
    <w:rsid w:val="006D7309"/>
    <w:rsid w:val="006D7E51"/>
    <w:rsid w:val="006E1A02"/>
    <w:rsid w:val="006E7EA4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5C10"/>
    <w:rsid w:val="00736B3B"/>
    <w:rsid w:val="00736D70"/>
    <w:rsid w:val="00736F2F"/>
    <w:rsid w:val="007426FA"/>
    <w:rsid w:val="007452DC"/>
    <w:rsid w:val="00746DD2"/>
    <w:rsid w:val="00751049"/>
    <w:rsid w:val="00753350"/>
    <w:rsid w:val="00756880"/>
    <w:rsid w:val="00763EF0"/>
    <w:rsid w:val="00772473"/>
    <w:rsid w:val="0077484A"/>
    <w:rsid w:val="00776B6A"/>
    <w:rsid w:val="00777CBA"/>
    <w:rsid w:val="0078033A"/>
    <w:rsid w:val="00782B2B"/>
    <w:rsid w:val="00786EB3"/>
    <w:rsid w:val="00793320"/>
    <w:rsid w:val="007A2E3D"/>
    <w:rsid w:val="007A47F8"/>
    <w:rsid w:val="007A69B9"/>
    <w:rsid w:val="007B12CA"/>
    <w:rsid w:val="007B59C1"/>
    <w:rsid w:val="007B7CA8"/>
    <w:rsid w:val="007C1101"/>
    <w:rsid w:val="007C4E2B"/>
    <w:rsid w:val="007C6487"/>
    <w:rsid w:val="007D34E6"/>
    <w:rsid w:val="007D40C9"/>
    <w:rsid w:val="007D4323"/>
    <w:rsid w:val="007D4BF5"/>
    <w:rsid w:val="007E086D"/>
    <w:rsid w:val="007E3502"/>
    <w:rsid w:val="007E4CA7"/>
    <w:rsid w:val="007F1B6A"/>
    <w:rsid w:val="007F5FF2"/>
    <w:rsid w:val="0080317B"/>
    <w:rsid w:val="0080658D"/>
    <w:rsid w:val="00811AB5"/>
    <w:rsid w:val="00815041"/>
    <w:rsid w:val="00815ED6"/>
    <w:rsid w:val="00820B47"/>
    <w:rsid w:val="00820CFD"/>
    <w:rsid w:val="008216D7"/>
    <w:rsid w:val="00825504"/>
    <w:rsid w:val="008278E2"/>
    <w:rsid w:val="00832A5F"/>
    <w:rsid w:val="0083313C"/>
    <w:rsid w:val="008346CC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5696"/>
    <w:rsid w:val="0087760D"/>
    <w:rsid w:val="00881E9B"/>
    <w:rsid w:val="00885E34"/>
    <w:rsid w:val="008869F2"/>
    <w:rsid w:val="00890310"/>
    <w:rsid w:val="0089138B"/>
    <w:rsid w:val="00894A04"/>
    <w:rsid w:val="008A37B6"/>
    <w:rsid w:val="008A37E3"/>
    <w:rsid w:val="008A46B5"/>
    <w:rsid w:val="008A587C"/>
    <w:rsid w:val="008A5E31"/>
    <w:rsid w:val="008A5E49"/>
    <w:rsid w:val="008B1021"/>
    <w:rsid w:val="008B768F"/>
    <w:rsid w:val="008C0311"/>
    <w:rsid w:val="008C4533"/>
    <w:rsid w:val="008C7911"/>
    <w:rsid w:val="008D18B3"/>
    <w:rsid w:val="008D2DEA"/>
    <w:rsid w:val="008D38DE"/>
    <w:rsid w:val="008D7E4C"/>
    <w:rsid w:val="008E0858"/>
    <w:rsid w:val="008E1F3B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730"/>
    <w:rsid w:val="00951852"/>
    <w:rsid w:val="0095383E"/>
    <w:rsid w:val="009554C7"/>
    <w:rsid w:val="00955A0F"/>
    <w:rsid w:val="00956365"/>
    <w:rsid w:val="0096075F"/>
    <w:rsid w:val="00962EFF"/>
    <w:rsid w:val="00965318"/>
    <w:rsid w:val="00971045"/>
    <w:rsid w:val="00976D08"/>
    <w:rsid w:val="009836E6"/>
    <w:rsid w:val="009875BE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1E62"/>
    <w:rsid w:val="009A44F5"/>
    <w:rsid w:val="009A700F"/>
    <w:rsid w:val="009B3E6D"/>
    <w:rsid w:val="009B59DA"/>
    <w:rsid w:val="009C0D72"/>
    <w:rsid w:val="009D158A"/>
    <w:rsid w:val="009D7A56"/>
    <w:rsid w:val="009E10C5"/>
    <w:rsid w:val="009E3D41"/>
    <w:rsid w:val="009E73AC"/>
    <w:rsid w:val="009E788A"/>
    <w:rsid w:val="009E7A2A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45D1"/>
    <w:rsid w:val="00A267B7"/>
    <w:rsid w:val="00A27ABF"/>
    <w:rsid w:val="00A320C0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76F02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A7712"/>
    <w:rsid w:val="00AA7F64"/>
    <w:rsid w:val="00AB0C0E"/>
    <w:rsid w:val="00AB0CD0"/>
    <w:rsid w:val="00AB0D2B"/>
    <w:rsid w:val="00AB10C6"/>
    <w:rsid w:val="00AB270F"/>
    <w:rsid w:val="00AB34E8"/>
    <w:rsid w:val="00AB697D"/>
    <w:rsid w:val="00AB7396"/>
    <w:rsid w:val="00AC04C1"/>
    <w:rsid w:val="00AC05F5"/>
    <w:rsid w:val="00AC193A"/>
    <w:rsid w:val="00AC3F74"/>
    <w:rsid w:val="00AC6A40"/>
    <w:rsid w:val="00AC76BB"/>
    <w:rsid w:val="00AD6758"/>
    <w:rsid w:val="00AE2540"/>
    <w:rsid w:val="00AE3DED"/>
    <w:rsid w:val="00AE4F81"/>
    <w:rsid w:val="00AF0BAA"/>
    <w:rsid w:val="00AF4146"/>
    <w:rsid w:val="00B06799"/>
    <w:rsid w:val="00B11DD5"/>
    <w:rsid w:val="00B15BCB"/>
    <w:rsid w:val="00B244F7"/>
    <w:rsid w:val="00B24759"/>
    <w:rsid w:val="00B27802"/>
    <w:rsid w:val="00B3757F"/>
    <w:rsid w:val="00B40D45"/>
    <w:rsid w:val="00B40DDD"/>
    <w:rsid w:val="00B606E0"/>
    <w:rsid w:val="00B612B5"/>
    <w:rsid w:val="00B62E37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B103F"/>
    <w:rsid w:val="00BB61D0"/>
    <w:rsid w:val="00BC1A53"/>
    <w:rsid w:val="00BC1B53"/>
    <w:rsid w:val="00BC5139"/>
    <w:rsid w:val="00BE0B2E"/>
    <w:rsid w:val="00BE241D"/>
    <w:rsid w:val="00BE2E67"/>
    <w:rsid w:val="00BE78C7"/>
    <w:rsid w:val="00BF0E62"/>
    <w:rsid w:val="00BF72F2"/>
    <w:rsid w:val="00C0743A"/>
    <w:rsid w:val="00C074D6"/>
    <w:rsid w:val="00C118C0"/>
    <w:rsid w:val="00C11DC1"/>
    <w:rsid w:val="00C21F90"/>
    <w:rsid w:val="00C37FD0"/>
    <w:rsid w:val="00C40242"/>
    <w:rsid w:val="00C45348"/>
    <w:rsid w:val="00C4571D"/>
    <w:rsid w:val="00C4657F"/>
    <w:rsid w:val="00C556AF"/>
    <w:rsid w:val="00C62FB1"/>
    <w:rsid w:val="00C654FD"/>
    <w:rsid w:val="00C67645"/>
    <w:rsid w:val="00C67E60"/>
    <w:rsid w:val="00C74D32"/>
    <w:rsid w:val="00C76026"/>
    <w:rsid w:val="00C820F8"/>
    <w:rsid w:val="00C843E7"/>
    <w:rsid w:val="00C90776"/>
    <w:rsid w:val="00C919DD"/>
    <w:rsid w:val="00C91D69"/>
    <w:rsid w:val="00C92B47"/>
    <w:rsid w:val="00C979CB"/>
    <w:rsid w:val="00C97B8D"/>
    <w:rsid w:val="00CA52D1"/>
    <w:rsid w:val="00CA79D6"/>
    <w:rsid w:val="00CB0B6E"/>
    <w:rsid w:val="00CB38EB"/>
    <w:rsid w:val="00CB3DA6"/>
    <w:rsid w:val="00CB58B7"/>
    <w:rsid w:val="00CB643D"/>
    <w:rsid w:val="00CC1E68"/>
    <w:rsid w:val="00CD0F68"/>
    <w:rsid w:val="00CD296B"/>
    <w:rsid w:val="00CD45DC"/>
    <w:rsid w:val="00CD774F"/>
    <w:rsid w:val="00CE22FD"/>
    <w:rsid w:val="00D013DD"/>
    <w:rsid w:val="00D0458A"/>
    <w:rsid w:val="00D05E04"/>
    <w:rsid w:val="00D07E24"/>
    <w:rsid w:val="00D100B8"/>
    <w:rsid w:val="00D100C1"/>
    <w:rsid w:val="00D112D5"/>
    <w:rsid w:val="00D11A7A"/>
    <w:rsid w:val="00D139ED"/>
    <w:rsid w:val="00D17D91"/>
    <w:rsid w:val="00D17F18"/>
    <w:rsid w:val="00D223AA"/>
    <w:rsid w:val="00D22A92"/>
    <w:rsid w:val="00D24870"/>
    <w:rsid w:val="00D26F4E"/>
    <w:rsid w:val="00D400CB"/>
    <w:rsid w:val="00D4402C"/>
    <w:rsid w:val="00D46507"/>
    <w:rsid w:val="00D5086A"/>
    <w:rsid w:val="00D611D7"/>
    <w:rsid w:val="00D61B08"/>
    <w:rsid w:val="00D61C32"/>
    <w:rsid w:val="00D67691"/>
    <w:rsid w:val="00D67945"/>
    <w:rsid w:val="00D728DC"/>
    <w:rsid w:val="00D76EB1"/>
    <w:rsid w:val="00D77910"/>
    <w:rsid w:val="00D77CBC"/>
    <w:rsid w:val="00D77F66"/>
    <w:rsid w:val="00D93E64"/>
    <w:rsid w:val="00DA4004"/>
    <w:rsid w:val="00DA60A0"/>
    <w:rsid w:val="00DA61E4"/>
    <w:rsid w:val="00DB2B7A"/>
    <w:rsid w:val="00DB3CBB"/>
    <w:rsid w:val="00DB5D57"/>
    <w:rsid w:val="00DB6881"/>
    <w:rsid w:val="00DB7052"/>
    <w:rsid w:val="00DB7EA7"/>
    <w:rsid w:val="00DC2317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20A4C"/>
    <w:rsid w:val="00E2312D"/>
    <w:rsid w:val="00E33275"/>
    <w:rsid w:val="00E33864"/>
    <w:rsid w:val="00E47CC6"/>
    <w:rsid w:val="00E54494"/>
    <w:rsid w:val="00E56470"/>
    <w:rsid w:val="00E600CC"/>
    <w:rsid w:val="00E61419"/>
    <w:rsid w:val="00E75620"/>
    <w:rsid w:val="00E80665"/>
    <w:rsid w:val="00E86DB4"/>
    <w:rsid w:val="00E90278"/>
    <w:rsid w:val="00E931BB"/>
    <w:rsid w:val="00E9466B"/>
    <w:rsid w:val="00EA21D5"/>
    <w:rsid w:val="00EA3FF8"/>
    <w:rsid w:val="00EA7368"/>
    <w:rsid w:val="00EB3895"/>
    <w:rsid w:val="00EC3404"/>
    <w:rsid w:val="00EC6C82"/>
    <w:rsid w:val="00ED1EB9"/>
    <w:rsid w:val="00ED4B14"/>
    <w:rsid w:val="00EE04C0"/>
    <w:rsid w:val="00EE3E77"/>
    <w:rsid w:val="00EE68B6"/>
    <w:rsid w:val="00EE6AB9"/>
    <w:rsid w:val="00EF06B4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6501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CEA"/>
    <w:rsid w:val="00F60F76"/>
    <w:rsid w:val="00F61C13"/>
    <w:rsid w:val="00F66F9B"/>
    <w:rsid w:val="00F67FD2"/>
    <w:rsid w:val="00F80A31"/>
    <w:rsid w:val="00F82CBF"/>
    <w:rsid w:val="00F831D6"/>
    <w:rsid w:val="00F901E3"/>
    <w:rsid w:val="00F93A93"/>
    <w:rsid w:val="00F93FBC"/>
    <w:rsid w:val="00F95A5A"/>
    <w:rsid w:val="00F9639A"/>
    <w:rsid w:val="00FA3414"/>
    <w:rsid w:val="00FA44FF"/>
    <w:rsid w:val="00FB4D50"/>
    <w:rsid w:val="00FB6294"/>
    <w:rsid w:val="00FC05C5"/>
    <w:rsid w:val="00FC25B4"/>
    <w:rsid w:val="00FC46F0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paragraph" w:styleId="3">
    <w:name w:val="Body Text Indent 3"/>
    <w:basedOn w:val="a"/>
    <w:link w:val="30"/>
    <w:rsid w:val="008A5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E4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paragraph" w:styleId="3">
    <w:name w:val="Body Text Indent 3"/>
    <w:basedOn w:val="a"/>
    <w:link w:val="30"/>
    <w:rsid w:val="008A5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E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CC86-5469-42E7-A7F5-72DCF7DE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1151</Words>
  <Characters>8244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ivankov</dc:creator>
  <cp:keywords/>
  <cp:lastModifiedBy>Штырёв Владимир Михайлович</cp:lastModifiedBy>
  <cp:revision>15</cp:revision>
  <cp:lastPrinted>2016-12-06T02:45:00Z</cp:lastPrinted>
  <dcterms:created xsi:type="dcterms:W3CDTF">2016-11-29T04:54:00Z</dcterms:created>
  <dcterms:modified xsi:type="dcterms:W3CDTF">2016-12-06T03:08:00Z</dcterms:modified>
</cp:coreProperties>
</file>