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19551C" w:rsidRPr="008012D5" w:rsidTr="0014772A">
        <w:tc>
          <w:tcPr>
            <w:tcW w:w="10314" w:type="dxa"/>
          </w:tcPr>
          <w:p w:rsidR="0019551C" w:rsidRPr="008012D5" w:rsidRDefault="0019551C" w:rsidP="0019551C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36930D9" wp14:editId="5583D976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E3A5B89" wp14:editId="5FD65E2D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37631F" wp14:editId="43E26445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71120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5.6pt" to="510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9551C" w:rsidRPr="00090287" w:rsidRDefault="0019551C" w:rsidP="0019551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19551C" w:rsidRDefault="0019551C" w:rsidP="0019551C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19551C" w:rsidTr="0019551C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551C" w:rsidRDefault="00A8256C" w:rsidP="005117B7">
            <w:pPr>
              <w:jc w:val="center"/>
            </w:pPr>
            <w:r>
              <w:t>о</w:t>
            </w:r>
            <w:r w:rsidR="0019551C">
              <w:t>т</w:t>
            </w:r>
            <w:r w:rsidR="005117B7">
              <w:t xml:space="preserve"> 29.06.2016 </w:t>
            </w:r>
            <w:r w:rsidR="0019551C">
              <w:t xml:space="preserve">№ </w:t>
            </w:r>
            <w:r w:rsidR="005117B7">
              <w:t>994</w:t>
            </w:r>
            <w:r w:rsidR="0019551C">
              <w:t>-р</w:t>
            </w:r>
          </w:p>
        </w:tc>
      </w:tr>
      <w:tr w:rsidR="0019551C" w:rsidTr="0019551C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9551C" w:rsidRDefault="00B13449">
            <w:pPr>
              <w:jc w:val="center"/>
            </w:pPr>
            <w:r>
              <w:t>46</w:t>
            </w:r>
            <w:r w:rsidR="00350E66">
              <w:t xml:space="preserve">-я </w:t>
            </w:r>
            <w:r w:rsidR="0019551C">
              <w:t xml:space="preserve">сессия </w:t>
            </w:r>
          </w:p>
        </w:tc>
      </w:tr>
      <w:tr w:rsidR="0019551C" w:rsidTr="0019551C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551C" w:rsidRDefault="0019551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19551C" w:rsidTr="0019551C">
        <w:trPr>
          <w:trHeight w:val="455"/>
        </w:trPr>
        <w:tc>
          <w:tcPr>
            <w:tcW w:w="4746" w:type="dxa"/>
            <w:hideMark/>
          </w:tcPr>
          <w:p w:rsidR="0019551C" w:rsidRDefault="001955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</w:t>
      </w:r>
      <w:proofErr w:type="gramStart"/>
      <w:r>
        <w:rPr>
          <w:sz w:val="28"/>
        </w:rPr>
        <w:t>Петропавловск-Камчатского</w:t>
      </w:r>
      <w:proofErr w:type="gramEnd"/>
      <w:r>
        <w:rPr>
          <w:sz w:val="28"/>
        </w:rPr>
        <w:t xml:space="preserve"> городского округа, внесенный Главой Петропавловск-Камчатского городского округа Слыщенко К.Г., руководствуясь Федеральным законом</w:t>
      </w:r>
      <w:r w:rsidR="00350E66">
        <w:rPr>
          <w:sz w:val="28"/>
        </w:rPr>
        <w:br/>
      </w:r>
      <w:r>
        <w:rPr>
          <w:sz w:val="28"/>
        </w:rPr>
        <w:t xml:space="preserve">от 06.10.2003 № 131-ФЗ «Об общих принципах организации местного самоуправления в Российской Федерации», принимая во внимание рекомендации публичных слушаний от </w:t>
      </w:r>
      <w:r w:rsidR="00B13449">
        <w:rPr>
          <w:sz w:val="28"/>
        </w:rPr>
        <w:t>16</w:t>
      </w:r>
      <w:r w:rsidR="00192BD6">
        <w:rPr>
          <w:sz w:val="28"/>
        </w:rPr>
        <w:t>.0</w:t>
      </w:r>
      <w:r w:rsidR="00B13449">
        <w:rPr>
          <w:sz w:val="28"/>
        </w:rPr>
        <w:t>6</w:t>
      </w:r>
      <w:r>
        <w:rPr>
          <w:sz w:val="28"/>
        </w:rPr>
        <w:t>.201</w:t>
      </w:r>
      <w:r w:rsidR="00192BD6">
        <w:rPr>
          <w:sz w:val="28"/>
        </w:rPr>
        <w:t>6</w:t>
      </w:r>
      <w:r>
        <w:rPr>
          <w:sz w:val="28"/>
        </w:rPr>
        <w:t xml:space="preserve"> по вопросу «О внесении изменений в Устав </w:t>
      </w:r>
      <w:proofErr w:type="gramStart"/>
      <w:r>
        <w:rPr>
          <w:sz w:val="28"/>
        </w:rPr>
        <w:t>Петропавловск-Камчатского</w:t>
      </w:r>
      <w:proofErr w:type="gramEnd"/>
      <w:r>
        <w:rPr>
          <w:sz w:val="28"/>
        </w:rPr>
        <w:t xml:space="preserve"> городского округа», Городская Дума Петропавловск-Камчатского городского округа</w:t>
      </w:r>
    </w:p>
    <w:p w:rsidR="0019551C" w:rsidRDefault="0019551C" w:rsidP="0019551C">
      <w:pPr>
        <w:rPr>
          <w:sz w:val="28"/>
          <w:szCs w:val="28"/>
          <w:lang w:eastAsia="en-US"/>
        </w:rPr>
      </w:pPr>
    </w:p>
    <w:p w:rsidR="0019551C" w:rsidRDefault="0019551C" w:rsidP="0019551C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19551C" w:rsidRDefault="0019551C" w:rsidP="0019551C">
      <w:pPr>
        <w:suppressAutoHyphens/>
        <w:rPr>
          <w:sz w:val="28"/>
          <w:szCs w:val="28"/>
        </w:rPr>
      </w:pPr>
    </w:p>
    <w:p w:rsidR="0019551C" w:rsidRDefault="0019551C" w:rsidP="0019551C">
      <w:pPr>
        <w:tabs>
          <w:tab w:val="left" w:pos="540"/>
          <w:tab w:val="left" w:pos="90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Принять Решение о внесении изменений в Устав Петропавловск-Камчатского городского округа.</w:t>
      </w:r>
    </w:p>
    <w:p w:rsidR="0019551C" w:rsidRDefault="0019551C" w:rsidP="0019551C">
      <w:pPr>
        <w:tabs>
          <w:tab w:val="left" w:pos="900"/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принятое Решение Главе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</w:t>
      </w:r>
      <w:r w:rsidR="00350E66">
        <w:rPr>
          <w:sz w:val="28"/>
          <w:szCs w:val="28"/>
        </w:rPr>
        <w:t xml:space="preserve"> </w:t>
      </w:r>
      <w:r w:rsidR="005117B7">
        <w:rPr>
          <w:sz w:val="28"/>
          <w:szCs w:val="28"/>
        </w:rPr>
        <w:br/>
      </w:r>
      <w:r>
        <w:rPr>
          <w:sz w:val="28"/>
          <w:szCs w:val="28"/>
        </w:rPr>
        <w:t>по Камчатскому краю в установленном федеральным законодательством порядке.</w:t>
      </w:r>
    </w:p>
    <w:p w:rsidR="0019551C" w:rsidRDefault="0019551C" w:rsidP="005117B7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Главе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</w:t>
      </w:r>
      <w:r w:rsidR="00350E66">
        <w:rPr>
          <w:sz w:val="28"/>
          <w:szCs w:val="28"/>
        </w:rPr>
        <w:t xml:space="preserve"> </w:t>
      </w:r>
      <w:r w:rsidR="005117B7">
        <w:rPr>
          <w:sz w:val="28"/>
          <w:szCs w:val="28"/>
        </w:rPr>
        <w:br/>
      </w:r>
      <w:r>
        <w:rPr>
          <w:sz w:val="28"/>
          <w:szCs w:val="28"/>
        </w:rPr>
        <w:t>и Павла» для опубликования.</w:t>
      </w:r>
    </w:p>
    <w:p w:rsidR="0019551C" w:rsidRDefault="0019551C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44C8F" w:rsidRDefault="00144C8F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10530"/>
        <w:gridCol w:w="222"/>
        <w:gridCol w:w="222"/>
      </w:tblGrid>
      <w:tr w:rsidR="0019551C" w:rsidTr="005117B7">
        <w:trPr>
          <w:trHeight w:val="1356"/>
        </w:trPr>
        <w:tc>
          <w:tcPr>
            <w:tcW w:w="4928" w:type="dxa"/>
          </w:tcPr>
          <w:tbl>
            <w:tblPr>
              <w:tblW w:w="10314" w:type="dxa"/>
              <w:tblLook w:val="01E0" w:firstRow="1" w:lastRow="1" w:firstColumn="1" w:lastColumn="1" w:noHBand="0" w:noVBand="0"/>
            </w:tblPr>
            <w:tblGrid>
              <w:gridCol w:w="4786"/>
              <w:gridCol w:w="2410"/>
              <w:gridCol w:w="3118"/>
            </w:tblGrid>
            <w:tr w:rsidR="005117B7" w:rsidRPr="008D203A" w:rsidTr="00F12B12">
              <w:trPr>
                <w:trHeight w:val="452"/>
              </w:trPr>
              <w:tc>
                <w:tcPr>
                  <w:tcW w:w="4786" w:type="dxa"/>
                  <w:hideMark/>
                </w:tcPr>
                <w:p w:rsidR="005117B7" w:rsidRPr="008D203A" w:rsidRDefault="005117B7" w:rsidP="00A8256C">
                  <w:pPr>
                    <w:ind w:left="-1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Председательствующий на сессии Городской Думы </w:t>
                  </w:r>
                  <w:proofErr w:type="gramStart"/>
                  <w:r>
                    <w:rPr>
                      <w:sz w:val="28"/>
                      <w:szCs w:val="28"/>
                    </w:rPr>
                    <w:t>Петропавловск-Камчатского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городского округа</w:t>
                  </w:r>
                </w:p>
              </w:tc>
              <w:tc>
                <w:tcPr>
                  <w:tcW w:w="2410" w:type="dxa"/>
                </w:tcPr>
                <w:p w:rsidR="005117B7" w:rsidRPr="008D203A" w:rsidRDefault="005117B7" w:rsidP="00F12B12">
                  <w:pPr>
                    <w:rPr>
                      <w:sz w:val="28"/>
                      <w:szCs w:val="28"/>
                    </w:rPr>
                  </w:pPr>
                </w:p>
                <w:p w:rsidR="005117B7" w:rsidRPr="008D203A" w:rsidRDefault="005117B7" w:rsidP="00F12B12">
                  <w:pPr>
                    <w:rPr>
                      <w:sz w:val="28"/>
                      <w:szCs w:val="28"/>
                    </w:rPr>
                  </w:pPr>
                </w:p>
                <w:p w:rsidR="005117B7" w:rsidRPr="008D203A" w:rsidRDefault="005117B7" w:rsidP="00F12B1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118" w:type="dxa"/>
                </w:tcPr>
                <w:p w:rsidR="005117B7" w:rsidRPr="008D203A" w:rsidRDefault="005117B7" w:rsidP="00F12B12">
                  <w:pPr>
                    <w:ind w:firstLine="34"/>
                    <w:jc w:val="right"/>
                    <w:rPr>
                      <w:sz w:val="28"/>
                      <w:szCs w:val="28"/>
                    </w:rPr>
                  </w:pPr>
                </w:p>
                <w:p w:rsidR="005117B7" w:rsidRPr="008D203A" w:rsidRDefault="005117B7" w:rsidP="00F12B12">
                  <w:pPr>
                    <w:rPr>
                      <w:sz w:val="28"/>
                      <w:szCs w:val="28"/>
                    </w:rPr>
                  </w:pPr>
                </w:p>
                <w:p w:rsidR="005117B7" w:rsidRPr="008D203A" w:rsidRDefault="005117B7" w:rsidP="00A8256C">
                  <w:pPr>
                    <w:ind w:firstLine="34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С.И. Смирнов</w:t>
                  </w:r>
                </w:p>
              </w:tc>
            </w:tr>
          </w:tbl>
          <w:p w:rsidR="0019551C" w:rsidRDefault="0019551C">
            <w:pPr>
              <w:spacing w:line="0" w:lineRule="atLeast"/>
              <w:jc w:val="both"/>
              <w:rPr>
                <w:sz w:val="28"/>
              </w:rPr>
            </w:pPr>
          </w:p>
        </w:tc>
        <w:tc>
          <w:tcPr>
            <w:tcW w:w="2410" w:type="dxa"/>
          </w:tcPr>
          <w:p w:rsidR="0019551C" w:rsidRDefault="0019551C">
            <w:pPr>
              <w:spacing w:line="0" w:lineRule="atLeast"/>
              <w:rPr>
                <w:sz w:val="28"/>
              </w:rPr>
            </w:pPr>
          </w:p>
        </w:tc>
        <w:tc>
          <w:tcPr>
            <w:tcW w:w="3118" w:type="dxa"/>
          </w:tcPr>
          <w:p w:rsidR="0019551C" w:rsidRDefault="0019551C" w:rsidP="00350E66">
            <w:pPr>
              <w:spacing w:line="0" w:lineRule="atLeast"/>
              <w:ind w:right="34"/>
              <w:jc w:val="right"/>
              <w:rPr>
                <w:sz w:val="28"/>
              </w:rPr>
            </w:pP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ED0DB0" w:rsidRPr="008012D5" w:rsidTr="00940185">
        <w:tc>
          <w:tcPr>
            <w:tcW w:w="10314" w:type="dxa"/>
          </w:tcPr>
          <w:p w:rsidR="00ED0DB0" w:rsidRPr="008012D5" w:rsidRDefault="00E50DF4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E9698D9" wp14:editId="5272B578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DB0">
              <w:rPr>
                <w:noProof/>
              </w:rPr>
              <w:drawing>
                <wp:inline distT="0" distB="0" distL="0" distR="0" wp14:anchorId="15A88C78" wp14:editId="7E21A331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7E9991" wp14:editId="72D638CC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103505</wp:posOffset>
                      </wp:positionV>
                      <wp:extent cx="6469380" cy="0"/>
                      <wp:effectExtent l="0" t="19050" r="2667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15pt,8.15pt" to="509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03069" w:rsidRPr="00703069" w:rsidRDefault="00703069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5117B7">
        <w:rPr>
          <w:sz w:val="28"/>
          <w:szCs w:val="28"/>
        </w:rPr>
        <w:t>05.07.2016</w:t>
      </w:r>
      <w:r w:rsidRPr="00090287">
        <w:rPr>
          <w:sz w:val="28"/>
          <w:szCs w:val="28"/>
        </w:rPr>
        <w:t xml:space="preserve"> № </w:t>
      </w:r>
      <w:r w:rsidR="005117B7">
        <w:rPr>
          <w:sz w:val="28"/>
          <w:szCs w:val="28"/>
        </w:rPr>
        <w:t>443</w:t>
      </w:r>
      <w:r w:rsidRPr="00090287">
        <w:rPr>
          <w:sz w:val="28"/>
          <w:szCs w:val="28"/>
        </w:rPr>
        <w:t>-нд</w:t>
      </w:r>
    </w:p>
    <w:p w:rsidR="00ED0DB0" w:rsidRPr="00090287" w:rsidRDefault="00ED0DB0" w:rsidP="00ED0DB0">
      <w:pPr>
        <w:jc w:val="center"/>
        <w:rPr>
          <w:sz w:val="28"/>
          <w:szCs w:val="28"/>
        </w:rPr>
      </w:pP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5117B7">
        <w:rPr>
          <w:i/>
        </w:rPr>
        <w:t xml:space="preserve">29.06.2016 </w:t>
      </w:r>
      <w:r w:rsidRPr="00090287">
        <w:rPr>
          <w:i/>
        </w:rPr>
        <w:t xml:space="preserve">№ </w:t>
      </w:r>
      <w:r w:rsidR="005117B7">
        <w:rPr>
          <w:i/>
        </w:rPr>
        <w:t>994</w:t>
      </w:r>
      <w:r w:rsidRPr="00090287">
        <w:rPr>
          <w:i/>
        </w:rPr>
        <w:t>-р)</w:t>
      </w:r>
    </w:p>
    <w:p w:rsidR="00ED0DB0" w:rsidRPr="00090287" w:rsidRDefault="00ED0DB0" w:rsidP="00ED0DB0">
      <w:pPr>
        <w:ind w:left="1065"/>
        <w:jc w:val="both"/>
        <w:rPr>
          <w:b/>
          <w:sz w:val="28"/>
          <w:szCs w:val="28"/>
        </w:rPr>
      </w:pP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Pr="00AF43AB">
        <w:rPr>
          <w:color w:val="000000" w:themeColor="text1"/>
          <w:sz w:val="28"/>
          <w:szCs w:val="28"/>
        </w:rPr>
        <w:t>. В части 2 статьи 28: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1) в пункте 5 слово «организация» заменить словом «организации»;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2) пункт 13 исключить;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3) в пункте 22 слово «сохранения» заменить словами «порядка сохранения»;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 xml:space="preserve">4) в пункте 60 слова «устанавливающие новые или изменяющие» заменить </w:t>
      </w:r>
      <w:r w:rsidRPr="00E27D17">
        <w:rPr>
          <w:color w:val="000000" w:themeColor="text1"/>
          <w:sz w:val="28"/>
          <w:szCs w:val="28"/>
        </w:rPr>
        <w:t>словами «</w:t>
      </w:r>
      <w:proofErr w:type="gramStart"/>
      <w:r w:rsidRPr="00E27D17">
        <w:rPr>
          <w:color w:val="000000" w:themeColor="text1"/>
          <w:sz w:val="28"/>
          <w:szCs w:val="28"/>
        </w:rPr>
        <w:t>устанавливающих</w:t>
      </w:r>
      <w:proofErr w:type="gramEnd"/>
      <w:r w:rsidRPr="00E27D17">
        <w:rPr>
          <w:color w:val="000000" w:themeColor="text1"/>
          <w:sz w:val="28"/>
          <w:szCs w:val="28"/>
        </w:rPr>
        <w:t xml:space="preserve"> новые или изменяющих».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Pr="00E27D17">
        <w:rPr>
          <w:color w:val="000000" w:themeColor="text1"/>
          <w:sz w:val="28"/>
          <w:szCs w:val="28"/>
        </w:rPr>
        <w:t>. В части 2 статьи 37 цифру «33» заменить цифрой «36».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Pr="00E27D17">
        <w:rPr>
          <w:color w:val="000000" w:themeColor="text1"/>
          <w:sz w:val="28"/>
          <w:szCs w:val="28"/>
        </w:rPr>
        <w:t>. Часть 1.1 статьи 40 дополнить пунктом 5 следующего содержания:</w:t>
      </w:r>
    </w:p>
    <w:p w:rsidR="00B13449" w:rsidRPr="0040103F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40103F">
        <w:rPr>
          <w:color w:val="000000" w:themeColor="text1"/>
          <w:sz w:val="28"/>
          <w:szCs w:val="28"/>
        </w:rPr>
        <w:t>«5) п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ринимает решение о реализации проекта </w:t>
      </w:r>
      <w:proofErr w:type="spellStart"/>
      <w:r w:rsidRPr="0040103F">
        <w:rPr>
          <w:rFonts w:eastAsiaTheme="minorHAnsi"/>
          <w:color w:val="000000" w:themeColor="text1"/>
          <w:sz w:val="28"/>
          <w:szCs w:val="28"/>
        </w:rPr>
        <w:t>муниципально</w:t>
      </w:r>
      <w:proofErr w:type="spellEnd"/>
      <w:r w:rsidRPr="0040103F">
        <w:rPr>
          <w:rFonts w:eastAsiaTheme="minorHAnsi"/>
          <w:color w:val="000000" w:themeColor="text1"/>
          <w:sz w:val="28"/>
          <w:szCs w:val="28"/>
        </w:rPr>
        <w:t>-частного партнерства, если публичным партнером является городской округ либо планируется проведение совместного конкур</w:t>
      </w:r>
      <w:r>
        <w:rPr>
          <w:rFonts w:eastAsiaTheme="minorHAnsi"/>
          <w:color w:val="000000" w:themeColor="text1"/>
          <w:sz w:val="28"/>
          <w:szCs w:val="28"/>
        </w:rPr>
        <w:t>са с участием городского округа</w:t>
      </w:r>
      <w:r>
        <w:rPr>
          <w:rFonts w:eastAsiaTheme="minorHAnsi"/>
          <w:color w:val="000000" w:themeColor="text1"/>
          <w:sz w:val="28"/>
          <w:szCs w:val="28"/>
        </w:rPr>
        <w:br/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(за исключением случая, в котором планируется проведение совместного конкурса с участием Российской Федерации, субъекта Российской Федерации), </w:t>
      </w:r>
      <w:r w:rsidRPr="0040103F">
        <w:rPr>
          <w:color w:val="000000" w:themeColor="text1"/>
          <w:sz w:val="28"/>
          <w:szCs w:val="28"/>
        </w:rPr>
        <w:t xml:space="preserve">направляет в орган исполнительной власти субъекта Российской Федерации, определенный высшим исполнительным органом государственной власти субъекта Российской Федерации, проект </w:t>
      </w:r>
      <w:proofErr w:type="spellStart"/>
      <w:r w:rsidRPr="0040103F">
        <w:rPr>
          <w:color w:val="000000" w:themeColor="text1"/>
          <w:sz w:val="28"/>
          <w:szCs w:val="28"/>
        </w:rPr>
        <w:t>муниципально</w:t>
      </w:r>
      <w:proofErr w:type="spellEnd"/>
      <w:r w:rsidRPr="0040103F">
        <w:rPr>
          <w:color w:val="000000" w:themeColor="text1"/>
          <w:sz w:val="28"/>
          <w:szCs w:val="28"/>
        </w:rPr>
        <w:t>-частного партнерства для</w:t>
      </w:r>
      <w:proofErr w:type="gramEnd"/>
      <w:r w:rsidRPr="0040103F">
        <w:rPr>
          <w:color w:val="000000" w:themeColor="text1"/>
          <w:sz w:val="28"/>
          <w:szCs w:val="28"/>
        </w:rPr>
        <w:t xml:space="preserve"> проведения оценки эффективности проекта и определения его сравнительного преимущества в соответствии законодательством Российской Федерации, 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а </w:t>
      </w:r>
      <w:r>
        <w:rPr>
          <w:rFonts w:eastAsiaTheme="minorHAnsi"/>
          <w:color w:val="000000" w:themeColor="text1"/>
          <w:sz w:val="28"/>
          <w:szCs w:val="28"/>
        </w:rPr>
        <w:t>также осуществляет иные полномочия, предусмотренные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 </w:t>
      </w:r>
      <w:r w:rsidRPr="0040103F">
        <w:rPr>
          <w:color w:val="000000" w:themeColor="text1"/>
          <w:sz w:val="28"/>
          <w:szCs w:val="28"/>
        </w:rPr>
        <w:t>законодательством Российской Федерации и Камчатского края, настоящим Уставом и муниципальными правовыми актами городского округа</w:t>
      </w:r>
      <w:proofErr w:type="gramStart"/>
      <w:r w:rsidRPr="0040103F">
        <w:rPr>
          <w:color w:val="000000" w:themeColor="text1"/>
          <w:sz w:val="28"/>
          <w:szCs w:val="28"/>
        </w:rPr>
        <w:t>.».</w:t>
      </w:r>
      <w:proofErr w:type="gramEnd"/>
    </w:p>
    <w:p w:rsidR="00B13449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092AD0">
        <w:rPr>
          <w:color w:val="000000" w:themeColor="text1"/>
          <w:sz w:val="28"/>
          <w:szCs w:val="28"/>
        </w:rPr>
        <w:t>. Часть 1 статьи 48 дополнить</w:t>
      </w:r>
      <w:r>
        <w:rPr>
          <w:color w:val="000000" w:themeColor="text1"/>
          <w:sz w:val="28"/>
          <w:szCs w:val="28"/>
        </w:rPr>
        <w:t>:</w:t>
      </w:r>
    </w:p>
    <w:p w:rsidR="00B13449" w:rsidRPr="00092AD0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1)</w:t>
      </w:r>
      <w:r w:rsidRPr="00092AD0">
        <w:rPr>
          <w:color w:val="000000" w:themeColor="text1"/>
          <w:sz w:val="28"/>
          <w:szCs w:val="28"/>
        </w:rPr>
        <w:t xml:space="preserve"> пунктом 68 следующего содержания:</w:t>
      </w:r>
    </w:p>
    <w:p w:rsidR="00B13449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092AD0">
        <w:rPr>
          <w:color w:val="000000" w:themeColor="text1"/>
          <w:sz w:val="28"/>
          <w:szCs w:val="28"/>
        </w:rPr>
        <w:t>«68) осуществление мероприятий по исполнению правил использования водных объектов общего пользования для личных и бытовых нужд, информирование населения об ограничениях использования таких водных объектов, включая обеспечение свободного доступа граждан к водным объектам общего пользования и их береговым полосам</w:t>
      </w:r>
      <w:proofErr w:type="gramStart"/>
      <w:r>
        <w:rPr>
          <w:color w:val="000000" w:themeColor="text1"/>
          <w:sz w:val="28"/>
          <w:szCs w:val="28"/>
        </w:rPr>
        <w:t>;»</w:t>
      </w:r>
      <w:proofErr w:type="gramEnd"/>
      <w:r>
        <w:rPr>
          <w:color w:val="000000" w:themeColor="text1"/>
          <w:sz w:val="28"/>
          <w:szCs w:val="28"/>
        </w:rPr>
        <w:t>;</w:t>
      </w:r>
    </w:p>
    <w:p w:rsidR="00703069" w:rsidRDefault="00703069" w:rsidP="00B13449">
      <w:pPr>
        <w:ind w:firstLine="708"/>
        <w:jc w:val="both"/>
        <w:rPr>
          <w:color w:val="000000" w:themeColor="text1"/>
          <w:sz w:val="28"/>
          <w:szCs w:val="28"/>
        </w:rPr>
      </w:pPr>
    </w:p>
    <w:p w:rsidR="00B13449" w:rsidRPr="00092AD0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2)</w:t>
      </w:r>
      <w:r w:rsidRPr="00092AD0">
        <w:rPr>
          <w:color w:val="000000" w:themeColor="text1"/>
          <w:sz w:val="28"/>
          <w:szCs w:val="28"/>
        </w:rPr>
        <w:t xml:space="preserve"> пунктом 6</w:t>
      </w:r>
      <w:r>
        <w:rPr>
          <w:color w:val="000000" w:themeColor="text1"/>
          <w:sz w:val="28"/>
          <w:szCs w:val="28"/>
        </w:rPr>
        <w:t>9</w:t>
      </w:r>
      <w:r w:rsidRPr="00092AD0">
        <w:rPr>
          <w:color w:val="000000" w:themeColor="text1"/>
          <w:sz w:val="28"/>
          <w:szCs w:val="28"/>
        </w:rPr>
        <w:t xml:space="preserve"> следующего содержания:</w:t>
      </w:r>
    </w:p>
    <w:p w:rsidR="00B13449" w:rsidRPr="0040103F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«69) выступление от имени публичного партнера в соглашениях</w:t>
      </w:r>
      <w:r>
        <w:rPr>
          <w:color w:val="000000" w:themeColor="text1"/>
          <w:sz w:val="28"/>
          <w:szCs w:val="28"/>
        </w:rPr>
        <w:br/>
        <w:t xml:space="preserve">о </w:t>
      </w:r>
      <w:proofErr w:type="spellStart"/>
      <w:r>
        <w:rPr>
          <w:color w:val="000000" w:themeColor="text1"/>
          <w:sz w:val="28"/>
          <w:szCs w:val="28"/>
        </w:rPr>
        <w:t>муниципально</w:t>
      </w:r>
      <w:proofErr w:type="spellEnd"/>
      <w:r>
        <w:rPr>
          <w:color w:val="000000" w:themeColor="text1"/>
          <w:sz w:val="28"/>
          <w:szCs w:val="28"/>
        </w:rPr>
        <w:t xml:space="preserve">-частном партнерстве, исполнение функций органа местного самоуправления уполномоченного на осуществление полномочий в сфере </w:t>
      </w:r>
      <w:proofErr w:type="spellStart"/>
      <w:r>
        <w:rPr>
          <w:color w:val="000000" w:themeColor="text1"/>
          <w:sz w:val="28"/>
          <w:szCs w:val="28"/>
        </w:rPr>
        <w:t>муниципально</w:t>
      </w:r>
      <w:proofErr w:type="spellEnd"/>
      <w:r>
        <w:rPr>
          <w:color w:val="000000" w:themeColor="text1"/>
          <w:sz w:val="28"/>
          <w:szCs w:val="28"/>
        </w:rPr>
        <w:t>-частного партнерства в соответствии с законодательством Российской Федерации и Камчатского края, настоящим Уставом и муниципальными правовыми актами городского округа</w:t>
      </w:r>
      <w:proofErr w:type="gramStart"/>
      <w:r>
        <w:rPr>
          <w:color w:val="000000" w:themeColor="text1"/>
          <w:sz w:val="28"/>
          <w:szCs w:val="28"/>
        </w:rPr>
        <w:t>.</w:t>
      </w:r>
      <w:r w:rsidRPr="0040103F">
        <w:rPr>
          <w:color w:val="000000" w:themeColor="text1"/>
          <w:sz w:val="28"/>
          <w:szCs w:val="28"/>
        </w:rPr>
        <w:t>».</w:t>
      </w:r>
      <w:proofErr w:type="gramEnd"/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E27D17">
        <w:rPr>
          <w:color w:val="000000" w:themeColor="text1"/>
          <w:sz w:val="28"/>
          <w:szCs w:val="28"/>
        </w:rPr>
        <w:t>. Пункт 9 статьи 50 исключить.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Pr="00E27D17">
        <w:rPr>
          <w:color w:val="000000" w:themeColor="text1"/>
          <w:sz w:val="28"/>
          <w:szCs w:val="28"/>
        </w:rPr>
        <w:t>. В статье 59:</w:t>
      </w:r>
    </w:p>
    <w:p w:rsidR="00B13449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Pr="00AF43AB">
        <w:rPr>
          <w:color w:val="000000" w:themeColor="text1"/>
          <w:sz w:val="28"/>
          <w:szCs w:val="28"/>
        </w:rPr>
        <w:t xml:space="preserve">) в абзаце первом части 11 слова «, 10 дней со дня их </w:t>
      </w:r>
      <w:r w:rsidR="00703069">
        <w:rPr>
          <w:color w:val="000000" w:themeColor="text1"/>
          <w:sz w:val="28"/>
          <w:szCs w:val="28"/>
        </w:rPr>
        <w:t>подписания» исключить;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 часть 12 после слов «</w:t>
      </w:r>
      <w:r w:rsidRPr="007C3349">
        <w:rPr>
          <w:sz w:val="28"/>
          <w:szCs w:val="28"/>
        </w:rPr>
        <w:t>могут быть</w:t>
      </w:r>
      <w:r>
        <w:rPr>
          <w:color w:val="000000" w:themeColor="text1"/>
          <w:sz w:val="28"/>
          <w:szCs w:val="28"/>
        </w:rPr>
        <w:t>» дополнить словами «</w:t>
      </w:r>
      <w:proofErr w:type="gramStart"/>
      <w:r>
        <w:rPr>
          <w:color w:val="000000" w:themeColor="text1"/>
          <w:sz w:val="28"/>
          <w:szCs w:val="28"/>
        </w:rPr>
        <w:t>признаны</w:t>
      </w:r>
      <w:proofErr w:type="gramEnd"/>
      <w:r>
        <w:rPr>
          <w:color w:val="000000" w:themeColor="text1"/>
          <w:sz w:val="28"/>
          <w:szCs w:val="28"/>
        </w:rPr>
        <w:t xml:space="preserve"> утратившими силу,».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В статье 77: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части 1 слова «бюджетном устройстве и» исключить;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в части 3</w:t>
      </w:r>
      <w:r w:rsidRPr="0001179D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«бюджетном устройстве и» исключить;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в части 4</w:t>
      </w:r>
      <w:r w:rsidRPr="0001179D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«бюджетном устройстве и» ис</w:t>
      </w:r>
      <w:bookmarkStart w:id="0" w:name="_GoBack"/>
      <w:bookmarkEnd w:id="0"/>
      <w:r>
        <w:rPr>
          <w:sz w:val="28"/>
          <w:szCs w:val="28"/>
        </w:rPr>
        <w:t>ключить.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gramStart"/>
      <w:r w:rsidRPr="00090287">
        <w:rPr>
          <w:sz w:val="28"/>
          <w:szCs w:val="28"/>
        </w:rPr>
        <w:t>Настоящее Решение вступает в силу после дня его официального опубликования по</w:t>
      </w:r>
      <w:r>
        <w:rPr>
          <w:sz w:val="28"/>
          <w:szCs w:val="28"/>
        </w:rPr>
        <w:t>сле государственной регистрации, за исключением</w:t>
      </w:r>
      <w:r w:rsidRPr="00232B8D">
        <w:rPr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 w:rsidRPr="00C012E6">
        <w:rPr>
          <w:sz w:val="28"/>
          <w:szCs w:val="28"/>
        </w:rPr>
        <w:t>пункт</w:t>
      </w:r>
      <w:r>
        <w:rPr>
          <w:sz w:val="28"/>
          <w:szCs w:val="28"/>
        </w:rPr>
        <w:t>а 1</w:t>
      </w:r>
      <w:r>
        <w:rPr>
          <w:sz w:val="28"/>
          <w:szCs w:val="28"/>
        </w:rPr>
        <w:br/>
        <w:t>пункта 6, который</w:t>
      </w:r>
      <w:r w:rsidRPr="000C33E1">
        <w:rPr>
          <w:sz w:val="28"/>
          <w:szCs w:val="28"/>
        </w:rPr>
        <w:t xml:space="preserve"> вступа</w:t>
      </w:r>
      <w:r>
        <w:rPr>
          <w:sz w:val="28"/>
          <w:szCs w:val="28"/>
        </w:rPr>
        <w:t>е</w:t>
      </w:r>
      <w:r w:rsidRPr="000C33E1">
        <w:rPr>
          <w:sz w:val="28"/>
          <w:szCs w:val="28"/>
        </w:rPr>
        <w:t xml:space="preserve">т в силу </w:t>
      </w:r>
      <w:r w:rsidRPr="00DD220D">
        <w:rPr>
          <w:sz w:val="28"/>
          <w:szCs w:val="28"/>
        </w:rPr>
        <w:t>после дня его официального опубликования после государственной регистрации и распространяется на отношения, возникающие после истечения срока полномочий Главы городского округа, избранного до дня вступления в силу Закона Камчатского края от 29.09.2015 № 666 «О внесении изменений в статьи</w:t>
      </w:r>
      <w:proofErr w:type="gramEnd"/>
      <w:r w:rsidRPr="00DD220D">
        <w:rPr>
          <w:sz w:val="28"/>
          <w:szCs w:val="28"/>
        </w:rPr>
        <w:t xml:space="preserve"> 4 и 5 Закона Камчатского края</w:t>
      </w:r>
      <w:r>
        <w:rPr>
          <w:sz w:val="28"/>
          <w:szCs w:val="28"/>
        </w:rPr>
        <w:t xml:space="preserve"> </w:t>
      </w:r>
      <w:r w:rsidRPr="00DD220D">
        <w:rPr>
          <w:sz w:val="28"/>
          <w:szCs w:val="28"/>
        </w:rPr>
        <w:t>«Об отдельных вопросах формирования представительных органов муниципальных районов и избрания глав муниципальных</w:t>
      </w:r>
      <w:r>
        <w:rPr>
          <w:sz w:val="28"/>
          <w:szCs w:val="28"/>
        </w:rPr>
        <w:t xml:space="preserve"> образований в Камчатском крае».</w:t>
      </w:r>
    </w:p>
    <w:p w:rsidR="00B13449" w:rsidRDefault="00B13449" w:rsidP="00B13449">
      <w:pPr>
        <w:ind w:left="1065"/>
        <w:jc w:val="both"/>
        <w:rPr>
          <w:sz w:val="28"/>
          <w:szCs w:val="28"/>
        </w:rPr>
      </w:pPr>
    </w:p>
    <w:p w:rsidR="005117B7" w:rsidRDefault="005117B7" w:rsidP="00B13449">
      <w:pPr>
        <w:ind w:left="1065"/>
        <w:jc w:val="both"/>
        <w:rPr>
          <w:sz w:val="28"/>
          <w:szCs w:val="28"/>
        </w:rPr>
      </w:pPr>
    </w:p>
    <w:tbl>
      <w:tblPr>
        <w:tblW w:w="10490" w:type="dxa"/>
        <w:tblInd w:w="-34" w:type="dxa"/>
        <w:tblLook w:val="01E0" w:firstRow="1" w:lastRow="1" w:firstColumn="1" w:lastColumn="1" w:noHBand="0" w:noVBand="0"/>
      </w:tblPr>
      <w:tblGrid>
        <w:gridCol w:w="4821"/>
        <w:gridCol w:w="5669"/>
      </w:tblGrid>
      <w:tr w:rsidR="005117B7" w:rsidRPr="00476101" w:rsidTr="00F12B12">
        <w:tc>
          <w:tcPr>
            <w:tcW w:w="4821" w:type="dxa"/>
          </w:tcPr>
          <w:p w:rsidR="005117B7" w:rsidRDefault="005117B7" w:rsidP="005117B7">
            <w:pPr>
              <w:ind w:left="34" w:right="34"/>
              <w:contextualSpacing/>
              <w:jc w:val="both"/>
              <w:rPr>
                <w:sz w:val="28"/>
                <w:szCs w:val="28"/>
              </w:rPr>
            </w:pPr>
            <w:r w:rsidRPr="00476101">
              <w:rPr>
                <w:sz w:val="28"/>
                <w:szCs w:val="28"/>
              </w:rPr>
              <w:t xml:space="preserve">Глава </w:t>
            </w:r>
          </w:p>
          <w:p w:rsidR="005117B7" w:rsidRPr="00476101" w:rsidRDefault="005117B7" w:rsidP="005117B7">
            <w:pPr>
              <w:ind w:left="34" w:right="34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47610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476101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669" w:type="dxa"/>
          </w:tcPr>
          <w:p w:rsidR="005117B7" w:rsidRPr="00476101" w:rsidRDefault="005117B7" w:rsidP="005117B7">
            <w:pPr>
              <w:contextualSpacing/>
              <w:rPr>
                <w:sz w:val="28"/>
                <w:szCs w:val="28"/>
              </w:rPr>
            </w:pPr>
          </w:p>
          <w:p w:rsidR="005117B7" w:rsidRDefault="005117B7" w:rsidP="005117B7">
            <w:pPr>
              <w:ind w:firstLine="2868"/>
              <w:contextualSpacing/>
              <w:jc w:val="center"/>
              <w:rPr>
                <w:sz w:val="28"/>
                <w:szCs w:val="28"/>
              </w:rPr>
            </w:pPr>
          </w:p>
          <w:p w:rsidR="005117B7" w:rsidRPr="00476101" w:rsidRDefault="005117B7" w:rsidP="005117B7">
            <w:pPr>
              <w:ind w:firstLine="3577"/>
              <w:contextualSpacing/>
              <w:jc w:val="center"/>
              <w:rPr>
                <w:sz w:val="28"/>
                <w:szCs w:val="28"/>
              </w:rPr>
            </w:pPr>
            <w:r w:rsidRPr="00476101">
              <w:rPr>
                <w:sz w:val="28"/>
                <w:szCs w:val="28"/>
              </w:rPr>
              <w:t xml:space="preserve">К.Г. </w:t>
            </w:r>
            <w:proofErr w:type="spellStart"/>
            <w:r w:rsidRPr="00476101">
              <w:rPr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3B1553" w:rsidRPr="00950448" w:rsidRDefault="003B1553" w:rsidP="00A8256C">
      <w:pPr>
        <w:rPr>
          <w:color w:val="000000"/>
          <w:sz w:val="16"/>
          <w:szCs w:val="16"/>
        </w:rPr>
      </w:pPr>
    </w:p>
    <w:sectPr w:rsidR="003B1553" w:rsidRPr="00950448" w:rsidSect="00A8256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7512F"/>
    <w:rsid w:val="00144C8F"/>
    <w:rsid w:val="00146C1C"/>
    <w:rsid w:val="00192BD6"/>
    <w:rsid w:val="0019551C"/>
    <w:rsid w:val="001E362D"/>
    <w:rsid w:val="00230CB1"/>
    <w:rsid w:val="00350E66"/>
    <w:rsid w:val="003A7B56"/>
    <w:rsid w:val="003B1553"/>
    <w:rsid w:val="003B73EC"/>
    <w:rsid w:val="003D6C91"/>
    <w:rsid w:val="00480606"/>
    <w:rsid w:val="005117B7"/>
    <w:rsid w:val="005B2226"/>
    <w:rsid w:val="005C4FE0"/>
    <w:rsid w:val="005E211F"/>
    <w:rsid w:val="006B01CB"/>
    <w:rsid w:val="00703069"/>
    <w:rsid w:val="00734FE6"/>
    <w:rsid w:val="007501EC"/>
    <w:rsid w:val="00797A34"/>
    <w:rsid w:val="007C16FC"/>
    <w:rsid w:val="00873450"/>
    <w:rsid w:val="0088710C"/>
    <w:rsid w:val="008F024B"/>
    <w:rsid w:val="0093778F"/>
    <w:rsid w:val="00950448"/>
    <w:rsid w:val="00967791"/>
    <w:rsid w:val="00973331"/>
    <w:rsid w:val="00A10E9F"/>
    <w:rsid w:val="00A40C3D"/>
    <w:rsid w:val="00A8256C"/>
    <w:rsid w:val="00B13449"/>
    <w:rsid w:val="00B224C9"/>
    <w:rsid w:val="00BC2118"/>
    <w:rsid w:val="00C03056"/>
    <w:rsid w:val="00C06143"/>
    <w:rsid w:val="00C31910"/>
    <w:rsid w:val="00C511FE"/>
    <w:rsid w:val="00CB7F38"/>
    <w:rsid w:val="00E33D16"/>
    <w:rsid w:val="00E50DF4"/>
    <w:rsid w:val="00EA60F3"/>
    <w:rsid w:val="00ED0DB0"/>
    <w:rsid w:val="00F54393"/>
    <w:rsid w:val="00F66328"/>
    <w:rsid w:val="00F87156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10E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5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95044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50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1"/>
    <w:rsid w:val="00950448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950448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10E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5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95044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50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1"/>
    <w:rsid w:val="00950448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9"/>
    <w:rsid w:val="00950448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52D5F-C3A3-4246-BEF1-7ADD3E401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Николаева Юлия Анатольевна</cp:lastModifiedBy>
  <cp:revision>3</cp:revision>
  <cp:lastPrinted>2016-07-03T22:18:00Z</cp:lastPrinted>
  <dcterms:created xsi:type="dcterms:W3CDTF">2016-06-29T05:12:00Z</dcterms:created>
  <dcterms:modified xsi:type="dcterms:W3CDTF">2016-07-03T22:19:00Z</dcterms:modified>
</cp:coreProperties>
</file>