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7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30F79" w:rsidTr="00E30F79">
        <w:tc>
          <w:tcPr>
            <w:tcW w:w="10031" w:type="dxa"/>
          </w:tcPr>
          <w:p w:rsidR="00E30F79" w:rsidRDefault="00E30F79" w:rsidP="00E30F7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547A5A" wp14:editId="19E6B4D3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9" w:rsidTr="00E30F79">
        <w:tc>
          <w:tcPr>
            <w:tcW w:w="10031" w:type="dxa"/>
          </w:tcPr>
          <w:p w:rsidR="00E30F79" w:rsidRDefault="00E30F79" w:rsidP="00E30F7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30F79" w:rsidTr="00E30F79">
        <w:tc>
          <w:tcPr>
            <w:tcW w:w="10031" w:type="dxa"/>
          </w:tcPr>
          <w:p w:rsidR="00E30F79" w:rsidRDefault="00E30F79" w:rsidP="00E30F7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30F79" w:rsidTr="00E30F79">
        <w:tc>
          <w:tcPr>
            <w:tcW w:w="10031" w:type="dxa"/>
          </w:tcPr>
          <w:p w:rsidR="00E30F79" w:rsidRDefault="00E30F79" w:rsidP="00E30F7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3CC3B" wp14:editId="06AEDB83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128270</wp:posOffset>
                      </wp:positionV>
                      <wp:extent cx="6343650" cy="0"/>
                      <wp:effectExtent l="0" t="19050" r="19050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0.1pt" to="494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A7961" w:rsidRPr="009612D5" w:rsidRDefault="00BA7961" w:rsidP="00BA7961">
      <w:pPr>
        <w:jc w:val="center"/>
      </w:pPr>
    </w:p>
    <w:p w:rsidR="00BA7961" w:rsidRDefault="00BA7961" w:rsidP="00BA7961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BA7961" w:rsidRPr="009612D5" w:rsidRDefault="00BA7961" w:rsidP="00BA796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BA7961" w:rsidTr="00E30F7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61" w:rsidRPr="00FD2177" w:rsidRDefault="00BA7961" w:rsidP="00E30F79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E30F79">
              <w:rPr>
                <w:sz w:val="24"/>
              </w:rPr>
              <w:t xml:space="preserve">26.08.2015 </w:t>
            </w:r>
            <w:r w:rsidRPr="007C3AD0">
              <w:rPr>
                <w:sz w:val="24"/>
              </w:rPr>
              <w:t>№</w:t>
            </w:r>
            <w:r w:rsidR="00E30F79">
              <w:rPr>
                <w:sz w:val="24"/>
              </w:rPr>
              <w:t xml:space="preserve"> 794</w:t>
            </w:r>
            <w:r>
              <w:rPr>
                <w:sz w:val="24"/>
              </w:rPr>
              <w:t>-р</w:t>
            </w:r>
          </w:p>
        </w:tc>
      </w:tr>
      <w:tr w:rsidR="00BA7961" w:rsidTr="00E30F79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961" w:rsidRPr="003308C5" w:rsidRDefault="00E30F79" w:rsidP="0059387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BA7961" w:rsidRPr="003308C5">
              <w:rPr>
                <w:sz w:val="24"/>
              </w:rPr>
              <w:t xml:space="preserve">-я </w:t>
            </w:r>
            <w:r w:rsidR="0059387D">
              <w:rPr>
                <w:sz w:val="24"/>
              </w:rPr>
              <w:t xml:space="preserve"> </w:t>
            </w:r>
            <w:r w:rsidR="00BA7961" w:rsidRPr="003308C5">
              <w:rPr>
                <w:sz w:val="24"/>
              </w:rPr>
              <w:t>сессия</w:t>
            </w:r>
          </w:p>
        </w:tc>
      </w:tr>
      <w:tr w:rsidR="00BA7961" w:rsidTr="00E30F7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961" w:rsidRPr="00F8308D" w:rsidRDefault="00BA7961" w:rsidP="00E30F7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D37E0" w:rsidRPr="009612D5" w:rsidRDefault="001D37E0" w:rsidP="00BA7961">
      <w:pPr>
        <w:pStyle w:val="a3"/>
        <w:spacing w:after="0"/>
        <w:rPr>
          <w:szCs w:val="28"/>
        </w:rPr>
      </w:pPr>
    </w:p>
    <w:p w:rsidR="00BA7961" w:rsidRDefault="009612D5" w:rsidP="00632114">
      <w:pPr>
        <w:ind w:right="4676"/>
        <w:jc w:val="both"/>
      </w:pPr>
      <w:r>
        <w:t xml:space="preserve">О принятии решения о внесении изменений в </w:t>
      </w:r>
      <w:r w:rsidRPr="00A00799">
        <w:t xml:space="preserve">Решение Городской Думы </w:t>
      </w:r>
      <w:proofErr w:type="gramStart"/>
      <w:r w:rsidRPr="00A00799">
        <w:t>Петропавловск-Камчатского</w:t>
      </w:r>
      <w:proofErr w:type="gramEnd"/>
      <w:r w:rsidRPr="00A00799">
        <w:t xml:space="preserve"> городского </w:t>
      </w:r>
      <w:r w:rsidR="00C9558F">
        <w:t xml:space="preserve"> </w:t>
      </w:r>
      <w:r w:rsidRPr="00A00799">
        <w:t xml:space="preserve">округа </w:t>
      </w:r>
      <w:r w:rsidR="005D6024">
        <w:t xml:space="preserve">                       </w:t>
      </w:r>
      <w:r w:rsidRPr="00A00799">
        <w:t>о</w:t>
      </w:r>
      <w:r w:rsidRPr="00692CA0">
        <w:t>т 30</w:t>
      </w:r>
      <w:r w:rsidRPr="00A00799">
        <w:t>.11.</w:t>
      </w:r>
      <w:r w:rsidRPr="00692CA0">
        <w:t xml:space="preserve">2011 </w:t>
      </w:r>
      <w:r w:rsidRPr="00A00799">
        <w:t>№</w:t>
      </w:r>
      <w:r w:rsidRPr="00692CA0">
        <w:t xml:space="preserve"> 446-нд </w:t>
      </w:r>
      <w:r>
        <w:t>«</w:t>
      </w:r>
      <w:r w:rsidRPr="00692CA0">
        <w:t>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</w:t>
      </w:r>
      <w:r>
        <w:t>»</w:t>
      </w:r>
    </w:p>
    <w:p w:rsidR="009612D5" w:rsidRDefault="009612D5" w:rsidP="00BA7961"/>
    <w:p w:rsidR="009612D5" w:rsidRDefault="009612D5" w:rsidP="00F07FFB">
      <w:pPr>
        <w:autoSpaceDE w:val="0"/>
        <w:autoSpaceDN w:val="0"/>
        <w:adjustRightInd w:val="0"/>
        <w:ind w:firstLine="708"/>
        <w:jc w:val="both"/>
      </w:pPr>
      <w:proofErr w:type="gramStart"/>
      <w:r>
        <w:t>Рассмотрев проект решения о внесении изменений в Решение Городской Думы Петропавловск-Камчатского городского округа от 30.11.2011 № 446-нд</w:t>
      </w:r>
      <w:r>
        <w:br/>
        <w:t>«</w:t>
      </w:r>
      <w:r w:rsidRPr="00323120">
        <w:t>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</w:t>
      </w:r>
      <w:r>
        <w:t>», внесенный Глав</w:t>
      </w:r>
      <w:r w:rsidR="00C9558F">
        <w:t>ой</w:t>
      </w:r>
      <w:r>
        <w:t xml:space="preserve"> Петропавловск-Камчатского городского округа</w:t>
      </w:r>
      <w:r w:rsidR="00C9558F">
        <w:t xml:space="preserve"> Слыщенко </w:t>
      </w:r>
      <w:r w:rsidR="005D6024">
        <w:t>К</w:t>
      </w:r>
      <w:r w:rsidR="00C9558F">
        <w:t>.Г.</w:t>
      </w:r>
      <w:r>
        <w:t xml:space="preserve">, в соответствии со статьей 28 Устава Петропавловск-Камчатского городского округа, </w:t>
      </w:r>
      <w:r w:rsidRPr="006965AC">
        <w:t>Городская Дума Петропавловск-Камчатского городского</w:t>
      </w:r>
      <w:proofErr w:type="gramEnd"/>
      <w:r w:rsidRPr="006965AC">
        <w:t xml:space="preserve"> округа</w:t>
      </w:r>
    </w:p>
    <w:p w:rsidR="009612D5" w:rsidRPr="000929DB" w:rsidRDefault="009612D5" w:rsidP="009612D5">
      <w:pPr>
        <w:autoSpaceDE w:val="0"/>
        <w:autoSpaceDN w:val="0"/>
        <w:adjustRightInd w:val="0"/>
        <w:ind w:firstLine="709"/>
      </w:pPr>
    </w:p>
    <w:p w:rsidR="009612D5" w:rsidRDefault="009612D5" w:rsidP="009612D5">
      <w:pPr>
        <w:rPr>
          <w:bCs/>
        </w:rPr>
      </w:pPr>
      <w:r w:rsidRPr="005A6C91">
        <w:rPr>
          <w:b/>
          <w:bCs/>
        </w:rPr>
        <w:t>РЕШИЛА:</w:t>
      </w:r>
    </w:p>
    <w:p w:rsidR="009612D5" w:rsidRPr="004F7575" w:rsidRDefault="009612D5" w:rsidP="009612D5"/>
    <w:p w:rsidR="009612D5" w:rsidRPr="00C9558F" w:rsidRDefault="00C9558F" w:rsidP="00C9558F">
      <w:pPr>
        <w:ind w:firstLine="708"/>
        <w:jc w:val="both"/>
      </w:pPr>
      <w:r>
        <w:t xml:space="preserve">1. </w:t>
      </w:r>
      <w:r w:rsidR="009612D5" w:rsidRPr="00C9558F">
        <w:t xml:space="preserve">Принять Решение о внесении изменений в Решение Городской Думы </w:t>
      </w:r>
      <w:proofErr w:type="gramStart"/>
      <w:r w:rsidR="009612D5" w:rsidRPr="00C9558F">
        <w:t>Петропавловск-Камчатского</w:t>
      </w:r>
      <w:proofErr w:type="gramEnd"/>
      <w:r w:rsidR="009612D5" w:rsidRPr="00C9558F">
        <w:t xml:space="preserve"> городского округа от 30.11.2011 № 446-нд «Об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округа».</w:t>
      </w:r>
    </w:p>
    <w:p w:rsidR="009612D5" w:rsidRPr="00C9558F" w:rsidRDefault="00C9558F" w:rsidP="00C9558F">
      <w:pPr>
        <w:ind w:firstLine="708"/>
        <w:jc w:val="both"/>
      </w:pPr>
      <w:r>
        <w:t xml:space="preserve">2. </w:t>
      </w:r>
      <w:r w:rsidR="009612D5" w:rsidRPr="00C9558F">
        <w:t xml:space="preserve">Направить принятое Решение Главе </w:t>
      </w:r>
      <w:proofErr w:type="gramStart"/>
      <w:r w:rsidR="009612D5" w:rsidRPr="00C9558F">
        <w:t>Петропавловск-Камчатского</w:t>
      </w:r>
      <w:proofErr w:type="gramEnd"/>
      <w:r w:rsidR="009612D5" w:rsidRPr="00C9558F">
        <w:t xml:space="preserve"> городского округа для подписания и обнародования. </w:t>
      </w:r>
    </w:p>
    <w:p w:rsidR="0059387D" w:rsidRDefault="0059387D" w:rsidP="005C75C5">
      <w:pPr>
        <w:ind w:firstLine="709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843"/>
        <w:gridCol w:w="3685"/>
      </w:tblGrid>
      <w:tr w:rsidR="00BA7961" w:rsidRPr="008F30D4" w:rsidTr="00D419E7">
        <w:trPr>
          <w:trHeight w:val="857"/>
        </w:trPr>
        <w:tc>
          <w:tcPr>
            <w:tcW w:w="4786" w:type="dxa"/>
          </w:tcPr>
          <w:p w:rsidR="00BA7961" w:rsidRPr="008F30D4" w:rsidRDefault="00BA7961" w:rsidP="005C75C5">
            <w:pPr>
              <w:jc w:val="both"/>
            </w:pPr>
            <w:r w:rsidRPr="008F30D4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8F30D4">
              <w:rPr>
                <w:bCs/>
              </w:rPr>
              <w:t>исполняющий</w:t>
            </w:r>
            <w:proofErr w:type="gramEnd"/>
            <w:r w:rsidRPr="008F30D4">
              <w:rPr>
                <w:bCs/>
              </w:rPr>
              <w:t xml:space="preserve"> полномочия </w:t>
            </w:r>
            <w:r w:rsidRPr="008F30D4">
              <w:t>председателя Городской Думы</w:t>
            </w:r>
          </w:p>
        </w:tc>
        <w:tc>
          <w:tcPr>
            <w:tcW w:w="1843" w:type="dxa"/>
          </w:tcPr>
          <w:p w:rsidR="00BA7961" w:rsidRPr="008F30D4" w:rsidRDefault="00BA7961" w:rsidP="005C75C5">
            <w:pPr>
              <w:jc w:val="center"/>
            </w:pPr>
          </w:p>
          <w:p w:rsidR="00BA7961" w:rsidRPr="008F30D4" w:rsidRDefault="00BA7961" w:rsidP="005C75C5">
            <w:pPr>
              <w:jc w:val="center"/>
            </w:pPr>
          </w:p>
          <w:p w:rsidR="00BA7961" w:rsidRPr="008F30D4" w:rsidRDefault="00BA7961" w:rsidP="005C75C5">
            <w:pPr>
              <w:jc w:val="center"/>
            </w:pPr>
          </w:p>
        </w:tc>
        <w:tc>
          <w:tcPr>
            <w:tcW w:w="3685" w:type="dxa"/>
          </w:tcPr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ind w:right="-108"/>
              <w:jc w:val="right"/>
            </w:pPr>
            <w:r w:rsidRPr="008F30D4">
              <w:t xml:space="preserve"> </w:t>
            </w:r>
            <w:r w:rsidR="00D419E7">
              <w:t xml:space="preserve">  </w:t>
            </w:r>
            <w:r w:rsidRPr="008F30D4">
              <w:t>К.Г. Слыщенко</w:t>
            </w:r>
          </w:p>
        </w:tc>
      </w:tr>
    </w:tbl>
    <w:tbl>
      <w:tblPr>
        <w:tblpPr w:leftFromText="181" w:rightFromText="181" w:vertAnchor="text" w:horzAnchor="margin" w:tblpY="212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F07FFB" w:rsidRPr="009D26AE" w:rsidTr="005813E8">
        <w:trPr>
          <w:trHeight w:val="640"/>
        </w:trPr>
        <w:tc>
          <w:tcPr>
            <w:tcW w:w="10019" w:type="dxa"/>
          </w:tcPr>
          <w:p w:rsidR="00F07FFB" w:rsidRDefault="00F07FFB" w:rsidP="005813E8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92B4DE" wp14:editId="0731717C">
                  <wp:extent cx="1000760" cy="97472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FFB" w:rsidRDefault="00F07FFB" w:rsidP="005813E8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F07FFB" w:rsidRPr="009D26AE" w:rsidRDefault="00F07FFB" w:rsidP="005813E8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07FFB" w:rsidRPr="009D26AE" w:rsidTr="005813E8">
        <w:trPr>
          <w:trHeight w:val="319"/>
        </w:trPr>
        <w:tc>
          <w:tcPr>
            <w:tcW w:w="10019" w:type="dxa"/>
          </w:tcPr>
          <w:p w:rsidR="00F07FFB" w:rsidRPr="00E46C68" w:rsidRDefault="00F07FFB" w:rsidP="005813E8">
            <w:pPr>
              <w:tabs>
                <w:tab w:val="right" w:pos="9803"/>
              </w:tabs>
              <w:rPr>
                <w:rFonts w:ascii="Bookman Old Style" w:hAnsi="Bookman Old Style" w:cs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B4471" wp14:editId="0CDD64D7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116205</wp:posOffset>
                      </wp:positionV>
                      <wp:extent cx="6296025" cy="0"/>
                      <wp:effectExtent l="0" t="19050" r="9525" b="381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9.15pt" to="49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F07FFB" w:rsidRPr="006E1262" w:rsidRDefault="00F07FFB" w:rsidP="00F07FFB">
      <w:pPr>
        <w:jc w:val="center"/>
        <w:rPr>
          <w:b/>
          <w:bCs/>
        </w:rPr>
      </w:pPr>
    </w:p>
    <w:p w:rsidR="00F07FFB" w:rsidRPr="00C0712C" w:rsidRDefault="00F07FFB" w:rsidP="00F07FFB">
      <w:pPr>
        <w:jc w:val="center"/>
        <w:rPr>
          <w:bCs/>
          <w:sz w:val="36"/>
          <w:szCs w:val="36"/>
        </w:rPr>
      </w:pPr>
      <w:r w:rsidRPr="00C0712C">
        <w:rPr>
          <w:b/>
          <w:bCs/>
          <w:sz w:val="36"/>
          <w:szCs w:val="36"/>
        </w:rPr>
        <w:t>РЕШЕНИЕ</w:t>
      </w:r>
    </w:p>
    <w:p w:rsidR="00F07FFB" w:rsidRPr="00E46C68" w:rsidRDefault="00F07FFB" w:rsidP="00F07FFB">
      <w:pPr>
        <w:jc w:val="center"/>
        <w:rPr>
          <w:bCs/>
        </w:rPr>
      </w:pPr>
    </w:p>
    <w:p w:rsidR="00F07FFB" w:rsidRDefault="00F07FFB" w:rsidP="00F07FFB">
      <w:pPr>
        <w:jc w:val="center"/>
      </w:pPr>
      <w:r>
        <w:t xml:space="preserve">от </w:t>
      </w:r>
      <w:r w:rsidR="00E30F79">
        <w:t>01.09.2015</w:t>
      </w:r>
      <w:r>
        <w:t xml:space="preserve"> № </w:t>
      </w:r>
      <w:r w:rsidR="00632114">
        <w:t>336</w:t>
      </w:r>
      <w:r>
        <w:t>-нд</w:t>
      </w:r>
    </w:p>
    <w:p w:rsidR="00F07FFB" w:rsidRDefault="00F07FFB" w:rsidP="00F07FFB">
      <w:pPr>
        <w:jc w:val="center"/>
      </w:pPr>
    </w:p>
    <w:p w:rsidR="00F07FFB" w:rsidRDefault="00F07FFB" w:rsidP="00F07FFB">
      <w:pPr>
        <w:jc w:val="center"/>
        <w:rPr>
          <w:bCs/>
        </w:rPr>
      </w:pPr>
      <w:r>
        <w:rPr>
          <w:b/>
          <w:bCs/>
        </w:rPr>
        <w:t>О внесении изменений</w:t>
      </w:r>
      <w:r w:rsidRPr="00C51F08">
        <w:rPr>
          <w:b/>
          <w:bCs/>
        </w:rPr>
        <w:t xml:space="preserve"> в Решение Городской Думы </w:t>
      </w:r>
      <w:proofErr w:type="gramStart"/>
      <w:r w:rsidRPr="00C51F08">
        <w:rPr>
          <w:b/>
          <w:bCs/>
        </w:rPr>
        <w:t>Петропавловск-Камчатского</w:t>
      </w:r>
      <w:proofErr w:type="gramEnd"/>
      <w:r w:rsidRPr="00C51F08">
        <w:rPr>
          <w:b/>
          <w:bCs/>
        </w:rPr>
        <w:t xml:space="preserve"> город</w:t>
      </w:r>
      <w:r>
        <w:rPr>
          <w:b/>
          <w:bCs/>
        </w:rPr>
        <w:t xml:space="preserve">ского округа </w:t>
      </w:r>
      <w:r w:rsidRPr="00134A43">
        <w:rPr>
          <w:b/>
          <w:bCs/>
        </w:rPr>
        <w:t>от 30.11.2011 № 446-нд «Об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</w:t>
      </w:r>
    </w:p>
    <w:p w:rsidR="00F07FFB" w:rsidRPr="004F7575" w:rsidRDefault="00F07FFB" w:rsidP="00F07FFB">
      <w:pPr>
        <w:jc w:val="center"/>
        <w:rPr>
          <w:bCs/>
        </w:rPr>
      </w:pPr>
    </w:p>
    <w:p w:rsidR="00F07FFB" w:rsidRPr="00A32D03" w:rsidRDefault="00F07FFB" w:rsidP="00F07FFB">
      <w:pPr>
        <w:pStyle w:val="a3"/>
        <w:spacing w:after="0"/>
        <w:jc w:val="center"/>
        <w:rPr>
          <w:i/>
          <w:iCs/>
          <w:sz w:val="24"/>
        </w:rPr>
      </w:pPr>
      <w:r w:rsidRPr="00A32D03">
        <w:rPr>
          <w:i/>
          <w:iCs/>
          <w:sz w:val="24"/>
        </w:rPr>
        <w:t xml:space="preserve">Принято Городской Думой </w:t>
      </w:r>
      <w:proofErr w:type="gramStart"/>
      <w:r w:rsidRPr="00A32D03">
        <w:rPr>
          <w:i/>
          <w:iCs/>
          <w:sz w:val="24"/>
        </w:rPr>
        <w:t>Петропавловск-Камчатского</w:t>
      </w:r>
      <w:proofErr w:type="gramEnd"/>
      <w:r w:rsidRPr="00A32D03">
        <w:rPr>
          <w:i/>
          <w:iCs/>
          <w:sz w:val="24"/>
        </w:rPr>
        <w:t xml:space="preserve"> городского округа</w:t>
      </w:r>
    </w:p>
    <w:p w:rsidR="00F07FFB" w:rsidRPr="00A32D03" w:rsidRDefault="00F07FFB" w:rsidP="00F07FFB">
      <w:pPr>
        <w:pStyle w:val="a3"/>
        <w:spacing w:after="0"/>
        <w:jc w:val="center"/>
        <w:rPr>
          <w:i/>
          <w:iCs/>
          <w:sz w:val="24"/>
        </w:rPr>
      </w:pPr>
      <w:r w:rsidRPr="00A32D03">
        <w:rPr>
          <w:i/>
          <w:iCs/>
          <w:sz w:val="24"/>
        </w:rPr>
        <w:t xml:space="preserve">(решение от </w:t>
      </w:r>
      <w:r w:rsidR="00E30F79">
        <w:rPr>
          <w:i/>
          <w:iCs/>
          <w:sz w:val="24"/>
        </w:rPr>
        <w:t>26.08.2015</w:t>
      </w:r>
      <w:r w:rsidRPr="00A32D03">
        <w:rPr>
          <w:i/>
          <w:iCs/>
          <w:sz w:val="24"/>
        </w:rPr>
        <w:t xml:space="preserve"> № </w:t>
      </w:r>
      <w:r w:rsidR="00E30F79">
        <w:rPr>
          <w:i/>
          <w:iCs/>
          <w:sz w:val="24"/>
        </w:rPr>
        <w:t>794</w:t>
      </w:r>
      <w:r w:rsidRPr="00A32D03">
        <w:rPr>
          <w:i/>
          <w:iCs/>
          <w:sz w:val="24"/>
        </w:rPr>
        <w:t>-р)</w:t>
      </w:r>
    </w:p>
    <w:p w:rsidR="00F07FFB" w:rsidRPr="00EB2A18" w:rsidRDefault="00F07FFB" w:rsidP="00F07FF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1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22BD" w:rsidRPr="000147FE" w:rsidRDefault="00F07FFB" w:rsidP="006D22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34191C">
        <w:rPr>
          <w:rFonts w:ascii="Times New Roman" w:hAnsi="Times New Roman"/>
          <w:sz w:val="27"/>
          <w:szCs w:val="27"/>
        </w:rPr>
        <w:t>Пункт 1.1</w:t>
      </w:r>
      <w:r w:rsidR="006D22BD" w:rsidRPr="000147FE">
        <w:rPr>
          <w:rFonts w:ascii="Times New Roman" w:hAnsi="Times New Roman"/>
          <w:sz w:val="27"/>
          <w:szCs w:val="27"/>
        </w:rPr>
        <w:t xml:space="preserve"> после слов «Указом Президента Российской Федерации </w:t>
      </w:r>
      <w:r w:rsidR="005813E8">
        <w:rPr>
          <w:rFonts w:ascii="Times New Roman" w:hAnsi="Times New Roman"/>
          <w:sz w:val="27"/>
          <w:szCs w:val="27"/>
        </w:rPr>
        <w:t xml:space="preserve">                       </w:t>
      </w:r>
      <w:r w:rsidR="006D22BD" w:rsidRPr="000147FE">
        <w:rPr>
          <w:rFonts w:ascii="Times New Roman" w:hAnsi="Times New Roman"/>
          <w:sz w:val="27"/>
          <w:szCs w:val="27"/>
        </w:rPr>
        <w:t>от 15.02.2006 №</w:t>
      </w:r>
      <w:r w:rsidR="0034191C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 xml:space="preserve">116 «О мерах по противодействию терроризму» дополнить словами </w:t>
      </w:r>
      <w:r w:rsidR="001A0ADB">
        <w:rPr>
          <w:rFonts w:ascii="Times New Roman" w:hAnsi="Times New Roman"/>
          <w:sz w:val="27"/>
          <w:szCs w:val="27"/>
        </w:rPr>
        <w:t xml:space="preserve">                 </w:t>
      </w:r>
      <w:r w:rsidR="006D22BD" w:rsidRPr="000147FE">
        <w:rPr>
          <w:rFonts w:ascii="Times New Roman" w:hAnsi="Times New Roman"/>
          <w:sz w:val="27"/>
          <w:szCs w:val="27"/>
        </w:rPr>
        <w:t>«</w:t>
      </w:r>
      <w:r w:rsidR="0034191C">
        <w:rPr>
          <w:rFonts w:ascii="Times New Roman" w:hAnsi="Times New Roman"/>
          <w:sz w:val="27"/>
          <w:szCs w:val="27"/>
        </w:rPr>
        <w:t xml:space="preserve">, </w:t>
      </w:r>
      <w:r w:rsidR="006D22BD" w:rsidRPr="000147FE">
        <w:rPr>
          <w:rFonts w:ascii="Times New Roman" w:hAnsi="Times New Roman"/>
          <w:sz w:val="27"/>
          <w:szCs w:val="27"/>
        </w:rPr>
        <w:t>постановлением Правительства Р</w:t>
      </w:r>
      <w:r w:rsidR="00A32D03">
        <w:rPr>
          <w:rFonts w:ascii="Times New Roman" w:hAnsi="Times New Roman"/>
          <w:sz w:val="27"/>
          <w:szCs w:val="27"/>
        </w:rPr>
        <w:t xml:space="preserve">оссийской </w:t>
      </w:r>
      <w:r w:rsidR="006D22BD" w:rsidRPr="000147FE">
        <w:rPr>
          <w:rFonts w:ascii="Times New Roman" w:hAnsi="Times New Roman"/>
          <w:sz w:val="27"/>
          <w:szCs w:val="27"/>
        </w:rPr>
        <w:t>Ф</w:t>
      </w:r>
      <w:r w:rsidR="00A32D03">
        <w:rPr>
          <w:rFonts w:ascii="Times New Roman" w:hAnsi="Times New Roman"/>
          <w:sz w:val="27"/>
          <w:szCs w:val="27"/>
        </w:rPr>
        <w:t>едерации</w:t>
      </w:r>
      <w:r w:rsidR="006D22BD" w:rsidRPr="000147FE">
        <w:rPr>
          <w:rFonts w:ascii="Times New Roman" w:hAnsi="Times New Roman"/>
          <w:sz w:val="27"/>
          <w:szCs w:val="27"/>
        </w:rPr>
        <w:t xml:space="preserve"> от 25.03.2015 №</w:t>
      </w:r>
      <w:r w:rsidR="00A32D03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 xml:space="preserve">272 </w:t>
      </w:r>
      <w:r w:rsidR="001A0ADB">
        <w:rPr>
          <w:rFonts w:ascii="Times New Roman" w:hAnsi="Times New Roman"/>
          <w:sz w:val="27"/>
          <w:szCs w:val="27"/>
        </w:rPr>
        <w:t xml:space="preserve">                   </w:t>
      </w:r>
      <w:r w:rsidR="006D22BD" w:rsidRPr="000147FE">
        <w:rPr>
          <w:rFonts w:ascii="Times New Roman" w:hAnsi="Times New Roman"/>
          <w:sz w:val="27"/>
          <w:szCs w:val="27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  <w:proofErr w:type="gramEnd"/>
    </w:p>
    <w:p w:rsidR="0076288D" w:rsidRPr="000147FE" w:rsidRDefault="006D22BD" w:rsidP="006D22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>2. Пункт 2.2 дополнить подпункт</w:t>
      </w:r>
      <w:r w:rsidR="0076288D" w:rsidRPr="000147FE">
        <w:rPr>
          <w:rFonts w:ascii="Times New Roman" w:hAnsi="Times New Roman"/>
          <w:sz w:val="27"/>
          <w:szCs w:val="27"/>
        </w:rPr>
        <w:t>о</w:t>
      </w:r>
      <w:r w:rsidRPr="000147FE">
        <w:rPr>
          <w:rFonts w:ascii="Times New Roman" w:hAnsi="Times New Roman"/>
          <w:sz w:val="27"/>
          <w:szCs w:val="27"/>
        </w:rPr>
        <w:t>м</w:t>
      </w:r>
      <w:r w:rsidR="0076288D" w:rsidRPr="000147FE">
        <w:rPr>
          <w:rFonts w:ascii="Times New Roman" w:hAnsi="Times New Roman"/>
          <w:sz w:val="27"/>
          <w:szCs w:val="27"/>
        </w:rPr>
        <w:t xml:space="preserve"> 2.2.6 следующего содержания:</w:t>
      </w:r>
    </w:p>
    <w:p w:rsidR="006D22BD" w:rsidRPr="000147FE" w:rsidRDefault="0076288D" w:rsidP="006D22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 xml:space="preserve">«2.2.6 участие в организации и проведении работ в области </w:t>
      </w:r>
      <w:proofErr w:type="gramStart"/>
      <w:r w:rsidRPr="000147FE">
        <w:rPr>
          <w:rFonts w:ascii="Times New Roman" w:hAnsi="Times New Roman"/>
          <w:sz w:val="27"/>
          <w:szCs w:val="27"/>
        </w:rPr>
        <w:t>обеспечения антитеррористической защищенности мест массового пребывания людей</w:t>
      </w:r>
      <w:proofErr w:type="gramEnd"/>
      <w:r w:rsidRPr="000147FE">
        <w:rPr>
          <w:rFonts w:ascii="Times New Roman" w:hAnsi="Times New Roman"/>
          <w:sz w:val="27"/>
          <w:szCs w:val="27"/>
        </w:rPr>
        <w:t xml:space="preserve"> </w:t>
      </w:r>
      <w:r w:rsidR="00E30F79">
        <w:rPr>
          <w:rFonts w:ascii="Times New Roman" w:hAnsi="Times New Roman"/>
          <w:sz w:val="27"/>
          <w:szCs w:val="27"/>
        </w:rPr>
        <w:t xml:space="preserve">в пределах территории Петропавловск-Камчатского городского округа </w:t>
      </w:r>
      <w:r w:rsidRPr="000147FE">
        <w:rPr>
          <w:rFonts w:ascii="Times New Roman" w:hAnsi="Times New Roman"/>
          <w:sz w:val="27"/>
          <w:szCs w:val="27"/>
        </w:rPr>
        <w:t>(за исключением объектов (территорий), подлежащих обязательной охране полицией) (далее - места массового пребывания людей).»</w:t>
      </w:r>
      <w:r w:rsidR="00DA60DE">
        <w:rPr>
          <w:rFonts w:ascii="Times New Roman" w:hAnsi="Times New Roman"/>
          <w:sz w:val="27"/>
          <w:szCs w:val="27"/>
        </w:rPr>
        <w:t>.</w:t>
      </w:r>
      <w:r w:rsidR="006D22BD" w:rsidRPr="000147FE">
        <w:rPr>
          <w:rFonts w:ascii="Times New Roman" w:hAnsi="Times New Roman"/>
          <w:sz w:val="27"/>
          <w:szCs w:val="27"/>
        </w:rPr>
        <w:t xml:space="preserve"> </w:t>
      </w:r>
    </w:p>
    <w:p w:rsidR="00F07FFB" w:rsidRPr="000147FE" w:rsidRDefault="0076288D" w:rsidP="00CF1D1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 xml:space="preserve">3. </w:t>
      </w:r>
      <w:r w:rsidR="005D6024">
        <w:rPr>
          <w:rFonts w:ascii="Times New Roman" w:hAnsi="Times New Roman"/>
          <w:sz w:val="27"/>
          <w:szCs w:val="27"/>
        </w:rPr>
        <w:t>А</w:t>
      </w:r>
      <w:r w:rsidR="005D6024" w:rsidRPr="000147FE">
        <w:rPr>
          <w:rFonts w:ascii="Times New Roman" w:hAnsi="Times New Roman"/>
          <w:sz w:val="27"/>
          <w:szCs w:val="27"/>
        </w:rPr>
        <w:t xml:space="preserve">бзац восьмой </w:t>
      </w:r>
      <w:r w:rsidR="00F07FFB" w:rsidRPr="000147FE">
        <w:rPr>
          <w:rFonts w:ascii="Times New Roman" w:hAnsi="Times New Roman"/>
          <w:sz w:val="27"/>
          <w:szCs w:val="27"/>
        </w:rPr>
        <w:t>раздел</w:t>
      </w:r>
      <w:r w:rsidR="005D6024">
        <w:rPr>
          <w:rFonts w:ascii="Times New Roman" w:hAnsi="Times New Roman"/>
          <w:sz w:val="27"/>
          <w:szCs w:val="27"/>
        </w:rPr>
        <w:t>а</w:t>
      </w:r>
      <w:r w:rsidR="00F07FFB" w:rsidRPr="000147FE">
        <w:rPr>
          <w:rFonts w:ascii="Times New Roman" w:hAnsi="Times New Roman"/>
          <w:sz w:val="27"/>
          <w:szCs w:val="27"/>
        </w:rPr>
        <w:t xml:space="preserve"> 4</w:t>
      </w:r>
      <w:r w:rsidR="000147FE" w:rsidRPr="000147FE">
        <w:rPr>
          <w:rFonts w:ascii="Times New Roman" w:hAnsi="Times New Roman"/>
          <w:sz w:val="27"/>
          <w:szCs w:val="27"/>
        </w:rPr>
        <w:t xml:space="preserve"> </w:t>
      </w:r>
      <w:r w:rsidR="00F07FFB" w:rsidRPr="000147FE">
        <w:rPr>
          <w:rFonts w:ascii="Times New Roman" w:hAnsi="Times New Roman"/>
          <w:sz w:val="27"/>
          <w:szCs w:val="27"/>
        </w:rPr>
        <w:t xml:space="preserve">изложить в следующей редакции: </w:t>
      </w:r>
    </w:p>
    <w:p w:rsidR="00F07FFB" w:rsidRPr="000147FE" w:rsidRDefault="00F07FFB" w:rsidP="00E30F7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147FE">
        <w:rPr>
          <w:rFonts w:ascii="Times New Roman" w:hAnsi="Times New Roman"/>
          <w:sz w:val="27"/>
          <w:szCs w:val="27"/>
        </w:rPr>
        <w:t>«-</w:t>
      </w:r>
      <w:r w:rsidR="00F5544E" w:rsidRPr="000147FE">
        <w:rPr>
          <w:rFonts w:ascii="Times New Roman" w:hAnsi="Times New Roman"/>
          <w:sz w:val="27"/>
          <w:szCs w:val="27"/>
        </w:rPr>
        <w:t xml:space="preserve"> определяет </w:t>
      </w:r>
      <w:r w:rsidR="00E30F79">
        <w:rPr>
          <w:rFonts w:ascii="Times New Roman" w:hAnsi="Times New Roman"/>
          <w:sz w:val="27"/>
          <w:szCs w:val="27"/>
        </w:rPr>
        <w:t>в пределах территории Петропавловск-Камчатского городского округа</w:t>
      </w:r>
      <w:r w:rsidR="00E30F79" w:rsidRPr="000147FE">
        <w:rPr>
          <w:rFonts w:ascii="Times New Roman" w:hAnsi="Times New Roman"/>
          <w:sz w:val="27"/>
          <w:szCs w:val="27"/>
        </w:rPr>
        <w:t xml:space="preserve"> </w:t>
      </w:r>
      <w:r w:rsidR="00E30F79" w:rsidRPr="00E30F79">
        <w:rPr>
          <w:rFonts w:ascii="Times New Roman" w:hAnsi="Times New Roman"/>
          <w:sz w:val="27"/>
          <w:szCs w:val="27"/>
        </w:rPr>
        <w:t>по согласованию с территориальными органами безопасности, территориальными органами Ми</w:t>
      </w:r>
      <w:bookmarkStart w:id="0" w:name="_GoBack"/>
      <w:bookmarkEnd w:id="0"/>
      <w:r w:rsidR="00E30F79" w:rsidRPr="00E30F79">
        <w:rPr>
          <w:rFonts w:ascii="Times New Roman" w:hAnsi="Times New Roman"/>
          <w:sz w:val="27"/>
          <w:szCs w:val="27"/>
        </w:rPr>
        <w:t>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30F79">
        <w:rPr>
          <w:rFonts w:ascii="Times New Roman" w:hAnsi="Times New Roman"/>
          <w:sz w:val="27"/>
          <w:szCs w:val="27"/>
        </w:rPr>
        <w:t xml:space="preserve">  </w:t>
      </w:r>
      <w:r w:rsidR="00F5544E" w:rsidRPr="000147FE">
        <w:rPr>
          <w:rFonts w:ascii="Times New Roman" w:hAnsi="Times New Roman"/>
          <w:sz w:val="27"/>
          <w:szCs w:val="27"/>
        </w:rPr>
        <w:t>перечень мест массового пребывания людей и осуществляет организационные мероприятия по обеспечению антитеррористической защищенности мест массового пребывания людей</w:t>
      </w:r>
      <w:r w:rsidR="000147FE" w:rsidRPr="000147FE">
        <w:rPr>
          <w:rFonts w:ascii="Times New Roman" w:hAnsi="Times New Roman"/>
          <w:sz w:val="27"/>
          <w:szCs w:val="27"/>
        </w:rPr>
        <w:t>.</w:t>
      </w:r>
      <w:r w:rsidRPr="000147FE">
        <w:rPr>
          <w:rFonts w:ascii="Times New Roman" w:hAnsi="Times New Roman"/>
          <w:sz w:val="27"/>
          <w:szCs w:val="27"/>
        </w:rPr>
        <w:t>»</w:t>
      </w:r>
      <w:r w:rsidR="000147FE" w:rsidRPr="000147FE">
        <w:rPr>
          <w:rFonts w:ascii="Times New Roman" w:hAnsi="Times New Roman"/>
          <w:sz w:val="27"/>
          <w:szCs w:val="27"/>
        </w:rPr>
        <w:t>.</w:t>
      </w:r>
      <w:proofErr w:type="gramEnd"/>
    </w:p>
    <w:p w:rsidR="0076288D" w:rsidRPr="000147FE" w:rsidRDefault="0076288D" w:rsidP="00E30F7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>4</w:t>
      </w:r>
      <w:r w:rsidR="00F07FFB" w:rsidRPr="000147FE">
        <w:rPr>
          <w:rFonts w:ascii="Times New Roman" w:hAnsi="Times New Roman"/>
          <w:sz w:val="27"/>
          <w:szCs w:val="27"/>
        </w:rPr>
        <w:t xml:space="preserve">. </w:t>
      </w:r>
      <w:r w:rsidRPr="000147FE">
        <w:rPr>
          <w:rFonts w:ascii="Times New Roman" w:hAnsi="Times New Roman"/>
          <w:sz w:val="27"/>
          <w:szCs w:val="27"/>
        </w:rPr>
        <w:t>Раздел 5 дополнить абзацем вторым следующего содержания:</w:t>
      </w:r>
    </w:p>
    <w:p w:rsidR="0076288D" w:rsidRDefault="0076288D" w:rsidP="0076288D">
      <w:pPr>
        <w:shd w:val="clear" w:color="auto" w:fill="FFFFFF"/>
        <w:tabs>
          <w:tab w:val="left" w:pos="1476"/>
        </w:tabs>
        <w:ind w:right="60" w:firstLine="709"/>
        <w:jc w:val="both"/>
        <w:rPr>
          <w:sz w:val="27"/>
          <w:szCs w:val="27"/>
        </w:rPr>
      </w:pPr>
      <w:r w:rsidRPr="000147FE">
        <w:rPr>
          <w:sz w:val="27"/>
          <w:szCs w:val="27"/>
        </w:rPr>
        <w:t>«Финансирование мероприятий в сфере профилактики терроризма и экстремизма, а также минимизации и (или) ликвидации последствий проявлений терроризма и экстремизма осуществляется за счет средств бюджета городского округа, бюджетов других уровней бюджетной системы Российской Федерации, добровольных взносов юридических, физических лиц, индивидуальных предпринимателей</w:t>
      </w:r>
      <w:proofErr w:type="gramStart"/>
      <w:r w:rsidRPr="000147FE">
        <w:rPr>
          <w:sz w:val="27"/>
          <w:szCs w:val="27"/>
        </w:rPr>
        <w:t>.».</w:t>
      </w:r>
      <w:proofErr w:type="gramEnd"/>
    </w:p>
    <w:p w:rsidR="005813E8" w:rsidRPr="000147FE" w:rsidRDefault="005813E8" w:rsidP="0076288D">
      <w:pPr>
        <w:shd w:val="clear" w:color="auto" w:fill="FFFFFF"/>
        <w:tabs>
          <w:tab w:val="left" w:pos="1476"/>
        </w:tabs>
        <w:ind w:right="60" w:firstLine="709"/>
        <w:jc w:val="both"/>
        <w:rPr>
          <w:sz w:val="27"/>
          <w:szCs w:val="27"/>
        </w:rPr>
      </w:pPr>
    </w:p>
    <w:p w:rsidR="005813E8" w:rsidRDefault="005813E8" w:rsidP="00CF1D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5813E8" w:rsidRDefault="005813E8" w:rsidP="00CF1D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F07FFB" w:rsidRPr="000147FE" w:rsidRDefault="0076288D" w:rsidP="00CF1D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 xml:space="preserve">5. </w:t>
      </w:r>
      <w:r w:rsidR="00F07FFB" w:rsidRPr="000147FE">
        <w:rPr>
          <w:rFonts w:ascii="Times New Roman" w:hAnsi="Times New Roman"/>
          <w:sz w:val="27"/>
          <w:szCs w:val="27"/>
        </w:rPr>
        <w:t>Настоящее Решение вступает в силу после дня его официального опубликования.</w:t>
      </w:r>
    </w:p>
    <w:p w:rsidR="00F07FFB" w:rsidRDefault="00F07FFB" w:rsidP="00F07FFB">
      <w:pPr>
        <w:pStyle w:val="a5"/>
        <w:spacing w:after="0" w:line="240" w:lineRule="auto"/>
        <w:ind w:left="0" w:firstLine="709"/>
        <w:rPr>
          <w:rFonts w:ascii="Times New Roman" w:hAnsi="Times New Roman"/>
          <w:sz w:val="27"/>
          <w:szCs w:val="27"/>
        </w:rPr>
      </w:pPr>
    </w:p>
    <w:p w:rsidR="005813E8" w:rsidRPr="000147FE" w:rsidRDefault="005813E8" w:rsidP="00F07FFB">
      <w:pPr>
        <w:pStyle w:val="a5"/>
        <w:spacing w:after="0" w:line="240" w:lineRule="auto"/>
        <w:ind w:left="0" w:firstLine="709"/>
        <w:rPr>
          <w:rFonts w:ascii="Times New Roman" w:hAnsi="Times New Roman"/>
          <w:sz w:val="27"/>
          <w:szCs w:val="27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175"/>
        <w:gridCol w:w="2606"/>
        <w:gridCol w:w="2567"/>
      </w:tblGrid>
      <w:tr w:rsidR="00F07FFB" w:rsidRPr="008B61A7" w:rsidTr="00E30F79">
        <w:trPr>
          <w:trHeight w:val="876"/>
        </w:trPr>
        <w:tc>
          <w:tcPr>
            <w:tcW w:w="5175" w:type="dxa"/>
          </w:tcPr>
          <w:p w:rsidR="00F07FFB" w:rsidRDefault="00F07FFB" w:rsidP="00E30F79">
            <w:pPr>
              <w:ind w:right="140"/>
            </w:pPr>
            <w:r w:rsidRPr="008B61A7">
              <w:t xml:space="preserve">Глава </w:t>
            </w:r>
          </w:p>
          <w:p w:rsidR="00F07FFB" w:rsidRDefault="00F07FFB" w:rsidP="00E30F79">
            <w:pPr>
              <w:ind w:right="140"/>
            </w:pPr>
            <w:proofErr w:type="gramStart"/>
            <w:r w:rsidRPr="008B61A7">
              <w:t>Петропавловск-Камчатского</w:t>
            </w:r>
            <w:proofErr w:type="gramEnd"/>
            <w:r w:rsidRPr="008B61A7">
              <w:t xml:space="preserve"> </w:t>
            </w:r>
          </w:p>
          <w:p w:rsidR="00F07FFB" w:rsidRPr="008B61A7" w:rsidRDefault="00F07FFB" w:rsidP="00E30F79">
            <w:pPr>
              <w:ind w:right="140"/>
            </w:pPr>
            <w:r w:rsidRPr="008B61A7">
              <w:t>городского округа</w:t>
            </w:r>
          </w:p>
        </w:tc>
        <w:tc>
          <w:tcPr>
            <w:tcW w:w="2606" w:type="dxa"/>
          </w:tcPr>
          <w:p w:rsidR="00F07FFB" w:rsidRPr="008B61A7" w:rsidRDefault="00F07FFB" w:rsidP="00E30F79">
            <w:pPr>
              <w:ind w:right="140"/>
            </w:pPr>
          </w:p>
          <w:p w:rsidR="00F07FFB" w:rsidRPr="008B61A7" w:rsidRDefault="00F07FFB" w:rsidP="000147FE">
            <w:pPr>
              <w:ind w:right="140"/>
            </w:pPr>
          </w:p>
        </w:tc>
        <w:tc>
          <w:tcPr>
            <w:tcW w:w="2567" w:type="dxa"/>
          </w:tcPr>
          <w:p w:rsidR="00F07FFB" w:rsidRDefault="00F07FFB" w:rsidP="00E30F79">
            <w:pPr>
              <w:ind w:right="140"/>
            </w:pPr>
          </w:p>
          <w:p w:rsidR="00F07FFB" w:rsidRDefault="00F07FFB" w:rsidP="00E30F79">
            <w:pPr>
              <w:ind w:right="140"/>
            </w:pPr>
          </w:p>
          <w:p w:rsidR="00F07FFB" w:rsidRPr="008B61A7" w:rsidRDefault="00F07FFB" w:rsidP="00E30F79">
            <w:pPr>
              <w:tabs>
                <w:tab w:val="left" w:pos="2318"/>
                <w:tab w:val="left" w:pos="2351"/>
              </w:tabs>
              <w:ind w:right="-108"/>
              <w:jc w:val="right"/>
            </w:pPr>
            <w:r>
              <w:t xml:space="preserve">   К.Г. Слыщенко</w:t>
            </w:r>
          </w:p>
        </w:tc>
      </w:tr>
    </w:tbl>
    <w:p w:rsidR="00F07FFB" w:rsidRDefault="00F07FFB" w:rsidP="00F07FFB">
      <w:pPr>
        <w:ind w:right="140"/>
      </w:pPr>
    </w:p>
    <w:sectPr w:rsidR="00F07FFB" w:rsidSect="00632114">
      <w:pgSz w:w="11906" w:h="16838"/>
      <w:pgMar w:top="426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7D" w:rsidRDefault="00A5087D" w:rsidP="0059387D">
      <w:r>
        <w:separator/>
      </w:r>
    </w:p>
  </w:endnote>
  <w:endnote w:type="continuationSeparator" w:id="0">
    <w:p w:rsidR="00A5087D" w:rsidRDefault="00A5087D" w:rsidP="005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7D" w:rsidRDefault="00A5087D" w:rsidP="0059387D">
      <w:r>
        <w:separator/>
      </w:r>
    </w:p>
  </w:footnote>
  <w:footnote w:type="continuationSeparator" w:id="0">
    <w:p w:rsidR="00A5087D" w:rsidRDefault="00A5087D" w:rsidP="0059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1"/>
    <w:rsid w:val="000147FE"/>
    <w:rsid w:val="00055592"/>
    <w:rsid w:val="000D1EB0"/>
    <w:rsid w:val="00151415"/>
    <w:rsid w:val="001A0ADB"/>
    <w:rsid w:val="001D37E0"/>
    <w:rsid w:val="00206D70"/>
    <w:rsid w:val="002720F5"/>
    <w:rsid w:val="00292061"/>
    <w:rsid w:val="002D3B27"/>
    <w:rsid w:val="00317E6B"/>
    <w:rsid w:val="0034191C"/>
    <w:rsid w:val="00396B14"/>
    <w:rsid w:val="003C02B5"/>
    <w:rsid w:val="003C2B5A"/>
    <w:rsid w:val="003C4761"/>
    <w:rsid w:val="004E5D38"/>
    <w:rsid w:val="005813E8"/>
    <w:rsid w:val="0059387D"/>
    <w:rsid w:val="005C75C5"/>
    <w:rsid w:val="005D6024"/>
    <w:rsid w:val="00632114"/>
    <w:rsid w:val="006D22BD"/>
    <w:rsid w:val="0076288D"/>
    <w:rsid w:val="007A786B"/>
    <w:rsid w:val="0094345C"/>
    <w:rsid w:val="009612D5"/>
    <w:rsid w:val="00A233C3"/>
    <w:rsid w:val="00A32D03"/>
    <w:rsid w:val="00A5087D"/>
    <w:rsid w:val="00BA7961"/>
    <w:rsid w:val="00C9558F"/>
    <w:rsid w:val="00CC6119"/>
    <w:rsid w:val="00CF1D1B"/>
    <w:rsid w:val="00D419E7"/>
    <w:rsid w:val="00D65C56"/>
    <w:rsid w:val="00DA60DE"/>
    <w:rsid w:val="00E30F79"/>
    <w:rsid w:val="00F07FFB"/>
    <w:rsid w:val="00F5544E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BD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61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BA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A7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F07FF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D22BD"/>
    <w:rPr>
      <w:rFonts w:ascii="Times New Roman" w:hAnsi="Times New Roman" w:cs="Times New Roman"/>
      <w:b/>
      <w:bCs/>
      <w:color w:val="26282F"/>
      <w:sz w:val="24"/>
      <w:szCs w:val="24"/>
    </w:rPr>
  </w:style>
  <w:style w:type="character" w:customStyle="1" w:styleId="w">
    <w:name w:val="w"/>
    <w:basedOn w:val="a0"/>
    <w:rsid w:val="00396B14"/>
  </w:style>
  <w:style w:type="character" w:customStyle="1" w:styleId="apple-converted-space">
    <w:name w:val="apple-converted-space"/>
    <w:basedOn w:val="a0"/>
    <w:rsid w:val="00396B14"/>
  </w:style>
  <w:style w:type="character" w:customStyle="1" w:styleId="ad">
    <w:name w:val="Активная гипертекстовая ссылка"/>
    <w:basedOn w:val="a0"/>
    <w:uiPriority w:val="99"/>
    <w:rsid w:val="00E30F79"/>
    <w:rPr>
      <w:color w:val="106B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BD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61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BA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A7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F07FF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D22BD"/>
    <w:rPr>
      <w:rFonts w:ascii="Times New Roman" w:hAnsi="Times New Roman" w:cs="Times New Roman"/>
      <w:b/>
      <w:bCs/>
      <w:color w:val="26282F"/>
      <w:sz w:val="24"/>
      <w:szCs w:val="24"/>
    </w:rPr>
  </w:style>
  <w:style w:type="character" w:customStyle="1" w:styleId="w">
    <w:name w:val="w"/>
    <w:basedOn w:val="a0"/>
    <w:rsid w:val="00396B14"/>
  </w:style>
  <w:style w:type="character" w:customStyle="1" w:styleId="apple-converted-space">
    <w:name w:val="apple-converted-space"/>
    <w:basedOn w:val="a0"/>
    <w:rsid w:val="00396B14"/>
  </w:style>
  <w:style w:type="character" w:customStyle="1" w:styleId="ad">
    <w:name w:val="Активная гипертекстовая ссылка"/>
    <w:basedOn w:val="a0"/>
    <w:uiPriority w:val="99"/>
    <w:rsid w:val="00E30F79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6</cp:revision>
  <cp:lastPrinted>2015-08-31T01:48:00Z</cp:lastPrinted>
  <dcterms:created xsi:type="dcterms:W3CDTF">2015-08-27T20:31:00Z</dcterms:created>
  <dcterms:modified xsi:type="dcterms:W3CDTF">2015-08-31T01:48:00Z</dcterms:modified>
</cp:coreProperties>
</file>