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2E8ADFA8" wp14:editId="20B2EDB3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5B250" wp14:editId="71A66912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17D49" w:rsidRPr="00117D49" w:rsidRDefault="00117D49" w:rsidP="00471F6B">
      <w:pPr>
        <w:jc w:val="center"/>
        <w:rPr>
          <w:b/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003F5E" w:rsidRDefault="00471F6B" w:rsidP="00471F6B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71F6B" w:rsidRPr="00F43AB6" w:rsidTr="009771B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C777A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117D49">
              <w:rPr>
                <w:szCs w:val="24"/>
              </w:rPr>
              <w:t>27.05.2015</w:t>
            </w:r>
            <w:r>
              <w:rPr>
                <w:szCs w:val="24"/>
              </w:rPr>
              <w:t xml:space="preserve"> № </w:t>
            </w:r>
            <w:r w:rsidR="00C777A6">
              <w:rPr>
                <w:szCs w:val="24"/>
              </w:rPr>
              <w:t>751</w:t>
            </w:r>
            <w:r>
              <w:rPr>
                <w:szCs w:val="24"/>
              </w:rPr>
              <w:t>-р</w:t>
            </w:r>
          </w:p>
        </w:tc>
      </w:tr>
      <w:tr w:rsidR="00471F6B" w:rsidRPr="00F43AB6" w:rsidTr="009771B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6B" w:rsidRPr="00F43AB6" w:rsidRDefault="00117D49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33-я (внеочередная)</w:t>
            </w:r>
            <w:r w:rsidR="00471F6B">
              <w:rPr>
                <w:szCs w:val="24"/>
              </w:rPr>
              <w:t xml:space="preserve"> </w:t>
            </w:r>
            <w:r w:rsidR="00471F6B" w:rsidRPr="00F43AB6">
              <w:rPr>
                <w:szCs w:val="24"/>
              </w:rPr>
              <w:t>сессия</w:t>
            </w:r>
          </w:p>
        </w:tc>
      </w:tr>
      <w:tr w:rsidR="00471F6B" w:rsidRPr="00F43AB6" w:rsidTr="009771B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1F6B" w:rsidRPr="00E42E98" w:rsidRDefault="00471F6B" w:rsidP="00471F6B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71F6B" w:rsidRPr="00E42E98" w:rsidTr="009771BC">
        <w:trPr>
          <w:trHeight w:val="1036"/>
        </w:trPr>
        <w:tc>
          <w:tcPr>
            <w:tcW w:w="4928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E42E9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42E98">
              <w:rPr>
                <w:sz w:val="28"/>
                <w:szCs w:val="28"/>
              </w:rPr>
              <w:t xml:space="preserve"> городского округа от 28.04.2014                 № 211-нд «О публичных слушаниях в Петропавловск-Камчатском городском округе»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2E98">
        <w:rPr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28.04.2014 № 211-нд</w:t>
      </w:r>
      <w:r w:rsidR="005C536F">
        <w:rPr>
          <w:sz w:val="28"/>
          <w:szCs w:val="28"/>
        </w:rPr>
        <w:t xml:space="preserve"> </w:t>
      </w:r>
      <w:r w:rsidR="005C536F">
        <w:rPr>
          <w:sz w:val="28"/>
          <w:szCs w:val="28"/>
        </w:rPr>
        <w:br/>
      </w:r>
      <w:r w:rsidRPr="00E42E98">
        <w:rPr>
          <w:sz w:val="28"/>
          <w:szCs w:val="28"/>
        </w:rPr>
        <w:t xml:space="preserve">«О публичных слушаниях в Петропавловск-Камчатском городском округе», </w:t>
      </w:r>
      <w:r w:rsidR="007B7483">
        <w:rPr>
          <w:sz w:val="28"/>
          <w:szCs w:val="28"/>
        </w:rPr>
        <w:t xml:space="preserve">внесенный </w:t>
      </w:r>
      <w:r w:rsidR="00E42E98" w:rsidRPr="00E42E98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</w:t>
      </w:r>
      <w:r w:rsidR="00442690">
        <w:rPr>
          <w:sz w:val="28"/>
          <w:szCs w:val="28"/>
        </w:rPr>
        <w:t>ем</w:t>
      </w:r>
      <w:r w:rsidR="00E42E98" w:rsidRPr="00E42E98">
        <w:rPr>
          <w:sz w:val="28"/>
          <w:szCs w:val="28"/>
        </w:rPr>
        <w:t xml:space="preserve"> Комитета Городской Думы по местному самоуправлению и межнациональным отношениям</w:t>
      </w:r>
      <w:r w:rsidR="00E42E98" w:rsidRPr="00E42E98">
        <w:rPr>
          <w:i/>
          <w:sz w:val="28"/>
          <w:szCs w:val="28"/>
        </w:rPr>
        <w:t xml:space="preserve"> </w:t>
      </w:r>
      <w:r w:rsidR="00E42E98" w:rsidRPr="00753926">
        <w:rPr>
          <w:sz w:val="28"/>
          <w:szCs w:val="28"/>
        </w:rPr>
        <w:t>Кирносенко А.В</w:t>
      </w:r>
      <w:r w:rsidR="00E42E98" w:rsidRPr="00E42E98">
        <w:rPr>
          <w:i/>
          <w:sz w:val="28"/>
          <w:szCs w:val="28"/>
        </w:rPr>
        <w:t>.</w:t>
      </w:r>
      <w:r w:rsidRPr="00E42E98"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</w:t>
      </w:r>
      <w:proofErr w:type="gramEnd"/>
      <w:r w:rsidRPr="00E42E98">
        <w:rPr>
          <w:sz w:val="28"/>
          <w:szCs w:val="28"/>
        </w:rPr>
        <w:t xml:space="preserve"> Федерации», статьей 22 Устава </w:t>
      </w:r>
      <w:proofErr w:type="gramStart"/>
      <w:r w:rsidRPr="00E42E98">
        <w:rPr>
          <w:sz w:val="28"/>
          <w:szCs w:val="28"/>
        </w:rPr>
        <w:t>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471F6B" w:rsidRPr="00E42E98" w:rsidRDefault="00471F6B" w:rsidP="00471F6B">
      <w:pPr>
        <w:jc w:val="both"/>
        <w:rPr>
          <w:sz w:val="28"/>
          <w:szCs w:val="28"/>
        </w:rPr>
      </w:pPr>
    </w:p>
    <w:p w:rsidR="00471F6B" w:rsidRPr="00E42E98" w:rsidRDefault="00471F6B" w:rsidP="00471F6B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471F6B" w:rsidRPr="00E42E98" w:rsidRDefault="00471F6B" w:rsidP="00471F6B">
      <w:pPr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E42E98">
        <w:rPr>
          <w:sz w:val="28"/>
          <w:szCs w:val="28"/>
        </w:rPr>
        <w:t>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 от 28.04.2014 № 211-нд</w:t>
      </w:r>
      <w:r w:rsidR="005C536F">
        <w:rPr>
          <w:sz w:val="28"/>
          <w:szCs w:val="28"/>
        </w:rPr>
        <w:br/>
      </w:r>
      <w:r w:rsidRPr="00E42E98">
        <w:rPr>
          <w:sz w:val="28"/>
          <w:szCs w:val="28"/>
        </w:rPr>
        <w:t>«О публичных слушаниях в Петропавловск-Камчатском городском округе».</w:t>
      </w:r>
    </w:p>
    <w:p w:rsidR="00471F6B" w:rsidRPr="00E42E98" w:rsidRDefault="00471F6B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1F6B" w:rsidRDefault="00471F6B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915197" w:rsidRPr="00E42E98" w:rsidRDefault="00915197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471F6B" w:rsidRPr="00E42E98" w:rsidTr="009771BC">
        <w:trPr>
          <w:trHeight w:val="857"/>
        </w:trPr>
        <w:tc>
          <w:tcPr>
            <w:tcW w:w="4786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К.Г. Слыщенко</w:t>
            </w:r>
          </w:p>
        </w:tc>
      </w:tr>
    </w:tbl>
    <w:p w:rsidR="00471F6B" w:rsidRDefault="00471F6B" w:rsidP="00471F6B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page" w:tblpX="961" w:tblpY="110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7B7F0E" w:rsidRPr="007765F9" w:rsidTr="005C536F">
        <w:tc>
          <w:tcPr>
            <w:tcW w:w="10598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537C6B7" wp14:editId="67CF2867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F0E" w:rsidRPr="007765F9" w:rsidTr="005C536F">
        <w:tc>
          <w:tcPr>
            <w:tcW w:w="10598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7F0E" w:rsidRPr="007765F9" w:rsidTr="005C536F">
        <w:tc>
          <w:tcPr>
            <w:tcW w:w="10598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B7F0E" w:rsidRPr="007765F9" w:rsidTr="005C536F">
        <w:tc>
          <w:tcPr>
            <w:tcW w:w="10598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4AF8F" wp14:editId="0EEFF983">
                      <wp:simplePos x="0" y="0"/>
                      <wp:positionH relativeFrom="column">
                        <wp:posOffset>78223</wp:posOffset>
                      </wp:positionH>
                      <wp:positionV relativeFrom="page">
                        <wp:posOffset>128321</wp:posOffset>
                      </wp:positionV>
                      <wp:extent cx="6473628" cy="0"/>
                      <wp:effectExtent l="0" t="19050" r="228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15pt,10.1pt" to="51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OQHg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7F0E" w:rsidRPr="00654487" w:rsidRDefault="007B7F0E" w:rsidP="00471F6B">
      <w:pPr>
        <w:jc w:val="center"/>
        <w:rPr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E543DF" w:rsidRDefault="00471F6B" w:rsidP="00471F6B">
      <w:pPr>
        <w:jc w:val="center"/>
        <w:rPr>
          <w:b/>
          <w:sz w:val="28"/>
          <w:szCs w:val="28"/>
        </w:rPr>
      </w:pPr>
    </w:p>
    <w:p w:rsidR="00471F6B" w:rsidRPr="00E543DF" w:rsidRDefault="00471F6B" w:rsidP="00471F6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 w:rsidR="00C777A6">
        <w:rPr>
          <w:sz w:val="28"/>
          <w:szCs w:val="28"/>
        </w:rPr>
        <w:t>02.06.2015</w:t>
      </w:r>
      <w:r w:rsidRPr="00E543DF">
        <w:rPr>
          <w:sz w:val="28"/>
          <w:szCs w:val="28"/>
        </w:rPr>
        <w:t xml:space="preserve"> № </w:t>
      </w:r>
      <w:r w:rsidR="00C777A6">
        <w:rPr>
          <w:sz w:val="28"/>
          <w:szCs w:val="28"/>
        </w:rPr>
        <w:t>322</w:t>
      </w:r>
      <w:r w:rsidRPr="00E543DF">
        <w:rPr>
          <w:sz w:val="28"/>
          <w:szCs w:val="28"/>
        </w:rPr>
        <w:t>-нд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766EF6" w:rsidRDefault="00471F6B" w:rsidP="00471F6B">
      <w:pPr>
        <w:jc w:val="center"/>
        <w:rPr>
          <w:b/>
          <w:sz w:val="28"/>
          <w:szCs w:val="28"/>
        </w:rPr>
      </w:pPr>
      <w:r w:rsidRPr="00766EF6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766EF6">
        <w:rPr>
          <w:b/>
          <w:sz w:val="28"/>
          <w:szCs w:val="28"/>
        </w:rPr>
        <w:t>Петропавловск-Камчатского</w:t>
      </w:r>
      <w:proofErr w:type="gramEnd"/>
      <w:r w:rsidRPr="00766EF6">
        <w:rPr>
          <w:b/>
          <w:sz w:val="28"/>
          <w:szCs w:val="28"/>
        </w:rPr>
        <w:t xml:space="preserve"> городского округа от 28.04.2014 № 211-нд «О </w:t>
      </w:r>
      <w:r w:rsidRPr="00766EF6">
        <w:rPr>
          <w:b/>
          <w:sz w:val="28"/>
          <w:szCs w:val="22"/>
        </w:rPr>
        <w:t>публичных слушаниях в Петропавловск-Камчатском городском округе»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 xml:space="preserve">Принято Городской Думой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915197">
        <w:rPr>
          <w:i/>
          <w:sz w:val="24"/>
          <w:szCs w:val="24"/>
        </w:rPr>
        <w:t>27.05.2015</w:t>
      </w:r>
      <w:r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C777A6">
        <w:rPr>
          <w:i/>
          <w:sz w:val="24"/>
          <w:szCs w:val="24"/>
        </w:rPr>
        <w:t>751</w:t>
      </w:r>
      <w:r w:rsidRPr="00654487">
        <w:rPr>
          <w:i/>
          <w:sz w:val="24"/>
          <w:szCs w:val="24"/>
        </w:rPr>
        <w:t>-р)</w:t>
      </w:r>
    </w:p>
    <w:p w:rsidR="00471F6B" w:rsidRPr="00E543DF" w:rsidRDefault="00471F6B" w:rsidP="00471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22A7" w:rsidRDefault="009A48CC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2A7">
        <w:rPr>
          <w:rFonts w:ascii="Times New Roman" w:hAnsi="Times New Roman" w:cs="Times New Roman"/>
          <w:sz w:val="28"/>
          <w:szCs w:val="28"/>
        </w:rPr>
        <w:t>Преамбулу исключить.</w:t>
      </w:r>
    </w:p>
    <w:p w:rsidR="00CD22A7" w:rsidRDefault="00CD22A7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 изложить в следующей редакции:</w:t>
      </w:r>
    </w:p>
    <w:p w:rsidR="00CD22A7" w:rsidRDefault="00CD22A7" w:rsidP="00CD22A7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2A7" w:rsidRDefault="00CD22A7" w:rsidP="00CD22A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CB6BF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BF8">
        <w:rPr>
          <w:rFonts w:ascii="Times New Roman" w:hAnsi="Times New Roman" w:cs="Times New Roman"/>
          <w:sz w:val="28"/>
          <w:szCs w:val="28"/>
        </w:rPr>
        <w:t xml:space="preserve"> о </w:t>
      </w:r>
      <w:r w:rsidRPr="00CB6BF8">
        <w:rPr>
          <w:rFonts w:ascii="Times New Roman" w:hAnsi="Times New Roman" w:cs="Times New Roman"/>
          <w:sz w:val="28"/>
          <w:szCs w:val="22"/>
        </w:rPr>
        <w:t>публичных слушаниях в Петропавловск-Камчатском городском округе</w:t>
      </w:r>
      <w:r w:rsidRPr="00CB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Pr="00CB6BF8"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статьи 28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73">
        <w:rPr>
          <w:rFonts w:ascii="Times New Roman" w:hAnsi="Times New Roman" w:cs="Times New Roman"/>
          <w:sz w:val="28"/>
          <w:szCs w:val="28"/>
        </w:rPr>
        <w:t>закона от 06.10.2003 № 131-ФЗ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5F7E7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</w:t>
      </w:r>
      <w:r w:rsidR="00652366">
        <w:rPr>
          <w:rFonts w:ascii="Times New Roman" w:hAnsi="Times New Roman" w:cs="Times New Roman"/>
          <w:sz w:val="28"/>
          <w:szCs w:val="28"/>
        </w:rPr>
        <w:t>я в Российской Федерации», статей</w:t>
      </w:r>
      <w:r>
        <w:rPr>
          <w:rFonts w:ascii="Times New Roman" w:hAnsi="Times New Roman" w:cs="Times New Roman"/>
          <w:sz w:val="28"/>
          <w:szCs w:val="28"/>
        </w:rPr>
        <w:t xml:space="preserve"> 24, 28, 31, 39, 40, 46 Градостроительного кодекса Российской Федерации, в соответствии со статьями 22, 86 Устава Петропавловск-Камчатского городского округа (далее - Устав городского округа), направлено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- городской округ).</w:t>
      </w:r>
    </w:p>
    <w:p w:rsidR="00CD22A7" w:rsidRDefault="00CD22A7" w:rsidP="00CD22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Публичные слушания проводятся в целях: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информирования населения городского округа о наиболее важных вопросах, по которым предполагается принятие соответствующих решений органами местного самоуправления;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непосредственного участия населения в местном самоуправлении;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общественного мнения и интересов населения городского округа по вопросам, выносимым на публичные слушания;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обсуждения проектов муниципальных правовых актов с участием населения городского округа;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содействия взаимопониманию между органами местного самоуправления и населением городского округа.</w:t>
      </w:r>
    </w:p>
    <w:p w:rsidR="00CD22A7" w:rsidRDefault="00A329A5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2A7">
        <w:rPr>
          <w:rFonts w:ascii="Times New Roman" w:hAnsi="Times New Roman" w:cs="Times New Roman"/>
          <w:sz w:val="28"/>
          <w:szCs w:val="28"/>
        </w:rPr>
        <w:t>. Населению городского округа гарантируется беспрепятственное участие в публичных слушаниях в соответствии с федеральным законодательством, Уставом городского округа, настоящим Решением.</w:t>
      </w:r>
    </w:p>
    <w:p w:rsidR="006C45CD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слушаний осуществляется гласно. Каждый житель городского округа вправе знать о дне, времени, месте проведения публичных слушаний, о вопросах, выносимых на публичные слушания.</w:t>
      </w:r>
    </w:p>
    <w:p w:rsidR="00CD22A7" w:rsidRDefault="00A329A5" w:rsidP="00A40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5CD">
        <w:rPr>
          <w:sz w:val="28"/>
          <w:szCs w:val="28"/>
        </w:rPr>
        <w:t>. Публичные слушания по вопросам, предусмотренным Градостроительным кодексом Российской Федерации</w:t>
      </w:r>
      <w:r w:rsidR="000A5D97">
        <w:rPr>
          <w:sz w:val="28"/>
          <w:szCs w:val="28"/>
        </w:rPr>
        <w:t xml:space="preserve"> и Решением Городской Думы </w:t>
      </w:r>
      <w:proofErr w:type="gramStart"/>
      <w:r w:rsidR="00D65C00">
        <w:rPr>
          <w:sz w:val="28"/>
          <w:szCs w:val="28"/>
        </w:rPr>
        <w:t>Петропавловск-Камчатского</w:t>
      </w:r>
      <w:proofErr w:type="gramEnd"/>
      <w:r w:rsidR="00D65C00">
        <w:rPr>
          <w:sz w:val="28"/>
          <w:szCs w:val="28"/>
        </w:rPr>
        <w:t xml:space="preserve"> городского округа «</w:t>
      </w:r>
      <w:r w:rsidR="00D65C00" w:rsidRPr="00D65C00">
        <w:rPr>
          <w:sz w:val="28"/>
          <w:szCs w:val="28"/>
        </w:rPr>
        <w:t>О бюджетном устройстве и бюджетном процессе</w:t>
      </w:r>
      <w:r w:rsidR="00A40C95">
        <w:rPr>
          <w:sz w:val="28"/>
          <w:szCs w:val="28"/>
        </w:rPr>
        <w:t xml:space="preserve"> </w:t>
      </w:r>
      <w:r w:rsidR="00D65C00" w:rsidRPr="00D65C00">
        <w:rPr>
          <w:sz w:val="28"/>
          <w:szCs w:val="28"/>
        </w:rPr>
        <w:t>в Петропавловск-Камчатском городском округе</w:t>
      </w:r>
      <w:r w:rsidR="00D65C00">
        <w:rPr>
          <w:sz w:val="28"/>
          <w:szCs w:val="28"/>
        </w:rPr>
        <w:t>»</w:t>
      </w:r>
      <w:r w:rsidR="006C45CD">
        <w:rPr>
          <w:sz w:val="28"/>
          <w:szCs w:val="28"/>
        </w:rPr>
        <w:t>, проводятся учетом особенностей</w:t>
      </w:r>
      <w:r w:rsidR="000A5D97">
        <w:rPr>
          <w:sz w:val="28"/>
          <w:szCs w:val="28"/>
        </w:rPr>
        <w:t xml:space="preserve">, установленных статьями </w:t>
      </w:r>
      <w:r w:rsidR="001346FD">
        <w:rPr>
          <w:sz w:val="28"/>
          <w:szCs w:val="28"/>
        </w:rPr>
        <w:t xml:space="preserve">8.1, </w:t>
      </w:r>
      <w:r w:rsidR="009675EB">
        <w:rPr>
          <w:sz w:val="28"/>
          <w:szCs w:val="28"/>
        </w:rPr>
        <w:t xml:space="preserve">9, </w:t>
      </w:r>
      <w:r w:rsidR="001346FD">
        <w:rPr>
          <w:sz w:val="28"/>
          <w:szCs w:val="28"/>
        </w:rPr>
        <w:t>10, 11</w:t>
      </w:r>
      <w:r w:rsidR="00E87C94">
        <w:rPr>
          <w:sz w:val="28"/>
          <w:szCs w:val="28"/>
        </w:rPr>
        <w:t>, 12</w:t>
      </w:r>
      <w:r w:rsidR="001346FD">
        <w:rPr>
          <w:sz w:val="28"/>
          <w:szCs w:val="28"/>
        </w:rPr>
        <w:t xml:space="preserve"> настоящего Решения.</w:t>
      </w:r>
      <w:r w:rsidR="00CD22A7">
        <w:rPr>
          <w:sz w:val="28"/>
          <w:szCs w:val="28"/>
        </w:rPr>
        <w:t>».</w:t>
      </w:r>
    </w:p>
    <w:p w:rsidR="00471F6B" w:rsidRDefault="009C217B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0195">
        <w:rPr>
          <w:rFonts w:ascii="Times New Roman" w:hAnsi="Times New Roman" w:cs="Times New Roman"/>
          <w:sz w:val="28"/>
          <w:szCs w:val="28"/>
        </w:rPr>
        <w:t xml:space="preserve">. </w:t>
      </w:r>
      <w:r w:rsidR="00471F6B">
        <w:rPr>
          <w:rFonts w:ascii="Times New Roman" w:hAnsi="Times New Roman" w:cs="Times New Roman"/>
          <w:sz w:val="28"/>
          <w:szCs w:val="28"/>
        </w:rPr>
        <w:t xml:space="preserve">В </w:t>
      </w:r>
      <w:r w:rsidR="00CD5112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71F6B">
        <w:rPr>
          <w:rFonts w:ascii="Times New Roman" w:hAnsi="Times New Roman" w:cs="Times New Roman"/>
          <w:sz w:val="28"/>
          <w:szCs w:val="28"/>
        </w:rPr>
        <w:t>стать</w:t>
      </w:r>
      <w:r w:rsidR="00CD5112">
        <w:rPr>
          <w:rFonts w:ascii="Times New Roman" w:hAnsi="Times New Roman" w:cs="Times New Roman"/>
          <w:sz w:val="28"/>
          <w:szCs w:val="28"/>
        </w:rPr>
        <w:t>и</w:t>
      </w:r>
      <w:r w:rsidR="00471F6B">
        <w:rPr>
          <w:rFonts w:ascii="Times New Roman" w:hAnsi="Times New Roman" w:cs="Times New Roman"/>
          <w:sz w:val="28"/>
          <w:szCs w:val="28"/>
        </w:rPr>
        <w:t xml:space="preserve"> </w:t>
      </w:r>
      <w:r w:rsidR="00024029">
        <w:rPr>
          <w:rFonts w:ascii="Times New Roman" w:hAnsi="Times New Roman" w:cs="Times New Roman"/>
          <w:sz w:val="28"/>
          <w:szCs w:val="28"/>
        </w:rPr>
        <w:t>2</w:t>
      </w:r>
      <w:r w:rsidR="00CD5112">
        <w:rPr>
          <w:rFonts w:ascii="Times New Roman" w:hAnsi="Times New Roman" w:cs="Times New Roman"/>
          <w:sz w:val="28"/>
          <w:szCs w:val="28"/>
        </w:rPr>
        <w:t xml:space="preserve"> </w:t>
      </w:r>
      <w:r w:rsidR="00471F6B">
        <w:rPr>
          <w:rFonts w:ascii="Times New Roman" w:hAnsi="Times New Roman" w:cs="Times New Roman"/>
          <w:sz w:val="28"/>
          <w:szCs w:val="28"/>
        </w:rPr>
        <w:t>слова «</w:t>
      </w:r>
      <w:r w:rsidR="00024029">
        <w:rPr>
          <w:rFonts w:ascii="Times New Roman" w:hAnsi="Times New Roman" w:cs="Times New Roman"/>
          <w:sz w:val="28"/>
          <w:szCs w:val="28"/>
        </w:rPr>
        <w:t>могут быть рассмотрены</w:t>
      </w:r>
      <w:r w:rsidR="00471F6B">
        <w:rPr>
          <w:rFonts w:ascii="Times New Roman" w:hAnsi="Times New Roman" w:cs="Times New Roman"/>
          <w:sz w:val="28"/>
          <w:szCs w:val="28"/>
        </w:rPr>
        <w:t>» заменить слов</w:t>
      </w:r>
      <w:r w:rsidR="00024029">
        <w:rPr>
          <w:rFonts w:ascii="Times New Roman" w:hAnsi="Times New Roman" w:cs="Times New Roman"/>
          <w:sz w:val="28"/>
          <w:szCs w:val="28"/>
        </w:rPr>
        <w:t>о</w:t>
      </w:r>
      <w:r w:rsidR="00471F6B">
        <w:rPr>
          <w:rFonts w:ascii="Times New Roman" w:hAnsi="Times New Roman" w:cs="Times New Roman"/>
          <w:sz w:val="28"/>
          <w:szCs w:val="28"/>
        </w:rPr>
        <w:t>м «</w:t>
      </w:r>
      <w:r w:rsidR="00024029">
        <w:rPr>
          <w:rFonts w:ascii="Times New Roman" w:hAnsi="Times New Roman" w:cs="Times New Roman"/>
          <w:sz w:val="28"/>
          <w:szCs w:val="28"/>
        </w:rPr>
        <w:t>рассматриваются</w:t>
      </w:r>
      <w:r w:rsidR="00CD5112">
        <w:rPr>
          <w:rFonts w:ascii="Times New Roman" w:hAnsi="Times New Roman" w:cs="Times New Roman"/>
          <w:sz w:val="28"/>
          <w:szCs w:val="28"/>
        </w:rPr>
        <w:t>».</w:t>
      </w:r>
    </w:p>
    <w:p w:rsidR="001E0E25" w:rsidRDefault="009C217B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112">
        <w:rPr>
          <w:rFonts w:ascii="Times New Roman" w:hAnsi="Times New Roman" w:cs="Times New Roman"/>
          <w:sz w:val="28"/>
          <w:szCs w:val="28"/>
        </w:rPr>
        <w:t xml:space="preserve">. </w:t>
      </w:r>
      <w:r w:rsidR="005F654F">
        <w:rPr>
          <w:rFonts w:ascii="Times New Roman" w:hAnsi="Times New Roman" w:cs="Times New Roman"/>
          <w:sz w:val="28"/>
          <w:szCs w:val="28"/>
        </w:rPr>
        <w:t>В</w:t>
      </w:r>
      <w:r w:rsidR="005F654F" w:rsidRPr="005F654F">
        <w:rPr>
          <w:rFonts w:ascii="Times New Roman" w:hAnsi="Times New Roman" w:cs="Times New Roman"/>
          <w:sz w:val="28"/>
          <w:szCs w:val="28"/>
        </w:rPr>
        <w:t xml:space="preserve"> </w:t>
      </w:r>
      <w:r w:rsidR="005F654F">
        <w:rPr>
          <w:rFonts w:ascii="Times New Roman" w:hAnsi="Times New Roman" w:cs="Times New Roman"/>
          <w:sz w:val="28"/>
          <w:szCs w:val="28"/>
        </w:rPr>
        <w:t>статье 4:</w:t>
      </w:r>
    </w:p>
    <w:p w:rsidR="00E70621" w:rsidRDefault="005F654F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6 части 2 </w:t>
      </w:r>
      <w:r w:rsidR="00E706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654F" w:rsidRDefault="00E70621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состав организационного комитета (далее - оргкомитет) по проведению публичных слушаний</w:t>
      </w:r>
      <w:r w:rsidR="0078673E">
        <w:rPr>
          <w:rFonts w:ascii="Times New Roman" w:hAnsi="Times New Roman" w:cs="Times New Roman"/>
          <w:sz w:val="28"/>
          <w:szCs w:val="28"/>
        </w:rPr>
        <w:t>. В случае проведения публичных слушаний по вопросам, установленным стать</w:t>
      </w:r>
      <w:r w:rsidR="00FC55D2">
        <w:rPr>
          <w:rFonts w:ascii="Times New Roman" w:hAnsi="Times New Roman" w:cs="Times New Roman"/>
          <w:sz w:val="28"/>
          <w:szCs w:val="28"/>
        </w:rPr>
        <w:t>ями</w:t>
      </w:r>
      <w:r w:rsidR="0078673E">
        <w:rPr>
          <w:rFonts w:ascii="Times New Roman" w:hAnsi="Times New Roman" w:cs="Times New Roman"/>
          <w:sz w:val="28"/>
          <w:szCs w:val="28"/>
        </w:rPr>
        <w:t xml:space="preserve"> </w:t>
      </w:r>
      <w:r w:rsidR="00FC55D2">
        <w:rPr>
          <w:rFonts w:ascii="Times New Roman" w:hAnsi="Times New Roman" w:cs="Times New Roman"/>
          <w:sz w:val="28"/>
          <w:szCs w:val="28"/>
        </w:rPr>
        <w:t>10, 11</w:t>
      </w:r>
      <w:r w:rsidR="0078673E">
        <w:rPr>
          <w:rFonts w:ascii="Times New Roman" w:hAnsi="Times New Roman" w:cs="Times New Roman"/>
          <w:sz w:val="28"/>
          <w:szCs w:val="28"/>
        </w:rPr>
        <w:t xml:space="preserve"> настоящего Решения, оргкомитет не создается</w:t>
      </w:r>
      <w:proofErr w:type="gramStart"/>
      <w:r w:rsidR="0078673E">
        <w:rPr>
          <w:rFonts w:ascii="Times New Roman" w:hAnsi="Times New Roman" w:cs="Times New Roman"/>
          <w:sz w:val="28"/>
          <w:szCs w:val="28"/>
        </w:rPr>
        <w:t>.</w:t>
      </w:r>
      <w:r w:rsidR="00450D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2600" w:rsidRDefault="005F654F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CA7">
        <w:rPr>
          <w:rFonts w:ascii="Times New Roman" w:hAnsi="Times New Roman" w:cs="Times New Roman"/>
          <w:sz w:val="28"/>
          <w:szCs w:val="28"/>
        </w:rPr>
        <w:t>част</w:t>
      </w:r>
      <w:r w:rsidR="00572600">
        <w:rPr>
          <w:rFonts w:ascii="Times New Roman" w:hAnsi="Times New Roman" w:cs="Times New Roman"/>
          <w:sz w:val="28"/>
          <w:szCs w:val="28"/>
        </w:rPr>
        <w:t>ь</w:t>
      </w:r>
      <w:r w:rsidR="00DF7CA7">
        <w:rPr>
          <w:rFonts w:ascii="Times New Roman" w:hAnsi="Times New Roman" w:cs="Times New Roman"/>
          <w:sz w:val="28"/>
          <w:szCs w:val="28"/>
        </w:rPr>
        <w:t xml:space="preserve"> 3 </w:t>
      </w:r>
      <w:r w:rsidR="00572600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572600" w:rsidRDefault="00572600" w:rsidP="005726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В состав оргкомитета должны быть включены: представители инициативной группы, депутаты Городской Думы, представители аппарата Городской Думы, представители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(далее - администрация городского округа), а также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общественности, интересы которых затрагиваются при принятии данного решения. В состав оргкомитета могут быть включены эксперты (специалисты) по обсуждаемым вопросам. Оргкомитет должен состоять из нечетного количества членов. </w:t>
      </w:r>
    </w:p>
    <w:p w:rsidR="00DF7CA7" w:rsidRPr="00572600" w:rsidRDefault="00572600" w:rsidP="0057260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47">
        <w:rPr>
          <w:rFonts w:ascii="Times New Roman" w:hAnsi="Times New Roman"/>
          <w:sz w:val="28"/>
          <w:szCs w:val="28"/>
        </w:rPr>
        <w:t>Заседание оргкомитета считается правомочным, если на нем 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247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2/3</w:t>
      </w:r>
      <w:r w:rsidRPr="00B51247">
        <w:rPr>
          <w:rFonts w:ascii="Times New Roman" w:hAnsi="Times New Roman"/>
          <w:sz w:val="28"/>
          <w:szCs w:val="28"/>
        </w:rPr>
        <w:t xml:space="preserve"> от назначенного количества членов комитета. Решения принимаются большинством голосов от присутствующих на заседании комитета. При голосовании, в случае равного количества голосов «за» и «против», председатель оргкомитета наделяется правом решающего голоса</w:t>
      </w:r>
      <w:proofErr w:type="gramStart"/>
      <w:r w:rsidRPr="00B51247">
        <w:rPr>
          <w:rFonts w:ascii="Times New Roman" w:hAnsi="Times New Roman"/>
          <w:sz w:val="28"/>
          <w:szCs w:val="28"/>
        </w:rPr>
        <w:t>.</w:t>
      </w:r>
      <w:r w:rsidR="00DF7CA7" w:rsidRPr="001A7F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1F6B" w:rsidRDefault="009C217B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7CA7">
        <w:rPr>
          <w:rFonts w:ascii="Times New Roman" w:hAnsi="Times New Roman" w:cs="Times New Roman"/>
          <w:sz w:val="28"/>
          <w:szCs w:val="28"/>
        </w:rPr>
        <w:t xml:space="preserve">. </w:t>
      </w:r>
      <w:r w:rsidR="00EE3796">
        <w:rPr>
          <w:rFonts w:ascii="Times New Roman" w:hAnsi="Times New Roman" w:cs="Times New Roman"/>
          <w:sz w:val="28"/>
          <w:szCs w:val="28"/>
        </w:rPr>
        <w:t>С</w:t>
      </w:r>
      <w:r w:rsidR="005C2D63">
        <w:rPr>
          <w:rFonts w:ascii="Times New Roman" w:hAnsi="Times New Roman" w:cs="Times New Roman"/>
          <w:sz w:val="28"/>
          <w:szCs w:val="28"/>
        </w:rPr>
        <w:t>тать</w:t>
      </w:r>
      <w:r w:rsidR="00EE3796">
        <w:rPr>
          <w:rFonts w:ascii="Times New Roman" w:hAnsi="Times New Roman" w:cs="Times New Roman"/>
          <w:sz w:val="28"/>
          <w:szCs w:val="28"/>
        </w:rPr>
        <w:t>ю</w:t>
      </w:r>
      <w:r w:rsidR="005C2D63">
        <w:rPr>
          <w:rFonts w:ascii="Times New Roman" w:hAnsi="Times New Roman" w:cs="Times New Roman"/>
          <w:sz w:val="28"/>
          <w:szCs w:val="28"/>
        </w:rPr>
        <w:t xml:space="preserve"> 5 </w:t>
      </w:r>
      <w:r w:rsidR="005C50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3796" w:rsidRDefault="00EE3796" w:rsidP="00EE379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5</w:t>
      </w:r>
      <w:r w:rsidRPr="00ED4B9D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публичных слушаний</w:t>
      </w:r>
    </w:p>
    <w:p w:rsidR="00C71A29" w:rsidRDefault="00EE3796" w:rsidP="00EE37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03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4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или постановление Главы городского округа о назначении публичных слушаний подлежат </w:t>
      </w:r>
      <w:r w:rsidR="00833FA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газете «Град Петра и Павла» в </w:t>
      </w:r>
      <w:r w:rsidR="00C71A2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C71A29">
        <w:rPr>
          <w:rFonts w:ascii="Times New Roman" w:hAnsi="Times New Roman" w:cs="Times New Roman"/>
          <w:sz w:val="28"/>
          <w:szCs w:val="28"/>
        </w:rPr>
        <w:t>:</w:t>
      </w:r>
    </w:p>
    <w:p w:rsidR="00127448" w:rsidRPr="00127448" w:rsidRDefault="00127448" w:rsidP="00EE3796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448">
        <w:rPr>
          <w:rFonts w:ascii="Times New Roman" w:hAnsi="Times New Roman" w:cs="Times New Roman"/>
          <w:sz w:val="28"/>
          <w:szCs w:val="28"/>
        </w:rPr>
        <w:t xml:space="preserve">1) по вопросам принятия Устава городского округа и принятия решения о внесении изменений в Устав городского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448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до дня проведения публичных слушаний и </w:t>
      </w:r>
      <w:r w:rsidRPr="00127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1274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127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30 календарных дней до дня рассмотрения Городской Думой вопроса о принятии Устава городского округа либо о внесении изменений в Устав городского округа;</w:t>
      </w:r>
    </w:p>
    <w:p w:rsidR="00EE3796" w:rsidRDefault="009355AD" w:rsidP="00EE37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59B8">
        <w:rPr>
          <w:rFonts w:ascii="Times New Roman" w:hAnsi="Times New Roman" w:cs="Times New Roman"/>
          <w:sz w:val="28"/>
          <w:szCs w:val="28"/>
        </w:rPr>
        <w:t xml:space="preserve">по вопросам, установленным пунктами 2-4 </w:t>
      </w:r>
      <w:r w:rsidR="009B797C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6B59B8">
        <w:rPr>
          <w:rFonts w:ascii="Times New Roman" w:hAnsi="Times New Roman" w:cs="Times New Roman"/>
          <w:sz w:val="28"/>
          <w:szCs w:val="28"/>
        </w:rPr>
        <w:t xml:space="preserve">статьи 2 настоящего Решения - </w:t>
      </w:r>
      <w:r w:rsidR="00EE3796">
        <w:rPr>
          <w:rFonts w:ascii="Times New Roman" w:hAnsi="Times New Roman" w:cs="Times New Roman"/>
          <w:sz w:val="28"/>
          <w:szCs w:val="28"/>
        </w:rPr>
        <w:t xml:space="preserve">не позднее 15 </w:t>
      </w:r>
      <w:r w:rsidR="006B59B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E3796">
        <w:rPr>
          <w:rFonts w:ascii="Times New Roman" w:hAnsi="Times New Roman" w:cs="Times New Roman"/>
          <w:sz w:val="28"/>
          <w:szCs w:val="28"/>
        </w:rPr>
        <w:t xml:space="preserve">дней до </w:t>
      </w:r>
      <w:r w:rsidR="00E3276B">
        <w:rPr>
          <w:rFonts w:ascii="Times New Roman" w:hAnsi="Times New Roman" w:cs="Times New Roman"/>
          <w:sz w:val="28"/>
          <w:szCs w:val="28"/>
        </w:rPr>
        <w:t xml:space="preserve">дня </w:t>
      </w:r>
      <w:r w:rsidR="00EE3796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6B59B8">
        <w:rPr>
          <w:rFonts w:ascii="Times New Roman" w:hAnsi="Times New Roman" w:cs="Times New Roman"/>
          <w:sz w:val="28"/>
          <w:szCs w:val="28"/>
        </w:rPr>
        <w:t>, если иные сроки не установлены федеральным законодательством</w:t>
      </w:r>
      <w:r w:rsidR="0085643A">
        <w:rPr>
          <w:rFonts w:ascii="Times New Roman" w:hAnsi="Times New Roman" w:cs="Times New Roman"/>
          <w:sz w:val="28"/>
          <w:szCs w:val="28"/>
        </w:rPr>
        <w:t>.</w:t>
      </w:r>
      <w:r w:rsidR="006B5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064" w:rsidRDefault="005C5064" w:rsidP="005C50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предстоящих публичных слушаниях подлежит размещению на официальных сайтах </w:t>
      </w:r>
      <w:r w:rsidR="002313B2">
        <w:rPr>
          <w:rFonts w:ascii="Times New Roman" w:hAnsi="Times New Roman" w:cs="Times New Roman"/>
          <w:sz w:val="28"/>
          <w:szCs w:val="28"/>
        </w:rPr>
        <w:t xml:space="preserve">Городской Думы и </w:t>
      </w:r>
      <w:r w:rsidR="002313B2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64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E8E" w:rsidRDefault="00E70E8E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9 части 5 статьи 6 изложить в следующей редакции:</w:t>
      </w:r>
    </w:p>
    <w:p w:rsidR="00E70E8E" w:rsidRDefault="00E70E8E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«9) оформляет </w:t>
      </w:r>
      <w:r w:rsidR="00747B70">
        <w:rPr>
          <w:rFonts w:ascii="Times New Roman" w:hAnsi="Times New Roman" w:cs="Times New Roman"/>
          <w:sz w:val="28"/>
          <w:szCs w:val="28"/>
        </w:rPr>
        <w:t xml:space="preserve">в соответствии со статьей 8 настоящего Решения </w:t>
      </w:r>
      <w:r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proofErr w:type="gramStart"/>
      <w:r w:rsidR="008972C1">
        <w:rPr>
          <w:rFonts w:ascii="Times New Roman" w:hAnsi="Times New Roman" w:cs="Times New Roman"/>
          <w:sz w:val="28"/>
          <w:szCs w:val="28"/>
        </w:rPr>
        <w:t>.</w:t>
      </w:r>
      <w:r w:rsidR="00747B7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F01" w:rsidRDefault="00E3276B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43A">
        <w:rPr>
          <w:rFonts w:ascii="Times New Roman" w:hAnsi="Times New Roman" w:cs="Times New Roman"/>
          <w:sz w:val="28"/>
          <w:szCs w:val="28"/>
        </w:rPr>
        <w:t>.</w:t>
      </w:r>
      <w:r w:rsidR="00C06F01">
        <w:rPr>
          <w:rFonts w:ascii="Times New Roman" w:hAnsi="Times New Roman" w:cs="Times New Roman"/>
          <w:sz w:val="28"/>
          <w:szCs w:val="28"/>
        </w:rPr>
        <w:t xml:space="preserve"> Часть 7 статьи 7 </w:t>
      </w:r>
      <w:r w:rsidR="006D4BD2">
        <w:rPr>
          <w:rFonts w:ascii="Times New Roman" w:hAnsi="Times New Roman" w:cs="Times New Roman"/>
          <w:sz w:val="28"/>
          <w:szCs w:val="28"/>
        </w:rPr>
        <w:t>исключить.</w:t>
      </w:r>
    </w:p>
    <w:p w:rsidR="00905857" w:rsidRDefault="00E3276B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F01">
        <w:rPr>
          <w:rFonts w:ascii="Times New Roman" w:hAnsi="Times New Roman" w:cs="Times New Roman"/>
          <w:sz w:val="28"/>
          <w:szCs w:val="28"/>
        </w:rPr>
        <w:t>.</w:t>
      </w:r>
      <w:r w:rsidR="0085643A">
        <w:rPr>
          <w:rFonts w:ascii="Times New Roman" w:hAnsi="Times New Roman" w:cs="Times New Roman"/>
          <w:sz w:val="28"/>
          <w:szCs w:val="28"/>
        </w:rPr>
        <w:t xml:space="preserve"> </w:t>
      </w:r>
      <w:r w:rsidR="00F81408">
        <w:rPr>
          <w:rFonts w:ascii="Times New Roman" w:hAnsi="Times New Roman" w:cs="Times New Roman"/>
          <w:sz w:val="28"/>
          <w:szCs w:val="28"/>
        </w:rPr>
        <w:t>С</w:t>
      </w:r>
      <w:r w:rsidR="00471F6B" w:rsidRPr="008C1703">
        <w:rPr>
          <w:rFonts w:ascii="Times New Roman" w:hAnsi="Times New Roman" w:cs="Times New Roman"/>
          <w:sz w:val="28"/>
          <w:szCs w:val="28"/>
        </w:rPr>
        <w:t>тать</w:t>
      </w:r>
      <w:r w:rsidR="00F81408">
        <w:rPr>
          <w:rFonts w:ascii="Times New Roman" w:hAnsi="Times New Roman" w:cs="Times New Roman"/>
          <w:sz w:val="28"/>
          <w:szCs w:val="28"/>
        </w:rPr>
        <w:t>ю</w:t>
      </w:r>
      <w:r w:rsidR="00425217">
        <w:rPr>
          <w:rFonts w:ascii="Times New Roman" w:hAnsi="Times New Roman" w:cs="Times New Roman"/>
          <w:sz w:val="28"/>
          <w:szCs w:val="28"/>
        </w:rPr>
        <w:t xml:space="preserve"> 8</w:t>
      </w:r>
      <w:r w:rsidR="00F81408">
        <w:rPr>
          <w:rFonts w:ascii="Times New Roman" w:hAnsi="Times New Roman" w:cs="Times New Roman"/>
          <w:sz w:val="28"/>
          <w:szCs w:val="28"/>
        </w:rPr>
        <w:t xml:space="preserve"> </w:t>
      </w:r>
      <w:r w:rsidR="00F81408" w:rsidRPr="004252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7592" w:rsidRDefault="00507592" w:rsidP="00507592">
      <w:pPr>
        <w:ind w:left="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</w:t>
      </w:r>
      <w:r w:rsidRPr="00C901F5">
        <w:rPr>
          <w:b/>
          <w:sz w:val="28"/>
          <w:szCs w:val="28"/>
        </w:rPr>
        <w:t>8. Результаты публичных слушаний</w:t>
      </w:r>
    </w:p>
    <w:p w:rsidR="00A04089" w:rsidRPr="00A04089" w:rsidRDefault="00A04089" w:rsidP="00A04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FA7" w:rsidRPr="00A04089">
        <w:rPr>
          <w:sz w:val="28"/>
          <w:szCs w:val="28"/>
        </w:rPr>
        <w:t xml:space="preserve">По результатам публичных слушаний оргкомитет </w:t>
      </w:r>
      <w:r w:rsidRPr="00A04089">
        <w:rPr>
          <w:sz w:val="28"/>
          <w:szCs w:val="28"/>
        </w:rPr>
        <w:t xml:space="preserve">оформляет </w:t>
      </w:r>
      <w:r w:rsidR="00477F6B" w:rsidRPr="00D04E59">
        <w:rPr>
          <w:sz w:val="28"/>
          <w:szCs w:val="28"/>
        </w:rPr>
        <w:t>мотивированно обоснован</w:t>
      </w:r>
      <w:r w:rsidR="00477F6B">
        <w:rPr>
          <w:sz w:val="28"/>
          <w:szCs w:val="28"/>
        </w:rPr>
        <w:t>ный</w:t>
      </w:r>
      <w:r w:rsidR="00477F6B" w:rsidRPr="00D04E59">
        <w:rPr>
          <w:sz w:val="28"/>
          <w:szCs w:val="28"/>
        </w:rPr>
        <w:t xml:space="preserve"> </w:t>
      </w:r>
      <w:r w:rsidRPr="00A04089">
        <w:rPr>
          <w:sz w:val="28"/>
          <w:szCs w:val="28"/>
        </w:rPr>
        <w:t>итоговый документ</w:t>
      </w:r>
      <w:r w:rsidR="00222B64">
        <w:rPr>
          <w:sz w:val="28"/>
          <w:szCs w:val="28"/>
        </w:rPr>
        <w:t>,</w:t>
      </w:r>
      <w:r w:rsidRPr="00A04089">
        <w:rPr>
          <w:sz w:val="28"/>
          <w:szCs w:val="28"/>
        </w:rPr>
        <w:t xml:space="preserve"> </w:t>
      </w:r>
      <w:r w:rsidR="00222B64" w:rsidRPr="00D04E59">
        <w:rPr>
          <w:sz w:val="28"/>
          <w:szCs w:val="28"/>
        </w:rPr>
        <w:t>в форме:</w:t>
      </w:r>
    </w:p>
    <w:p w:rsidR="00477F6B" w:rsidRP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1) рекомендаций публичных слушаний;</w:t>
      </w:r>
    </w:p>
    <w:p w:rsidR="00477F6B" w:rsidRP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2) заключений о результатах публичных слушаний, в случаях предусмотренных Градостроительным кодексом Российской Федерации;</w:t>
      </w:r>
    </w:p>
    <w:p w:rsid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3) иных формах, в случаях предусмотренных федеральным законодательством.</w:t>
      </w:r>
    </w:p>
    <w:p w:rsidR="0088088F" w:rsidRPr="00477F6B" w:rsidRDefault="0088088F" w:rsidP="00477F6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32830">
        <w:rPr>
          <w:sz w:val="28"/>
          <w:szCs w:val="28"/>
        </w:rPr>
        <w:t>публ</w:t>
      </w:r>
      <w:r>
        <w:rPr>
          <w:sz w:val="28"/>
          <w:szCs w:val="28"/>
        </w:rPr>
        <w:t>ичных слушаний подлежа</w:t>
      </w:r>
      <w:r w:rsidRPr="00132830">
        <w:rPr>
          <w:sz w:val="28"/>
          <w:szCs w:val="28"/>
        </w:rPr>
        <w:t xml:space="preserve">т опубликованию в газете «Град Петра и Павла» в течение 20 </w:t>
      </w:r>
      <w:r>
        <w:rPr>
          <w:sz w:val="28"/>
          <w:szCs w:val="28"/>
        </w:rPr>
        <w:t xml:space="preserve">календарных </w:t>
      </w:r>
      <w:r w:rsidRPr="00132830">
        <w:rPr>
          <w:sz w:val="28"/>
          <w:szCs w:val="28"/>
        </w:rPr>
        <w:t>дней со дня окончания публичных слушаний</w:t>
      </w:r>
      <w:r>
        <w:rPr>
          <w:sz w:val="28"/>
          <w:szCs w:val="28"/>
        </w:rPr>
        <w:t xml:space="preserve"> и размещаются на официальных сайтах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и администрации городского округа в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3C28E8">
        <w:rPr>
          <w:sz w:val="28"/>
          <w:szCs w:val="28"/>
        </w:rPr>
        <w:t>«Интернет</w:t>
      </w:r>
      <w:r w:rsidRPr="0013283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7F6B">
        <w:rPr>
          <w:sz w:val="28"/>
          <w:szCs w:val="28"/>
        </w:rPr>
        <w:t xml:space="preserve"> </w:t>
      </w:r>
    </w:p>
    <w:p w:rsidR="00477F6B" w:rsidRPr="004B46B4" w:rsidRDefault="00477F6B" w:rsidP="004B46B4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 xml:space="preserve">2. </w:t>
      </w:r>
      <w:proofErr w:type="gramStart"/>
      <w:r w:rsidRPr="00477F6B">
        <w:rPr>
          <w:sz w:val="28"/>
          <w:szCs w:val="28"/>
        </w:rPr>
        <w:t xml:space="preserve">Оргкомитет в течение 10 рабочих дней </w:t>
      </w:r>
      <w:r w:rsidR="00632E21">
        <w:rPr>
          <w:sz w:val="28"/>
          <w:szCs w:val="28"/>
        </w:rPr>
        <w:t xml:space="preserve">со дня окончания публичных слушаний </w:t>
      </w:r>
      <w:r w:rsidRPr="00477F6B">
        <w:rPr>
          <w:sz w:val="28"/>
          <w:szCs w:val="28"/>
        </w:rPr>
        <w:t xml:space="preserve">оформляет </w:t>
      </w:r>
      <w:r w:rsidR="009E4902">
        <w:rPr>
          <w:sz w:val="28"/>
          <w:szCs w:val="28"/>
        </w:rPr>
        <w:t xml:space="preserve">итоговый документ, </w:t>
      </w:r>
      <w:r w:rsidR="0020379F">
        <w:rPr>
          <w:sz w:val="28"/>
          <w:szCs w:val="28"/>
        </w:rPr>
        <w:t xml:space="preserve">установленный частью 1 настоящей статьи, </w:t>
      </w:r>
      <w:r w:rsidRPr="00477F6B">
        <w:rPr>
          <w:sz w:val="28"/>
          <w:szCs w:val="28"/>
        </w:rPr>
        <w:t xml:space="preserve">протокол публичных слушаний, таблицу поступивших и принятых предложений, проект муниципального правового акта, доработанный с учетом принятых </w:t>
      </w:r>
      <w:r w:rsidR="009E4902">
        <w:rPr>
          <w:sz w:val="28"/>
          <w:szCs w:val="28"/>
        </w:rPr>
        <w:t xml:space="preserve">в ходе публичных слушаний </w:t>
      </w:r>
      <w:r w:rsidRPr="00477F6B">
        <w:rPr>
          <w:sz w:val="28"/>
          <w:szCs w:val="28"/>
        </w:rPr>
        <w:t>рекомендаций</w:t>
      </w:r>
      <w:r w:rsidR="002C6F39">
        <w:rPr>
          <w:sz w:val="28"/>
          <w:szCs w:val="28"/>
        </w:rPr>
        <w:t xml:space="preserve">, заключений и иных документов, </w:t>
      </w:r>
      <w:r w:rsidR="000F0C0A">
        <w:rPr>
          <w:sz w:val="28"/>
          <w:szCs w:val="28"/>
        </w:rPr>
        <w:t>установленных частью 1 настоящей статьи</w:t>
      </w:r>
      <w:r w:rsidR="00DF1A7E">
        <w:rPr>
          <w:sz w:val="28"/>
          <w:szCs w:val="28"/>
        </w:rPr>
        <w:t xml:space="preserve">, </w:t>
      </w:r>
      <w:r w:rsidR="009E4902">
        <w:rPr>
          <w:sz w:val="28"/>
          <w:szCs w:val="28"/>
        </w:rPr>
        <w:t xml:space="preserve">а также </w:t>
      </w:r>
      <w:r w:rsidR="00DF1A7E" w:rsidRPr="004B46B4">
        <w:rPr>
          <w:sz w:val="28"/>
          <w:szCs w:val="28"/>
        </w:rPr>
        <w:t>пояснительную записку, обосновывающую необходимость принятия муниципального правового акта, включающую</w:t>
      </w:r>
      <w:proofErr w:type="gramEnd"/>
      <w:r w:rsidR="00DF1A7E" w:rsidRPr="004B46B4">
        <w:rPr>
          <w:sz w:val="28"/>
          <w:szCs w:val="28"/>
        </w:rPr>
        <w:t xml:space="preserve"> характеристику его целей и основных положений, и предложения об отмене, изменении и дополнении действующих правовых актов Городской Думы в развитие данного проекта </w:t>
      </w:r>
      <w:r w:rsidR="00B54D63">
        <w:rPr>
          <w:sz w:val="28"/>
          <w:szCs w:val="28"/>
        </w:rPr>
        <w:t xml:space="preserve">муниципального </w:t>
      </w:r>
      <w:r w:rsidR="00DF1A7E" w:rsidRPr="004B46B4">
        <w:rPr>
          <w:sz w:val="28"/>
          <w:szCs w:val="28"/>
        </w:rPr>
        <w:t>правового акта</w:t>
      </w:r>
      <w:r w:rsidR="00775C3E" w:rsidRPr="004B46B4">
        <w:rPr>
          <w:sz w:val="28"/>
          <w:szCs w:val="28"/>
        </w:rPr>
        <w:t>.</w:t>
      </w:r>
    </w:p>
    <w:p w:rsidR="00970AD2" w:rsidRDefault="00313557" w:rsidP="008C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5C3E" w:rsidRPr="00C26F53">
        <w:rPr>
          <w:sz w:val="28"/>
          <w:szCs w:val="28"/>
        </w:rPr>
        <w:t xml:space="preserve">В случае </w:t>
      </w:r>
      <w:r w:rsidR="004B46B4" w:rsidRPr="00C26F53">
        <w:rPr>
          <w:sz w:val="28"/>
          <w:szCs w:val="28"/>
        </w:rPr>
        <w:t>внесения проекта муниципального правового акта, реализация которого потребует дополнительных материальных, финансовых средств и иных затрат</w:t>
      </w:r>
      <w:r w:rsidR="00B54D63">
        <w:rPr>
          <w:sz w:val="28"/>
          <w:szCs w:val="28"/>
        </w:rPr>
        <w:t>,</w:t>
      </w:r>
      <w:r w:rsidR="004B46B4" w:rsidRPr="00C26F53">
        <w:rPr>
          <w:sz w:val="28"/>
          <w:szCs w:val="28"/>
        </w:rPr>
        <w:t xml:space="preserve"> </w:t>
      </w:r>
      <w:r w:rsidR="00FF54E1" w:rsidRPr="00C26F53">
        <w:rPr>
          <w:sz w:val="28"/>
          <w:szCs w:val="28"/>
        </w:rPr>
        <w:t xml:space="preserve">председатель оргкомитета направляет </w:t>
      </w:r>
      <w:r w:rsidR="008C3336" w:rsidRPr="00C26F53">
        <w:rPr>
          <w:sz w:val="28"/>
          <w:szCs w:val="28"/>
        </w:rPr>
        <w:t xml:space="preserve">проект муниципального правового акта Главе администрации городского округа для оформления </w:t>
      </w:r>
      <w:r w:rsidR="00970AD2" w:rsidRPr="00C26F53">
        <w:rPr>
          <w:sz w:val="28"/>
          <w:szCs w:val="28"/>
        </w:rPr>
        <w:t>финансово-экономическо</w:t>
      </w:r>
      <w:r w:rsidR="0008449D" w:rsidRPr="00C26F53">
        <w:rPr>
          <w:sz w:val="28"/>
          <w:szCs w:val="28"/>
        </w:rPr>
        <w:t xml:space="preserve">го обоснования и заключения Главы администрации </w:t>
      </w:r>
      <w:r w:rsidR="00C26F53" w:rsidRPr="00C26F53">
        <w:rPr>
          <w:sz w:val="28"/>
          <w:szCs w:val="28"/>
        </w:rPr>
        <w:t>городского округа.</w:t>
      </w:r>
    </w:p>
    <w:p w:rsidR="00196387" w:rsidRPr="00C26F53" w:rsidRDefault="00196387" w:rsidP="008C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13557">
        <w:rPr>
          <w:sz w:val="28"/>
          <w:szCs w:val="28"/>
        </w:rPr>
        <w:t xml:space="preserve">городского округа направляет председателю оргкомитета </w:t>
      </w:r>
      <w:r w:rsidR="00313557" w:rsidRPr="00C26F53">
        <w:rPr>
          <w:sz w:val="28"/>
          <w:szCs w:val="28"/>
        </w:rPr>
        <w:t>финансово-экономическо</w:t>
      </w:r>
      <w:r w:rsidR="00313557">
        <w:rPr>
          <w:sz w:val="28"/>
          <w:szCs w:val="28"/>
        </w:rPr>
        <w:t>е</w:t>
      </w:r>
      <w:r w:rsidR="00313557" w:rsidRPr="00C26F53">
        <w:rPr>
          <w:sz w:val="28"/>
          <w:szCs w:val="28"/>
        </w:rPr>
        <w:t xml:space="preserve"> обосновани</w:t>
      </w:r>
      <w:r w:rsidR="00313557">
        <w:rPr>
          <w:sz w:val="28"/>
          <w:szCs w:val="28"/>
        </w:rPr>
        <w:t>е</w:t>
      </w:r>
      <w:r w:rsidR="00313557" w:rsidRPr="00C26F53">
        <w:rPr>
          <w:sz w:val="28"/>
          <w:szCs w:val="28"/>
        </w:rPr>
        <w:t xml:space="preserve"> и заключени</w:t>
      </w:r>
      <w:r w:rsidR="00313557">
        <w:rPr>
          <w:sz w:val="28"/>
          <w:szCs w:val="28"/>
        </w:rPr>
        <w:t xml:space="preserve">е </w:t>
      </w:r>
      <w:r w:rsidR="00313557" w:rsidRPr="00C26F53">
        <w:rPr>
          <w:sz w:val="28"/>
          <w:szCs w:val="28"/>
        </w:rPr>
        <w:t>Главы администрации городского округа</w:t>
      </w:r>
      <w:r w:rsidR="00313557">
        <w:rPr>
          <w:sz w:val="28"/>
          <w:szCs w:val="28"/>
        </w:rPr>
        <w:t xml:space="preserve"> не позднее срока, установленного частью 2 настоящей статьи.</w:t>
      </w:r>
    </w:p>
    <w:p w:rsidR="00A454EC" w:rsidRPr="00AC06DA" w:rsidRDefault="00C04C3E" w:rsidP="005075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4EC" w:rsidRPr="00AC06DA">
        <w:rPr>
          <w:sz w:val="28"/>
          <w:szCs w:val="28"/>
        </w:rPr>
        <w:t>. П</w:t>
      </w:r>
      <w:r w:rsidR="00A01985" w:rsidRPr="00AC06DA">
        <w:rPr>
          <w:sz w:val="28"/>
          <w:szCs w:val="28"/>
        </w:rPr>
        <w:t>о окончании срока, установленного частью 2 настоящей статьи, п</w:t>
      </w:r>
      <w:r w:rsidR="00A454EC" w:rsidRPr="00AC06DA">
        <w:rPr>
          <w:sz w:val="28"/>
          <w:szCs w:val="28"/>
        </w:rPr>
        <w:t xml:space="preserve">редседатель оргкомитета </w:t>
      </w:r>
      <w:r w:rsidR="002F2A1C" w:rsidRPr="00AC06DA">
        <w:rPr>
          <w:sz w:val="28"/>
          <w:szCs w:val="28"/>
        </w:rPr>
        <w:t xml:space="preserve">направляет </w:t>
      </w:r>
      <w:r w:rsidR="009A19AF" w:rsidRPr="00AC06DA">
        <w:rPr>
          <w:sz w:val="28"/>
          <w:szCs w:val="28"/>
        </w:rPr>
        <w:t>Глав</w:t>
      </w:r>
      <w:r w:rsidR="002F2A1C">
        <w:rPr>
          <w:sz w:val="28"/>
          <w:szCs w:val="28"/>
        </w:rPr>
        <w:t>е</w:t>
      </w:r>
      <w:r w:rsidR="009A19AF" w:rsidRPr="00AC06DA">
        <w:rPr>
          <w:sz w:val="28"/>
          <w:szCs w:val="28"/>
        </w:rPr>
        <w:t xml:space="preserve"> городского округа, </w:t>
      </w:r>
      <w:proofErr w:type="gramStart"/>
      <w:r w:rsidR="009A19AF" w:rsidRPr="00AC06DA">
        <w:rPr>
          <w:sz w:val="28"/>
          <w:szCs w:val="28"/>
        </w:rPr>
        <w:t>исполняюще</w:t>
      </w:r>
      <w:r w:rsidR="002F2A1C">
        <w:rPr>
          <w:sz w:val="28"/>
          <w:szCs w:val="28"/>
        </w:rPr>
        <w:t>му</w:t>
      </w:r>
      <w:proofErr w:type="gramEnd"/>
      <w:r w:rsidR="009A19AF" w:rsidRPr="00AC06DA">
        <w:rPr>
          <w:sz w:val="28"/>
          <w:szCs w:val="28"/>
        </w:rPr>
        <w:t xml:space="preserve"> полномочия председателя Городской Думы, </w:t>
      </w:r>
      <w:r w:rsidR="00B129AA" w:rsidRPr="00AC06DA">
        <w:rPr>
          <w:sz w:val="28"/>
          <w:szCs w:val="28"/>
        </w:rPr>
        <w:t>за исключением случаев</w:t>
      </w:r>
      <w:r w:rsidR="00456872" w:rsidRPr="00AC06DA">
        <w:rPr>
          <w:sz w:val="28"/>
          <w:szCs w:val="28"/>
        </w:rPr>
        <w:t xml:space="preserve">, установленных статьями 8.1, 9, </w:t>
      </w:r>
      <w:r w:rsidR="00BB512A" w:rsidRPr="00AC06DA">
        <w:rPr>
          <w:sz w:val="28"/>
          <w:szCs w:val="28"/>
        </w:rPr>
        <w:t>10, 11, 12</w:t>
      </w:r>
      <w:r w:rsidR="00681DB6">
        <w:rPr>
          <w:sz w:val="28"/>
          <w:szCs w:val="28"/>
        </w:rPr>
        <w:t>,</w:t>
      </w:r>
      <w:r w:rsidR="009A19AF" w:rsidRPr="00AC06DA">
        <w:rPr>
          <w:sz w:val="28"/>
          <w:szCs w:val="28"/>
        </w:rPr>
        <w:t xml:space="preserve"> </w:t>
      </w:r>
      <w:r w:rsidR="00EE051F" w:rsidRPr="00AC06DA">
        <w:rPr>
          <w:sz w:val="28"/>
          <w:szCs w:val="28"/>
        </w:rPr>
        <w:t>доработанный проек</w:t>
      </w:r>
      <w:r w:rsidR="00214608" w:rsidRPr="00AC06DA">
        <w:rPr>
          <w:sz w:val="28"/>
          <w:szCs w:val="28"/>
        </w:rPr>
        <w:t xml:space="preserve">т муниципального правового акта </w:t>
      </w:r>
      <w:r w:rsidR="00835DE5">
        <w:rPr>
          <w:sz w:val="28"/>
          <w:szCs w:val="28"/>
        </w:rPr>
        <w:t xml:space="preserve">и материалы, </w:t>
      </w:r>
      <w:r w:rsidR="0003011C">
        <w:rPr>
          <w:sz w:val="28"/>
          <w:szCs w:val="28"/>
        </w:rPr>
        <w:t>установленные</w:t>
      </w:r>
      <w:r w:rsidR="00835DE5">
        <w:rPr>
          <w:sz w:val="28"/>
          <w:szCs w:val="28"/>
        </w:rPr>
        <w:t xml:space="preserve"> част</w:t>
      </w:r>
      <w:r w:rsidR="0003011C">
        <w:rPr>
          <w:sz w:val="28"/>
          <w:szCs w:val="28"/>
        </w:rPr>
        <w:t>ью</w:t>
      </w:r>
      <w:r w:rsidR="00835DE5">
        <w:rPr>
          <w:sz w:val="28"/>
          <w:szCs w:val="28"/>
        </w:rPr>
        <w:t xml:space="preserve"> 2 настоящей статьи,</w:t>
      </w:r>
      <w:r w:rsidR="00835DE5" w:rsidRPr="00AC06DA">
        <w:rPr>
          <w:sz w:val="28"/>
          <w:szCs w:val="28"/>
        </w:rPr>
        <w:t xml:space="preserve"> </w:t>
      </w:r>
      <w:r w:rsidR="00214608" w:rsidRPr="00AC06DA">
        <w:rPr>
          <w:sz w:val="28"/>
          <w:szCs w:val="28"/>
        </w:rPr>
        <w:t>для включения в повестку ближайшей сессии Городской Думы.</w:t>
      </w:r>
    </w:p>
    <w:p w:rsidR="009F553C" w:rsidRDefault="00C04C3E" w:rsidP="009F55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C0A">
        <w:rPr>
          <w:sz w:val="28"/>
          <w:szCs w:val="28"/>
        </w:rPr>
        <w:t xml:space="preserve">. </w:t>
      </w:r>
      <w:r w:rsidR="005A1A85">
        <w:rPr>
          <w:sz w:val="28"/>
          <w:szCs w:val="28"/>
        </w:rPr>
        <w:t>При рассмотрении вопроса о результатах публичных слушаний на заседании постоянного комитета Городской Думы</w:t>
      </w:r>
      <w:r w:rsidR="00F23FDA">
        <w:rPr>
          <w:sz w:val="28"/>
          <w:szCs w:val="28"/>
        </w:rPr>
        <w:t xml:space="preserve"> информацию по указанному вопросу представляет председатель оргкомитета.</w:t>
      </w:r>
    </w:p>
    <w:p w:rsidR="00507592" w:rsidRDefault="00C04C3E" w:rsidP="00507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592" w:rsidRPr="004B7766">
        <w:rPr>
          <w:sz w:val="28"/>
          <w:szCs w:val="28"/>
        </w:rPr>
        <w:t xml:space="preserve">. </w:t>
      </w:r>
      <w:r w:rsidR="00507592">
        <w:rPr>
          <w:sz w:val="28"/>
          <w:szCs w:val="28"/>
        </w:rPr>
        <w:t xml:space="preserve">Решение, принятое соответствующим органом местного самоуправления городского округа по результатам публичных слушаний, подлежит обязательному </w:t>
      </w:r>
      <w:r w:rsidR="00507592">
        <w:rPr>
          <w:sz w:val="28"/>
          <w:szCs w:val="28"/>
        </w:rPr>
        <w:lastRenderedPageBreak/>
        <w:t>опубликованию в средствах массовой информации в сроки, установленные Уставом городского округа и иными правовыми актами органов местного самоуправления городского округа</w:t>
      </w:r>
      <w:proofErr w:type="gramStart"/>
      <w:r w:rsidR="00507592">
        <w:rPr>
          <w:sz w:val="28"/>
          <w:szCs w:val="28"/>
        </w:rPr>
        <w:t>.</w:t>
      </w:r>
      <w:r w:rsidR="00A71739">
        <w:rPr>
          <w:sz w:val="28"/>
          <w:szCs w:val="28"/>
        </w:rPr>
        <w:t>».</w:t>
      </w:r>
      <w:proofErr w:type="gramEnd"/>
    </w:p>
    <w:p w:rsidR="00A71739" w:rsidRDefault="00E924AE" w:rsidP="00507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2873">
        <w:rPr>
          <w:sz w:val="28"/>
          <w:szCs w:val="28"/>
        </w:rPr>
        <w:t>. Часть 2 статьи 8.1</w:t>
      </w:r>
      <w:r w:rsidR="00375008">
        <w:rPr>
          <w:sz w:val="28"/>
          <w:szCs w:val="28"/>
        </w:rPr>
        <w:t xml:space="preserve"> дополнить абзацем вторым следующего содержания:</w:t>
      </w:r>
    </w:p>
    <w:p w:rsidR="00622472" w:rsidRPr="00AC06DA" w:rsidRDefault="006970B3" w:rsidP="0062247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AC06DA">
        <w:rPr>
          <w:sz w:val="28"/>
          <w:szCs w:val="28"/>
        </w:rPr>
        <w:t>ля включения в повестку ближайшей сессии Городской Думы</w:t>
      </w:r>
      <w:r>
        <w:rPr>
          <w:sz w:val="28"/>
          <w:szCs w:val="28"/>
        </w:rPr>
        <w:t xml:space="preserve"> к</w:t>
      </w:r>
      <w:r w:rsidR="00622472">
        <w:rPr>
          <w:sz w:val="28"/>
          <w:szCs w:val="28"/>
        </w:rPr>
        <w:t xml:space="preserve"> </w:t>
      </w:r>
      <w:r w:rsidR="00622472" w:rsidRPr="00AC06DA">
        <w:rPr>
          <w:sz w:val="28"/>
          <w:szCs w:val="28"/>
        </w:rPr>
        <w:t>доработанн</w:t>
      </w:r>
      <w:r w:rsidR="00622472">
        <w:rPr>
          <w:sz w:val="28"/>
          <w:szCs w:val="28"/>
        </w:rPr>
        <w:t>ому</w:t>
      </w:r>
      <w:r w:rsidR="00622472" w:rsidRPr="00AC06DA">
        <w:rPr>
          <w:sz w:val="28"/>
          <w:szCs w:val="28"/>
        </w:rPr>
        <w:t xml:space="preserve"> проект</w:t>
      </w:r>
      <w:r w:rsidR="00622472">
        <w:rPr>
          <w:sz w:val="28"/>
          <w:szCs w:val="28"/>
        </w:rPr>
        <w:t>у</w:t>
      </w:r>
      <w:r w:rsidR="00622472" w:rsidRPr="00AC06DA">
        <w:rPr>
          <w:sz w:val="28"/>
          <w:szCs w:val="28"/>
        </w:rPr>
        <w:t xml:space="preserve"> </w:t>
      </w:r>
      <w:r w:rsidR="00622472">
        <w:rPr>
          <w:sz w:val="28"/>
          <w:szCs w:val="28"/>
        </w:rPr>
        <w:t>бюджета городского округа пр</w:t>
      </w:r>
      <w:r w:rsidR="00775C3E">
        <w:rPr>
          <w:sz w:val="28"/>
          <w:szCs w:val="28"/>
        </w:rPr>
        <w:t>едставляются</w:t>
      </w:r>
      <w:r w:rsidR="00622472">
        <w:rPr>
          <w:sz w:val="28"/>
          <w:szCs w:val="28"/>
        </w:rPr>
        <w:t xml:space="preserve"> материалы, </w:t>
      </w:r>
      <w:r>
        <w:rPr>
          <w:sz w:val="28"/>
          <w:szCs w:val="28"/>
        </w:rPr>
        <w:t>установленные</w:t>
      </w:r>
      <w:r w:rsidR="00622472">
        <w:rPr>
          <w:sz w:val="28"/>
          <w:szCs w:val="28"/>
        </w:rPr>
        <w:t xml:space="preserve"> част</w:t>
      </w:r>
      <w:r w:rsidR="0059131C">
        <w:rPr>
          <w:sz w:val="28"/>
          <w:szCs w:val="28"/>
        </w:rPr>
        <w:t>ью</w:t>
      </w:r>
      <w:r w:rsidR="00622472">
        <w:rPr>
          <w:sz w:val="28"/>
          <w:szCs w:val="28"/>
        </w:rPr>
        <w:t xml:space="preserve"> 2 статьи</w:t>
      </w:r>
      <w:r w:rsidR="00775C3E">
        <w:rPr>
          <w:sz w:val="28"/>
          <w:szCs w:val="28"/>
        </w:rPr>
        <w:t xml:space="preserve"> 8 настоящего Решения</w:t>
      </w:r>
      <w:proofErr w:type="gramStart"/>
      <w:r w:rsidR="00622472" w:rsidRPr="00AC06D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1F6B" w:rsidRDefault="00C26F53" w:rsidP="0047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24AE">
        <w:rPr>
          <w:sz w:val="28"/>
          <w:szCs w:val="28"/>
        </w:rPr>
        <w:t>0</w:t>
      </w:r>
      <w:r w:rsidR="00471F6B">
        <w:rPr>
          <w:sz w:val="28"/>
          <w:szCs w:val="28"/>
        </w:rPr>
        <w:t xml:space="preserve">. </w:t>
      </w:r>
      <w:r w:rsidR="00425217">
        <w:rPr>
          <w:sz w:val="28"/>
          <w:szCs w:val="28"/>
        </w:rPr>
        <w:t xml:space="preserve">Приложение 2 изложить </w:t>
      </w:r>
      <w:r w:rsidR="00471F6B">
        <w:rPr>
          <w:sz w:val="28"/>
          <w:szCs w:val="28"/>
        </w:rPr>
        <w:t xml:space="preserve">в редакции согласно приложению </w:t>
      </w:r>
      <w:r w:rsidR="008E23DA">
        <w:rPr>
          <w:sz w:val="28"/>
          <w:szCs w:val="28"/>
        </w:rPr>
        <w:t xml:space="preserve">1 </w:t>
      </w:r>
      <w:r w:rsidR="00471F6B">
        <w:rPr>
          <w:sz w:val="28"/>
          <w:szCs w:val="28"/>
        </w:rPr>
        <w:t>к настоящему Решению.</w:t>
      </w:r>
    </w:p>
    <w:p w:rsidR="008E23DA" w:rsidRDefault="008E23DA" w:rsidP="0047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536F">
        <w:rPr>
          <w:sz w:val="28"/>
          <w:szCs w:val="28"/>
        </w:rPr>
        <w:t>1</w:t>
      </w:r>
      <w:r>
        <w:rPr>
          <w:sz w:val="28"/>
          <w:szCs w:val="28"/>
        </w:rPr>
        <w:t>. Приложение 3 изложить в редакции согласно приложению 2 к настоящему Решению.</w:t>
      </w:r>
    </w:p>
    <w:p w:rsidR="00471F6B" w:rsidRDefault="008E23DA" w:rsidP="0047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24AE">
        <w:rPr>
          <w:sz w:val="28"/>
          <w:szCs w:val="28"/>
        </w:rPr>
        <w:t>2</w:t>
      </w:r>
      <w:r w:rsidR="00471F6B">
        <w:rPr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471F6B" w:rsidRDefault="00471F6B" w:rsidP="00471F6B">
      <w:pPr>
        <w:ind w:firstLine="720"/>
        <w:jc w:val="both"/>
        <w:rPr>
          <w:sz w:val="28"/>
          <w:szCs w:val="28"/>
        </w:rPr>
      </w:pPr>
    </w:p>
    <w:p w:rsidR="00C25F9A" w:rsidRPr="000A1D28" w:rsidRDefault="00C25F9A" w:rsidP="00471F6B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71F6B" w:rsidRPr="004E4E35" w:rsidTr="009771BC">
        <w:trPr>
          <w:trHeight w:val="857"/>
        </w:trPr>
        <w:tc>
          <w:tcPr>
            <w:tcW w:w="4130" w:type="dxa"/>
          </w:tcPr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946919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  <w:sectPr w:rsidR="00946919" w:rsidSect="0015569E">
          <w:pgSz w:w="11906" w:h="16838"/>
          <w:pgMar w:top="567" w:right="567" w:bottom="567" w:left="1134" w:header="278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23DA">
        <w:rPr>
          <w:rFonts w:ascii="Times New Roman" w:hAnsi="Times New Roman" w:cs="Times New Roman"/>
          <w:sz w:val="24"/>
          <w:szCs w:val="24"/>
        </w:rPr>
        <w:t>1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13FC">
        <w:rPr>
          <w:rFonts w:ascii="Times New Roman" w:hAnsi="Times New Roman" w:cs="Times New Roman"/>
          <w:sz w:val="24"/>
          <w:szCs w:val="24"/>
        </w:rPr>
        <w:t>02.06.2015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3FC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 xml:space="preserve">лушаниях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F6B" w:rsidRPr="00DE6C9B" w:rsidRDefault="00471F6B" w:rsidP="00471F6B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F6B" w:rsidRPr="0026297E" w:rsidRDefault="00471F6B" w:rsidP="006C3E2F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</w:p>
    <w:p w:rsidR="00471F6B" w:rsidRPr="0026297E" w:rsidRDefault="00471F6B" w:rsidP="006C3E2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69"/>
        <w:gridCol w:w="2254"/>
        <w:gridCol w:w="2307"/>
        <w:gridCol w:w="2901"/>
        <w:gridCol w:w="4120"/>
      </w:tblGrid>
      <w:tr w:rsidR="00D60733" w:rsidRPr="006C3E2F" w:rsidTr="008B0B0F">
        <w:tc>
          <w:tcPr>
            <w:tcW w:w="0" w:type="auto"/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№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proofErr w:type="gramStart"/>
            <w:r w:rsidRPr="006C3E2F">
              <w:rPr>
                <w:sz w:val="28"/>
                <w:szCs w:val="28"/>
              </w:rPr>
              <w:t>п</w:t>
            </w:r>
            <w:proofErr w:type="gramEnd"/>
            <w:r w:rsidRPr="006C3E2F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Структурная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единица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действующего муниципального правового акта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</w:t>
            </w:r>
            <w:proofErr w:type="gramStart"/>
            <w:r w:rsidRPr="006C3E2F">
              <w:rPr>
                <w:sz w:val="28"/>
                <w:szCs w:val="28"/>
              </w:rPr>
              <w:t>кст стр</w:t>
            </w:r>
            <w:proofErr w:type="gramEnd"/>
            <w:r w:rsidRPr="006C3E2F">
              <w:rPr>
                <w:sz w:val="28"/>
                <w:szCs w:val="28"/>
              </w:rPr>
              <w:t>уктурной единицы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действующей редакции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</w:t>
            </w:r>
            <w:proofErr w:type="gramStart"/>
            <w:r w:rsidRPr="006C3E2F">
              <w:rPr>
                <w:sz w:val="28"/>
                <w:szCs w:val="28"/>
              </w:rPr>
              <w:t>кст стр</w:t>
            </w:r>
            <w:proofErr w:type="gramEnd"/>
            <w:r w:rsidRPr="006C3E2F">
              <w:rPr>
                <w:sz w:val="28"/>
                <w:szCs w:val="28"/>
              </w:rPr>
              <w:t>уктурной единицы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редакции с учетом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Наименование субъекта, внесшего предложение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733" w:rsidRPr="006C3E2F" w:rsidRDefault="00D60733" w:rsidP="006C3E2F">
            <w:pPr>
              <w:ind w:right="174"/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Рекомендации оргкомитета о принятии либо отклонении поступившего предложения*</w:t>
            </w: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71F6B" w:rsidRDefault="00471F6B" w:rsidP="006C3E2F">
      <w:pPr>
        <w:jc w:val="center"/>
      </w:pPr>
    </w:p>
    <w:p w:rsidR="00471F6B" w:rsidRDefault="00184D6C" w:rsidP="00184D6C">
      <w:r>
        <w:rPr>
          <w:color w:val="FF0000"/>
          <w:sz w:val="28"/>
          <w:szCs w:val="28"/>
        </w:rPr>
        <w:t xml:space="preserve">    </w:t>
      </w:r>
      <w:r w:rsidR="00471F6B">
        <w:t>*Рекомендации должны содержать ссылки на положения нормативных правовых актов</w:t>
      </w:r>
      <w:r w:rsidR="0062071E">
        <w:t xml:space="preserve"> и </w:t>
      </w:r>
      <w:r w:rsidR="00471F6B">
        <w:t>основани</w:t>
      </w:r>
      <w:r w:rsidR="0062071E">
        <w:t>я</w:t>
      </w:r>
      <w:r w:rsidR="0087622F">
        <w:t xml:space="preserve"> </w:t>
      </w:r>
      <w:r w:rsidR="00471F6B">
        <w:t>для принятия либо отклонения поступившего предложения</w:t>
      </w:r>
      <w:r w:rsidR="00356CD3">
        <w:rPr>
          <w:sz w:val="28"/>
          <w:szCs w:val="28"/>
        </w:rPr>
        <w:t>»</w:t>
      </w:r>
    </w:p>
    <w:p w:rsidR="00471F6B" w:rsidRDefault="00471F6B" w:rsidP="00471F6B"/>
    <w:p w:rsidR="00946919" w:rsidRDefault="00946919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  <w:sectPr w:rsidR="00946919" w:rsidSect="00946919">
          <w:pgSz w:w="16838" w:h="11906" w:orient="landscape"/>
          <w:pgMar w:top="1134" w:right="567" w:bottom="567" w:left="567" w:header="278" w:footer="709" w:gutter="0"/>
          <w:cols w:space="708"/>
          <w:docGrid w:linePitch="360"/>
        </w:sectPr>
      </w:pP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3DA">
        <w:rPr>
          <w:rFonts w:ascii="Times New Roman" w:hAnsi="Times New Roman" w:cs="Times New Roman"/>
          <w:sz w:val="24"/>
          <w:szCs w:val="24"/>
        </w:rPr>
        <w:t>2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DF9">
        <w:rPr>
          <w:rFonts w:ascii="Times New Roman" w:hAnsi="Times New Roman" w:cs="Times New Roman"/>
          <w:sz w:val="24"/>
          <w:szCs w:val="24"/>
        </w:rPr>
        <w:t xml:space="preserve">02.06.2015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85DF9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от 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>лушаниях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F6B" w:rsidRPr="00DE6C9B" w:rsidRDefault="00471F6B" w:rsidP="00471F6B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F6B" w:rsidRDefault="00471F6B" w:rsidP="00471F6B">
      <w:pPr>
        <w:jc w:val="center"/>
        <w:rPr>
          <w:b/>
          <w:color w:val="FF0000"/>
          <w:sz w:val="28"/>
          <w:szCs w:val="28"/>
        </w:rPr>
      </w:pPr>
    </w:p>
    <w:p w:rsidR="00471F6B" w:rsidRPr="0026297E" w:rsidRDefault="00471F6B" w:rsidP="00471F6B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  <w:r>
        <w:rPr>
          <w:b/>
          <w:sz w:val="28"/>
          <w:szCs w:val="28"/>
        </w:rPr>
        <w:t xml:space="preserve"> на публичных слушаниях по проекту бюджета городского округа</w:t>
      </w:r>
    </w:p>
    <w:p w:rsidR="00471F6B" w:rsidRPr="0026297E" w:rsidRDefault="00471F6B" w:rsidP="00471F6B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977"/>
        <w:gridCol w:w="2693"/>
      </w:tblGrid>
      <w:tr w:rsidR="008C1256" w:rsidRPr="0026297E" w:rsidTr="00356CD3">
        <w:tc>
          <w:tcPr>
            <w:tcW w:w="709" w:type="dxa"/>
            <w:vAlign w:val="center"/>
          </w:tcPr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№</w:t>
            </w:r>
          </w:p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proofErr w:type="gramStart"/>
            <w:r w:rsidRPr="0026297E">
              <w:rPr>
                <w:sz w:val="28"/>
                <w:szCs w:val="28"/>
              </w:rPr>
              <w:t>п</w:t>
            </w:r>
            <w:proofErr w:type="gramEnd"/>
            <w:r w:rsidRPr="0026297E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поступившего предложения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256" w:rsidRPr="006C3E2F" w:rsidRDefault="008C1256" w:rsidP="001C738C">
            <w:pPr>
              <w:jc w:val="center"/>
              <w:rPr>
                <w:sz w:val="28"/>
                <w:szCs w:val="28"/>
              </w:rPr>
            </w:pPr>
          </w:p>
          <w:p w:rsidR="008C1256" w:rsidRDefault="008C1256" w:rsidP="001C738C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 xml:space="preserve">Наименование </w:t>
            </w:r>
          </w:p>
          <w:p w:rsidR="008C1256" w:rsidRPr="006C3E2F" w:rsidRDefault="008C1256" w:rsidP="001C738C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субъекта, внесшего предложение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26297E" w:rsidRDefault="008C1256" w:rsidP="008C125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оргкомитета о</w:t>
            </w:r>
            <w:r w:rsidRPr="0026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принятии </w:t>
            </w:r>
            <w:r w:rsidRPr="0026297E">
              <w:rPr>
                <w:sz w:val="28"/>
                <w:szCs w:val="28"/>
              </w:rPr>
              <w:t xml:space="preserve"> либо отклонении </w:t>
            </w:r>
            <w:r>
              <w:rPr>
                <w:sz w:val="28"/>
                <w:szCs w:val="28"/>
              </w:rPr>
              <w:t>поступившего</w:t>
            </w:r>
            <w:r w:rsidRPr="0026297E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*</w:t>
            </w: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71F6B" w:rsidRDefault="00471F6B" w:rsidP="00471F6B"/>
    <w:p w:rsidR="00471F6B" w:rsidRDefault="00471F6B" w:rsidP="00471F6B"/>
    <w:p w:rsidR="00471F6B" w:rsidRDefault="00347104" w:rsidP="00471F6B">
      <w:r>
        <w:t>*Рекомендации должны содержать ссылки на положения нормативных правовых актов и основания для принятия либо отклонения поступившего предложения</w:t>
      </w:r>
      <w:r w:rsidRPr="0026297E">
        <w:rPr>
          <w:sz w:val="28"/>
          <w:szCs w:val="28"/>
        </w:rPr>
        <w:t>».</w:t>
      </w:r>
    </w:p>
    <w:sectPr w:rsidR="00471F6B" w:rsidSect="00946919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24029"/>
    <w:rsid w:val="0003011C"/>
    <w:rsid w:val="000413FC"/>
    <w:rsid w:val="000719AB"/>
    <w:rsid w:val="0008449D"/>
    <w:rsid w:val="00085DF9"/>
    <w:rsid w:val="00090556"/>
    <w:rsid w:val="00096991"/>
    <w:rsid w:val="000A5D97"/>
    <w:rsid w:val="000C719B"/>
    <w:rsid w:val="000F0C0A"/>
    <w:rsid w:val="00102873"/>
    <w:rsid w:val="001132C7"/>
    <w:rsid w:val="00117D49"/>
    <w:rsid w:val="00127448"/>
    <w:rsid w:val="001346FD"/>
    <w:rsid w:val="00146816"/>
    <w:rsid w:val="0015569E"/>
    <w:rsid w:val="00176B7D"/>
    <w:rsid w:val="00184D6C"/>
    <w:rsid w:val="00196387"/>
    <w:rsid w:val="001A7FBD"/>
    <w:rsid w:val="001E0E25"/>
    <w:rsid w:val="0020073F"/>
    <w:rsid w:val="0020379F"/>
    <w:rsid w:val="00206D70"/>
    <w:rsid w:val="002128FB"/>
    <w:rsid w:val="00214608"/>
    <w:rsid w:val="00222B64"/>
    <w:rsid w:val="002256B0"/>
    <w:rsid w:val="002258AA"/>
    <w:rsid w:val="002313B2"/>
    <w:rsid w:val="00270489"/>
    <w:rsid w:val="00274D6C"/>
    <w:rsid w:val="00282A43"/>
    <w:rsid w:val="002C6F39"/>
    <w:rsid w:val="002D1DD1"/>
    <w:rsid w:val="002F2A1C"/>
    <w:rsid w:val="00302502"/>
    <w:rsid w:val="00313557"/>
    <w:rsid w:val="003306D1"/>
    <w:rsid w:val="00347104"/>
    <w:rsid w:val="00356CD3"/>
    <w:rsid w:val="00364D67"/>
    <w:rsid w:val="00372777"/>
    <w:rsid w:val="00375008"/>
    <w:rsid w:val="003F63F6"/>
    <w:rsid w:val="00405A5B"/>
    <w:rsid w:val="00425217"/>
    <w:rsid w:val="00442690"/>
    <w:rsid w:val="00450DDF"/>
    <w:rsid w:val="00456872"/>
    <w:rsid w:val="00471F6B"/>
    <w:rsid w:val="00477F6B"/>
    <w:rsid w:val="00482C0D"/>
    <w:rsid w:val="00491D37"/>
    <w:rsid w:val="004B0BB0"/>
    <w:rsid w:val="004B4649"/>
    <w:rsid w:val="004B46B4"/>
    <w:rsid w:val="004B68A2"/>
    <w:rsid w:val="004D55A7"/>
    <w:rsid w:val="00507592"/>
    <w:rsid w:val="005247A3"/>
    <w:rsid w:val="00531744"/>
    <w:rsid w:val="005320A4"/>
    <w:rsid w:val="00572600"/>
    <w:rsid w:val="0059131C"/>
    <w:rsid w:val="005A1A85"/>
    <w:rsid w:val="005C0101"/>
    <w:rsid w:val="005C2D63"/>
    <w:rsid w:val="005C5064"/>
    <w:rsid w:val="005C536F"/>
    <w:rsid w:val="005F654F"/>
    <w:rsid w:val="0061306B"/>
    <w:rsid w:val="00614CFF"/>
    <w:rsid w:val="0062071E"/>
    <w:rsid w:val="00622472"/>
    <w:rsid w:val="00632E21"/>
    <w:rsid w:val="00642FEC"/>
    <w:rsid w:val="00652366"/>
    <w:rsid w:val="00671294"/>
    <w:rsid w:val="00681DB6"/>
    <w:rsid w:val="006916D2"/>
    <w:rsid w:val="006970B3"/>
    <w:rsid w:val="006A20C1"/>
    <w:rsid w:val="006B59B8"/>
    <w:rsid w:val="006C3E2F"/>
    <w:rsid w:val="006C45CD"/>
    <w:rsid w:val="006C5A1E"/>
    <w:rsid w:val="006D4BD2"/>
    <w:rsid w:val="006F7FA7"/>
    <w:rsid w:val="00715124"/>
    <w:rsid w:val="007351B4"/>
    <w:rsid w:val="00747B70"/>
    <w:rsid w:val="00752B0B"/>
    <w:rsid w:val="00753926"/>
    <w:rsid w:val="0075525A"/>
    <w:rsid w:val="00762119"/>
    <w:rsid w:val="00775C3E"/>
    <w:rsid w:val="0078673E"/>
    <w:rsid w:val="007B7483"/>
    <w:rsid w:val="007B7F0E"/>
    <w:rsid w:val="00833FAE"/>
    <w:rsid w:val="00835DE5"/>
    <w:rsid w:val="00854278"/>
    <w:rsid w:val="0085643A"/>
    <w:rsid w:val="0087622F"/>
    <w:rsid w:val="0088088F"/>
    <w:rsid w:val="008972C1"/>
    <w:rsid w:val="008B0B0F"/>
    <w:rsid w:val="008C1256"/>
    <w:rsid w:val="008C3336"/>
    <w:rsid w:val="008D4985"/>
    <w:rsid w:val="008E23DA"/>
    <w:rsid w:val="00905857"/>
    <w:rsid w:val="00914A2A"/>
    <w:rsid w:val="00915197"/>
    <w:rsid w:val="009174F6"/>
    <w:rsid w:val="009355AD"/>
    <w:rsid w:val="00937F99"/>
    <w:rsid w:val="00946919"/>
    <w:rsid w:val="009675EB"/>
    <w:rsid w:val="00970AD2"/>
    <w:rsid w:val="009A19AF"/>
    <w:rsid w:val="009A48CC"/>
    <w:rsid w:val="009B797C"/>
    <w:rsid w:val="009C217B"/>
    <w:rsid w:val="009D4B04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54AA"/>
    <w:rsid w:val="00AB78CC"/>
    <w:rsid w:val="00AC06DA"/>
    <w:rsid w:val="00AD69C9"/>
    <w:rsid w:val="00AF2938"/>
    <w:rsid w:val="00B129AA"/>
    <w:rsid w:val="00B54D63"/>
    <w:rsid w:val="00B5596C"/>
    <w:rsid w:val="00B84D11"/>
    <w:rsid w:val="00BB512A"/>
    <w:rsid w:val="00BE3836"/>
    <w:rsid w:val="00C047EF"/>
    <w:rsid w:val="00C04C3E"/>
    <w:rsid w:val="00C06F01"/>
    <w:rsid w:val="00C25F9A"/>
    <w:rsid w:val="00C26F53"/>
    <w:rsid w:val="00C71A29"/>
    <w:rsid w:val="00C777A6"/>
    <w:rsid w:val="00CC4C9E"/>
    <w:rsid w:val="00CD22A7"/>
    <w:rsid w:val="00CD5112"/>
    <w:rsid w:val="00D5154B"/>
    <w:rsid w:val="00D60733"/>
    <w:rsid w:val="00D65C00"/>
    <w:rsid w:val="00D65C56"/>
    <w:rsid w:val="00D707A0"/>
    <w:rsid w:val="00DF1A7E"/>
    <w:rsid w:val="00DF1FE7"/>
    <w:rsid w:val="00DF7CA7"/>
    <w:rsid w:val="00E25765"/>
    <w:rsid w:val="00E3276B"/>
    <w:rsid w:val="00E42E98"/>
    <w:rsid w:val="00E60195"/>
    <w:rsid w:val="00E70621"/>
    <w:rsid w:val="00E70E8E"/>
    <w:rsid w:val="00E87C94"/>
    <w:rsid w:val="00E924AE"/>
    <w:rsid w:val="00EC06D6"/>
    <w:rsid w:val="00EE051F"/>
    <w:rsid w:val="00EE3796"/>
    <w:rsid w:val="00F23FDA"/>
    <w:rsid w:val="00F62E1D"/>
    <w:rsid w:val="00F74353"/>
    <w:rsid w:val="00F81408"/>
    <w:rsid w:val="00FC55D2"/>
    <w:rsid w:val="00FC620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Матросова Екатерина Валерьевна</cp:lastModifiedBy>
  <cp:revision>14</cp:revision>
  <cp:lastPrinted>2015-05-31T21:28:00Z</cp:lastPrinted>
  <dcterms:created xsi:type="dcterms:W3CDTF">2015-04-08T21:09:00Z</dcterms:created>
  <dcterms:modified xsi:type="dcterms:W3CDTF">2015-05-31T21:28:00Z</dcterms:modified>
</cp:coreProperties>
</file>