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93"/>
      </w:tblGrid>
      <w:tr w:rsidR="00D84494" w:rsidRPr="0043384A" w:rsidTr="00A937B0">
        <w:trPr>
          <w:trHeight w:val="1649"/>
        </w:trPr>
        <w:tc>
          <w:tcPr>
            <w:tcW w:w="10293" w:type="dxa"/>
          </w:tcPr>
          <w:p w:rsidR="00D84494" w:rsidRPr="0043384A" w:rsidRDefault="00D84494" w:rsidP="00E0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BB0666" wp14:editId="26F155EA">
                  <wp:extent cx="1082040" cy="10287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94" w:rsidRPr="0043384A" w:rsidTr="00A937B0">
        <w:trPr>
          <w:trHeight w:val="366"/>
        </w:trPr>
        <w:tc>
          <w:tcPr>
            <w:tcW w:w="10293" w:type="dxa"/>
          </w:tcPr>
          <w:p w:rsidR="00D84494" w:rsidRPr="0043384A" w:rsidRDefault="00D84494" w:rsidP="00E0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3384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84494" w:rsidRPr="0043384A" w:rsidTr="00A937B0">
        <w:trPr>
          <w:trHeight w:val="354"/>
        </w:trPr>
        <w:tc>
          <w:tcPr>
            <w:tcW w:w="10293" w:type="dxa"/>
          </w:tcPr>
          <w:p w:rsidR="00D84494" w:rsidRPr="0043384A" w:rsidRDefault="00D84494" w:rsidP="00E0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3384A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3384A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84494" w:rsidRPr="0043384A" w:rsidTr="00A937B0">
        <w:trPr>
          <w:trHeight w:val="354"/>
        </w:trPr>
        <w:tc>
          <w:tcPr>
            <w:tcW w:w="10293" w:type="dxa"/>
          </w:tcPr>
          <w:p w:rsidR="00D84494" w:rsidRPr="0043384A" w:rsidRDefault="00D84494" w:rsidP="00E04CD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CBD0A" wp14:editId="42FD00E6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98425</wp:posOffset>
                      </wp:positionV>
                      <wp:extent cx="65151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75pt" to="507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AmVwIAAGoEAAAOAAAAZHJzL2Uyb0RvYy54bWysVN1u0zAUvkfiHazcd0m2tnTR0gk1LTcD&#10;Km08gGs7jTXHtmy3aYWQgGukPgKvwAVIkwY8Q/pGHLs/2uAGIXLhHNvHX77znc+5uFzVAi2ZsVzJ&#10;PEpPkggxSRTlcp5Hb24mnUGErMOSYqEky6M1s9Hl8OmTi0Zn7FRVSlBmEIBImzU6jyrndBbHllSs&#10;xvZEaSZhs1Smxg6mZh5TgxtAr0V8miT9uFGGaqMIsxZWi91mNAz4ZcmIe12Wljkk8gi4uTCaMM78&#10;GA8vcDY3WFec7Gngf2BRYy7ho0eoAjuMFob/AVVzYpRVpTshqo5VWXLCQg1QTZr8Vs11hTULtYA4&#10;Vh9lsv8PlrxaTg3iNI96EZK4hha1n7fvt5v2e/tlu0HbD+3P9lv7tb1rf7R3248Q328/Qew32/v9&#10;8gb1vJKNthkAjuTUeC3ISl7rK0VuLZJqVGE5Z6Gim7WGz6T+RPzoiJ9YDXxmzUtFIQcvnAqyrkpT&#10;e0gQDK1C99bH7rGVQwQW+720lybQZHLYi3F2OKiNdS+YqpEP8khw6YXFGV5eWeeJ4OyQ4pelmnAh&#10;gjmERA2An/UCdK1BKldxeQOGuQ0QVglOfbo/aM18NhIGLbE3XHhCnbDzMM2ohaQBvmKYjvexw1zs&#10;YqAjpMeD4oDgPto56u15cj4ejAfdTve0P+50k6LoPJ+Mup3+JH3WK86K0ahI33lqaTerOKVMenYH&#10;d6fdv3PP/p7tfHn091GY+DF6UBDIHt6BdOiub+jOGjNF11Nz6DoYOiTvL5+/MQ/nED/8RQx/AQAA&#10;//8DAFBLAwQUAAYACAAAACEAeTV7Ed0AAAAKAQAADwAAAGRycy9kb3ducmV2LnhtbEyPwU7DMAyG&#10;70i8Q2QkbltS1E2oazp1SFyGEDB4AK/x2orEKU22lbcnEwc42v+n35/L9eSsONEYes8asrkCQdx4&#10;03Or4eP9cXYPIkRkg9YzafimAOvq+qrEwvgzv9FpF1uRSjgUqKGLcSikDE1HDsPcD8QpO/jRYUzj&#10;2Eoz4jmVOyvvlFpKhz2nCx0O9NBR87k7Og2vNNjtVrWb+sXmz091bTbTV9T69maqVyAiTfEPhot+&#10;UocqOe39kU0QVsMsy/KEpmCxAHEBVJYvQex/N7Iq5f8Xqh8AAAD//wMAUEsBAi0AFAAGAAgAAAAh&#10;ALaDOJL+AAAA4QEAABMAAAAAAAAAAAAAAAAAAAAAAFtDb250ZW50X1R5cGVzXS54bWxQSwECLQAU&#10;AAYACAAAACEAOP0h/9YAAACUAQAACwAAAAAAAAAAAAAAAAAvAQAAX3JlbHMvLnJlbHNQSwECLQAU&#10;AAYACAAAACEAO6lQJlcCAABqBAAADgAAAAAAAAAAAAAAAAAuAgAAZHJzL2Uyb0RvYy54bWxQSwEC&#10;LQAUAAYACAAAACEAeTV7Ed0AAAAK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1707" w:rsidRPr="00A937B0" w:rsidRDefault="00A21707" w:rsidP="00A937B0">
      <w:pPr>
        <w:jc w:val="center"/>
        <w:rPr>
          <w:b/>
          <w:szCs w:val="28"/>
        </w:rPr>
      </w:pPr>
    </w:p>
    <w:p w:rsidR="00D84494" w:rsidRPr="00DC2A91" w:rsidRDefault="00D84494" w:rsidP="00D84494">
      <w:pPr>
        <w:jc w:val="center"/>
        <w:rPr>
          <w:b/>
          <w:sz w:val="36"/>
          <w:szCs w:val="36"/>
        </w:rPr>
      </w:pPr>
      <w:r w:rsidRPr="00DC2A91">
        <w:rPr>
          <w:b/>
          <w:sz w:val="36"/>
          <w:szCs w:val="36"/>
        </w:rPr>
        <w:t>РЕШЕНИЕ</w:t>
      </w:r>
    </w:p>
    <w:p w:rsidR="00D84494" w:rsidRPr="00A937B0" w:rsidRDefault="00D84494" w:rsidP="00D84494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D84494" w:rsidRPr="00BF6493" w:rsidTr="00E04CD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494" w:rsidRPr="001566CB" w:rsidRDefault="00157FDB" w:rsidP="00DC2A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937B0">
              <w:rPr>
                <w:sz w:val="24"/>
                <w:szCs w:val="24"/>
              </w:rPr>
              <w:t>27.08.2014</w:t>
            </w:r>
            <w:r w:rsidR="00FD31E0">
              <w:rPr>
                <w:sz w:val="24"/>
                <w:szCs w:val="24"/>
              </w:rPr>
              <w:t xml:space="preserve"> </w:t>
            </w:r>
            <w:r w:rsidR="00D84494" w:rsidRPr="001566CB">
              <w:rPr>
                <w:sz w:val="24"/>
                <w:szCs w:val="24"/>
              </w:rPr>
              <w:t>№</w:t>
            </w:r>
            <w:r w:rsidR="00FD31E0">
              <w:rPr>
                <w:sz w:val="24"/>
                <w:szCs w:val="24"/>
              </w:rPr>
              <w:t xml:space="preserve"> </w:t>
            </w:r>
            <w:r w:rsidR="00A937B0">
              <w:rPr>
                <w:sz w:val="24"/>
                <w:szCs w:val="24"/>
              </w:rPr>
              <w:t>537</w:t>
            </w:r>
            <w:r w:rsidR="00D84494" w:rsidRPr="001566CB">
              <w:rPr>
                <w:sz w:val="24"/>
                <w:szCs w:val="24"/>
              </w:rPr>
              <w:t>-р</w:t>
            </w:r>
          </w:p>
        </w:tc>
      </w:tr>
      <w:tr w:rsidR="00D84494" w:rsidRPr="00BC441F" w:rsidTr="00E04CD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494" w:rsidRPr="001566CB" w:rsidRDefault="00A937B0" w:rsidP="00E04C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D84494" w:rsidRPr="001566CB">
              <w:rPr>
                <w:sz w:val="24"/>
                <w:szCs w:val="24"/>
              </w:rPr>
              <w:t>сессия</w:t>
            </w:r>
          </w:p>
        </w:tc>
      </w:tr>
      <w:tr w:rsidR="00D84494" w:rsidRPr="00BC441F" w:rsidTr="00E04CD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494" w:rsidRPr="00BC441F" w:rsidRDefault="00D84494" w:rsidP="00E04CDA">
            <w:pPr>
              <w:pStyle w:val="a3"/>
              <w:jc w:val="center"/>
              <w:rPr>
                <w:sz w:val="22"/>
              </w:rPr>
            </w:pPr>
            <w:r w:rsidRPr="00BC441F">
              <w:rPr>
                <w:sz w:val="22"/>
                <w:szCs w:val="22"/>
              </w:rPr>
              <w:t>г</w:t>
            </w:r>
            <w:proofErr w:type="gramStart"/>
            <w:r w:rsidRPr="00BC441F">
              <w:rPr>
                <w:sz w:val="22"/>
                <w:szCs w:val="22"/>
              </w:rPr>
              <w:t>.П</w:t>
            </w:r>
            <w:proofErr w:type="gramEnd"/>
            <w:r w:rsidRPr="00BC441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84494" w:rsidRDefault="00D84494" w:rsidP="00D84494">
      <w:pPr>
        <w:jc w:val="right"/>
        <w:rPr>
          <w:i/>
          <w:szCs w:val="28"/>
        </w:rPr>
      </w:pPr>
    </w:p>
    <w:p w:rsidR="00D84494" w:rsidRDefault="00D84494" w:rsidP="00D84494">
      <w:pPr>
        <w:jc w:val="right"/>
        <w:rPr>
          <w:i/>
          <w:szCs w:val="28"/>
        </w:rPr>
      </w:pPr>
    </w:p>
    <w:p w:rsidR="00D84494" w:rsidRDefault="00D84494" w:rsidP="00D84494">
      <w:pPr>
        <w:jc w:val="right"/>
        <w:rPr>
          <w:i/>
          <w:szCs w:val="28"/>
        </w:rPr>
      </w:pPr>
    </w:p>
    <w:p w:rsidR="00D84494" w:rsidRPr="00E32B8F" w:rsidRDefault="00D84494" w:rsidP="00D84494">
      <w:pPr>
        <w:jc w:val="right"/>
        <w:rPr>
          <w:i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84494" w:rsidRPr="00C950F9" w:rsidTr="00157FDB">
        <w:trPr>
          <w:trHeight w:val="5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84494" w:rsidRPr="00C950F9" w:rsidRDefault="00D84494" w:rsidP="00E04CDA">
            <w:pPr>
              <w:jc w:val="both"/>
              <w:rPr>
                <w:sz w:val="24"/>
              </w:rPr>
            </w:pPr>
            <w:r w:rsidRPr="001F28C8">
              <w:rPr>
                <w:szCs w:val="28"/>
              </w:rPr>
              <w:t>О принятии решения</w:t>
            </w:r>
            <w:r>
              <w:rPr>
                <w:szCs w:val="28"/>
              </w:rPr>
              <w:t xml:space="preserve"> </w:t>
            </w:r>
            <w:r w:rsidR="00E04CDA">
              <w:rPr>
                <w:szCs w:val="28"/>
              </w:rPr>
              <w:t>о</w:t>
            </w:r>
            <w:r w:rsidR="00157FDB">
              <w:rPr>
                <w:szCs w:val="28"/>
              </w:rPr>
              <w:t xml:space="preserve"> </w:t>
            </w:r>
            <w:r w:rsidRPr="001F28C8">
              <w:rPr>
                <w:szCs w:val="28"/>
              </w:rPr>
              <w:t>должностн</w:t>
            </w:r>
            <w:r>
              <w:rPr>
                <w:szCs w:val="28"/>
              </w:rPr>
              <w:t xml:space="preserve">ом знаке </w:t>
            </w:r>
            <w:r w:rsidR="00E04CDA">
              <w:rPr>
                <w:szCs w:val="28"/>
              </w:rPr>
              <w:t xml:space="preserve">Главы </w:t>
            </w:r>
            <w:proofErr w:type="gramStart"/>
            <w:r w:rsidR="00E04CDA">
              <w:rPr>
                <w:szCs w:val="28"/>
              </w:rPr>
              <w:t>Петропавловск-Камчатского</w:t>
            </w:r>
            <w:proofErr w:type="gramEnd"/>
            <w:r w:rsidR="00E04CDA">
              <w:rPr>
                <w:szCs w:val="28"/>
              </w:rPr>
              <w:t xml:space="preserve"> городского округа, исполняющего полномочия </w:t>
            </w:r>
            <w:r>
              <w:rPr>
                <w:szCs w:val="28"/>
              </w:rPr>
              <w:t xml:space="preserve">председателя Городской Думы Петропавловск-Камчатского </w:t>
            </w:r>
            <w:r w:rsidRPr="001F28C8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</w:p>
        </w:tc>
      </w:tr>
    </w:tbl>
    <w:p w:rsidR="00A937B0" w:rsidRDefault="00A937B0" w:rsidP="00D84494">
      <w:pPr>
        <w:ind w:firstLine="720"/>
        <w:jc w:val="both"/>
        <w:rPr>
          <w:szCs w:val="28"/>
        </w:rPr>
      </w:pPr>
    </w:p>
    <w:p w:rsidR="00D84494" w:rsidRPr="00AD5C1A" w:rsidRDefault="00E547BA" w:rsidP="00D84494">
      <w:pPr>
        <w:ind w:firstLine="720"/>
        <w:jc w:val="both"/>
        <w:rPr>
          <w:szCs w:val="28"/>
        </w:rPr>
      </w:pPr>
      <w:r w:rsidRPr="00E21A98">
        <w:rPr>
          <w:szCs w:val="28"/>
        </w:rPr>
        <w:t xml:space="preserve">Рассмотрев проект решения </w:t>
      </w:r>
      <w:r>
        <w:rPr>
          <w:szCs w:val="28"/>
        </w:rPr>
        <w:t>о</w:t>
      </w:r>
      <w:r w:rsidRPr="001F28C8">
        <w:rPr>
          <w:szCs w:val="28"/>
        </w:rPr>
        <w:t xml:space="preserve"> должностн</w:t>
      </w:r>
      <w:r>
        <w:rPr>
          <w:szCs w:val="28"/>
        </w:rPr>
        <w:t xml:space="preserve">ом знаке </w:t>
      </w:r>
      <w:r w:rsidR="00E04CDA">
        <w:rPr>
          <w:szCs w:val="28"/>
        </w:rPr>
        <w:t xml:space="preserve">Главы </w:t>
      </w:r>
      <w:proofErr w:type="gramStart"/>
      <w:r w:rsidR="00E04CDA">
        <w:rPr>
          <w:szCs w:val="28"/>
        </w:rPr>
        <w:t>Петропавловск-Камчатского</w:t>
      </w:r>
      <w:proofErr w:type="gramEnd"/>
      <w:r w:rsidR="00E04CDA">
        <w:rPr>
          <w:szCs w:val="28"/>
        </w:rPr>
        <w:t xml:space="preserve"> городского округа, исполняющего полномочия </w:t>
      </w:r>
      <w:r>
        <w:rPr>
          <w:szCs w:val="28"/>
        </w:rPr>
        <w:t xml:space="preserve">председателя Городской Думы Петропавловск-Камчатского </w:t>
      </w:r>
      <w:r w:rsidRPr="001F28C8">
        <w:rPr>
          <w:szCs w:val="28"/>
        </w:rPr>
        <w:t>городского округа</w:t>
      </w:r>
      <w:r w:rsidR="00D84494" w:rsidRPr="00AD5C1A">
        <w:rPr>
          <w:szCs w:val="28"/>
        </w:rPr>
        <w:t>,</w:t>
      </w:r>
      <w:r w:rsidR="00D84494" w:rsidRPr="00E04CDA">
        <w:rPr>
          <w:szCs w:val="28"/>
        </w:rPr>
        <w:t xml:space="preserve"> </w:t>
      </w:r>
      <w:r w:rsidR="00E04CDA" w:rsidRPr="00E04CDA">
        <w:rPr>
          <w:szCs w:val="28"/>
        </w:rPr>
        <w:t xml:space="preserve">внесенный Главой </w:t>
      </w:r>
      <w:r w:rsidR="00E04CDA">
        <w:rPr>
          <w:szCs w:val="28"/>
        </w:rPr>
        <w:t>Петропавловск-Камчатского городского округа Слыщенко</w:t>
      </w:r>
      <w:r w:rsidR="00DC2A91" w:rsidRPr="00DC2A91">
        <w:rPr>
          <w:szCs w:val="28"/>
        </w:rPr>
        <w:t xml:space="preserve"> </w:t>
      </w:r>
      <w:r w:rsidR="00DC2A91">
        <w:rPr>
          <w:szCs w:val="28"/>
        </w:rPr>
        <w:t>К.Г.</w:t>
      </w:r>
      <w:r w:rsidR="00E04CDA">
        <w:rPr>
          <w:szCs w:val="28"/>
        </w:rPr>
        <w:t xml:space="preserve">, </w:t>
      </w:r>
      <w:r w:rsidR="00D84494" w:rsidRPr="00AD5C1A">
        <w:rPr>
          <w:szCs w:val="28"/>
        </w:rPr>
        <w:t xml:space="preserve">Городская Дума Петропавловск-Камчатского городского округа </w:t>
      </w:r>
    </w:p>
    <w:p w:rsidR="00D84494" w:rsidRPr="00E32B8F" w:rsidRDefault="00D84494" w:rsidP="00D84494">
      <w:pPr>
        <w:rPr>
          <w:szCs w:val="28"/>
        </w:rPr>
      </w:pPr>
    </w:p>
    <w:p w:rsidR="00D84494" w:rsidRPr="00157FDB" w:rsidRDefault="00D84494" w:rsidP="00D84494">
      <w:pPr>
        <w:rPr>
          <w:b/>
          <w:szCs w:val="28"/>
        </w:rPr>
      </w:pPr>
      <w:r w:rsidRPr="00157FDB">
        <w:rPr>
          <w:b/>
          <w:szCs w:val="28"/>
        </w:rPr>
        <w:t>РЕШИЛА:</w:t>
      </w:r>
    </w:p>
    <w:p w:rsidR="00D84494" w:rsidRPr="00F47DD0" w:rsidRDefault="00D84494" w:rsidP="00D844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494" w:rsidRPr="007B4131" w:rsidRDefault="00D84494" w:rsidP="00D844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C3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547BA"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</w:t>
      </w:r>
      <w:r w:rsidR="00DC2A91">
        <w:rPr>
          <w:rFonts w:ascii="Times New Roman" w:hAnsi="Times New Roman" w:cs="Times New Roman"/>
          <w:b w:val="0"/>
          <w:sz w:val="28"/>
          <w:szCs w:val="28"/>
        </w:rPr>
        <w:t>о</w:t>
      </w:r>
      <w:r w:rsidR="00E547BA" w:rsidRPr="00E547BA">
        <w:rPr>
          <w:rFonts w:ascii="Times New Roman" w:hAnsi="Times New Roman" w:cs="Times New Roman"/>
          <w:b w:val="0"/>
          <w:sz w:val="28"/>
          <w:szCs w:val="28"/>
        </w:rPr>
        <w:t xml:space="preserve"> должностном знаке </w:t>
      </w:r>
      <w:r w:rsidR="00E04CDA" w:rsidRPr="00E04CD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gramStart"/>
      <w:r w:rsidR="00E04CDA" w:rsidRPr="00E04CDA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="00E04CDA" w:rsidRPr="00E04CD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исполняющего полномочия </w:t>
      </w:r>
      <w:r w:rsidR="00E547BA" w:rsidRPr="00E547BA">
        <w:rPr>
          <w:rFonts w:ascii="Times New Roman" w:hAnsi="Times New Roman" w:cs="Times New Roman"/>
          <w:b w:val="0"/>
          <w:sz w:val="28"/>
          <w:szCs w:val="28"/>
        </w:rPr>
        <w:t>председателя Городской Думы Петропавловск-Камчатского городского округа</w:t>
      </w:r>
      <w:r w:rsidRPr="00E547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47BA" w:rsidRDefault="00E547BA" w:rsidP="00E547B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8B61A7">
        <w:rPr>
          <w:szCs w:val="28"/>
        </w:rPr>
        <w:t xml:space="preserve">Направить принятое Решение Главе </w:t>
      </w:r>
      <w:proofErr w:type="gramStart"/>
      <w:r w:rsidRPr="008B61A7">
        <w:rPr>
          <w:szCs w:val="28"/>
        </w:rPr>
        <w:t>Петропавловск-Камчатского</w:t>
      </w:r>
      <w:proofErr w:type="gramEnd"/>
      <w:r w:rsidRPr="008B61A7">
        <w:rPr>
          <w:szCs w:val="28"/>
        </w:rPr>
        <w:t xml:space="preserve"> городского округа для подписания и обнародования.</w:t>
      </w:r>
    </w:p>
    <w:p w:rsidR="00E547BA" w:rsidRDefault="00E547BA" w:rsidP="00E547BA">
      <w:pPr>
        <w:jc w:val="both"/>
        <w:rPr>
          <w:szCs w:val="28"/>
        </w:rPr>
      </w:pPr>
    </w:p>
    <w:p w:rsidR="00E547BA" w:rsidRDefault="00E547BA" w:rsidP="00E547BA">
      <w:pPr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E547BA" w:rsidRPr="00FA1B15" w:rsidTr="00A21707">
        <w:trPr>
          <w:trHeight w:val="857"/>
        </w:trPr>
        <w:tc>
          <w:tcPr>
            <w:tcW w:w="4786" w:type="dxa"/>
          </w:tcPr>
          <w:p w:rsidR="00E547BA" w:rsidRPr="00FA1B15" w:rsidRDefault="00E547BA" w:rsidP="00E04CDA">
            <w:pPr>
              <w:jc w:val="both"/>
              <w:rPr>
                <w:szCs w:val="28"/>
              </w:rPr>
            </w:pPr>
            <w:r w:rsidRPr="00FA1B15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FA1B15">
              <w:rPr>
                <w:bCs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Cs w:val="28"/>
              </w:rPr>
              <w:t xml:space="preserve">, </w:t>
            </w:r>
            <w:proofErr w:type="gramStart"/>
            <w:r>
              <w:rPr>
                <w:bCs/>
                <w:szCs w:val="28"/>
              </w:rPr>
              <w:t>исполняющий</w:t>
            </w:r>
            <w:proofErr w:type="gramEnd"/>
            <w:r>
              <w:rPr>
                <w:bCs/>
                <w:szCs w:val="28"/>
              </w:rPr>
              <w:t xml:space="preserve"> полномочия</w:t>
            </w:r>
            <w:r>
              <w:rPr>
                <w:szCs w:val="28"/>
              </w:rPr>
              <w:t xml:space="preserve"> </w:t>
            </w:r>
            <w:r w:rsidRPr="00FA1B15">
              <w:rPr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E547BA" w:rsidRPr="00FA1B15" w:rsidRDefault="00E547BA" w:rsidP="00E04CDA">
            <w:pPr>
              <w:jc w:val="center"/>
              <w:rPr>
                <w:szCs w:val="28"/>
              </w:rPr>
            </w:pPr>
          </w:p>
          <w:p w:rsidR="00E547BA" w:rsidRPr="00FA1B15" w:rsidRDefault="00E547BA" w:rsidP="00E04CDA">
            <w:pPr>
              <w:jc w:val="center"/>
              <w:rPr>
                <w:szCs w:val="28"/>
              </w:rPr>
            </w:pPr>
          </w:p>
          <w:p w:rsidR="00E547BA" w:rsidRPr="00FA1B15" w:rsidRDefault="00E547BA" w:rsidP="00E04CDA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547BA" w:rsidRPr="00FA1B15" w:rsidRDefault="00E547BA" w:rsidP="00E04CDA">
            <w:pPr>
              <w:jc w:val="right"/>
              <w:rPr>
                <w:szCs w:val="28"/>
              </w:rPr>
            </w:pPr>
          </w:p>
          <w:p w:rsidR="00E547BA" w:rsidRPr="00FA1B15" w:rsidRDefault="00E547BA" w:rsidP="00E04CDA">
            <w:pPr>
              <w:jc w:val="right"/>
              <w:rPr>
                <w:szCs w:val="28"/>
              </w:rPr>
            </w:pPr>
          </w:p>
          <w:p w:rsidR="00E547BA" w:rsidRDefault="00E547BA" w:rsidP="00E04CDA">
            <w:pPr>
              <w:jc w:val="right"/>
              <w:rPr>
                <w:szCs w:val="28"/>
              </w:rPr>
            </w:pPr>
          </w:p>
          <w:p w:rsidR="00E547BA" w:rsidRPr="00FA1B15" w:rsidRDefault="00E547BA" w:rsidP="00E04C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К.Г. Слыщенко</w:t>
            </w:r>
          </w:p>
        </w:tc>
      </w:tr>
    </w:tbl>
    <w:p w:rsidR="00D84494" w:rsidRDefault="00D84494" w:rsidP="00D844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61"/>
      </w:tblGrid>
      <w:tr w:rsidR="00D84494" w:rsidRPr="00340A0B" w:rsidTr="00A937B0">
        <w:trPr>
          <w:trHeight w:val="353"/>
        </w:trPr>
        <w:tc>
          <w:tcPr>
            <w:tcW w:w="10261" w:type="dxa"/>
          </w:tcPr>
          <w:p w:rsidR="00A937B0" w:rsidRDefault="00A937B0" w:rsidP="00E04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  <w:p w:rsidR="00D84494" w:rsidRPr="00340A0B" w:rsidRDefault="00D84494" w:rsidP="00E04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11F676AA" wp14:editId="37330F81">
                  <wp:extent cx="1074420" cy="10439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94" w:rsidRPr="00340A0B" w:rsidTr="00A937B0">
        <w:trPr>
          <w:trHeight w:val="146"/>
        </w:trPr>
        <w:tc>
          <w:tcPr>
            <w:tcW w:w="10261" w:type="dxa"/>
          </w:tcPr>
          <w:p w:rsidR="00D84494" w:rsidRPr="00340A0B" w:rsidRDefault="00D84494" w:rsidP="00E04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lastRenderedPageBreak/>
              <w:t>ГОРОДСКАЯ ДУМА</w:t>
            </w:r>
          </w:p>
        </w:tc>
      </w:tr>
      <w:tr w:rsidR="00D84494" w:rsidRPr="00340A0B" w:rsidTr="00A937B0">
        <w:trPr>
          <w:trHeight w:val="146"/>
        </w:trPr>
        <w:tc>
          <w:tcPr>
            <w:tcW w:w="10261" w:type="dxa"/>
          </w:tcPr>
          <w:p w:rsidR="00D84494" w:rsidRPr="00340A0B" w:rsidRDefault="00D84494" w:rsidP="00E04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340A0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340A0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84494" w:rsidRPr="00340A0B" w:rsidTr="00A937B0">
        <w:trPr>
          <w:trHeight w:val="365"/>
        </w:trPr>
        <w:tc>
          <w:tcPr>
            <w:tcW w:w="10261" w:type="dxa"/>
          </w:tcPr>
          <w:p w:rsidR="00D84494" w:rsidRPr="00340A0B" w:rsidRDefault="00D84494" w:rsidP="00E04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16E3A" wp14:editId="55CE56E0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97155</wp:posOffset>
                      </wp:positionV>
                      <wp:extent cx="65151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7.65pt" to="50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P5Vw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hIB2kCTSa7vRjnu4PaWPeCqQb5oIgEl15YnOPFhXWeCM53KX5ZqikX&#10;IphDSNQC+PEgQDcapHI1l9dgmJsAYZXg1Kf7g9bMZ2Nh0AJ7w4Un1Ak7h2lG3Uoa4GuG6WQbO8zF&#10;JgY6Qno8KA4IbqONo96eJqeTk8lJ1sv6w0kvS8qy93w6znrDafpsUB6X43GZvvPU0iyvOaVMenY7&#10;d6fZ37lne882vtz7ey9M/Bg9KAhkd+9AOnTXN3RjjZmiq0uz6zoYOiRvL5+/MYdziA9/EaNfAAAA&#10;//8DAFBLAwQUAAYACAAAACEAInYODd0AAAAJAQAADwAAAGRycy9kb3ducmV2LnhtbEyPwU7DMBBE&#10;70j9B2srcWvtllKqEKdKkbgUIaDwAW68JBH2Oo3dNvw9W3GA486MZt/k68E7ccI+toE0zKYKBFIV&#10;bEu1ho/3x8kKREyGrHGBUMM3RlgXo6vcZDac6Q1Pu1QLLqGYGQ1NSl0mZawa9CZOQ4fE3mfovUl8&#10;9rW0vTlzuXdyrtRSetMSf2hMhw8NVl+7o9fwip3bblW9KV/c4vmpLO1mOCStr8dDeQ8i4ZD+wnDB&#10;Z3QomGkfjmSjcBomqwUnWb+9AXHx1exuCWL/q8gil/8XFD8AAAD//wMAUEsBAi0AFAAGAAgAAAAh&#10;ALaDOJL+AAAA4QEAABMAAAAAAAAAAAAAAAAAAAAAAFtDb250ZW50X1R5cGVzXS54bWxQSwECLQAU&#10;AAYACAAAACEAOP0h/9YAAACUAQAACwAAAAAAAAAAAAAAAAAvAQAAX3JlbHMvLnJlbHNQSwECLQAU&#10;AAYACAAAACEARVHj+VcCAABqBAAADgAAAAAAAAAAAAAAAAAuAgAAZHJzL2Uyb0RvYy54bWxQSwEC&#10;LQAUAAYACAAAACEAInYODd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35A53" w:rsidRPr="00DC2A91" w:rsidRDefault="00B35A53" w:rsidP="00D84494">
      <w:pPr>
        <w:jc w:val="center"/>
        <w:rPr>
          <w:b/>
          <w:sz w:val="20"/>
          <w:szCs w:val="20"/>
        </w:rPr>
      </w:pPr>
    </w:p>
    <w:p w:rsidR="00D84494" w:rsidRPr="00DC2A91" w:rsidRDefault="00D84494" w:rsidP="00D84494">
      <w:pPr>
        <w:jc w:val="center"/>
        <w:rPr>
          <w:b/>
          <w:sz w:val="36"/>
          <w:szCs w:val="36"/>
        </w:rPr>
      </w:pPr>
      <w:r w:rsidRPr="00DC2A91">
        <w:rPr>
          <w:b/>
          <w:sz w:val="36"/>
          <w:szCs w:val="36"/>
        </w:rPr>
        <w:t>РЕШЕНИЕ</w:t>
      </w:r>
    </w:p>
    <w:p w:rsidR="00D84494" w:rsidRDefault="00D84494" w:rsidP="00D84494">
      <w:pPr>
        <w:jc w:val="center"/>
        <w:rPr>
          <w:b/>
          <w:szCs w:val="28"/>
        </w:rPr>
      </w:pPr>
    </w:p>
    <w:p w:rsidR="00D84494" w:rsidRDefault="00D84494" w:rsidP="00D8449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937B0">
        <w:rPr>
          <w:szCs w:val="28"/>
        </w:rPr>
        <w:t>02.09.2014</w:t>
      </w:r>
      <w:r>
        <w:rPr>
          <w:szCs w:val="28"/>
        </w:rPr>
        <w:t xml:space="preserve"> № </w:t>
      </w:r>
      <w:r w:rsidR="00A937B0">
        <w:rPr>
          <w:szCs w:val="28"/>
        </w:rPr>
        <w:t>245</w:t>
      </w:r>
      <w:r>
        <w:rPr>
          <w:szCs w:val="28"/>
        </w:rPr>
        <w:t>-нд</w:t>
      </w:r>
    </w:p>
    <w:p w:rsidR="00D84494" w:rsidRDefault="00D84494" w:rsidP="00D84494">
      <w:pPr>
        <w:jc w:val="center"/>
        <w:rPr>
          <w:b/>
          <w:szCs w:val="28"/>
        </w:rPr>
      </w:pPr>
    </w:p>
    <w:p w:rsidR="00E04CDA" w:rsidRDefault="00D84494" w:rsidP="00D84494">
      <w:pPr>
        <w:jc w:val="center"/>
        <w:rPr>
          <w:b/>
          <w:szCs w:val="28"/>
        </w:rPr>
      </w:pPr>
      <w:r>
        <w:rPr>
          <w:b/>
          <w:szCs w:val="28"/>
        </w:rPr>
        <w:t>О должностном</w:t>
      </w:r>
      <w:r w:rsidRPr="008D3E1E">
        <w:rPr>
          <w:b/>
          <w:szCs w:val="28"/>
        </w:rPr>
        <w:t xml:space="preserve"> знак</w:t>
      </w:r>
      <w:r>
        <w:rPr>
          <w:b/>
          <w:szCs w:val="28"/>
        </w:rPr>
        <w:t>е</w:t>
      </w:r>
      <w:r w:rsidRPr="008D3E1E">
        <w:rPr>
          <w:b/>
          <w:szCs w:val="28"/>
        </w:rPr>
        <w:t xml:space="preserve"> </w:t>
      </w:r>
      <w:r w:rsidR="00E04CDA" w:rsidRPr="00E04CDA">
        <w:rPr>
          <w:b/>
          <w:szCs w:val="28"/>
        </w:rPr>
        <w:t xml:space="preserve">Главы </w:t>
      </w:r>
      <w:proofErr w:type="gramStart"/>
      <w:r w:rsidR="00E04CDA" w:rsidRPr="00E04CDA">
        <w:rPr>
          <w:b/>
          <w:szCs w:val="28"/>
        </w:rPr>
        <w:t>Петропавловск-Камчатского</w:t>
      </w:r>
      <w:proofErr w:type="gramEnd"/>
      <w:r w:rsidR="00E04CDA" w:rsidRPr="00E04CDA">
        <w:rPr>
          <w:b/>
          <w:szCs w:val="28"/>
        </w:rPr>
        <w:t xml:space="preserve"> городского округа, исполняющего полномочия </w:t>
      </w:r>
      <w:r>
        <w:rPr>
          <w:b/>
          <w:szCs w:val="28"/>
        </w:rPr>
        <w:t xml:space="preserve">председателя </w:t>
      </w:r>
    </w:p>
    <w:p w:rsidR="00D84494" w:rsidRPr="004F09A9" w:rsidRDefault="00D84494" w:rsidP="00D84494">
      <w:pPr>
        <w:jc w:val="center"/>
        <w:rPr>
          <w:b/>
          <w:szCs w:val="28"/>
        </w:rPr>
      </w:pPr>
      <w:r>
        <w:rPr>
          <w:b/>
          <w:szCs w:val="28"/>
        </w:rPr>
        <w:t>Городской Думы</w:t>
      </w:r>
      <w:r w:rsidR="002572AA">
        <w:rPr>
          <w:b/>
          <w:szCs w:val="28"/>
        </w:rPr>
        <w:t xml:space="preserve"> </w:t>
      </w:r>
      <w:proofErr w:type="gramStart"/>
      <w:r w:rsidRPr="008D3E1E">
        <w:rPr>
          <w:b/>
          <w:szCs w:val="28"/>
        </w:rPr>
        <w:t>Петропавловск-Камчатского</w:t>
      </w:r>
      <w:proofErr w:type="gramEnd"/>
      <w:r w:rsidRPr="008D3E1E">
        <w:rPr>
          <w:b/>
          <w:szCs w:val="28"/>
        </w:rPr>
        <w:t xml:space="preserve"> городского округа</w:t>
      </w:r>
      <w:r w:rsidRPr="005C475E">
        <w:rPr>
          <w:b/>
          <w:szCs w:val="28"/>
        </w:rPr>
        <w:t xml:space="preserve"> </w:t>
      </w:r>
    </w:p>
    <w:p w:rsidR="00D84494" w:rsidRPr="00E624C2" w:rsidRDefault="00D84494" w:rsidP="00D84494">
      <w:pPr>
        <w:jc w:val="center"/>
        <w:rPr>
          <w:b/>
          <w:szCs w:val="28"/>
        </w:rPr>
      </w:pPr>
    </w:p>
    <w:p w:rsidR="00D84494" w:rsidRPr="00340A0B" w:rsidRDefault="00D84494" w:rsidP="00D84494">
      <w:pPr>
        <w:jc w:val="center"/>
        <w:rPr>
          <w:i/>
          <w:sz w:val="24"/>
        </w:rPr>
      </w:pPr>
      <w:r w:rsidRPr="00340A0B">
        <w:rPr>
          <w:i/>
          <w:sz w:val="24"/>
        </w:rPr>
        <w:t>Принято Городской Думой</w:t>
      </w:r>
      <w:r w:rsidR="001C3BB1">
        <w:rPr>
          <w:i/>
          <w:sz w:val="24"/>
        </w:rPr>
        <w:t xml:space="preserve"> </w:t>
      </w:r>
      <w:proofErr w:type="gramStart"/>
      <w:r w:rsidRPr="00340A0B">
        <w:rPr>
          <w:i/>
          <w:sz w:val="24"/>
        </w:rPr>
        <w:t>Петропавловск-Камчатского</w:t>
      </w:r>
      <w:proofErr w:type="gramEnd"/>
      <w:r w:rsidRPr="00340A0B">
        <w:rPr>
          <w:i/>
          <w:sz w:val="24"/>
        </w:rPr>
        <w:t xml:space="preserve"> городского округа</w:t>
      </w:r>
    </w:p>
    <w:p w:rsidR="00D84494" w:rsidRPr="00340A0B" w:rsidRDefault="00D84494" w:rsidP="00D84494">
      <w:pPr>
        <w:jc w:val="center"/>
        <w:rPr>
          <w:i/>
          <w:sz w:val="24"/>
        </w:rPr>
      </w:pPr>
      <w:r w:rsidRPr="00340A0B">
        <w:rPr>
          <w:i/>
          <w:sz w:val="24"/>
        </w:rPr>
        <w:t xml:space="preserve">(решение от </w:t>
      </w:r>
      <w:r w:rsidR="00A937B0">
        <w:rPr>
          <w:i/>
          <w:sz w:val="24"/>
        </w:rPr>
        <w:t>27.08.2014</w:t>
      </w:r>
      <w:r>
        <w:rPr>
          <w:i/>
          <w:sz w:val="24"/>
        </w:rPr>
        <w:t xml:space="preserve"> </w:t>
      </w:r>
      <w:r w:rsidRPr="00340A0B">
        <w:rPr>
          <w:i/>
          <w:sz w:val="24"/>
        </w:rPr>
        <w:t>№</w:t>
      </w:r>
      <w:r>
        <w:rPr>
          <w:i/>
          <w:sz w:val="24"/>
        </w:rPr>
        <w:t xml:space="preserve"> </w:t>
      </w:r>
      <w:r w:rsidR="00A937B0">
        <w:rPr>
          <w:i/>
          <w:sz w:val="24"/>
        </w:rPr>
        <w:t>537-</w:t>
      </w:r>
      <w:r w:rsidRPr="00340A0B">
        <w:rPr>
          <w:i/>
          <w:sz w:val="24"/>
        </w:rPr>
        <w:t>р)</w:t>
      </w:r>
    </w:p>
    <w:p w:rsidR="00D84494" w:rsidRPr="001C3BB1" w:rsidRDefault="00D84494" w:rsidP="00D84494">
      <w:pPr>
        <w:jc w:val="both"/>
        <w:rPr>
          <w:color w:val="FF0000"/>
          <w:szCs w:val="28"/>
        </w:rPr>
      </w:pPr>
    </w:p>
    <w:p w:rsidR="00E04CDA" w:rsidRPr="007C5BF1" w:rsidRDefault="00E04CDA" w:rsidP="003C6E4B">
      <w:pPr>
        <w:ind w:firstLine="709"/>
        <w:jc w:val="both"/>
        <w:rPr>
          <w:b/>
          <w:szCs w:val="28"/>
        </w:rPr>
      </w:pPr>
      <w:r w:rsidRPr="007F2FF2">
        <w:rPr>
          <w:b/>
        </w:rPr>
        <w:t xml:space="preserve">Статья 1. </w:t>
      </w:r>
      <w:r w:rsidRPr="007C5BF1">
        <w:rPr>
          <w:b/>
          <w:szCs w:val="28"/>
        </w:rPr>
        <w:t xml:space="preserve">Статус должностного знака </w:t>
      </w:r>
      <w:r w:rsidRPr="00E04CDA">
        <w:rPr>
          <w:b/>
          <w:szCs w:val="28"/>
        </w:rPr>
        <w:t xml:space="preserve">Главы </w:t>
      </w:r>
      <w:proofErr w:type="gramStart"/>
      <w:r w:rsidRPr="00E04CDA">
        <w:rPr>
          <w:b/>
          <w:szCs w:val="28"/>
        </w:rPr>
        <w:t>Петропавловск-Камчатского</w:t>
      </w:r>
      <w:proofErr w:type="gramEnd"/>
      <w:r w:rsidRPr="00E04CDA">
        <w:rPr>
          <w:b/>
          <w:szCs w:val="28"/>
        </w:rPr>
        <w:t xml:space="preserve"> городского округа, исполняющего полномочия</w:t>
      </w:r>
      <w:r>
        <w:rPr>
          <w:b/>
          <w:szCs w:val="28"/>
        </w:rPr>
        <w:t xml:space="preserve"> председателя Городской Думы</w:t>
      </w:r>
      <w:r w:rsidRPr="008D3E1E">
        <w:rPr>
          <w:b/>
          <w:szCs w:val="28"/>
        </w:rPr>
        <w:t xml:space="preserve"> </w:t>
      </w:r>
      <w:r w:rsidRPr="007C5BF1">
        <w:rPr>
          <w:b/>
          <w:szCs w:val="28"/>
        </w:rPr>
        <w:t>Петропавловск-Камчатского городского округа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proofErr w:type="gramStart"/>
      <w:r w:rsidRPr="008D3E1E">
        <w:rPr>
          <w:szCs w:val="28"/>
        </w:rPr>
        <w:t xml:space="preserve">Должностной знак </w:t>
      </w:r>
      <w:r>
        <w:rPr>
          <w:szCs w:val="28"/>
        </w:rPr>
        <w:t xml:space="preserve">Главы Петропавловск-Камчатского городского округа, исполняющего полномочия </w:t>
      </w:r>
      <w:r w:rsidRPr="002674B8">
        <w:rPr>
          <w:szCs w:val="28"/>
        </w:rPr>
        <w:t>председателя Городской Думы</w:t>
      </w:r>
      <w:r w:rsidRPr="008D3E1E">
        <w:rPr>
          <w:b/>
          <w:szCs w:val="28"/>
        </w:rPr>
        <w:t xml:space="preserve"> </w:t>
      </w:r>
      <w:r w:rsidRPr="008D3E1E">
        <w:rPr>
          <w:szCs w:val="28"/>
        </w:rPr>
        <w:t>Петропавловск-Камчатского городского округа (далее – должностной знак</w:t>
      </w:r>
      <w:r>
        <w:rPr>
          <w:szCs w:val="28"/>
        </w:rPr>
        <w:t xml:space="preserve"> Главы городского округа, исполняющего полномочия </w:t>
      </w:r>
      <w:r w:rsidRPr="002674B8">
        <w:rPr>
          <w:szCs w:val="28"/>
        </w:rPr>
        <w:t>председателя Городской Думы</w:t>
      </w:r>
      <w:r w:rsidRPr="008D3E1E">
        <w:rPr>
          <w:szCs w:val="28"/>
        </w:rPr>
        <w:t>)</w:t>
      </w:r>
      <w:r w:rsidR="003C6E4B">
        <w:rPr>
          <w:szCs w:val="28"/>
        </w:rPr>
        <w:t>,</w:t>
      </w:r>
      <w:r w:rsidRPr="008D3E1E">
        <w:rPr>
          <w:szCs w:val="28"/>
        </w:rPr>
        <w:t xml:space="preserve"> является символом должностного лица </w:t>
      </w:r>
      <w:r>
        <w:rPr>
          <w:szCs w:val="28"/>
        </w:rPr>
        <w:t xml:space="preserve">представительного </w:t>
      </w:r>
      <w:r w:rsidRPr="008D3E1E">
        <w:rPr>
          <w:szCs w:val="28"/>
        </w:rPr>
        <w:t xml:space="preserve">органа местного самоуправления городского округа – </w:t>
      </w:r>
      <w:r>
        <w:rPr>
          <w:szCs w:val="28"/>
        </w:rPr>
        <w:t xml:space="preserve">Главы Петропавловск-Камчатского городского округа, исполняющего полномочия </w:t>
      </w:r>
      <w:r w:rsidRPr="002674B8">
        <w:rPr>
          <w:szCs w:val="28"/>
        </w:rPr>
        <w:t>председателя Городской Думы</w:t>
      </w:r>
      <w:r>
        <w:rPr>
          <w:szCs w:val="28"/>
        </w:rPr>
        <w:t xml:space="preserve"> Петропавловск-Камчатского городского округа </w:t>
      </w:r>
      <w:r w:rsidRPr="008D3E1E">
        <w:rPr>
          <w:szCs w:val="28"/>
        </w:rPr>
        <w:t>(далее –</w:t>
      </w:r>
      <w:r w:rsidRPr="00050D8E">
        <w:rPr>
          <w:szCs w:val="28"/>
        </w:rPr>
        <w:t xml:space="preserve"> </w:t>
      </w:r>
      <w:r>
        <w:rPr>
          <w:szCs w:val="28"/>
        </w:rPr>
        <w:t>Глава городского округа, исполняющий полномочия председателя</w:t>
      </w:r>
      <w:r w:rsidRPr="002674B8">
        <w:rPr>
          <w:szCs w:val="28"/>
        </w:rPr>
        <w:t xml:space="preserve"> Городской Думы</w:t>
      </w:r>
      <w:r w:rsidRPr="008D3E1E">
        <w:rPr>
          <w:szCs w:val="28"/>
        </w:rPr>
        <w:t>).</w:t>
      </w:r>
      <w:proofErr w:type="gramEnd"/>
    </w:p>
    <w:p w:rsidR="00E04CDA" w:rsidRPr="008D3E1E" w:rsidRDefault="00E04CDA" w:rsidP="003C6E4B">
      <w:pPr>
        <w:ind w:firstLine="709"/>
        <w:jc w:val="both"/>
        <w:rPr>
          <w:szCs w:val="28"/>
        </w:rPr>
      </w:pPr>
    </w:p>
    <w:p w:rsidR="00E04CDA" w:rsidRPr="002674B8" w:rsidRDefault="00E04CDA" w:rsidP="003C6E4B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050D8E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  <w:r w:rsidRPr="00050D8E">
        <w:rPr>
          <w:b/>
          <w:szCs w:val="28"/>
        </w:rPr>
        <w:t xml:space="preserve">. Описание должностного знака </w:t>
      </w:r>
      <w:r w:rsidRPr="00E04CDA">
        <w:rPr>
          <w:b/>
          <w:szCs w:val="28"/>
        </w:rPr>
        <w:t>Главы городского округа, исполняющего полномочия председателя Городской Думы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D3E1E">
        <w:rPr>
          <w:szCs w:val="28"/>
        </w:rPr>
        <w:t xml:space="preserve">Должностной знак </w:t>
      </w:r>
      <w:r>
        <w:rPr>
          <w:szCs w:val="28"/>
        </w:rPr>
        <w:t xml:space="preserve">Главы городского округа, исполняющего полномочия </w:t>
      </w:r>
      <w:r w:rsidRPr="002674B8">
        <w:rPr>
          <w:szCs w:val="28"/>
        </w:rPr>
        <w:t>председателя Городской Думы</w:t>
      </w:r>
      <w:r>
        <w:rPr>
          <w:szCs w:val="28"/>
        </w:rPr>
        <w:t>,</w:t>
      </w:r>
      <w:r w:rsidRPr="008D3E1E">
        <w:rPr>
          <w:szCs w:val="28"/>
        </w:rPr>
        <w:t xml:space="preserve"> состоит из медальона и цепи.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>2. Главным элементом должностного знака</w:t>
      </w:r>
      <w:r w:rsidRPr="00050D8E">
        <w:rPr>
          <w:szCs w:val="28"/>
        </w:rPr>
        <w:t xml:space="preserve"> </w:t>
      </w:r>
      <w:r>
        <w:rPr>
          <w:szCs w:val="28"/>
        </w:rPr>
        <w:t xml:space="preserve">Главы городского округа, исполняющего полномочия </w:t>
      </w:r>
      <w:r w:rsidRPr="002674B8">
        <w:rPr>
          <w:szCs w:val="28"/>
        </w:rPr>
        <w:t>председателя Городской Думы</w:t>
      </w:r>
      <w:r>
        <w:rPr>
          <w:szCs w:val="28"/>
        </w:rPr>
        <w:t>,</w:t>
      </w:r>
      <w:r w:rsidRPr="008D3E1E">
        <w:rPr>
          <w:szCs w:val="28"/>
        </w:rPr>
        <w:t xml:space="preserve"> является медальон сложной формы в виде герба </w:t>
      </w:r>
      <w:proofErr w:type="gramStart"/>
      <w:r w:rsidR="003C6E4B">
        <w:rPr>
          <w:szCs w:val="28"/>
        </w:rPr>
        <w:t>Петропавловск-Камчатского</w:t>
      </w:r>
      <w:proofErr w:type="gramEnd"/>
      <w:r w:rsidR="003C6E4B">
        <w:rPr>
          <w:szCs w:val="28"/>
        </w:rPr>
        <w:t xml:space="preserve"> городского округа (далее - </w:t>
      </w:r>
      <w:r w:rsidRPr="008D3E1E">
        <w:rPr>
          <w:szCs w:val="28"/>
        </w:rPr>
        <w:t>городско</w:t>
      </w:r>
      <w:r w:rsidR="003C6E4B">
        <w:rPr>
          <w:szCs w:val="28"/>
        </w:rPr>
        <w:t>й</w:t>
      </w:r>
      <w:r w:rsidRPr="008D3E1E">
        <w:rPr>
          <w:szCs w:val="28"/>
        </w:rPr>
        <w:t xml:space="preserve"> округ</w:t>
      </w:r>
      <w:r w:rsidR="003C6E4B">
        <w:rPr>
          <w:szCs w:val="28"/>
        </w:rPr>
        <w:t>)</w:t>
      </w:r>
      <w:r w:rsidRPr="008D3E1E">
        <w:rPr>
          <w:szCs w:val="28"/>
        </w:rPr>
        <w:t xml:space="preserve"> в полной его версии, заключ</w:t>
      </w:r>
      <w:r w:rsidR="003C6E4B">
        <w:rPr>
          <w:szCs w:val="28"/>
        </w:rPr>
        <w:t>е</w:t>
      </w:r>
      <w:r w:rsidRPr="008D3E1E">
        <w:rPr>
          <w:szCs w:val="28"/>
        </w:rPr>
        <w:t xml:space="preserve">нного в картуш оригинальной формы. 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>Герб городского округа помещ</w:t>
      </w:r>
      <w:r w:rsidR="003C6E4B">
        <w:rPr>
          <w:szCs w:val="28"/>
        </w:rPr>
        <w:t>е</w:t>
      </w:r>
      <w:r w:rsidRPr="008D3E1E">
        <w:rPr>
          <w:szCs w:val="28"/>
        </w:rPr>
        <w:t>н в картуш на лучистом фоне. Картуш имеет необычную форму, одновременно напоминающую и раскрытую книгу – как символ закона, законодательной власти, и стилизованное изображение сердца – как символ вни</w:t>
      </w:r>
      <w:r>
        <w:rPr>
          <w:szCs w:val="28"/>
        </w:rPr>
        <w:t>мательного, не формального, но «сердечного»</w:t>
      </w:r>
      <w:r w:rsidRPr="008D3E1E">
        <w:rPr>
          <w:szCs w:val="28"/>
        </w:rPr>
        <w:t xml:space="preserve"> отношения к своей работе. 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 xml:space="preserve">Переходное звено между медальоном и цепью выполнено в виде </w:t>
      </w:r>
      <w:proofErr w:type="spellStart"/>
      <w:r w:rsidRPr="008D3E1E">
        <w:rPr>
          <w:szCs w:val="28"/>
        </w:rPr>
        <w:t>восьмилучевой</w:t>
      </w:r>
      <w:proofErr w:type="spellEnd"/>
      <w:r w:rsidRPr="008D3E1E">
        <w:rPr>
          <w:szCs w:val="28"/>
        </w:rPr>
        <w:t xml:space="preserve"> звезды. </w:t>
      </w:r>
      <w:proofErr w:type="gramStart"/>
      <w:r w:rsidRPr="008D3E1E">
        <w:rPr>
          <w:szCs w:val="28"/>
        </w:rPr>
        <w:t xml:space="preserve">Звезда, расположенная над гербом городского округа, </w:t>
      </w:r>
      <w:r w:rsidRPr="008D3E1E">
        <w:rPr>
          <w:szCs w:val="28"/>
        </w:rPr>
        <w:lastRenderedPageBreak/>
        <w:t xml:space="preserve">символизирует добрую </w:t>
      </w:r>
      <w:r>
        <w:rPr>
          <w:szCs w:val="28"/>
        </w:rPr>
        <w:t>«</w:t>
      </w:r>
      <w:r w:rsidRPr="008D3E1E">
        <w:rPr>
          <w:szCs w:val="28"/>
        </w:rPr>
        <w:t>путеводную звезду</w:t>
      </w:r>
      <w:r>
        <w:rPr>
          <w:szCs w:val="28"/>
        </w:rPr>
        <w:t>»</w:t>
      </w:r>
      <w:r w:rsidRPr="008D3E1E">
        <w:rPr>
          <w:szCs w:val="28"/>
        </w:rPr>
        <w:t xml:space="preserve"> и одновременно напоминает восемь румбов компаса, что указывает на </w:t>
      </w:r>
      <w:r>
        <w:rPr>
          <w:szCs w:val="28"/>
        </w:rPr>
        <w:t>«</w:t>
      </w:r>
      <w:r w:rsidRPr="008D3E1E">
        <w:rPr>
          <w:szCs w:val="28"/>
        </w:rPr>
        <w:t>морскую</w:t>
      </w:r>
      <w:r>
        <w:rPr>
          <w:szCs w:val="28"/>
        </w:rPr>
        <w:t>»</w:t>
      </w:r>
      <w:r w:rsidRPr="008D3E1E">
        <w:rPr>
          <w:szCs w:val="28"/>
        </w:rPr>
        <w:t xml:space="preserve"> историю и расположение городского округа, символизирует ч</w:t>
      </w:r>
      <w:r w:rsidR="00DC2A91">
        <w:rPr>
          <w:szCs w:val="28"/>
        </w:rPr>
        <w:t>е</w:t>
      </w:r>
      <w:r w:rsidRPr="008D3E1E">
        <w:rPr>
          <w:szCs w:val="28"/>
        </w:rPr>
        <w:t xml:space="preserve">ткие нравственные ориентиры, верность выбранному пути. </w:t>
      </w:r>
      <w:proofErr w:type="gramEnd"/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>В целом форма картуша с переходным звеном над ним символизируют верность духу и букве Закона, в сочетании с высокой духовностью.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 xml:space="preserve">3. Цепь состоит из звеньев, форма которых выполнена с использованием мотивов орнамента литой чугунной ограды вокруг памятника </w:t>
      </w:r>
      <w:proofErr w:type="spellStart"/>
      <w:r w:rsidRPr="008D3E1E">
        <w:rPr>
          <w:szCs w:val="28"/>
        </w:rPr>
        <w:t>Витусу</w:t>
      </w:r>
      <w:proofErr w:type="spellEnd"/>
      <w:r w:rsidRPr="008D3E1E">
        <w:rPr>
          <w:szCs w:val="28"/>
        </w:rPr>
        <w:t xml:space="preserve"> Берингу, сегодня утраченной, и мотивов орнаментальной реш</w:t>
      </w:r>
      <w:r>
        <w:rPr>
          <w:szCs w:val="28"/>
        </w:rPr>
        <w:t>е</w:t>
      </w:r>
      <w:r w:rsidRPr="008D3E1E">
        <w:rPr>
          <w:szCs w:val="28"/>
        </w:rPr>
        <w:t>тки ворот Часовни над братскими могилами воинов, павших при отражении нападения англо-французской эскадры. Это символизирует память о двух славнейших судьбоносных событиях в истории городского округа, прин</w:t>
      </w:r>
      <w:r w:rsidR="00A937B0">
        <w:rPr>
          <w:szCs w:val="28"/>
        </w:rPr>
        <w:t>е</w:t>
      </w:r>
      <w:r w:rsidRPr="008D3E1E">
        <w:rPr>
          <w:szCs w:val="28"/>
        </w:rPr>
        <w:t>сших огромную пользу Отечеству: непосредственно основанию города Петропавловска-Камчатского в 1740 году и блестящей победе над многократно превосходящими силами противника в 1854 году. Использование мотивов утраченной части памятника говорит о бережном отношении к истории городского округа, о почитании всех событий, даже не отмеченных памятниками.</w:t>
      </w:r>
    </w:p>
    <w:p w:rsidR="00E04CDA" w:rsidRPr="008D3E1E" w:rsidRDefault="00E04CDA" w:rsidP="003C6E4B">
      <w:pPr>
        <w:ind w:firstLine="709"/>
        <w:jc w:val="both"/>
        <w:rPr>
          <w:szCs w:val="28"/>
        </w:rPr>
      </w:pPr>
      <w:proofErr w:type="gramStart"/>
      <w:r w:rsidRPr="008D3E1E">
        <w:rPr>
          <w:szCs w:val="28"/>
        </w:rPr>
        <w:t xml:space="preserve">С наружной и с внутренней сторон цепь замыкается двумя малыми цепочками, звенья которых имеют вид звеньев якорной цепи, что наряду с компасными румбами символизирует морскую специфику городского округа, </w:t>
      </w:r>
      <w:r>
        <w:rPr>
          <w:szCs w:val="28"/>
        </w:rPr>
        <w:t>«</w:t>
      </w:r>
      <w:proofErr w:type="spellStart"/>
      <w:r w:rsidRPr="008D3E1E">
        <w:rPr>
          <w:szCs w:val="28"/>
        </w:rPr>
        <w:t>прикованность</w:t>
      </w:r>
      <w:proofErr w:type="spellEnd"/>
      <w:r>
        <w:rPr>
          <w:szCs w:val="28"/>
        </w:rPr>
        <w:t>»</w:t>
      </w:r>
      <w:r w:rsidRPr="008D3E1E">
        <w:rPr>
          <w:szCs w:val="28"/>
        </w:rPr>
        <w:t xml:space="preserve"> его к морю – и территориально и экономически.</w:t>
      </w:r>
      <w:proofErr w:type="gramEnd"/>
    </w:p>
    <w:p w:rsidR="00E04CDA" w:rsidRPr="008D3E1E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>Таким образом, цепь имеет яркую положительную символику</w:t>
      </w:r>
      <w:r w:rsidR="00A937B0">
        <w:rPr>
          <w:szCs w:val="28"/>
        </w:rPr>
        <w:t>,</w:t>
      </w:r>
      <w:r w:rsidRPr="008D3E1E">
        <w:rPr>
          <w:szCs w:val="28"/>
        </w:rPr>
        <w:t xml:space="preserve"> прида</w:t>
      </w:r>
      <w:r>
        <w:rPr>
          <w:szCs w:val="28"/>
        </w:rPr>
        <w:t>е</w:t>
      </w:r>
      <w:r w:rsidRPr="008D3E1E">
        <w:rPr>
          <w:szCs w:val="28"/>
        </w:rPr>
        <w:t>т дополнительную торжественность событиям и дополнительный авторитет е</w:t>
      </w:r>
      <w:r>
        <w:rPr>
          <w:szCs w:val="28"/>
        </w:rPr>
        <w:t>е</w:t>
      </w:r>
      <w:r w:rsidRPr="008D3E1E">
        <w:rPr>
          <w:szCs w:val="28"/>
        </w:rPr>
        <w:t xml:space="preserve"> носителю.</w:t>
      </w:r>
    </w:p>
    <w:p w:rsidR="00E04CDA" w:rsidRDefault="00E04CDA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 xml:space="preserve">4. </w:t>
      </w:r>
      <w:r>
        <w:rPr>
          <w:szCs w:val="28"/>
        </w:rPr>
        <w:t>Внешний вид</w:t>
      </w:r>
      <w:r w:rsidRPr="008D3E1E">
        <w:rPr>
          <w:szCs w:val="28"/>
        </w:rPr>
        <w:t xml:space="preserve"> должностного знака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 w:rsidRPr="008D3E1E">
        <w:rPr>
          <w:szCs w:val="28"/>
        </w:rPr>
        <w:t xml:space="preserve">в многоцветном </w:t>
      </w:r>
      <w:r>
        <w:rPr>
          <w:szCs w:val="28"/>
        </w:rPr>
        <w:t>варианте</w:t>
      </w:r>
      <w:r w:rsidRPr="008D3E1E">
        <w:rPr>
          <w:szCs w:val="28"/>
        </w:rPr>
        <w:t xml:space="preserve"> привод</w:t>
      </w:r>
      <w:r>
        <w:rPr>
          <w:szCs w:val="28"/>
        </w:rPr>
        <w:t>и</w:t>
      </w:r>
      <w:r w:rsidRPr="008D3E1E">
        <w:rPr>
          <w:szCs w:val="28"/>
        </w:rPr>
        <w:t>тся в приложени</w:t>
      </w:r>
      <w:r>
        <w:rPr>
          <w:szCs w:val="28"/>
        </w:rPr>
        <w:t xml:space="preserve">и </w:t>
      </w:r>
      <w:r w:rsidRPr="008D3E1E">
        <w:rPr>
          <w:szCs w:val="28"/>
        </w:rPr>
        <w:t>к настоящему Решению.</w:t>
      </w:r>
    </w:p>
    <w:p w:rsidR="00E04CDA" w:rsidRDefault="00E04CDA" w:rsidP="003C6E4B">
      <w:pPr>
        <w:ind w:firstLine="709"/>
        <w:jc w:val="both"/>
        <w:rPr>
          <w:szCs w:val="28"/>
        </w:rPr>
      </w:pPr>
    </w:p>
    <w:p w:rsidR="00107F42" w:rsidRPr="00050D8E" w:rsidRDefault="00107F42" w:rsidP="003C6E4B">
      <w:pPr>
        <w:ind w:firstLine="709"/>
        <w:jc w:val="both"/>
        <w:rPr>
          <w:b/>
          <w:szCs w:val="28"/>
        </w:rPr>
      </w:pPr>
      <w:r w:rsidRPr="00050D8E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050D8E">
        <w:rPr>
          <w:b/>
          <w:szCs w:val="28"/>
        </w:rPr>
        <w:t>. Порядок вручения</w:t>
      </w:r>
      <w:r>
        <w:rPr>
          <w:b/>
          <w:szCs w:val="28"/>
        </w:rPr>
        <w:t>, ношения</w:t>
      </w:r>
      <w:r w:rsidRPr="00050D8E">
        <w:rPr>
          <w:b/>
          <w:szCs w:val="28"/>
        </w:rPr>
        <w:t xml:space="preserve"> и хранения должностного знака </w:t>
      </w:r>
      <w:r w:rsidR="003C6E4B" w:rsidRPr="003C6E4B">
        <w:rPr>
          <w:b/>
          <w:szCs w:val="28"/>
        </w:rPr>
        <w:t>Главы городского округа, исполняющего полномочия председателя Городской Думы</w:t>
      </w:r>
    </w:p>
    <w:p w:rsidR="00107F42" w:rsidRPr="008D3E1E" w:rsidRDefault="00107F42" w:rsidP="003C6E4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A070A">
        <w:rPr>
          <w:szCs w:val="28"/>
        </w:rPr>
        <w:t xml:space="preserve">Вновь избранному Главе городского округа, исполняющему полномочия председателя </w:t>
      </w:r>
      <w:r w:rsidRPr="002674B8">
        <w:rPr>
          <w:szCs w:val="28"/>
        </w:rPr>
        <w:t>Городской Думы</w:t>
      </w:r>
      <w:r>
        <w:rPr>
          <w:szCs w:val="28"/>
        </w:rPr>
        <w:t>, вручение должностного знака</w:t>
      </w:r>
      <w:r w:rsidRPr="008D3E1E">
        <w:rPr>
          <w:szCs w:val="28"/>
        </w:rPr>
        <w:t xml:space="preserve">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>
        <w:rPr>
          <w:szCs w:val="28"/>
        </w:rPr>
        <w:t xml:space="preserve">производится </w:t>
      </w:r>
      <w:r w:rsidR="00762B5B" w:rsidRPr="008D3E1E">
        <w:rPr>
          <w:szCs w:val="28"/>
        </w:rPr>
        <w:t xml:space="preserve">в торжественной обстановке </w:t>
      </w:r>
      <w:r w:rsidRPr="00997D82">
        <w:rPr>
          <w:szCs w:val="28"/>
        </w:rPr>
        <w:t xml:space="preserve">старейшим по возрасту депутатом Городской Думы </w:t>
      </w:r>
      <w:proofErr w:type="gramStart"/>
      <w:r w:rsidRPr="00997D82">
        <w:rPr>
          <w:szCs w:val="28"/>
        </w:rPr>
        <w:t>Петропавловск-</w:t>
      </w:r>
      <w:r>
        <w:rPr>
          <w:szCs w:val="28"/>
        </w:rPr>
        <w:t>Камчатского</w:t>
      </w:r>
      <w:proofErr w:type="gramEnd"/>
      <w:r>
        <w:rPr>
          <w:szCs w:val="28"/>
        </w:rPr>
        <w:t xml:space="preserve"> городского округа</w:t>
      </w:r>
      <w:r w:rsidR="00762B5B">
        <w:rPr>
          <w:szCs w:val="28"/>
        </w:rPr>
        <w:t xml:space="preserve"> </w:t>
      </w:r>
      <w:r w:rsidRPr="008D3E1E">
        <w:rPr>
          <w:szCs w:val="28"/>
        </w:rPr>
        <w:t>непосредственно после</w:t>
      </w:r>
      <w:r>
        <w:rPr>
          <w:szCs w:val="28"/>
        </w:rPr>
        <w:t xml:space="preserve"> его избрания</w:t>
      </w:r>
      <w:r w:rsidRPr="008D3E1E">
        <w:rPr>
          <w:szCs w:val="28"/>
        </w:rPr>
        <w:t>.</w:t>
      </w:r>
      <w:r>
        <w:rPr>
          <w:szCs w:val="28"/>
        </w:rPr>
        <w:t xml:space="preserve"> </w:t>
      </w:r>
    </w:p>
    <w:p w:rsidR="00107F42" w:rsidRDefault="00107F42" w:rsidP="003C6E4B">
      <w:pPr>
        <w:ind w:firstLine="709"/>
        <w:jc w:val="both"/>
        <w:rPr>
          <w:szCs w:val="28"/>
        </w:rPr>
      </w:pPr>
      <w:r w:rsidRPr="008D3E1E">
        <w:rPr>
          <w:szCs w:val="28"/>
        </w:rPr>
        <w:t xml:space="preserve">2. Должностной знак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 w:rsidRPr="008D3E1E">
        <w:rPr>
          <w:szCs w:val="28"/>
        </w:rPr>
        <w:t xml:space="preserve">хранится в рабочем кабинете </w:t>
      </w:r>
      <w:r w:rsidR="0011252D">
        <w:rPr>
          <w:szCs w:val="28"/>
        </w:rPr>
        <w:t xml:space="preserve">Главы </w:t>
      </w:r>
      <w:r w:rsidR="0086579A" w:rsidRPr="006A070A">
        <w:rPr>
          <w:szCs w:val="28"/>
        </w:rPr>
        <w:t>городского округа, исполняюще</w:t>
      </w:r>
      <w:r w:rsidR="0086579A">
        <w:rPr>
          <w:szCs w:val="28"/>
        </w:rPr>
        <w:t>го</w:t>
      </w:r>
      <w:r w:rsidR="0086579A" w:rsidRPr="006A070A">
        <w:rPr>
          <w:szCs w:val="28"/>
        </w:rPr>
        <w:t xml:space="preserve"> полномочия председателя </w:t>
      </w:r>
      <w:r w:rsidR="0086579A" w:rsidRPr="002674B8">
        <w:rPr>
          <w:szCs w:val="28"/>
        </w:rPr>
        <w:t>Городской Думы</w:t>
      </w:r>
      <w:r w:rsidRPr="008D3E1E">
        <w:rPr>
          <w:szCs w:val="28"/>
        </w:rPr>
        <w:t>.</w:t>
      </w:r>
    </w:p>
    <w:p w:rsidR="00107F42" w:rsidRPr="008D3E1E" w:rsidRDefault="00107F42" w:rsidP="003C6E4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D3E1E">
        <w:rPr>
          <w:szCs w:val="28"/>
        </w:rPr>
        <w:t xml:space="preserve">Должностной знак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>
        <w:rPr>
          <w:szCs w:val="28"/>
        </w:rPr>
        <w:t xml:space="preserve">может использоваться при проведении торжественных мероприятий и церемоний, присуждении и вручении наград и званий городского округа, а также при проведении сессий </w:t>
      </w:r>
      <w:r w:rsidRPr="002674B8">
        <w:rPr>
          <w:szCs w:val="28"/>
        </w:rPr>
        <w:t>Городской Думы</w:t>
      </w:r>
      <w:r w:rsidRPr="000474D1">
        <w:rPr>
          <w:szCs w:val="28"/>
        </w:rPr>
        <w:t xml:space="preserve"> </w:t>
      </w:r>
      <w:proofErr w:type="gramStart"/>
      <w:r w:rsidRPr="008D3E1E">
        <w:rPr>
          <w:szCs w:val="28"/>
        </w:rPr>
        <w:t>Петропавловск-Камчатского</w:t>
      </w:r>
      <w:proofErr w:type="gramEnd"/>
      <w:r w:rsidRPr="008D3E1E">
        <w:rPr>
          <w:szCs w:val="28"/>
        </w:rPr>
        <w:t xml:space="preserve"> городского округа</w:t>
      </w:r>
      <w:r>
        <w:rPr>
          <w:szCs w:val="28"/>
        </w:rPr>
        <w:t xml:space="preserve"> и в иных торжественных случаях.</w:t>
      </w:r>
    </w:p>
    <w:p w:rsidR="00107F42" w:rsidRPr="008D3E1E" w:rsidRDefault="00107F42" w:rsidP="003C6E4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D3E1E">
        <w:rPr>
          <w:szCs w:val="28"/>
        </w:rPr>
        <w:t>.</w:t>
      </w:r>
      <w:r>
        <w:rPr>
          <w:szCs w:val="28"/>
        </w:rPr>
        <w:t xml:space="preserve"> </w:t>
      </w:r>
      <w:r w:rsidRPr="008D3E1E">
        <w:rPr>
          <w:szCs w:val="28"/>
        </w:rPr>
        <w:t xml:space="preserve">По истечении срока полномочий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 w:rsidR="003C6E4B">
        <w:rPr>
          <w:szCs w:val="28"/>
        </w:rPr>
        <w:t xml:space="preserve">должностной </w:t>
      </w:r>
      <w:r w:rsidRPr="008D3E1E">
        <w:rPr>
          <w:szCs w:val="28"/>
        </w:rPr>
        <w:t xml:space="preserve">знак </w:t>
      </w:r>
      <w:r w:rsidR="003C6E4B">
        <w:rPr>
          <w:szCs w:val="28"/>
        </w:rPr>
        <w:t xml:space="preserve">Главы городского округа, исполняющего полномочия </w:t>
      </w:r>
      <w:r w:rsidR="003C6E4B" w:rsidRPr="002674B8">
        <w:rPr>
          <w:szCs w:val="28"/>
        </w:rPr>
        <w:t>председателя Городской Думы</w:t>
      </w:r>
      <w:r w:rsidR="003C6E4B">
        <w:rPr>
          <w:szCs w:val="28"/>
        </w:rPr>
        <w:t>,</w:t>
      </w:r>
      <w:r w:rsidR="003C6E4B" w:rsidRPr="008D3E1E">
        <w:rPr>
          <w:szCs w:val="28"/>
        </w:rPr>
        <w:t xml:space="preserve"> </w:t>
      </w:r>
      <w:r w:rsidRPr="008D3E1E">
        <w:rPr>
          <w:szCs w:val="28"/>
        </w:rPr>
        <w:t xml:space="preserve">передается на </w:t>
      </w:r>
      <w:r w:rsidRPr="008D3E1E">
        <w:rPr>
          <w:szCs w:val="28"/>
        </w:rPr>
        <w:lastRenderedPageBreak/>
        <w:t xml:space="preserve">временное хранение в </w:t>
      </w:r>
      <w:r w:rsidR="00241DDA">
        <w:rPr>
          <w:szCs w:val="28"/>
        </w:rPr>
        <w:t>а</w:t>
      </w:r>
      <w:r w:rsidRPr="008D3E1E">
        <w:rPr>
          <w:szCs w:val="28"/>
        </w:rPr>
        <w:t xml:space="preserve">ппарат </w:t>
      </w:r>
      <w:r w:rsidR="00241DDA">
        <w:rPr>
          <w:szCs w:val="28"/>
        </w:rPr>
        <w:t>Городской Думы</w:t>
      </w:r>
      <w:r w:rsidRPr="008D3E1E">
        <w:rPr>
          <w:szCs w:val="28"/>
        </w:rPr>
        <w:t xml:space="preserve"> </w:t>
      </w:r>
      <w:proofErr w:type="gramStart"/>
      <w:r w:rsidRPr="008D3E1E">
        <w:rPr>
          <w:szCs w:val="28"/>
        </w:rPr>
        <w:t>Петропавловск-Камчатского</w:t>
      </w:r>
      <w:proofErr w:type="gramEnd"/>
      <w:r w:rsidRPr="008D3E1E">
        <w:rPr>
          <w:szCs w:val="28"/>
        </w:rPr>
        <w:t xml:space="preserve"> городского округа. </w:t>
      </w:r>
    </w:p>
    <w:p w:rsidR="003C6E4B" w:rsidRDefault="00107F42" w:rsidP="003C6E4B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4309AF" w:rsidRPr="004309AF" w:rsidRDefault="00D84494" w:rsidP="004309AF">
      <w:pPr>
        <w:ind w:firstLine="709"/>
        <w:jc w:val="both"/>
        <w:rPr>
          <w:b/>
          <w:szCs w:val="28"/>
        </w:rPr>
      </w:pPr>
      <w:r w:rsidRPr="008D3E1E">
        <w:rPr>
          <w:szCs w:val="28"/>
        </w:rPr>
        <w:t xml:space="preserve"> </w:t>
      </w:r>
      <w:r w:rsidR="004309AF" w:rsidRPr="004309AF">
        <w:rPr>
          <w:b/>
          <w:szCs w:val="28"/>
        </w:rPr>
        <w:t>Статья 4. Вступление в силу настоящего Решения</w:t>
      </w:r>
    </w:p>
    <w:p w:rsidR="004309AF" w:rsidRPr="004309AF" w:rsidRDefault="004309AF" w:rsidP="004309AF">
      <w:pPr>
        <w:ind w:firstLine="709"/>
        <w:jc w:val="both"/>
        <w:rPr>
          <w:szCs w:val="28"/>
        </w:rPr>
      </w:pPr>
      <w:bookmarkStart w:id="0" w:name="sub_381"/>
      <w:r w:rsidRPr="004309AF">
        <w:rPr>
          <w:szCs w:val="28"/>
        </w:rPr>
        <w:t xml:space="preserve">1. Настоящее Решение вступает в силу после дня его </w:t>
      </w:r>
      <w:hyperlink r:id="rId6" w:history="1">
        <w:r w:rsidRPr="004309AF">
          <w:rPr>
            <w:szCs w:val="28"/>
          </w:rPr>
          <w:t>официального опубликования</w:t>
        </w:r>
      </w:hyperlink>
      <w:r w:rsidRPr="004309AF">
        <w:rPr>
          <w:szCs w:val="28"/>
        </w:rPr>
        <w:t>.</w:t>
      </w:r>
    </w:p>
    <w:bookmarkEnd w:id="0"/>
    <w:p w:rsidR="004309AF" w:rsidRPr="004309AF" w:rsidRDefault="004309AF" w:rsidP="004309AF">
      <w:pPr>
        <w:ind w:firstLine="709"/>
        <w:jc w:val="both"/>
        <w:rPr>
          <w:szCs w:val="28"/>
        </w:rPr>
      </w:pPr>
      <w:r w:rsidRPr="004309AF">
        <w:rPr>
          <w:szCs w:val="28"/>
        </w:rPr>
        <w:t xml:space="preserve">2. Со дня </w:t>
      </w:r>
      <w:hyperlink w:anchor="sub_381" w:history="1">
        <w:r w:rsidRPr="004309AF">
          <w:rPr>
            <w:szCs w:val="28"/>
          </w:rPr>
          <w:t>вступления в силу</w:t>
        </w:r>
      </w:hyperlink>
      <w:r w:rsidRPr="004309AF">
        <w:rPr>
          <w:szCs w:val="28"/>
        </w:rPr>
        <w:t xml:space="preserve"> настоящего Решения признать утратившим силу</w:t>
      </w:r>
      <w:r>
        <w:rPr>
          <w:szCs w:val="28"/>
        </w:rPr>
        <w:t xml:space="preserve"> Решение Городской Думы </w:t>
      </w:r>
      <w:proofErr w:type="gramStart"/>
      <w:r>
        <w:rPr>
          <w:szCs w:val="28"/>
        </w:rPr>
        <w:t>Петропавловс</w:t>
      </w:r>
      <w:r w:rsidR="00012283">
        <w:rPr>
          <w:szCs w:val="28"/>
        </w:rPr>
        <w:t>к-Камчатского</w:t>
      </w:r>
      <w:proofErr w:type="gramEnd"/>
      <w:r w:rsidR="00012283">
        <w:rPr>
          <w:szCs w:val="28"/>
        </w:rPr>
        <w:t xml:space="preserve"> городского округа</w:t>
      </w:r>
      <w:r w:rsidR="00012283">
        <w:rPr>
          <w:szCs w:val="28"/>
        </w:rPr>
        <w:br/>
      </w:r>
      <w:r>
        <w:rPr>
          <w:szCs w:val="28"/>
        </w:rPr>
        <w:t>от 06.10.2009 № 178-нд «</w:t>
      </w:r>
      <w:r w:rsidRPr="004309AF">
        <w:rPr>
          <w:szCs w:val="28"/>
        </w:rPr>
        <w:t>О должностном знаке председателя Городской Думы</w:t>
      </w:r>
      <w:r>
        <w:rPr>
          <w:szCs w:val="28"/>
        </w:rPr>
        <w:t xml:space="preserve"> </w:t>
      </w:r>
      <w:r w:rsidRPr="004309AF">
        <w:rPr>
          <w:szCs w:val="28"/>
        </w:rPr>
        <w:t>Петропавловск-Камчатского городского округа</w:t>
      </w:r>
      <w:r>
        <w:rPr>
          <w:szCs w:val="28"/>
        </w:rPr>
        <w:t>».</w:t>
      </w:r>
    </w:p>
    <w:p w:rsidR="00D84494" w:rsidRPr="008D3E1E" w:rsidRDefault="00D84494" w:rsidP="00D84494">
      <w:pPr>
        <w:jc w:val="both"/>
        <w:rPr>
          <w:szCs w:val="28"/>
        </w:rPr>
      </w:pPr>
    </w:p>
    <w:p w:rsidR="00D84494" w:rsidRPr="008D3E1E" w:rsidRDefault="00D84494" w:rsidP="00D84494">
      <w:pPr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67635C" w:rsidRPr="000A5D3E" w:rsidTr="00E04CDA">
        <w:trPr>
          <w:trHeight w:val="857"/>
        </w:trPr>
        <w:tc>
          <w:tcPr>
            <w:tcW w:w="4130" w:type="dxa"/>
          </w:tcPr>
          <w:p w:rsidR="0067635C" w:rsidRPr="000A5D3E" w:rsidRDefault="0067635C" w:rsidP="00E04CDA">
            <w:pPr>
              <w:rPr>
                <w:szCs w:val="28"/>
              </w:rPr>
            </w:pPr>
            <w:r w:rsidRPr="000A5D3E">
              <w:rPr>
                <w:szCs w:val="28"/>
              </w:rPr>
              <w:t>Глава</w:t>
            </w:r>
          </w:p>
          <w:p w:rsidR="0067635C" w:rsidRPr="000A5D3E" w:rsidRDefault="0067635C" w:rsidP="00E04CDA">
            <w:pPr>
              <w:rPr>
                <w:szCs w:val="28"/>
              </w:rPr>
            </w:pPr>
            <w:proofErr w:type="gramStart"/>
            <w:r w:rsidRPr="000A5D3E">
              <w:rPr>
                <w:szCs w:val="28"/>
              </w:rPr>
              <w:t>Петропавловск-Камчатского</w:t>
            </w:r>
            <w:proofErr w:type="gramEnd"/>
          </w:p>
          <w:p w:rsidR="0067635C" w:rsidRPr="000A5D3E" w:rsidRDefault="0067635C" w:rsidP="00E04CDA">
            <w:pPr>
              <w:rPr>
                <w:szCs w:val="28"/>
              </w:rPr>
            </w:pPr>
            <w:r w:rsidRPr="000A5D3E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67635C" w:rsidRPr="000A5D3E" w:rsidRDefault="0067635C" w:rsidP="00E04CDA">
            <w:pPr>
              <w:jc w:val="center"/>
              <w:rPr>
                <w:szCs w:val="28"/>
              </w:rPr>
            </w:pPr>
          </w:p>
          <w:p w:rsidR="0067635C" w:rsidRPr="000A5D3E" w:rsidRDefault="0067635C" w:rsidP="00E04CDA">
            <w:pPr>
              <w:jc w:val="center"/>
              <w:rPr>
                <w:szCs w:val="28"/>
              </w:rPr>
            </w:pPr>
          </w:p>
          <w:p w:rsidR="0067635C" w:rsidRPr="000A5D3E" w:rsidRDefault="0067635C" w:rsidP="00E04CDA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67635C" w:rsidRPr="000A5D3E" w:rsidRDefault="0067635C" w:rsidP="00E04CDA">
            <w:pPr>
              <w:jc w:val="right"/>
              <w:rPr>
                <w:szCs w:val="28"/>
              </w:rPr>
            </w:pPr>
          </w:p>
          <w:p w:rsidR="0067635C" w:rsidRDefault="0067635C" w:rsidP="00E04CDA">
            <w:pPr>
              <w:jc w:val="right"/>
              <w:rPr>
                <w:szCs w:val="28"/>
              </w:rPr>
            </w:pPr>
          </w:p>
          <w:p w:rsidR="0067635C" w:rsidRPr="000A5D3E" w:rsidRDefault="0067635C" w:rsidP="00E04C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12283" w:rsidRDefault="00012283" w:rsidP="0011252D">
      <w:pPr>
        <w:ind w:left="3969" w:right="4"/>
        <w:jc w:val="right"/>
        <w:rPr>
          <w:sz w:val="24"/>
        </w:rPr>
      </w:pPr>
    </w:p>
    <w:p w:rsidR="00012283" w:rsidRDefault="0001228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1252D" w:rsidRPr="00414C5B" w:rsidRDefault="0011252D" w:rsidP="0011252D">
      <w:pPr>
        <w:ind w:left="3969" w:right="4"/>
        <w:jc w:val="right"/>
        <w:rPr>
          <w:sz w:val="24"/>
        </w:rPr>
      </w:pPr>
      <w:r w:rsidRPr="00414C5B">
        <w:rPr>
          <w:sz w:val="24"/>
        </w:rPr>
        <w:lastRenderedPageBreak/>
        <w:t xml:space="preserve">Приложение </w:t>
      </w:r>
    </w:p>
    <w:p w:rsidR="0011252D" w:rsidRDefault="0011252D" w:rsidP="0011252D">
      <w:pPr>
        <w:ind w:left="3969" w:right="4"/>
        <w:jc w:val="right"/>
        <w:rPr>
          <w:sz w:val="24"/>
        </w:rPr>
      </w:pPr>
      <w:r w:rsidRPr="00414C5B">
        <w:rPr>
          <w:sz w:val="24"/>
        </w:rPr>
        <w:t xml:space="preserve">к Решению о должностном знаке </w:t>
      </w:r>
      <w:r>
        <w:rPr>
          <w:sz w:val="24"/>
        </w:rPr>
        <w:t xml:space="preserve">Главы </w:t>
      </w:r>
    </w:p>
    <w:p w:rsidR="0011252D" w:rsidRPr="00414C5B" w:rsidRDefault="0011252D" w:rsidP="0011252D">
      <w:pPr>
        <w:ind w:left="3686" w:right="4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округа, исполняющего полномочия </w:t>
      </w:r>
      <w:r w:rsidRPr="00414C5B">
        <w:rPr>
          <w:sz w:val="24"/>
        </w:rPr>
        <w:t>председателя</w:t>
      </w:r>
      <w:r>
        <w:rPr>
          <w:sz w:val="24"/>
        </w:rPr>
        <w:t xml:space="preserve"> </w:t>
      </w:r>
      <w:r w:rsidRPr="00414C5B">
        <w:rPr>
          <w:sz w:val="24"/>
        </w:rPr>
        <w:t>Городской Думы Петропав</w:t>
      </w:r>
      <w:r>
        <w:rPr>
          <w:sz w:val="24"/>
        </w:rPr>
        <w:t xml:space="preserve">ловск-Камчатского </w:t>
      </w:r>
      <w:r w:rsidRPr="00414C5B">
        <w:rPr>
          <w:sz w:val="24"/>
        </w:rPr>
        <w:t xml:space="preserve">городского округа </w:t>
      </w:r>
    </w:p>
    <w:p w:rsidR="0011252D" w:rsidRPr="00317F53" w:rsidRDefault="0011252D" w:rsidP="0011252D">
      <w:pPr>
        <w:ind w:left="3969" w:right="4"/>
        <w:jc w:val="right"/>
        <w:rPr>
          <w:sz w:val="24"/>
        </w:rPr>
      </w:pPr>
      <w:r>
        <w:rPr>
          <w:sz w:val="24"/>
        </w:rPr>
        <w:t xml:space="preserve">от 02.09.2014 № </w:t>
      </w:r>
      <w:bookmarkStart w:id="1" w:name="_GoBack"/>
      <w:bookmarkEnd w:id="1"/>
      <w:r>
        <w:rPr>
          <w:sz w:val="24"/>
        </w:rPr>
        <w:t>24</w:t>
      </w:r>
      <w:r w:rsidR="00467AA8">
        <w:rPr>
          <w:sz w:val="24"/>
        </w:rPr>
        <w:t>5</w:t>
      </w:r>
      <w:r>
        <w:rPr>
          <w:sz w:val="24"/>
        </w:rPr>
        <w:t>-нд</w:t>
      </w:r>
    </w:p>
    <w:p w:rsidR="0011252D" w:rsidRDefault="0011252D" w:rsidP="0011252D">
      <w:pPr>
        <w:jc w:val="center"/>
        <w:rPr>
          <w:szCs w:val="28"/>
        </w:rPr>
      </w:pPr>
    </w:p>
    <w:p w:rsidR="0011252D" w:rsidRPr="00E91897" w:rsidRDefault="0011252D" w:rsidP="0011252D">
      <w:pPr>
        <w:jc w:val="center"/>
        <w:rPr>
          <w:b/>
          <w:szCs w:val="28"/>
        </w:rPr>
      </w:pPr>
      <w:r w:rsidRPr="00E91897">
        <w:rPr>
          <w:b/>
          <w:szCs w:val="28"/>
        </w:rPr>
        <w:t xml:space="preserve">Внешний вид должностного знака </w:t>
      </w:r>
      <w:r>
        <w:rPr>
          <w:b/>
          <w:szCs w:val="28"/>
        </w:rPr>
        <w:t xml:space="preserve">Главы </w:t>
      </w:r>
      <w:proofErr w:type="gramStart"/>
      <w:r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городского округа, исполняющего полномочия  </w:t>
      </w:r>
      <w:r w:rsidRPr="00E91897">
        <w:rPr>
          <w:b/>
          <w:szCs w:val="28"/>
        </w:rPr>
        <w:t>председател</w:t>
      </w:r>
      <w:r>
        <w:rPr>
          <w:b/>
          <w:szCs w:val="28"/>
        </w:rPr>
        <w:t>я</w:t>
      </w:r>
      <w:r w:rsidRPr="00E91897">
        <w:rPr>
          <w:b/>
          <w:szCs w:val="28"/>
        </w:rPr>
        <w:t xml:space="preserve"> Городской Думы Петропавловск-Камчатского городского округа</w:t>
      </w:r>
    </w:p>
    <w:p w:rsidR="0011252D" w:rsidRDefault="0011252D" w:rsidP="0011252D">
      <w:pPr>
        <w:jc w:val="center"/>
        <w:rPr>
          <w:szCs w:val="28"/>
        </w:rPr>
      </w:pPr>
    </w:p>
    <w:p w:rsidR="0011252D" w:rsidRDefault="0011252D" w:rsidP="0011252D">
      <w:r>
        <w:rPr>
          <w:szCs w:val="28"/>
        </w:rP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4290060" cy="7421880"/>
            <wp:effectExtent l="0" t="0" r="0" b="7620"/>
            <wp:docPr id="1" name="Рисунок 1" descr="Цепь председателя Д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пь председателя Дум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52D" w:rsidSect="00A21707">
      <w:pgSz w:w="11906" w:h="16838" w:code="9"/>
      <w:pgMar w:top="567" w:right="567" w:bottom="567" w:left="1134" w:header="709" w:footer="1015" w:gutter="0"/>
      <w:pgNumType w:start="1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4"/>
    <w:rsid w:val="00012283"/>
    <w:rsid w:val="00043D97"/>
    <w:rsid w:val="000440D5"/>
    <w:rsid w:val="00076F6C"/>
    <w:rsid w:val="00107F42"/>
    <w:rsid w:val="0011252D"/>
    <w:rsid w:val="00131333"/>
    <w:rsid w:val="0015667B"/>
    <w:rsid w:val="00157FDB"/>
    <w:rsid w:val="001A3157"/>
    <w:rsid w:val="001C3BB1"/>
    <w:rsid w:val="001F3E0B"/>
    <w:rsid w:val="001F4511"/>
    <w:rsid w:val="00206D70"/>
    <w:rsid w:val="00241DDA"/>
    <w:rsid w:val="002572AA"/>
    <w:rsid w:val="00260796"/>
    <w:rsid w:val="00270D30"/>
    <w:rsid w:val="002729C8"/>
    <w:rsid w:val="0028150D"/>
    <w:rsid w:val="00291D04"/>
    <w:rsid w:val="00314991"/>
    <w:rsid w:val="003479D0"/>
    <w:rsid w:val="003C6E4B"/>
    <w:rsid w:val="003E4EEA"/>
    <w:rsid w:val="004309AF"/>
    <w:rsid w:val="00467AA8"/>
    <w:rsid w:val="004B7ED2"/>
    <w:rsid w:val="004D05E5"/>
    <w:rsid w:val="004D47D6"/>
    <w:rsid w:val="0052560B"/>
    <w:rsid w:val="00533208"/>
    <w:rsid w:val="005A7945"/>
    <w:rsid w:val="00645A08"/>
    <w:rsid w:val="0067635C"/>
    <w:rsid w:val="006A070A"/>
    <w:rsid w:val="00762B5B"/>
    <w:rsid w:val="00803B72"/>
    <w:rsid w:val="0084253B"/>
    <w:rsid w:val="00847D69"/>
    <w:rsid w:val="0086579A"/>
    <w:rsid w:val="009B0596"/>
    <w:rsid w:val="00A06488"/>
    <w:rsid w:val="00A21707"/>
    <w:rsid w:val="00A60A98"/>
    <w:rsid w:val="00A768FE"/>
    <w:rsid w:val="00A937B0"/>
    <w:rsid w:val="00B35A53"/>
    <w:rsid w:val="00B44AF9"/>
    <w:rsid w:val="00B53343"/>
    <w:rsid w:val="00BD4598"/>
    <w:rsid w:val="00BE7718"/>
    <w:rsid w:val="00C448D3"/>
    <w:rsid w:val="00C63C31"/>
    <w:rsid w:val="00C77ADE"/>
    <w:rsid w:val="00C90AD3"/>
    <w:rsid w:val="00CB232C"/>
    <w:rsid w:val="00CE5D4B"/>
    <w:rsid w:val="00CF38EB"/>
    <w:rsid w:val="00D027A5"/>
    <w:rsid w:val="00D65C56"/>
    <w:rsid w:val="00D84494"/>
    <w:rsid w:val="00DA34D7"/>
    <w:rsid w:val="00DB4B32"/>
    <w:rsid w:val="00DC242C"/>
    <w:rsid w:val="00DC2A91"/>
    <w:rsid w:val="00E04CDA"/>
    <w:rsid w:val="00E061DB"/>
    <w:rsid w:val="00E547BA"/>
    <w:rsid w:val="00EC7BF2"/>
    <w:rsid w:val="00ED0F07"/>
    <w:rsid w:val="00FD31E0"/>
    <w:rsid w:val="00FD78AF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A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494"/>
    <w:pPr>
      <w:autoSpaceDE w:val="0"/>
      <w:autoSpaceDN w:val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84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84494"/>
    <w:rPr>
      <w:sz w:val="24"/>
    </w:rPr>
  </w:style>
  <w:style w:type="character" w:customStyle="1" w:styleId="30">
    <w:name w:val="Основной текст 3 Знак"/>
    <w:basedOn w:val="a0"/>
    <w:link w:val="3"/>
    <w:rsid w:val="00D8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7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5A08"/>
    <w:pPr>
      <w:ind w:left="720"/>
      <w:contextualSpacing/>
    </w:pPr>
  </w:style>
  <w:style w:type="table" w:styleId="a8">
    <w:name w:val="Table Grid"/>
    <w:basedOn w:val="a1"/>
    <w:uiPriority w:val="59"/>
    <w:rsid w:val="006A07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77AD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8150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character" w:customStyle="1" w:styleId="aa">
    <w:name w:val="Цветовое выделение"/>
    <w:uiPriority w:val="99"/>
    <w:rsid w:val="004309AF"/>
    <w:rPr>
      <w:rFonts w:ascii="Times New Roman" w:hAnsi="Times New Roman" w:cs="Times New Roman"/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09AF"/>
    <w:rPr>
      <w:rFonts w:ascii="Times New Roman" w:hAnsi="Times New Roman"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A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494"/>
    <w:pPr>
      <w:autoSpaceDE w:val="0"/>
      <w:autoSpaceDN w:val="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84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84494"/>
    <w:rPr>
      <w:sz w:val="24"/>
    </w:rPr>
  </w:style>
  <w:style w:type="character" w:customStyle="1" w:styleId="30">
    <w:name w:val="Основной текст 3 Знак"/>
    <w:basedOn w:val="a0"/>
    <w:link w:val="3"/>
    <w:rsid w:val="00D8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7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5A08"/>
    <w:pPr>
      <w:ind w:left="720"/>
      <w:contextualSpacing/>
    </w:pPr>
  </w:style>
  <w:style w:type="table" w:styleId="a8">
    <w:name w:val="Table Grid"/>
    <w:basedOn w:val="a1"/>
    <w:uiPriority w:val="59"/>
    <w:rsid w:val="006A07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77AD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8150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character" w:customStyle="1" w:styleId="aa">
    <w:name w:val="Цветовое выделение"/>
    <w:uiPriority w:val="99"/>
    <w:rsid w:val="004309AF"/>
    <w:rPr>
      <w:rFonts w:ascii="Times New Roman" w:hAnsi="Times New Roman" w:cs="Times New Roman"/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09AF"/>
    <w:rPr>
      <w:rFonts w:ascii="Times New Roman" w:hAnsi="Times New Roman"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2564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4</cp:revision>
  <cp:lastPrinted>2014-08-26T05:50:00Z</cp:lastPrinted>
  <dcterms:created xsi:type="dcterms:W3CDTF">2014-08-28T23:21:00Z</dcterms:created>
  <dcterms:modified xsi:type="dcterms:W3CDTF">2014-09-02T02:53:00Z</dcterms:modified>
</cp:coreProperties>
</file>