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664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631"/>
          <w:wAfter w:type="dxa" w:w="0"/>
          <w:trHeight w:hRule="atLeast" w:val="1631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96048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y="664"/>
              <w:ind w:left="142" w:right="-108"/>
              <w:jc w:val="center"/>
            </w:pPr>
            <w:r w:rsidR="00696048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13F1F052-8E81-478E-9806-E7E71299F620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696048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9604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64"/>
              <w:jc w:val="center"/>
            </w:pPr>
            <w:r w:rsidR="00696048" w:rsidRPr="00f33ac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9604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64"/>
              <w:jc w:val="center"/>
            </w:pPr>
            <w:r w:rsidR="00696048" w:rsidRPr="00f33ac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96048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664"/>
            </w:pPr>
            <w:r w:rsidR="00696048">
              <w:rPr>
                <w:i/>
                <w:sz w:val="28"/>
                <w:szCs w:val="28"/>
                <w:noProof/>
              </w:rPr>
              <w:pict>
                <v:line id="_x0000_s1050" type="#_x0000_t20" style="position:absolute;mso-position-vertical-relative:page;" from="-0.45000000000000001pt,11.25pt" to="508pt,11.25pt" strokeweight="63500">
                  <v:stroke linestyle="thickThin"/>
                </v:line>
              </w:pict>
            </w:r>
            <w:r w:rsidR="00696048" w:rsidRPr="00910d2a">
              <w:rPr>
                <w:b/>
                <w:sz w:val="32"/>
                <w:szCs w:val="32"/>
              </w:rPr>
            </w:r>
          </w:p>
        </w:tc>
      </w:tr>
    </w:tbl>
    <w:p w:rsidP="00a60fd6">
      <w:pPr>
        <w:pStyle w:val="Normal"/>
        <w:rPr>
          <w:i/>
          <w:sz w:val="28"/>
          <w:szCs w:val="28"/>
        </w:rPr>
        <w:tabs>
          <w:tab w:leader="none" w:pos="1620" w:val="left"/>
        </w:tabs>
        <w:jc w:val="right"/>
      </w:pPr>
      <w:r w:rsidR="000737ae" w:rsidRPr="005e2db3">
        <w:rPr>
          <w:i/>
          <w:sz w:val="28"/>
          <w:szCs w:val="28"/>
        </w:rPr>
      </w:r>
    </w:p>
    <w:p w:rsidP="00ca34ae">
      <w:pPr>
        <w:pStyle w:val="Normal"/>
        <w:rPr>
          <w:b/>
          <w:sz w:val="36"/>
          <w:szCs w:val="36"/>
        </w:rPr>
        <w:jc w:val="center"/>
      </w:pPr>
      <w:r w:rsidR="00ca34ae" w:rsidRPr="008522a2">
        <w:rPr>
          <w:b/>
          <w:sz w:val="36"/>
          <w:szCs w:val="36"/>
        </w:rPr>
        <w:t xml:space="preserve">РЕШЕНИЕ</w:t>
      </w:r>
      <w:r w:rsidR="00ca34ae">
        <w:rPr>
          <w:b/>
          <w:sz w:val="36"/>
          <w:szCs w:val="36"/>
        </w:rPr>
      </w:r>
    </w:p>
    <w:p w:rsidP="00e82894">
      <w:pPr>
        <w:pStyle w:val="Normal"/>
        <w:rPr>
          <w:b/>
        </w:rPr>
        <w:jc w:val="center"/>
      </w:pPr>
      <w:r w:rsidR="00ca34ae" w:rsidRPr="00e034ed">
        <w:rPr>
          <w:b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1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696048">
            <w:pPr>
              <w:pStyle w:val="BodyText"/>
              <w:rPr>
                <w:szCs w:val="24"/>
              </w:rPr>
              <w:ind w:left="-108"/>
              <w:jc w:val="center"/>
            </w:pPr>
            <w:r w:rsidR="00e72b16">
              <w:rPr>
                <w:szCs w:val="24"/>
              </w:rPr>
              <w:t xml:space="preserve">о</w:t>
            </w:r>
            <w:r w:rsidR="00793a6c" w:rsidRPr="00b15b90">
              <w:rPr>
                <w:szCs w:val="24"/>
              </w:rPr>
              <w:t xml:space="preserve">т</w:t>
            </w:r>
            <w:r w:rsidR="00a71dd0">
              <w:rPr>
                <w:szCs w:val="24"/>
              </w:rPr>
              <w:t xml:space="preserve"> </w:t>
            </w:r>
            <w:r w:rsidR="00696048">
              <w:rPr>
                <w:szCs w:val="24"/>
              </w:rPr>
              <w:t xml:space="preserve">24.12.2014 </w:t>
            </w:r>
            <w:r w:rsidR="00793a6c" w:rsidRPr="00b15b90">
              <w:rPr>
                <w:szCs w:val="24"/>
              </w:rPr>
              <w:t xml:space="preserve">№</w:t>
            </w:r>
            <w:r w:rsidR="001d1f79">
              <w:rPr>
                <w:szCs w:val="24"/>
              </w:rPr>
              <w:t xml:space="preserve"> </w:t>
            </w:r>
            <w:r w:rsidR="00696048">
              <w:rPr>
                <w:szCs w:val="24"/>
              </w:rPr>
              <w:t xml:space="preserve">648</w:t>
            </w:r>
            <w:r w:rsidR="007d5548">
              <w:rPr>
                <w:szCs w:val="24"/>
              </w:rPr>
              <w:t xml:space="preserve">-р</w:t>
            </w:r>
            <w:r w:rsidR="00dd6cce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a11d1b">
            <w:pPr>
              <w:pStyle w:val="BodyText"/>
              <w:rPr>
                <w:szCs w:val="24"/>
              </w:rPr>
              <w:ind w:left="-108"/>
              <w:jc w:val="center"/>
            </w:pPr>
            <w:r w:rsidR="00696048">
              <w:rPr>
                <w:szCs w:val="24"/>
              </w:rPr>
              <w:t xml:space="preserve">24</w:t>
            </w:r>
            <w:r w:rsidR="00777db6">
              <w:rPr>
                <w:szCs w:val="24"/>
              </w:rPr>
              <w:t xml:space="preserve">-я</w:t>
            </w:r>
            <w:r w:rsidR="00db1f02">
              <w:rPr>
                <w:szCs w:val="24"/>
              </w:rPr>
              <w:t xml:space="preserve"> (внеочередная)</w:t>
            </w:r>
            <w:r w:rsidR="00500ebe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  <w:t xml:space="preserve">се</w:t>
            </w:r>
            <w:r w:rsidR="00793a6c" w:rsidRPr="00b15b90">
              <w:rPr>
                <w:szCs w:val="24"/>
              </w:rPr>
              <w:t xml:space="preserve">с</w:t>
            </w:r>
            <w:r w:rsidR="00793a6c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a11d1b">
            <w:pPr>
              <w:pStyle w:val="BodyText"/>
              <w:rPr>
                <w:sz w:val="22"/>
              </w:rPr>
              <w:ind w:left="-108"/>
              <w:jc w:val="center"/>
            </w:pPr>
            <w:r w:rsidR="00793a6c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793a6c" w:rsidRPr="00f72c58">
              <w:rPr>
                <w:sz w:val="22"/>
              </w:rPr>
            </w:r>
          </w:p>
        </w:tc>
      </w:tr>
    </w:tbl>
    <w:p w:rsidP="00793a6c">
      <w:pPr>
        <w:pStyle w:val="Normal"/>
        <w:rPr>
          <w:i/>
        </w:rPr>
      </w:pPr>
      <w:r w:rsidR="00ca34ae" w:rsidRPr="00e034ed">
        <w:rPr>
          <w:i/>
        </w:rPr>
      </w:r>
    </w:p>
    <w:tbl>
      <w:tblPr>
        <w:tblW w:type="auto" w:w="0"/>
        <w:tblLook w:val="01e0"/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529"/>
      </w:tblGrid>
      <w:tr>
        <w:trPr>
          <w:trHeight w:hRule="atLeast" w:val="339"/>
          <w:wAfter w:type="dxa" w:w="0"/>
          <w:trHeight w:hRule="atLeast" w:val="339"/>
          <w:wAfter w:type="dxa" w:w="0"/>
        </w:trPr>
        <w:tc>
          <w:tcPr>
            <w:textDirection w:val="lrTb"/>
            <w:vAlign w:val="top"/>
            <w:tcW w:type="dxa" w:w="5529"/>
            <w:tcBorders>
              <w:top w:val="nil"/>
              <w:left w:val="nil"/>
              <w:bottom w:val="nil"/>
              <w:right w:val="nil"/>
            </w:tcBorders>
          </w:tcPr>
          <w:p w:rsidP="00473004">
            <w:pPr>
              <w:pStyle w:val="179"/>
              <w:rPr>
                <w:sz w:val="28"/>
                <w:szCs w:val="28"/>
              </w:rPr>
              <w:tabs>
                <w:tab w:leader="none" w:pos="851" w:val="left"/>
                <w:tab w:leader="none" w:pos="1134" w:val="left"/>
              </w:tabs>
              <w:ind w:hanging="34" w:left="34"/>
              <w:jc w:val="both"/>
            </w:pPr>
            <w:r w:rsidR="00e86af6" w:rsidRPr="007d5548">
              <w:rPr>
                <w:sz w:val="28"/>
                <w:szCs w:val="28"/>
              </w:rPr>
              <w:t xml:space="preserve">О награждении Почетной грамотой Городской Думы Петропавловск-Камчатского городского округа</w:t>
            </w:r>
            <w:r w:rsidR="00625e82" w:rsidRPr="007d5548">
              <w:rPr>
                <w:sz w:val="28"/>
                <w:szCs w:val="28"/>
              </w:rPr>
              <w:t xml:space="preserve"> работников </w:t>
            </w:r>
            <w:r w:rsidR="00ce4e84" w:rsidRPr="007d5548">
              <w:rPr>
                <w:sz w:val="28"/>
                <w:szCs w:val="28"/>
              </w:rPr>
              <w:t xml:space="preserve">муниципального</w:t>
            </w:r>
            <w:r w:rsidR="00e72b16" w:rsidRPr="007d5548">
              <w:rPr>
                <w:sz w:val="28"/>
                <w:szCs w:val="28"/>
              </w:rPr>
              <w:t xml:space="preserve"> </w:t>
            </w:r>
            <w:r w:rsidR="000737ae">
              <w:rPr>
                <w:sz w:val="28"/>
                <w:szCs w:val="28"/>
              </w:rPr>
              <w:t xml:space="preserve">автономного дошкольного</w:t>
            </w:r>
            <w:r w:rsidR="00dd6cce" w:rsidRPr="007d5548">
              <w:rPr>
                <w:sz w:val="28"/>
                <w:szCs w:val="28"/>
              </w:rPr>
              <w:t xml:space="preserve"> </w:t>
            </w:r>
            <w:r w:rsidR="00e72b16" w:rsidRPr="007d5548">
              <w:rPr>
                <w:sz w:val="28"/>
                <w:szCs w:val="28"/>
              </w:rPr>
              <w:t xml:space="preserve">образовательного учреждения «</w:t>
            </w:r>
            <w:r w:rsidR="000737ae">
              <w:rPr>
                <w:sz w:val="28"/>
                <w:szCs w:val="28"/>
              </w:rPr>
              <w:t xml:space="preserve">Детский сад </w:t>
            </w:r>
            <w:r w:rsidR="00dd6cce" w:rsidRPr="007d5548">
              <w:rPr>
                <w:sz w:val="28"/>
                <w:szCs w:val="28"/>
              </w:rPr>
              <w:t xml:space="preserve">№ </w:t>
            </w:r>
            <w:r w:rsidR="000737ae">
              <w:rPr>
                <w:sz w:val="28"/>
                <w:szCs w:val="28"/>
              </w:rPr>
              <w:t xml:space="preserve">50 комбинированного вида» </w:t>
            </w:r>
            <w:r w:rsidR="004e770e" w:rsidRPr="007d5548">
              <w:rPr>
                <w:sz w:val="28"/>
                <w:szCs w:val="28"/>
              </w:rPr>
              <w:t xml:space="preserve">Петропавловск-Камчатского городского округа</w:t>
            </w:r>
            <w:r w:rsidR="00793a6c" w:rsidRPr="007d5548">
              <w:rPr>
                <w:sz w:val="28"/>
                <w:szCs w:val="28"/>
              </w:rPr>
            </w:r>
          </w:p>
        </w:tc>
      </w:tr>
    </w:tbl>
    <w:p w:rsidP="00a11d1b">
      <w:pPr>
        <w:pStyle w:val="Normal"/>
        <w:rPr>
          <w:b/>
          <w:i/>
          <w:sz w:val="28"/>
          <w:szCs w:val="28"/>
        </w:rPr>
        <w:ind w:firstLine="709" w:right="5215"/>
        <w:jc w:val="both"/>
      </w:pPr>
      <w:r w:rsidR="00793a6c" w:rsidRPr="007d5548">
        <w:rPr>
          <w:b/>
          <w:i/>
          <w:sz w:val="28"/>
          <w:szCs w:val="28"/>
        </w:rPr>
      </w:r>
    </w:p>
    <w:p w:rsidP="00a11d1b">
      <w:pPr>
        <w:pStyle w:val="BodyTextIndent3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  <w:jc w:val="both"/>
      </w:pPr>
      <w:r w:rsidR="00e86af6" w:rsidRPr="007d5548">
        <w:rPr>
          <w:sz w:val="28"/>
          <w:szCs w:val="28"/>
          <w:rFonts w:ascii="Times New Roman" w:hAnsi="Times New Roman"/>
        </w:rPr>
        <w:t xml:space="preserve">В соответствии с </w:t>
      </w:r>
      <w:r w:rsidR="00375fc6" w:rsidRPr="007d5548">
        <w:rPr>
          <w:sz w:val="28"/>
          <w:szCs w:val="28"/>
          <w:rFonts w:ascii="Times New Roman" w:hAnsi="Times New Roman"/>
        </w:rPr>
        <w:t xml:space="preserve">Решением Городской Думы Петропавловск-Камчатского городского округа</w:t>
      </w:r>
      <w:r w:rsidR="00e86af6" w:rsidRPr="007d5548">
        <w:rPr>
          <w:sz w:val="28"/>
          <w:szCs w:val="28"/>
          <w:rFonts w:ascii="Times New Roman" w:hAnsi="Times New Roman"/>
        </w:rPr>
        <w:t xml:space="preserve"> </w:t>
      </w:r>
      <w:r w:rsidR="007d5548" w:rsidRPr="007d5548">
        <w:rPr>
          <w:sz w:val="28"/>
          <w:szCs w:val="28"/>
          <w:rFonts w:ascii="Times New Roman" w:hAnsi="Times New Roman"/>
        </w:rPr>
        <w:t xml:space="preserve">от 31.10.2013 № 145-нд </w:t>
      </w:r>
      <w:r w:rsidR="00375fc6" w:rsidRPr="007d5548">
        <w:rPr>
          <w:sz w:val="28"/>
          <w:szCs w:val="28"/>
          <w:rFonts w:ascii="Times New Roman" w:hAnsi="Times New Roman"/>
        </w:rPr>
        <w:t xml:space="preserve">«О</w:t>
      </w:r>
      <w:r w:rsidR="00e86af6" w:rsidRPr="007d5548">
        <w:rPr>
          <w:sz w:val="28"/>
          <w:szCs w:val="28"/>
          <w:rFonts w:ascii="Times New Roman" w:hAnsi="Times New Roman"/>
        </w:rPr>
        <w:t xml:space="preserve"> наградах и почетных званиях Петропа</w:t>
      </w:r>
      <w:r w:rsidR="00e86af6" w:rsidRPr="007d5548">
        <w:rPr>
          <w:sz w:val="28"/>
          <w:szCs w:val="28"/>
          <w:rFonts w:ascii="Times New Roman" w:hAnsi="Times New Roman"/>
        </w:rPr>
        <w:t xml:space="preserve">в</w:t>
      </w:r>
      <w:r w:rsidR="00e86af6" w:rsidRPr="007d5548">
        <w:rPr>
          <w:sz w:val="28"/>
          <w:szCs w:val="28"/>
          <w:rFonts w:ascii="Times New Roman" w:hAnsi="Times New Roman"/>
        </w:rPr>
        <w:t xml:space="preserve">ловск-Камчатского городского округа</w:t>
      </w:r>
      <w:r w:rsidR="00375fc6" w:rsidRPr="007d5548">
        <w:rPr>
          <w:sz w:val="28"/>
          <w:szCs w:val="28"/>
          <w:rFonts w:ascii="Times New Roman" w:hAnsi="Times New Roman"/>
        </w:rPr>
        <w:t xml:space="preserve">»</w:t>
      </w:r>
      <w:r w:rsidR="00e86af6" w:rsidRPr="007d5548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a11d1b">
      <w:pPr>
        <w:pStyle w:val="Normal"/>
        <w:rPr>
          <w:sz w:val="28"/>
          <w:szCs w:val="28"/>
        </w:rPr>
        <w:ind w:firstLine="709"/>
        <w:jc w:val="both"/>
      </w:pPr>
      <w:r w:rsidR="00e86af6" w:rsidRPr="007d5548">
        <w:rPr>
          <w:sz w:val="28"/>
          <w:szCs w:val="28"/>
        </w:rPr>
      </w:r>
    </w:p>
    <w:p w:rsidP="004e770e">
      <w:pPr>
        <w:pStyle w:val="Normal"/>
        <w:rPr>
          <w:b/>
          <w:sz w:val="28"/>
          <w:szCs w:val="28"/>
        </w:rPr>
        <w:jc w:val="both"/>
      </w:pPr>
      <w:r w:rsidR="00e86af6" w:rsidRPr="007d5548">
        <w:rPr>
          <w:b/>
          <w:sz w:val="28"/>
          <w:szCs w:val="28"/>
        </w:rPr>
        <w:t xml:space="preserve">РЕШИЛА:</w:t>
      </w:r>
      <w:r w:rsidR="002e26d5" w:rsidRPr="007d5548">
        <w:rPr>
          <w:b/>
          <w:sz w:val="28"/>
          <w:szCs w:val="28"/>
        </w:rPr>
        <w:tab/>
      </w:r>
      <w:r w:rsidR="00e86af6" w:rsidRPr="007d5548">
        <w:rPr>
          <w:b/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1134" w:val="left"/>
        </w:tabs>
        <w:ind w:firstLine="709"/>
        <w:jc w:val="both"/>
      </w:pPr>
      <w:r w:rsidR="00e86af6" w:rsidRPr="007d5548">
        <w:rPr>
          <w:sz w:val="28"/>
          <w:szCs w:val="28"/>
        </w:rPr>
      </w:r>
    </w:p>
    <w:p w:rsidP="001d1f79">
      <w:pPr>
        <w:pStyle w:val="BodyTextIndent3"/>
        <w:rPr>
          <w:sz w:val="28"/>
          <w:szCs w:val="28"/>
          <w:rFonts w:ascii="Times New Roman" w:hAnsi="Times New Roman"/>
        </w:rPr>
        <w:tabs>
          <w:tab w:leader="none" w:pos="993" w:val="left"/>
        </w:tabs>
        <w:ind w:firstLine="709" w:left="0"/>
        <w:spacing w:after="0" w:line="240" w:lineRule="auto"/>
        <w:jc w:val="both"/>
        <w:numPr>
          <w:ilvl w:val="0"/>
          <w:numId w:val="23"/>
        </w:numPr>
      </w:pPr>
      <w:r w:rsidR="007d5548" w:rsidRPr="007d5548">
        <w:rPr>
          <w:sz w:val="28"/>
          <w:szCs w:val="28"/>
          <w:rFonts w:ascii="Times New Roman" w:hAnsi="Times New Roman"/>
        </w:rPr>
        <w:t xml:space="preserve">Наградить </w:t>
      </w:r>
      <w:r w:rsidR="007d5548" w:rsidRPr="00db1f02">
        <w:rPr>
          <w:sz w:val="28"/>
          <w:szCs w:val="28"/>
          <w:rFonts w:ascii="Times New Roman" w:hAnsi="Times New Roman"/>
        </w:rPr>
        <w:t xml:space="preserve">Почетной грамотой Городской Думы Петропавловск-Камчатского городского округа за добросовестный многолетний труд</w:t>
      </w:r>
      <w:r w:rsidR="000737ae">
        <w:rPr>
          <w:sz w:val="28"/>
          <w:szCs w:val="28"/>
          <w:rFonts w:ascii="Times New Roman" w:hAnsi="Times New Roman"/>
        </w:rPr>
        <w:t xml:space="preserve"> и</w:t>
      </w:r>
      <w:r w:rsidR="007d5548" w:rsidRPr="00db1f02">
        <w:rPr>
          <w:sz w:val="28"/>
          <w:szCs w:val="28"/>
          <w:rFonts w:ascii="Times New Roman" w:hAnsi="Times New Roman"/>
        </w:rPr>
        <w:t xml:space="preserve"> личный вклад в воспитание </w:t>
      </w:r>
      <w:r w:rsidR="007d5548" w:rsidRPr="004e770e">
        <w:rPr>
          <w:sz w:val="28"/>
          <w:szCs w:val="28"/>
          <w:rFonts w:ascii="Times New Roman" w:hAnsi="Times New Roman"/>
        </w:rPr>
        <w:t xml:space="preserve">подрастающего поколения следующих </w:t>
      </w:r>
      <w:r w:rsidR="00c760a6">
        <w:rPr>
          <w:sz w:val="28"/>
          <w:szCs w:val="28"/>
          <w:rFonts w:ascii="Times New Roman" w:hAnsi="Times New Roman"/>
        </w:rPr>
        <w:t xml:space="preserve">работников</w:t>
      </w:r>
      <w:r w:rsidR="00696048">
        <w:rPr>
          <w:sz w:val="28"/>
          <w:szCs w:val="28"/>
          <w:rFonts w:ascii="Times New Roman" w:hAnsi="Times New Roman"/>
        </w:rPr>
        <w:t xml:space="preserve"> </w:t>
      </w:r>
      <w:r w:rsidR="00696048" w:rsidRPr="00696048">
        <w:rPr>
          <w:sz w:val="28"/>
          <w:szCs w:val="28"/>
          <w:rFonts w:ascii="Times New Roman" w:hAnsi="Times New Roman"/>
        </w:rPr>
        <w:t xml:space="preserve">муниципального автономного дошкольного образовательного учреждения «Детский сад  № 50 комбинированного вида» Петропавловск-Камчатского городского округа</w:t>
      </w:r>
      <w:r w:rsidR="007d5548" w:rsidRPr="00696048">
        <w:rPr>
          <w:sz w:val="28"/>
          <w:szCs w:val="28"/>
          <w:rFonts w:ascii="Times New Roman" w:hAnsi="Times New Roman"/>
        </w:rPr>
        <w:t xml:space="preserve">:</w:t>
      </w:r>
    </w:p>
    <w:tbl>
      <w:tblPr>
        <w:tblW w:type="dxa" w:w="10206"/>
        <w:tblLook w:val="04a0"/>
        <w:tblW w:type="dxa" w:w="10206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387"/>
        <w:gridCol w:w="425"/>
        <w:gridCol w:w="4394"/>
      </w:tblGrid>
      <w:tr>
        <w:trPr>
          <w:trHeight w:hRule="atLeast" w:val="305"/>
          <w:wAfter w:type="dxa" w:w="0"/>
          <w:trHeight w:hRule="atLeast" w:val="305"/>
          <w:wAfter w:type="dxa" w:w="0"/>
        </w:trPr>
        <w:tc>
          <w:tcPr>
            <w:textDirection w:val="lrTb"/>
            <w:vAlign w:val="top"/>
            <w:tcW w:type="dxa" w:w="538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737ae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601" w:left="0" w:right="-391"/>
              <w:spacing w:after="0" w:line="240" w:lineRule="auto"/>
              <w:jc w:val="both"/>
            </w:pPr>
            <w:r w:rsidR="000737ae">
              <w:rPr>
                <w:sz w:val="28"/>
                <w:szCs w:val="28"/>
                <w:rFonts w:ascii="Times New Roman" w:hAnsi="Times New Roman"/>
              </w:rPr>
              <w:t xml:space="preserve">Калиниченко Ольгу Владимировну</w:t>
            </w:r>
            <w:r w:rsidR="001d1f79" w:rsidRPr="004e770e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1f79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1d1f79" w:rsidRPr="004e770e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439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d5775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0737ae">
              <w:rPr>
                <w:sz w:val="28"/>
                <w:szCs w:val="28"/>
                <w:rFonts w:ascii="Times New Roman" w:hAnsi="Times New Roman"/>
              </w:rPr>
              <w:t xml:space="preserve">младшего воспитателя</w:t>
            </w:r>
            <w:r w:rsidR="001d1f79" w:rsidRPr="004e770e">
              <w:rPr>
                <w:sz w:val="28"/>
                <w:szCs w:val="28"/>
                <w:rFonts w:ascii="Times New Roman" w:hAnsi="Times New Roman"/>
              </w:rPr>
              <w:t xml:space="preserve">;</w:t>
            </w:r>
          </w:p>
        </w:tc>
      </w:tr>
      <w:tr>
        <w:trPr>
          <w:trHeight w:hRule="atLeast" w:val="239"/>
          <w:wAfter w:type="dxa" w:w="0"/>
          <w:trHeight w:hRule="atLeast" w:val="239"/>
          <w:wAfter w:type="dxa" w:w="0"/>
        </w:trPr>
        <w:tc>
          <w:tcPr>
            <w:textDirection w:val="lrTb"/>
            <w:vAlign w:val="top"/>
            <w:tcW w:type="dxa" w:w="538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737ae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601" w:left="0" w:right="-391"/>
              <w:spacing w:after="0" w:line="240" w:lineRule="auto"/>
              <w:jc w:val="both"/>
            </w:pPr>
            <w:r w:rsidR="000737ae">
              <w:rPr>
                <w:sz w:val="28"/>
                <w:szCs w:val="28"/>
                <w:rFonts w:ascii="Times New Roman" w:hAnsi="Times New Roman"/>
              </w:rPr>
              <w:t xml:space="preserve">Козлову Ольгу Юрьевну </w:t>
            </w:r>
            <w:r w:rsidR="001d1f79" w:rsidRPr="004e770e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1f79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  <w:tab w:leader="none" w:pos="993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1d1f79" w:rsidRPr="004e770e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439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1f79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0737ae">
              <w:rPr>
                <w:sz w:val="28"/>
                <w:szCs w:val="28"/>
                <w:rFonts w:ascii="Times New Roman" w:hAnsi="Times New Roman"/>
              </w:rPr>
              <w:t xml:space="preserve">инструктора физкультуры</w:t>
            </w:r>
            <w:r w:rsidR="001d1f79" w:rsidRPr="004e770e">
              <w:rPr>
                <w:sz w:val="28"/>
                <w:szCs w:val="28"/>
                <w:rFonts w:ascii="Times New Roman" w:hAnsi="Times New Roman"/>
              </w:rPr>
              <w:t xml:space="preserve">.</w:t>
            </w:r>
          </w:p>
        </w:tc>
      </w:tr>
    </w:tbl>
    <w:p w:rsidP="001d1f79">
      <w:pPr>
        <w:pStyle w:val="Normal"/>
        <w:rPr>
          <w:sz w:val="28"/>
          <w:szCs w:val="28"/>
        </w:rPr>
        <w:ind w:firstLine="709"/>
        <w:jc w:val="both"/>
      </w:pPr>
      <w:r w:rsidR="00a11d1b" w:rsidRPr="007d5548">
        <w:rPr>
          <w:sz w:val="28"/>
          <w:szCs w:val="28"/>
        </w:rPr>
        <w:t xml:space="preserve">2. Направить настоящее решение в газету «Град Петра и Павла» для опубликования.</w:t>
      </w:r>
      <w:r w:rsidR="00a11d1b">
        <w:rPr>
          <w:sz w:val="28"/>
          <w:szCs w:val="28"/>
        </w:rPr>
      </w:r>
    </w:p>
    <w:p w:rsidP="00a11d1b">
      <w:pPr>
        <w:pStyle w:val="Normal"/>
        <w:tabs>
          <w:tab w:leader="none" w:pos="567" w:val="left"/>
        </w:tabs>
        <w:ind w:firstLine="709"/>
        <w:jc w:val="both"/>
      </w:pPr>
      <w:r w:rsidR="00a11d1b"/>
    </w:p>
    <w:p w:rsidP="00a11d1b">
      <w:pPr>
        <w:pStyle w:val="Normal"/>
        <w:tabs>
          <w:tab w:leader="none" w:pos="567" w:val="left"/>
        </w:tabs>
        <w:ind w:firstLine="709"/>
        <w:jc w:val="both"/>
      </w:pPr>
      <w:r w:rsidR="000737ae" w:rsidRPr="00ba7684"/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2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984"/>
        <w:gridCol w:w="3544"/>
      </w:tblGrid>
      <w:tr>
        <w:trPr>
          <w:trHeight w:hRule="atLeast" w:val="76"/>
          <w:wAfter w:type="dxa" w:w="0"/>
          <w:trHeight w:hRule="atLeast" w:val="7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jc w:val="both"/>
            </w:pPr>
            <w:r w:rsidR="00a11d1b" w:rsidRPr="007d5548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19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5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94"/>
              <w:jc w:val="right"/>
            </w:pPr>
            <w:r w:rsidR="00a11d1b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108"/>
              <w:jc w:val="right"/>
            </w:pPr>
            <w:r w:rsidR="00a11d1b" w:rsidRPr="007d5548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a60fd6">
      <w:pPr>
        <w:pStyle w:val="Normal"/>
        <w:rPr>
          <w:sz w:val="28"/>
          <w:szCs w:val="28"/>
        </w:rPr>
        <w:tabs>
          <w:tab w:leader="none" w:pos="567" w:val="left"/>
        </w:tabs>
        <w:jc w:val="both"/>
      </w:pPr>
      <w:r w:rsidR="00aa4914" w:rsidRPr="007d5548">
        <w:rPr>
          <w:sz w:val="28"/>
          <w:szCs w:val="28"/>
        </w:rPr>
      </w:r>
    </w:p>
    <w:sectPr>
      <w:type w:val="nextPage"/>
      <w:pgSz w:h="16838" w:w="11906"/>
      <w:pgMar w:bottom="0" w:footer="709" w:gutter="0" w:header="709" w:left="1134" w:right="566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4e7862"/>
    <w:multiLevelType w:val="hybridMultilevel"/>
    <w:tmpl w:val="1c9611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">
    <w:nsid w:val="15767d05"/>
    <w:multiLevelType w:val="hybridMultilevel"/>
    <w:tmpl w:val="3cc0fe0e"/>
    <w:lvl w:ilvl="0">
      <w:start w:val="2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195a5521"/>
    <w:multiLevelType w:val="hybridMultilevel"/>
    <w:tmpl w:val="43ec0c62"/>
    <w:lvl w:ilvl="0">
      <w:start w:val="1"/>
      <w:numFmt w:val="bullet"/>
      <w:suff w:val="tab"/>
      <w:lvlText w:val="-"/>
      <w:lvlJc w:val="left"/>
      <w:pPr>
        <w:pStyle w:val="Normal"/>
        <w:ind w:hanging="360" w:left="142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214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86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5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30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02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7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46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189"/>
      </w:pPr>
      <w:rPr>
        <w:rFonts w:ascii="Wingdings" w:hAnsi="Wingdings"/>
      </w:rPr>
    </w:lvl>
  </w:abstractNum>
  <w:abstractNum w:abstractNumId="3">
    <w:nsid w:val="21200800"/>
    <w:multiLevelType w:val="hybridMultilevel"/>
    <w:tmpl w:val="5f383f32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4">
    <w:nsid w:val="23326927"/>
    <w:multiLevelType w:val="hybridMultilevel"/>
    <w:tmpl w:val="7c92880a"/>
    <w:lvl w:ilvl="0">
      <w:start w:val="1"/>
      <w:numFmt w:val="decimal"/>
      <w:suff w:val="tab"/>
      <w:lvlText w:val="%1."/>
      <w:lvlJc w:val="right"/>
      <w:pPr>
        <w:pStyle w:val="Normal"/>
        <w:ind w:hanging="360" w:left="114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6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8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0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2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4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6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8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06"/>
      </w:pPr>
    </w:lvl>
  </w:abstractNum>
  <w:abstractNum w:abstractNumId="5">
    <w:nsid w:val="26053b5c"/>
    <w:multiLevelType w:val="hybridMultilevel"/>
    <w:tmpl w:val="0a884d82"/>
    <w:lvl w:ilvl="0">
      <w:start w:val="1"/>
      <w:numFmt w:val="bullet"/>
      <w:suff w:val="tab"/>
      <w:lvlText w:val="ü"/>
      <w:lvlJc w:val="left"/>
      <w:pPr>
        <w:pStyle w:val="Normal"/>
        <w:tabs>
          <w:tab w:leader="none" w:pos="720" w:val="num"/>
        </w:tabs>
        <w:ind w:hanging="360" w:left="72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7">
    <w:nsid w:val="333b1147"/>
    <w:multiLevelType w:val="hybridMultilevel"/>
    <w:tmpl w:val="9ed8306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8">
    <w:nsid w:val="34350010"/>
    <w:multiLevelType w:val="hybridMultilevel"/>
    <w:tmpl w:val="e3a01b9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4" w:val="num"/>
        </w:tabs>
        <w:ind w:hanging="564" w:left="92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9">
    <w:nsid w:val="3a4a5d13"/>
    <w:multiLevelType w:val="hybridMultilevel"/>
    <w:tmpl w:val="49f4adfa"/>
    <w:lvl w:ilvl="0">
      <w:start w:val="1"/>
      <w:numFmt w:val="decimal"/>
      <w:suff w:val="tab"/>
      <w:lvlText w:val="%1."/>
      <w:lvlJc w:val="left"/>
      <w:pPr>
        <w:pStyle w:val="Normal"/>
        <w:ind w:hanging="1215" w:left="3342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3207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3927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4647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5367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6087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6807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7527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8247"/>
      </w:pPr>
    </w:lvl>
  </w:abstractNum>
  <w:abstractNum w:abstractNumId="10">
    <w:nsid w:val="3abf6148"/>
    <w:multiLevelType w:val="hybridMultilevel"/>
    <w:tmpl w:val="9c70fbee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1">
    <w:nsid w:val="47b47c1f"/>
    <w:multiLevelType w:val="hybridMultilevel"/>
    <w:tmpl w:val="b6da76e6"/>
    <w:lvl w:ilvl="0">
      <w:start w:val="1"/>
      <w:numFmt w:val="decimal"/>
      <w:suff w:val="tab"/>
      <w:lvlText w:val="%1."/>
      <w:lvlJc w:val="right"/>
      <w:pPr>
        <w:pStyle w:val="Normal"/>
        <w:ind w:hanging="360" w:left="16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23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30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7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5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2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9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6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380"/>
      </w:pPr>
      <w:rPr>
        <w:rFonts w:ascii="Wingdings" w:hAnsi="Wingdings"/>
      </w:rPr>
    </w:lvl>
  </w:abstractNum>
  <w:abstractNum w:abstractNumId="12">
    <w:nsid w:val="47d86b28"/>
    <w:multiLevelType w:val="hybridMultilevel"/>
    <w:tmpl w:val="390e1b2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3">
    <w:nsid w:val="48dd02d7"/>
    <w:multiLevelType w:val="hybridMultilevel"/>
    <w:tmpl w:val="65864d0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4">
    <w:nsid w:val="4a236b4c"/>
    <w:multiLevelType w:val="multilevel"/>
    <w:tmpl w:val="5420e5ac"/>
    <w:lvl w:ilvl="0">
      <w:start w:val="1"/>
      <w:numFmt w:val="upperRoman"/>
      <w:suff w:val="tab"/>
      <w:lvlText w:val="%1."/>
      <w:lvlJc w:val="left"/>
      <w:pPr>
        <w:pStyle w:val="Normal"/>
        <w:tabs>
          <w:tab w:leader="none" w:pos="1080" w:val="num"/>
        </w:tabs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5">
    <w:nsid w:val="537c70f9"/>
    <w:multiLevelType w:val="hybrid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6">
    <w:nsid w:val="62af3101"/>
    <w:multiLevelType w:val="hybridMultilevel"/>
    <w:tmpl w:val="918abeac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7">
    <w:nsid w:val="630d27a5"/>
    <w:multiLevelType w:val="hybridMultilevel"/>
    <w:tmpl w:val="960824b0"/>
    <w:lvl w:ilvl="0">
      <w:start w:val="1"/>
      <w:numFmt w:val="bullet"/>
      <w:suff w:val="tab"/>
      <w:lvlText w:val="-"/>
      <w:lvlJc w:val="left"/>
      <w:pPr>
        <w:pStyle w:val="Normal"/>
        <w:ind w:hanging="360" w:left="72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8">
    <w:nsid w:val="6bd46af3"/>
    <w:multiLevelType w:val="hybridMultilevel"/>
    <w:tmpl w:val="e594e56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9">
    <w:nsid w:val="6ced1aa9"/>
    <w:multiLevelType w:val="hybridMultilevel"/>
    <w:tmpl w:val="e454258c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0">
    <w:nsid w:val="75285ab1"/>
    <w:multiLevelType w:val="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1">
    <w:nsid w:val="78c1625f"/>
    <w:multiLevelType w:val="hybrid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2">
    <w:nsid w:val="79091068"/>
    <w:multiLevelType w:val="hybridMultilevel"/>
    <w:tmpl w:val="07405d7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698" w:val="num"/>
        </w:tabs>
        <w:ind w:hanging="990" w:left="169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w="http://schemas.openxmlformats.org/wordprocessingml/2006/main">
  <w:zoom w:percent="106"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growAutofit/>
    <w:spaceForUL/>
    <w:useWord2002TableStyleRules/>
  </w:compat>
  <w:rsids>
    <w:rsid w:val="000737ae"/>
    <w:rsid w:val="001d1f79"/>
    <w:rsid w:val="002d59eb"/>
    <w:rsid w:val="002e26d5"/>
    <w:rsid w:val="00375fc6"/>
    <w:rsid w:val="00473004"/>
    <w:rsid w:val="004e770e"/>
    <w:rsid w:val="00500ebe"/>
    <w:rsid w:val="005e2db3"/>
    <w:rsid w:val="00625e82"/>
    <w:rsid w:val="00696048"/>
    <w:rsid w:val="006b500d"/>
    <w:rsid w:val="00777db6"/>
    <w:rsid w:val="00793a6c"/>
    <w:rsid w:val="007d5548"/>
    <w:rsid w:val="008522a2"/>
    <w:rsid w:val="00910d2a"/>
    <w:rsid w:val="00a11d1b"/>
    <w:rsid w:val="00a60fd6"/>
    <w:rsid w:val="00a71dd0"/>
    <w:rsid w:val="00aa4914"/>
    <w:rsid w:val="00b15b90"/>
    <w:rsid w:val="00ba7684"/>
    <w:rsid w:val="00c760a6"/>
    <w:rsid w:val="00ca34ae"/>
    <w:rsid w:val="00ce4e84"/>
    <w:rsid w:val="00db1f02"/>
    <w:rsid w:val="00dd6cce"/>
    <w:rsid w:val="00e034ed"/>
    <w:rsid w:val="00e72b16"/>
    <w:rsid w:val="00e82894"/>
    <w:rsid w:val="00e86af6"/>
    <w:rsid w:val="00ed5775"/>
    <w:rsid w:val="00f33ac3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3">
    <w:name w:val="Heading3"/>
    <w:basedOn w:val="Normal"/>
    <w:next w:val="Normal"/>
    <w:link w:val="Normal"/>
    <w:pPr>
      <w:keepNext/>
      <w:outlineLvl w:val="2"/>
      <w:jc w:val="center"/>
    </w:pPr>
    <w:rPr>
      <w:b/>
      <w:sz w:val="36"/>
      <w:szCs w:val="20"/>
      <w:rFonts w:eastAsia="Arial Unicode MS"/>
    </w:rPr>
  </w:style>
  <w:style w:type="paragraph" w:styleId="Heading7">
    <w:name w:val="Heading7"/>
    <w:basedOn w:val="Normal"/>
    <w:next w:val="Normal"/>
    <w:link w:val="Normal"/>
    <w:pPr>
      <w:outlineLvl w:val="6"/>
      <w:spacing w:after="60" w:before="240"/>
    </w:p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18"/>
    <w:pPr>
      <w:jc w:val="both"/>
    </w:pPr>
    <w:rPr>
      <w:szCs w:val="28"/>
    </w:rPr>
  </w:style>
  <w:style w:type="paragraph" w:styleId="StGen4">
    <w:name w:val="StGen4"/>
    <w:next w:val="StGen4"/>
    <w:link w:val="Normal"/>
    <w:rPr>
      <w:lang w:bidi="ar-SA" w:eastAsia="ru-RU" w:val="en-AU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21">
    <w:name w:val="StGen21"/>
    <w:next w:val="StGen21"/>
    <w:link w:val="Normal"/>
    <w:rPr>
      <w:u w:val="single"/>
      <w:sz w:val="20"/>
      <w:szCs w:val="20"/>
      <w:color w:val="008000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4">
    <w:name w:val="StGen14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11">
    <w:name w:val="StGen11"/>
    <w:next w:val="StGen11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22">
    <w:name w:val="StGen22"/>
    <w:basedOn w:val="Normal"/>
    <w:next w:val="StGen22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23">
    <w:name w:val="StGen23"/>
    <w:next w:val="StGen23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Header">
    <w:name w:val="Header"/>
    <w:basedOn w:val="Normal"/>
    <w:next w:val="Header"/>
    <w:link w:val="StGen20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20">
    <w:name w:val="StGen20"/>
    <w:next w:val="StGen20"/>
    <w:link w:val="Header"/>
    <w:rPr>
      <w:sz w:val="24"/>
      <w:szCs w:val="24"/>
      <w:lang w:val="en-US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  <w:style w:type="character" w:styleId="Strong">
    <w:name w:val="Strong"/>
    <w:next w:val="Strong"/>
    <w:link w:val="Normal"/>
    <w:rPr>
      <w:b/>
      <w:bCs/>
    </w:rPr>
  </w:style>
  <w:style w:type="paragraph" w:styleId="StGen24">
    <w:name w:val="StGen24"/>
    <w:basedOn w:val="Normal"/>
    <w:next w:val="StGen24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25">
    <w:name w:val="StGen25"/>
    <w:next w:val="StGen25"/>
    <w:link w:val="Normal"/>
    <w:pPr>
      <w:widowControl w:val="off"/>
      <w:autoSpaceDE w:val="off"/>
      <w:autoSpaceDN w:val="off"/>
    </w:pPr>
    <w:rPr>
      <w:lang w:bidi="ar-SA" w:eastAsia="ru-RU" w:val="ru-RU"/>
      <w:rFonts w:ascii="Arial" w:hAnsi="Arial"/>
    </w:rPr>
  </w:style>
  <w:style w:type="paragraph" w:styleId="Footer">
    <w:name w:val="Footer"/>
    <w:basedOn w:val="Normal"/>
    <w:next w:val="Footer"/>
    <w:link w:val="Normal"/>
    <w:pPr>
      <w:tabs>
        <w:tab w:leader="none" w:pos="4677" w:val="center"/>
        <w:tab w:leader="none" w:pos="9355" w:val="right"/>
      </w:tabs>
    </w:pPr>
  </w:style>
  <w:style w:type="paragraph" w:styleId="StGen3">
    <w:name w:val="StGen3"/>
    <w:basedOn w:val="Normal"/>
    <w:next w:val="StGen3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3">
    <w:name w:val="BodyTextIndent3"/>
    <w:basedOn w:val="Normal"/>
    <w:next w:val="BodyTextIndent3"/>
    <w:link w:val="StGen26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26">
    <w:name w:val="StGen26"/>
    <w:next w:val="StGen26"/>
    <w:link w:val="BodyTextIndent3"/>
    <w:rPr>
      <w:sz w:val="16"/>
      <w:szCs w:val="16"/>
      <w:rFonts w:ascii="Calibri" w:hAnsi="Calibri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18">
    <w:name w:val="StGen18"/>
    <w:next w:val="StGen18"/>
    <w:link w:val="BodyText"/>
    <w:rPr>
      <w:sz w:val="24"/>
      <w:szCs w:val="28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