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E7EED0F" wp14:editId="26592E18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53DF3" w:rsidTr="00516D10">
        <w:trPr>
          <w:trHeight w:val="388"/>
        </w:trPr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EB9AE" wp14:editId="6F45EBF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109855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.65pt" to="511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uCsNh90AAAAJAQAADwAAAGRycy9kb3ducmV2LnhtbEyPwU7D&#10;MBBE70j8g7WVuLV2W1RoiFOlSFyKEFD4gG28TaLa6xC7bfh7XHGA486MZt/kq8FZcaI+tJ41TCcK&#10;BHHlTcu1hs+Pp/E9iBCRDVrPpOGbAqyK66scM+PP/E6nbaxFKuGQoYYmxi6TMlQNOQwT3xEnb+97&#10;hzGdfS1Nj+dU7qycKbWQDltOHxrs6LGh6rA9Og1v1NnNRtXr8tXevjyXpVkPX1Hrm9FQPoCINMS/&#10;MFzwEzoUiWnnj2yCsBrGy2VKJv1uDuLiq9l8AWL3q8gil/8XFD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uCsNh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DF3" w:rsidRPr="00FA73F8" w:rsidRDefault="00B53DF3" w:rsidP="00B53DF3">
      <w:pPr>
        <w:pStyle w:val="a3"/>
        <w:spacing w:line="216" w:lineRule="auto"/>
        <w:rPr>
          <w:b/>
          <w:sz w:val="28"/>
          <w:szCs w:val="28"/>
        </w:rPr>
      </w:pPr>
    </w:p>
    <w:p w:rsidR="00B53DF3" w:rsidRPr="001603AE" w:rsidRDefault="00B53DF3" w:rsidP="00B53DF3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B53DF3" w:rsidRPr="00FA73F8" w:rsidRDefault="00B53DF3" w:rsidP="00B53DF3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B53DF3" w:rsidTr="00516D1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DF3" w:rsidRDefault="00B53DF3" w:rsidP="005A7AB3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506292">
              <w:t>24</w:t>
            </w:r>
            <w:r w:rsidR="00C63FDD">
              <w:t>.12.201</w:t>
            </w:r>
            <w:r w:rsidR="00B81CED">
              <w:t>4</w:t>
            </w:r>
            <w:r>
              <w:t xml:space="preserve"> № </w:t>
            </w:r>
            <w:r w:rsidR="007A5847">
              <w:t>6</w:t>
            </w:r>
            <w:r w:rsidR="00506292">
              <w:t>4</w:t>
            </w:r>
            <w:r w:rsidR="005A7AB3">
              <w:t>2</w:t>
            </w:r>
            <w:r>
              <w:t>-р</w:t>
            </w:r>
          </w:p>
        </w:tc>
      </w:tr>
      <w:tr w:rsidR="00B53DF3" w:rsidTr="00516D1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DF3" w:rsidRDefault="007A5847" w:rsidP="00575CB6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2</w:t>
            </w:r>
            <w:r w:rsidR="00575CB6">
              <w:t>4</w:t>
            </w:r>
            <w:r>
              <w:t xml:space="preserve">-я </w:t>
            </w:r>
            <w:r w:rsidR="00575CB6">
              <w:t xml:space="preserve">(внеочередная) </w:t>
            </w:r>
            <w:r w:rsidR="00B53DF3">
              <w:t>сессия</w:t>
            </w:r>
          </w:p>
        </w:tc>
      </w:tr>
      <w:tr w:rsidR="00B53DF3" w:rsidTr="00516D1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DF3" w:rsidRDefault="00B53DF3" w:rsidP="00516D10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</w:tc>
      </w:tr>
    </w:tbl>
    <w:p w:rsidR="00B53DF3" w:rsidRPr="00986EE1" w:rsidRDefault="00B53DF3" w:rsidP="00FA73F8">
      <w:pPr>
        <w:pStyle w:val="a3"/>
        <w:spacing w:line="216" w:lineRule="auto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53DF3" w:rsidRPr="00DE432E" w:rsidTr="005A7AB3">
        <w:trPr>
          <w:trHeight w:val="9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DF3" w:rsidRPr="00DE432E" w:rsidRDefault="005A7AB3" w:rsidP="005A7AB3">
            <w:pPr>
              <w:jc w:val="both"/>
              <w:rPr>
                <w:sz w:val="28"/>
                <w:szCs w:val="28"/>
              </w:rPr>
            </w:pPr>
            <w:r w:rsidRPr="00DA6E33">
              <w:rPr>
                <w:sz w:val="28"/>
                <w:szCs w:val="28"/>
              </w:rPr>
              <w:t xml:space="preserve">О принятии </w:t>
            </w:r>
            <w:r w:rsidRPr="00264AD7">
              <w:rPr>
                <w:sz w:val="28"/>
                <w:szCs w:val="28"/>
              </w:rPr>
              <w:t>решения о внесении изменени</w:t>
            </w:r>
            <w:r>
              <w:rPr>
                <w:sz w:val="28"/>
                <w:szCs w:val="28"/>
              </w:rPr>
              <w:t>й</w:t>
            </w:r>
            <w:r w:rsidRPr="00264AD7">
              <w:rPr>
                <w:sz w:val="28"/>
                <w:szCs w:val="28"/>
              </w:rPr>
              <w:t xml:space="preserve"> </w:t>
            </w:r>
            <w:r w:rsidR="00520257">
              <w:rPr>
                <w:sz w:val="28"/>
                <w:szCs w:val="28"/>
              </w:rPr>
              <w:t xml:space="preserve">               </w:t>
            </w:r>
            <w:r w:rsidRPr="00264AD7">
              <w:rPr>
                <w:sz w:val="28"/>
                <w:szCs w:val="28"/>
              </w:rPr>
              <w:t xml:space="preserve">в Решение Городской Думы </w:t>
            </w:r>
            <w:proofErr w:type="gramStart"/>
            <w:r w:rsidRPr="00264AD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64AD7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от 03</w:t>
            </w:r>
            <w:r w:rsidRPr="00E41E16">
              <w:rPr>
                <w:sz w:val="28"/>
                <w:szCs w:val="26"/>
              </w:rPr>
              <w:t>.0</w:t>
            </w:r>
            <w:r>
              <w:rPr>
                <w:sz w:val="28"/>
                <w:szCs w:val="26"/>
              </w:rPr>
              <w:t>9</w:t>
            </w:r>
            <w:r w:rsidRPr="00E41E16">
              <w:rPr>
                <w:sz w:val="28"/>
                <w:szCs w:val="26"/>
              </w:rPr>
              <w:t>.20</w:t>
            </w:r>
            <w:r>
              <w:rPr>
                <w:sz w:val="28"/>
                <w:szCs w:val="26"/>
              </w:rPr>
              <w:t>09</w:t>
            </w:r>
            <w:r w:rsidRPr="00E41E16">
              <w:rPr>
                <w:sz w:val="28"/>
                <w:szCs w:val="26"/>
              </w:rPr>
              <w:t xml:space="preserve"> №</w:t>
            </w:r>
            <w:r>
              <w:rPr>
                <w:sz w:val="28"/>
                <w:szCs w:val="26"/>
              </w:rPr>
              <w:t xml:space="preserve"> 157</w:t>
            </w:r>
            <w:r w:rsidRPr="00E41E16">
              <w:rPr>
                <w:sz w:val="28"/>
                <w:szCs w:val="26"/>
              </w:rPr>
              <w:t xml:space="preserve">-нд </w:t>
            </w:r>
            <w:r w:rsidRPr="00FA5792">
              <w:rPr>
                <w:sz w:val="28"/>
                <w:szCs w:val="28"/>
              </w:rPr>
              <w:t>«</w:t>
            </w:r>
            <w:r w:rsidRPr="00FA5792">
              <w:rPr>
                <w:rFonts w:eastAsia="Calibri"/>
                <w:sz w:val="28"/>
                <w:szCs w:val="28"/>
              </w:rPr>
              <w:t>О мерах муниципальной социальной поддержки отдельным категориям граж</w:t>
            </w:r>
            <w:r>
              <w:rPr>
                <w:rFonts w:eastAsia="Calibri"/>
                <w:sz w:val="28"/>
                <w:szCs w:val="28"/>
              </w:rPr>
              <w:t>дан, проживающим на территории П</w:t>
            </w:r>
            <w:r w:rsidRPr="00FA5792">
              <w:rPr>
                <w:rFonts w:eastAsia="Calibri"/>
                <w:sz w:val="28"/>
                <w:szCs w:val="28"/>
              </w:rPr>
              <w:t>етропавловск-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FA5792">
              <w:rPr>
                <w:rFonts w:eastAsia="Calibri"/>
                <w:sz w:val="28"/>
                <w:szCs w:val="28"/>
              </w:rPr>
              <w:t>амчатского городского округа</w:t>
            </w:r>
            <w:r w:rsidRPr="00FA579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DF3" w:rsidRPr="00B03A9C" w:rsidRDefault="00B53DF3" w:rsidP="00B53DF3"/>
    <w:p w:rsidR="00B53DF3" w:rsidRPr="00B03A9C" w:rsidRDefault="00B53DF3" w:rsidP="00B53DF3"/>
    <w:p w:rsidR="00B53DF3" w:rsidRDefault="00B53DF3" w:rsidP="00B53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B3" w:rsidRPr="005A7AB3" w:rsidRDefault="005A7AB3" w:rsidP="005A7AB3"/>
    <w:p w:rsidR="00B53DF3" w:rsidRPr="005A7AB3" w:rsidRDefault="00B53DF3" w:rsidP="00FA73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B3" w:rsidRDefault="005A7AB3" w:rsidP="00B53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</w:t>
      </w:r>
      <w:r>
        <w:rPr>
          <w:sz w:val="28"/>
          <w:szCs w:val="28"/>
        </w:rPr>
        <w:t xml:space="preserve"> </w:t>
      </w:r>
      <w:proofErr w:type="gramStart"/>
      <w:r w:rsidRPr="00264AD7">
        <w:rPr>
          <w:sz w:val="28"/>
          <w:szCs w:val="28"/>
        </w:rPr>
        <w:t>Петропавловск-Камчатского</w:t>
      </w:r>
      <w:proofErr w:type="gramEnd"/>
      <w:r w:rsidRPr="00264AD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264A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от </w:t>
      </w:r>
      <w:r w:rsidRPr="00177C5A">
        <w:rPr>
          <w:sz w:val="28"/>
          <w:szCs w:val="26"/>
        </w:rPr>
        <w:t>0</w:t>
      </w:r>
      <w:r>
        <w:rPr>
          <w:sz w:val="28"/>
          <w:szCs w:val="26"/>
        </w:rPr>
        <w:t>3</w:t>
      </w:r>
      <w:r w:rsidRPr="00177C5A">
        <w:rPr>
          <w:sz w:val="28"/>
          <w:szCs w:val="26"/>
        </w:rPr>
        <w:t>.0</w:t>
      </w:r>
      <w:r>
        <w:rPr>
          <w:sz w:val="28"/>
          <w:szCs w:val="26"/>
        </w:rPr>
        <w:t>9</w:t>
      </w:r>
      <w:r w:rsidRPr="00177C5A">
        <w:rPr>
          <w:sz w:val="28"/>
          <w:szCs w:val="26"/>
        </w:rPr>
        <w:t>.20</w:t>
      </w:r>
      <w:r>
        <w:rPr>
          <w:sz w:val="28"/>
          <w:szCs w:val="26"/>
        </w:rPr>
        <w:t>09</w:t>
      </w:r>
      <w:r w:rsidRPr="00177C5A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157</w:t>
      </w:r>
      <w:r w:rsidRPr="00177C5A">
        <w:rPr>
          <w:sz w:val="28"/>
          <w:szCs w:val="26"/>
        </w:rPr>
        <w:t>-нд</w:t>
      </w:r>
      <w:r>
        <w:rPr>
          <w:sz w:val="28"/>
          <w:szCs w:val="26"/>
        </w:rPr>
        <w:t xml:space="preserve">                  </w:t>
      </w:r>
      <w:r w:rsidRPr="00FA5792">
        <w:rPr>
          <w:sz w:val="28"/>
          <w:szCs w:val="28"/>
        </w:rPr>
        <w:t>«</w:t>
      </w:r>
      <w:r w:rsidRPr="00FA5792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</w:t>
      </w:r>
      <w:r>
        <w:rPr>
          <w:rFonts w:eastAsia="Calibri"/>
          <w:sz w:val="28"/>
          <w:szCs w:val="28"/>
        </w:rPr>
        <w:t>дан, проживающим на территории П</w:t>
      </w:r>
      <w:r w:rsidRPr="00FA5792">
        <w:rPr>
          <w:rFonts w:eastAsia="Calibri"/>
          <w:sz w:val="28"/>
          <w:szCs w:val="28"/>
        </w:rPr>
        <w:t>етропавловск-</w:t>
      </w:r>
      <w:r>
        <w:rPr>
          <w:rFonts w:eastAsia="Calibri"/>
          <w:sz w:val="28"/>
          <w:szCs w:val="28"/>
        </w:rPr>
        <w:t>К</w:t>
      </w:r>
      <w:r w:rsidRPr="00FA5792">
        <w:rPr>
          <w:rFonts w:eastAsia="Calibri"/>
          <w:sz w:val="28"/>
          <w:szCs w:val="28"/>
        </w:rPr>
        <w:t>амчатского городского округа</w:t>
      </w:r>
      <w:r w:rsidRPr="00FA5792">
        <w:rPr>
          <w:sz w:val="28"/>
          <w:szCs w:val="28"/>
        </w:rPr>
        <w:t>»</w:t>
      </w:r>
      <w:r w:rsidRPr="00177C5A">
        <w:rPr>
          <w:sz w:val="28"/>
          <w:szCs w:val="26"/>
        </w:rPr>
        <w:t>,</w:t>
      </w:r>
      <w:r>
        <w:rPr>
          <w:szCs w:val="26"/>
        </w:rPr>
        <w:t xml:space="preserve"> </w:t>
      </w:r>
      <w:r>
        <w:rPr>
          <w:sz w:val="28"/>
          <w:szCs w:val="28"/>
        </w:rPr>
        <w:t xml:space="preserve">внесенный Главой администрации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           Панченко Е.А, в соответствии с частью 5 статьи 14 Устава Петропавловск-Камчатского городского округа,  Городская Дума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B53DF3" w:rsidRPr="00687392" w:rsidRDefault="00B53DF3" w:rsidP="00B53DF3">
      <w:pPr>
        <w:ind w:right="-5"/>
        <w:jc w:val="both"/>
        <w:rPr>
          <w:sz w:val="28"/>
          <w:szCs w:val="28"/>
        </w:rPr>
      </w:pPr>
    </w:p>
    <w:p w:rsidR="00B53DF3" w:rsidRPr="00D92559" w:rsidRDefault="00B53DF3" w:rsidP="00B53DF3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53DF3" w:rsidRPr="00986EE1" w:rsidRDefault="00B53DF3" w:rsidP="00B53DF3">
      <w:pPr>
        <w:ind w:right="-5"/>
        <w:jc w:val="both"/>
        <w:rPr>
          <w:sz w:val="28"/>
          <w:szCs w:val="28"/>
        </w:rPr>
      </w:pPr>
    </w:p>
    <w:p w:rsidR="005A7AB3" w:rsidRDefault="00B53DF3" w:rsidP="00B53DF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7AB3">
        <w:rPr>
          <w:sz w:val="28"/>
          <w:szCs w:val="28"/>
        </w:rPr>
        <w:t xml:space="preserve">Принять Решение о </w:t>
      </w:r>
      <w:r w:rsidR="005A7AB3" w:rsidRPr="00264AD7">
        <w:rPr>
          <w:sz w:val="28"/>
          <w:szCs w:val="28"/>
        </w:rPr>
        <w:t>внесении изменени</w:t>
      </w:r>
      <w:r w:rsidR="005A7AB3">
        <w:rPr>
          <w:sz w:val="28"/>
          <w:szCs w:val="28"/>
        </w:rPr>
        <w:t>й</w:t>
      </w:r>
      <w:r w:rsidR="005A7AB3" w:rsidRPr="00264AD7">
        <w:rPr>
          <w:sz w:val="28"/>
          <w:szCs w:val="28"/>
        </w:rPr>
        <w:t xml:space="preserve"> в Решение Городской Думы </w:t>
      </w:r>
      <w:proofErr w:type="gramStart"/>
      <w:r w:rsidR="005A7AB3" w:rsidRPr="00264AD7">
        <w:rPr>
          <w:sz w:val="28"/>
          <w:szCs w:val="28"/>
        </w:rPr>
        <w:t>Петропавловск-Камчатского</w:t>
      </w:r>
      <w:proofErr w:type="gramEnd"/>
      <w:r w:rsidR="005A7AB3">
        <w:rPr>
          <w:sz w:val="28"/>
          <w:szCs w:val="28"/>
        </w:rPr>
        <w:t xml:space="preserve"> </w:t>
      </w:r>
      <w:r w:rsidR="005A7AB3" w:rsidRPr="00264AD7">
        <w:rPr>
          <w:sz w:val="28"/>
          <w:szCs w:val="28"/>
        </w:rPr>
        <w:t>городского</w:t>
      </w:r>
      <w:r w:rsidR="005A7AB3">
        <w:rPr>
          <w:sz w:val="28"/>
          <w:szCs w:val="28"/>
        </w:rPr>
        <w:t xml:space="preserve"> </w:t>
      </w:r>
      <w:r w:rsidR="005A7AB3" w:rsidRPr="00264AD7">
        <w:rPr>
          <w:sz w:val="28"/>
          <w:szCs w:val="28"/>
        </w:rPr>
        <w:t>округа</w:t>
      </w:r>
      <w:r w:rsidR="005A7AB3">
        <w:rPr>
          <w:sz w:val="28"/>
          <w:szCs w:val="28"/>
        </w:rPr>
        <w:t xml:space="preserve"> от </w:t>
      </w:r>
      <w:r w:rsidR="005A7AB3" w:rsidRPr="00177C5A">
        <w:rPr>
          <w:sz w:val="28"/>
          <w:szCs w:val="28"/>
        </w:rPr>
        <w:t>0</w:t>
      </w:r>
      <w:r w:rsidR="005A7AB3">
        <w:rPr>
          <w:sz w:val="28"/>
          <w:szCs w:val="28"/>
        </w:rPr>
        <w:t>3</w:t>
      </w:r>
      <w:r w:rsidR="005A7AB3" w:rsidRPr="00177C5A">
        <w:rPr>
          <w:sz w:val="28"/>
          <w:szCs w:val="28"/>
        </w:rPr>
        <w:t>.0</w:t>
      </w:r>
      <w:r w:rsidR="005A7AB3">
        <w:rPr>
          <w:sz w:val="28"/>
          <w:szCs w:val="28"/>
        </w:rPr>
        <w:t>9</w:t>
      </w:r>
      <w:r w:rsidR="005A7AB3" w:rsidRPr="00177C5A">
        <w:rPr>
          <w:sz w:val="28"/>
          <w:szCs w:val="28"/>
        </w:rPr>
        <w:t>.20</w:t>
      </w:r>
      <w:r w:rsidR="005A7AB3">
        <w:rPr>
          <w:sz w:val="28"/>
          <w:szCs w:val="28"/>
        </w:rPr>
        <w:t>09</w:t>
      </w:r>
      <w:r w:rsidR="005A7AB3" w:rsidRPr="00177C5A">
        <w:rPr>
          <w:sz w:val="28"/>
          <w:szCs w:val="28"/>
        </w:rPr>
        <w:t xml:space="preserve"> №</w:t>
      </w:r>
      <w:r w:rsidR="005A7AB3">
        <w:rPr>
          <w:sz w:val="28"/>
          <w:szCs w:val="28"/>
        </w:rPr>
        <w:t xml:space="preserve"> 157</w:t>
      </w:r>
      <w:r w:rsidR="005A7AB3" w:rsidRPr="00177C5A">
        <w:rPr>
          <w:sz w:val="28"/>
          <w:szCs w:val="28"/>
        </w:rPr>
        <w:t xml:space="preserve">-нд </w:t>
      </w:r>
      <w:r w:rsidR="005A7AB3">
        <w:rPr>
          <w:sz w:val="28"/>
          <w:szCs w:val="28"/>
        </w:rPr>
        <w:t xml:space="preserve">                               </w:t>
      </w:r>
      <w:r w:rsidR="005A7AB3" w:rsidRPr="00FA5792">
        <w:rPr>
          <w:sz w:val="28"/>
          <w:szCs w:val="28"/>
        </w:rPr>
        <w:t>«</w:t>
      </w:r>
      <w:r w:rsidR="005A7AB3" w:rsidRPr="00FA5792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</w:t>
      </w:r>
      <w:r w:rsidR="005A7AB3">
        <w:rPr>
          <w:rFonts w:eastAsia="Calibri"/>
          <w:sz w:val="28"/>
          <w:szCs w:val="28"/>
        </w:rPr>
        <w:t>дан, проживающим на территории П</w:t>
      </w:r>
      <w:r w:rsidR="005A7AB3" w:rsidRPr="00FA5792">
        <w:rPr>
          <w:rFonts w:eastAsia="Calibri"/>
          <w:sz w:val="28"/>
          <w:szCs w:val="28"/>
        </w:rPr>
        <w:t>етропавловск-</w:t>
      </w:r>
      <w:r w:rsidR="005A7AB3">
        <w:rPr>
          <w:rFonts w:eastAsia="Calibri"/>
          <w:sz w:val="28"/>
          <w:szCs w:val="28"/>
        </w:rPr>
        <w:t>К</w:t>
      </w:r>
      <w:r w:rsidR="005A7AB3" w:rsidRPr="00FA5792">
        <w:rPr>
          <w:rFonts w:eastAsia="Calibri"/>
          <w:sz w:val="28"/>
          <w:szCs w:val="28"/>
        </w:rPr>
        <w:t>амчатского городского округа</w:t>
      </w:r>
      <w:r w:rsidR="005A7AB3" w:rsidRPr="00FA5792">
        <w:rPr>
          <w:sz w:val="28"/>
          <w:szCs w:val="28"/>
        </w:rPr>
        <w:t>»</w:t>
      </w:r>
      <w:r w:rsidR="005A7AB3" w:rsidRPr="00177C5A">
        <w:rPr>
          <w:sz w:val="28"/>
          <w:szCs w:val="28"/>
        </w:rPr>
        <w:t>.</w:t>
      </w:r>
    </w:p>
    <w:p w:rsidR="00B53DF3" w:rsidRDefault="00B53DF3" w:rsidP="00B53DF3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B53DF3" w:rsidRDefault="00B53DF3" w:rsidP="00B53DF3">
      <w:pPr>
        <w:ind w:firstLine="708"/>
        <w:contextualSpacing/>
        <w:jc w:val="both"/>
        <w:rPr>
          <w:sz w:val="28"/>
          <w:szCs w:val="28"/>
        </w:rPr>
      </w:pPr>
    </w:p>
    <w:p w:rsidR="00FA73F8" w:rsidRDefault="00FA73F8" w:rsidP="00B53DF3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B53DF3" w:rsidRPr="00AF5F9C" w:rsidTr="00516D10">
        <w:trPr>
          <w:trHeight w:val="857"/>
        </w:trPr>
        <w:tc>
          <w:tcPr>
            <w:tcW w:w="4786" w:type="dxa"/>
          </w:tcPr>
          <w:p w:rsidR="00B53DF3" w:rsidRPr="00AF5F9C" w:rsidRDefault="00B53DF3" w:rsidP="00516D10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741C39B" wp14:editId="30FA139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53DF3" w:rsidTr="00516D10">
        <w:trPr>
          <w:trHeight w:val="345"/>
        </w:trPr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F1CB8" wp14:editId="188D788B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DF3" w:rsidRPr="003615A1" w:rsidRDefault="00B53DF3" w:rsidP="00B53DF3">
      <w:pPr>
        <w:jc w:val="center"/>
        <w:rPr>
          <w:b/>
          <w:sz w:val="28"/>
          <w:szCs w:val="28"/>
        </w:rPr>
      </w:pPr>
    </w:p>
    <w:p w:rsidR="00B53DF3" w:rsidRPr="00FC12A2" w:rsidRDefault="00B53DF3" w:rsidP="00B53DF3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B53DF3" w:rsidRPr="003615A1" w:rsidRDefault="00B53DF3" w:rsidP="00B53DF3">
      <w:pPr>
        <w:jc w:val="center"/>
        <w:rPr>
          <w:b/>
          <w:sz w:val="28"/>
          <w:szCs w:val="28"/>
        </w:rPr>
      </w:pPr>
    </w:p>
    <w:p w:rsidR="00B53DF3" w:rsidRDefault="00B53DF3" w:rsidP="00B53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847">
        <w:rPr>
          <w:sz w:val="28"/>
          <w:szCs w:val="28"/>
        </w:rPr>
        <w:t>2</w:t>
      </w:r>
      <w:r w:rsidR="00506292">
        <w:rPr>
          <w:sz w:val="28"/>
          <w:szCs w:val="28"/>
        </w:rPr>
        <w:t>5</w:t>
      </w:r>
      <w:r w:rsidR="007A5847">
        <w:rPr>
          <w:sz w:val="28"/>
          <w:szCs w:val="28"/>
        </w:rPr>
        <w:t>.12.2014</w:t>
      </w:r>
      <w:r>
        <w:rPr>
          <w:sz w:val="28"/>
          <w:szCs w:val="28"/>
        </w:rPr>
        <w:t xml:space="preserve"> № </w:t>
      </w:r>
      <w:r w:rsidR="007A5847">
        <w:rPr>
          <w:sz w:val="28"/>
          <w:szCs w:val="28"/>
        </w:rPr>
        <w:t>2</w:t>
      </w:r>
      <w:r w:rsidR="00506292">
        <w:rPr>
          <w:sz w:val="28"/>
          <w:szCs w:val="28"/>
        </w:rPr>
        <w:t>9</w:t>
      </w:r>
      <w:r w:rsidR="00722F7F">
        <w:rPr>
          <w:sz w:val="28"/>
          <w:szCs w:val="28"/>
        </w:rPr>
        <w:t>2</w:t>
      </w:r>
      <w:r>
        <w:rPr>
          <w:sz w:val="28"/>
          <w:szCs w:val="28"/>
        </w:rPr>
        <w:t>-нд</w:t>
      </w:r>
    </w:p>
    <w:p w:rsidR="00B53DF3" w:rsidRPr="003615A1" w:rsidRDefault="00B53DF3" w:rsidP="00B53DF3">
      <w:pPr>
        <w:jc w:val="center"/>
        <w:rPr>
          <w:sz w:val="28"/>
          <w:szCs w:val="28"/>
        </w:rPr>
      </w:pPr>
    </w:p>
    <w:p w:rsidR="001D7BCC" w:rsidRDefault="001D7BCC" w:rsidP="000230C8">
      <w:pPr>
        <w:jc w:val="center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E1FFC">
        <w:rPr>
          <w:b/>
          <w:sz w:val="28"/>
          <w:szCs w:val="28"/>
        </w:rPr>
        <w:t xml:space="preserve"> в Решение Городской Думы </w:t>
      </w:r>
      <w:proofErr w:type="gramStart"/>
      <w:r w:rsidRPr="007E1FFC">
        <w:rPr>
          <w:b/>
          <w:sz w:val="28"/>
          <w:szCs w:val="28"/>
        </w:rPr>
        <w:t>Петропавловск-Камчатского</w:t>
      </w:r>
      <w:proofErr w:type="gramEnd"/>
      <w:r w:rsidRPr="007E1FFC">
        <w:rPr>
          <w:b/>
          <w:sz w:val="28"/>
          <w:szCs w:val="28"/>
        </w:rPr>
        <w:t xml:space="preserve"> городского округа от </w:t>
      </w:r>
      <w:r w:rsidRPr="0022688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22688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22688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09</w:t>
      </w:r>
      <w:r w:rsidRPr="0022688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157-</w:t>
      </w:r>
      <w:r w:rsidRPr="00226882">
        <w:rPr>
          <w:b/>
          <w:sz w:val="28"/>
          <w:szCs w:val="28"/>
        </w:rPr>
        <w:t xml:space="preserve">нд </w:t>
      </w:r>
      <w:r w:rsidRPr="003D2B43">
        <w:rPr>
          <w:b/>
          <w:sz w:val="28"/>
          <w:szCs w:val="28"/>
        </w:rPr>
        <w:t>«</w:t>
      </w:r>
      <w:r w:rsidRPr="003D2B43">
        <w:rPr>
          <w:rFonts w:eastAsia="Calibri"/>
          <w:b/>
          <w:sz w:val="28"/>
          <w:szCs w:val="28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</w:r>
      <w:r w:rsidRPr="003D2B43">
        <w:rPr>
          <w:b/>
          <w:sz w:val="28"/>
          <w:szCs w:val="28"/>
        </w:rPr>
        <w:t>»</w:t>
      </w:r>
    </w:p>
    <w:p w:rsidR="00B53DF3" w:rsidRPr="009B2020" w:rsidRDefault="00B53DF3" w:rsidP="00B53DF3">
      <w:pPr>
        <w:jc w:val="center"/>
        <w:rPr>
          <w:b/>
          <w:sz w:val="28"/>
          <w:szCs w:val="28"/>
        </w:rPr>
      </w:pPr>
    </w:p>
    <w:p w:rsidR="00B53DF3" w:rsidRDefault="00B53DF3" w:rsidP="00B53DF3">
      <w:pPr>
        <w:jc w:val="center"/>
        <w:rPr>
          <w:i/>
        </w:rPr>
      </w:pPr>
      <w:r>
        <w:rPr>
          <w:i/>
        </w:rPr>
        <w:t xml:space="preserve">Принято Городской Думой </w:t>
      </w:r>
      <w:proofErr w:type="gramStart"/>
      <w:r>
        <w:rPr>
          <w:i/>
        </w:rPr>
        <w:t>Петропавловск-Камчатского</w:t>
      </w:r>
      <w:proofErr w:type="gramEnd"/>
      <w:r>
        <w:rPr>
          <w:i/>
        </w:rPr>
        <w:t xml:space="preserve"> городского округа</w:t>
      </w:r>
    </w:p>
    <w:p w:rsidR="00B53DF3" w:rsidRDefault="00B53DF3" w:rsidP="00B53DF3">
      <w:pPr>
        <w:jc w:val="center"/>
        <w:rPr>
          <w:i/>
        </w:rPr>
      </w:pPr>
      <w:r>
        <w:rPr>
          <w:i/>
        </w:rPr>
        <w:t xml:space="preserve">(решение от </w:t>
      </w:r>
      <w:r w:rsidR="00506292">
        <w:rPr>
          <w:i/>
        </w:rPr>
        <w:t>24</w:t>
      </w:r>
      <w:r w:rsidR="007A5847">
        <w:rPr>
          <w:i/>
        </w:rPr>
        <w:t>.12.2014</w:t>
      </w:r>
      <w:r>
        <w:rPr>
          <w:i/>
        </w:rPr>
        <w:t xml:space="preserve"> № </w:t>
      </w:r>
      <w:r w:rsidR="007A5847">
        <w:rPr>
          <w:i/>
        </w:rPr>
        <w:t>6</w:t>
      </w:r>
      <w:r w:rsidR="00506292">
        <w:rPr>
          <w:i/>
        </w:rPr>
        <w:t>4</w:t>
      </w:r>
      <w:r w:rsidR="005A7AB3">
        <w:rPr>
          <w:i/>
        </w:rPr>
        <w:t>2</w:t>
      </w:r>
      <w:r>
        <w:rPr>
          <w:i/>
        </w:rPr>
        <w:t>-р)</w:t>
      </w:r>
      <w:bookmarkStart w:id="0" w:name="_GoBack"/>
      <w:bookmarkEnd w:id="0"/>
    </w:p>
    <w:p w:rsidR="00B53DF3" w:rsidRPr="003615A1" w:rsidRDefault="00B53DF3" w:rsidP="00B53DF3">
      <w:pPr>
        <w:jc w:val="center"/>
        <w:rPr>
          <w:sz w:val="28"/>
          <w:szCs w:val="28"/>
        </w:rPr>
      </w:pPr>
    </w:p>
    <w:p w:rsidR="001D7BCC" w:rsidRPr="00B61B87" w:rsidRDefault="001D7BCC" w:rsidP="001D7BCC">
      <w:pPr>
        <w:ind w:firstLine="709"/>
        <w:jc w:val="both"/>
        <w:rPr>
          <w:sz w:val="28"/>
          <w:szCs w:val="28"/>
        </w:rPr>
      </w:pPr>
      <w:bookmarkStart w:id="1" w:name="sub_251"/>
      <w:r>
        <w:rPr>
          <w:sz w:val="28"/>
          <w:szCs w:val="28"/>
        </w:rPr>
        <w:t xml:space="preserve">1. </w:t>
      </w:r>
      <w:r w:rsidRPr="00B61B87">
        <w:rPr>
          <w:sz w:val="28"/>
          <w:szCs w:val="28"/>
        </w:rPr>
        <w:t>Пункт 2.1 дополнить подпунктом 2.1.</w:t>
      </w:r>
      <w:r w:rsidR="00C77D15">
        <w:rPr>
          <w:sz w:val="28"/>
          <w:szCs w:val="28"/>
        </w:rPr>
        <w:t>10</w:t>
      </w:r>
      <w:r w:rsidRPr="00B61B87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</w:t>
      </w:r>
      <w:r w:rsidRPr="00B61B87">
        <w:rPr>
          <w:sz w:val="28"/>
          <w:szCs w:val="28"/>
        </w:rPr>
        <w:t>содержания:</w:t>
      </w:r>
    </w:p>
    <w:p w:rsidR="001D7BCC" w:rsidRPr="00637305" w:rsidRDefault="001D7BCC" w:rsidP="001D7BCC">
      <w:pPr>
        <w:pStyle w:val="aa"/>
        <w:tabs>
          <w:tab w:val="left" w:pos="567"/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02F05">
        <w:rPr>
          <w:sz w:val="28"/>
          <w:szCs w:val="28"/>
        </w:rPr>
        <w:t>2.1.</w:t>
      </w:r>
      <w:r w:rsidR="00C77D15">
        <w:rPr>
          <w:sz w:val="28"/>
          <w:szCs w:val="28"/>
        </w:rPr>
        <w:t>10</w:t>
      </w:r>
      <w:r w:rsidRPr="00B02F05">
        <w:rPr>
          <w:rFonts w:eastAsia="Calibri"/>
          <w:sz w:val="28"/>
          <w:szCs w:val="28"/>
        </w:rPr>
        <w:t xml:space="preserve"> несовершеннолетним, в отношении которых проводится индивидуальная профилактическая работа, в виде сертификатов</w:t>
      </w:r>
      <w:r>
        <w:rPr>
          <w:rFonts w:eastAsia="Calibri"/>
          <w:sz w:val="28"/>
          <w:szCs w:val="28"/>
        </w:rPr>
        <w:t xml:space="preserve"> </w:t>
      </w:r>
      <w:r w:rsidRPr="00B02F05">
        <w:rPr>
          <w:rFonts w:eastAsia="Calibri"/>
          <w:sz w:val="28"/>
          <w:szCs w:val="28"/>
        </w:rPr>
        <w:t>на приобретение школьно-письменных принадлежностей, единовременно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1D7BCC" w:rsidRPr="00637305" w:rsidRDefault="001D7BCC" w:rsidP="001D7BC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7305">
        <w:rPr>
          <w:sz w:val="28"/>
          <w:szCs w:val="28"/>
        </w:rPr>
        <w:t xml:space="preserve">Пункт 2.2 изложить в следующей редакции: </w:t>
      </w:r>
      <w:r w:rsidRPr="00637305">
        <w:rPr>
          <w:sz w:val="28"/>
          <w:szCs w:val="28"/>
        </w:rPr>
        <w:tab/>
      </w:r>
      <w:r w:rsidRPr="00637305">
        <w:rPr>
          <w:sz w:val="28"/>
          <w:szCs w:val="28"/>
        </w:rPr>
        <w:tab/>
      </w:r>
      <w:r w:rsidRPr="00637305">
        <w:rPr>
          <w:sz w:val="28"/>
          <w:szCs w:val="28"/>
        </w:rPr>
        <w:tab/>
      </w:r>
      <w:r w:rsidRPr="00637305">
        <w:rPr>
          <w:sz w:val="28"/>
          <w:szCs w:val="28"/>
        </w:rPr>
        <w:tab/>
      </w:r>
    </w:p>
    <w:p w:rsidR="001D7BCC" w:rsidRDefault="001D7BCC" w:rsidP="001D7B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B01933">
        <w:rPr>
          <w:sz w:val="28"/>
          <w:szCs w:val="28"/>
        </w:rPr>
        <w:t>«2.2.</w:t>
      </w:r>
      <w:r>
        <w:rPr>
          <w:rFonts w:eastAsia="Calibri"/>
          <w:sz w:val="28"/>
          <w:szCs w:val="28"/>
        </w:rPr>
        <w:t xml:space="preserve"> Оказание натуральной помощи в виде проездных билетов для проезда </w:t>
      </w:r>
      <w:r w:rsidR="00520257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в общественном городском транспорте, ежемесячно:</w:t>
      </w:r>
    </w:p>
    <w:p w:rsidR="001D7BCC" w:rsidRDefault="001D7BCC" w:rsidP="001D7B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</w:t>
      </w:r>
      <w:r w:rsidRPr="006373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несовершеннолетним из социально неблагополучных семей.</w:t>
      </w:r>
    </w:p>
    <w:p w:rsidR="001D7BCC" w:rsidRDefault="001D7BCC" w:rsidP="001D7B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 социально неблагополучной семьей понимается полная или неполная семья, в которой один или оба родителя злоупотребляют алкоголем или наркотиками и (или) не исполняют своих обязанностей по обеспечению получения детьми общего образования, воспитанию, развитию, обучению и (или) содержанию своих детей;</w:t>
      </w:r>
    </w:p>
    <w:p w:rsidR="001D7BCC" w:rsidRDefault="001D7BCC" w:rsidP="001D7B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2.2.2 несовершеннолетним, в отношении которых проводится индивидуальная профилактическая работа.».</w:t>
      </w:r>
    </w:p>
    <w:p w:rsidR="001D7BCC" w:rsidRDefault="001D7BCC" w:rsidP="001D7B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327">
        <w:rPr>
          <w:sz w:val="28"/>
          <w:szCs w:val="28"/>
        </w:rPr>
        <w:t>Дополнить пунктом 2.4 следующего содержания:</w:t>
      </w:r>
    </w:p>
    <w:p w:rsidR="003615A1" w:rsidRPr="00C877C1" w:rsidRDefault="001D7BCC" w:rsidP="001D7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327">
        <w:rPr>
          <w:sz w:val="28"/>
          <w:szCs w:val="28"/>
        </w:rPr>
        <w:t>«</w:t>
      </w:r>
      <w:r w:rsidR="00B740F0">
        <w:rPr>
          <w:sz w:val="28"/>
          <w:szCs w:val="28"/>
        </w:rPr>
        <w:t xml:space="preserve">2.4. </w:t>
      </w:r>
      <w:proofErr w:type="gramStart"/>
      <w:r w:rsidR="00B740F0">
        <w:rPr>
          <w:sz w:val="28"/>
          <w:szCs w:val="28"/>
        </w:rPr>
        <w:t>К</w:t>
      </w:r>
      <w:r w:rsidR="00B740F0" w:rsidRPr="00662817">
        <w:rPr>
          <w:sz w:val="28"/>
          <w:szCs w:val="28"/>
        </w:rPr>
        <w:t>омпенсаци</w:t>
      </w:r>
      <w:r w:rsidR="00B740F0">
        <w:rPr>
          <w:sz w:val="28"/>
          <w:szCs w:val="28"/>
        </w:rPr>
        <w:t>я</w:t>
      </w:r>
      <w:r w:rsidR="00B740F0" w:rsidRPr="00662817">
        <w:rPr>
          <w:sz w:val="28"/>
          <w:szCs w:val="28"/>
        </w:rPr>
        <w:t xml:space="preserve"> платы, взимаемой</w:t>
      </w:r>
      <w:r w:rsidR="00B740F0">
        <w:rPr>
          <w:sz w:val="28"/>
          <w:szCs w:val="28"/>
        </w:rPr>
        <w:t xml:space="preserve"> </w:t>
      </w:r>
      <w:r w:rsidR="00B740F0">
        <w:rPr>
          <w:rFonts w:eastAsia="Calibri"/>
          <w:sz w:val="28"/>
          <w:szCs w:val="28"/>
        </w:rPr>
        <w:t xml:space="preserve">с родителей (законных представителей) за содержание детей (присмотр и уход за детьми) </w:t>
      </w:r>
      <w:r w:rsidR="00B740F0" w:rsidRPr="00C877C1">
        <w:rPr>
          <w:rFonts w:eastAsia="Calibri"/>
          <w:sz w:val="28"/>
          <w:szCs w:val="28"/>
        </w:rPr>
        <w:t>в муниципальных образовательных организациях Петропавловск-Камчатского городского округа, реализующих основную общеобразовательную программу дошкольного образования</w:t>
      </w:r>
      <w:r w:rsidR="003615A1" w:rsidRPr="00C877C1">
        <w:rPr>
          <w:rFonts w:eastAsia="Calibri"/>
          <w:sz w:val="28"/>
          <w:szCs w:val="28"/>
        </w:rPr>
        <w:t xml:space="preserve"> (далее – компенсация)</w:t>
      </w:r>
      <w:r w:rsidR="00B740F0" w:rsidRPr="00C877C1">
        <w:rPr>
          <w:rFonts w:eastAsia="Calibri"/>
          <w:sz w:val="28"/>
          <w:szCs w:val="28"/>
        </w:rPr>
        <w:t xml:space="preserve">, </w:t>
      </w:r>
      <w:r w:rsidR="00B740F0" w:rsidRPr="00C877C1">
        <w:rPr>
          <w:sz w:val="28"/>
          <w:szCs w:val="28"/>
        </w:rPr>
        <w:t>лицам, вынужденно покинувшим территорию Украины и находящимся в пунктах временного размещения на территории Петропавловск-Камчатского городского округа.</w:t>
      </w:r>
      <w:proofErr w:type="gramEnd"/>
    </w:p>
    <w:p w:rsidR="00B740F0" w:rsidRPr="00C877C1" w:rsidRDefault="003615A1" w:rsidP="001D7B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77C1">
        <w:rPr>
          <w:sz w:val="28"/>
          <w:szCs w:val="28"/>
        </w:rPr>
        <w:t xml:space="preserve">Компенсация лицам, вынужденно покинувшим территорию Украины и находящимся в пунктах временного размещения на территории </w:t>
      </w:r>
      <w:proofErr w:type="gramStart"/>
      <w:r w:rsidRPr="00C877C1">
        <w:rPr>
          <w:sz w:val="28"/>
          <w:szCs w:val="28"/>
        </w:rPr>
        <w:t>Петропавловск-Камчатского</w:t>
      </w:r>
      <w:proofErr w:type="gramEnd"/>
      <w:r w:rsidRPr="00C877C1">
        <w:rPr>
          <w:sz w:val="28"/>
          <w:szCs w:val="28"/>
        </w:rPr>
        <w:t xml:space="preserve"> городского округа, </w:t>
      </w:r>
      <w:r w:rsidR="00C877C1" w:rsidRPr="00C877C1">
        <w:rPr>
          <w:sz w:val="28"/>
          <w:szCs w:val="28"/>
        </w:rPr>
        <w:t>выплачивается</w:t>
      </w:r>
      <w:r w:rsidR="00C877C1" w:rsidRPr="00C877C1">
        <w:rPr>
          <w:rFonts w:eastAsia="Calibri"/>
          <w:sz w:val="28"/>
          <w:szCs w:val="28"/>
        </w:rPr>
        <w:t xml:space="preserve"> </w:t>
      </w:r>
      <w:r w:rsidRPr="00C877C1">
        <w:rPr>
          <w:rFonts w:eastAsia="Calibri"/>
          <w:sz w:val="28"/>
          <w:szCs w:val="28"/>
        </w:rPr>
        <w:t xml:space="preserve">за период </w:t>
      </w:r>
      <w:r w:rsidR="00C877C1" w:rsidRPr="00C877C1">
        <w:rPr>
          <w:rFonts w:eastAsia="Calibri"/>
          <w:sz w:val="28"/>
          <w:szCs w:val="28"/>
        </w:rPr>
        <w:t xml:space="preserve">нахождения детей </w:t>
      </w:r>
      <w:r w:rsidR="009762D0">
        <w:rPr>
          <w:rFonts w:eastAsia="Calibri"/>
          <w:sz w:val="28"/>
          <w:szCs w:val="28"/>
        </w:rPr>
        <w:t xml:space="preserve">                       </w:t>
      </w:r>
      <w:r w:rsidR="00C877C1" w:rsidRPr="00C877C1">
        <w:rPr>
          <w:rFonts w:eastAsia="Calibri"/>
          <w:sz w:val="28"/>
          <w:szCs w:val="28"/>
        </w:rPr>
        <w:t xml:space="preserve">указанных лиц </w:t>
      </w:r>
      <w:r w:rsidR="00C877C1">
        <w:rPr>
          <w:rFonts w:eastAsia="Calibri"/>
          <w:sz w:val="28"/>
          <w:szCs w:val="28"/>
        </w:rPr>
        <w:t xml:space="preserve"> </w:t>
      </w:r>
      <w:r w:rsidR="009762D0" w:rsidRPr="00C877C1">
        <w:rPr>
          <w:rFonts w:eastAsia="Calibri"/>
          <w:sz w:val="28"/>
          <w:szCs w:val="28"/>
        </w:rPr>
        <w:t>с</w:t>
      </w:r>
      <w:r w:rsidR="00EE54F0">
        <w:rPr>
          <w:rFonts w:eastAsia="Calibri"/>
          <w:sz w:val="28"/>
          <w:szCs w:val="28"/>
        </w:rPr>
        <w:t xml:space="preserve"> </w:t>
      </w:r>
      <w:r w:rsidR="009762D0" w:rsidRPr="00C877C1">
        <w:rPr>
          <w:rFonts w:eastAsia="Calibri"/>
          <w:sz w:val="28"/>
          <w:szCs w:val="28"/>
        </w:rPr>
        <w:t xml:space="preserve"> 01.09.2014 по 31.12.2014</w:t>
      </w:r>
      <w:r w:rsidR="009762D0">
        <w:rPr>
          <w:rFonts w:eastAsia="Calibri"/>
          <w:sz w:val="28"/>
          <w:szCs w:val="28"/>
        </w:rPr>
        <w:t xml:space="preserve"> </w:t>
      </w:r>
      <w:r w:rsidR="00EE54F0">
        <w:rPr>
          <w:rFonts w:eastAsia="Calibri"/>
          <w:sz w:val="28"/>
          <w:szCs w:val="28"/>
        </w:rPr>
        <w:t xml:space="preserve"> </w:t>
      </w:r>
      <w:r w:rsidR="00C877C1" w:rsidRPr="00C877C1">
        <w:rPr>
          <w:rFonts w:eastAsia="Calibri"/>
          <w:sz w:val="28"/>
          <w:szCs w:val="28"/>
        </w:rPr>
        <w:t xml:space="preserve">в  муниципальных образовательных </w:t>
      </w:r>
      <w:r w:rsidR="00C877C1" w:rsidRPr="00C877C1">
        <w:rPr>
          <w:rFonts w:eastAsia="Calibri"/>
          <w:sz w:val="28"/>
          <w:szCs w:val="28"/>
        </w:rPr>
        <w:lastRenderedPageBreak/>
        <w:t>организациях Петропавловск-Камчатского городского округа</w:t>
      </w:r>
      <w:r w:rsidR="00FE5164" w:rsidRPr="00C877C1">
        <w:rPr>
          <w:rFonts w:eastAsia="Calibri"/>
          <w:sz w:val="28"/>
          <w:szCs w:val="28"/>
        </w:rPr>
        <w:t>, реализующих основную общеобразовательную программу дошкольного образования</w:t>
      </w:r>
      <w:r w:rsidRPr="00C877C1">
        <w:rPr>
          <w:rFonts w:eastAsia="Calibri"/>
          <w:sz w:val="28"/>
          <w:szCs w:val="28"/>
        </w:rPr>
        <w:t>.</w:t>
      </w:r>
      <w:r w:rsidR="00B740F0" w:rsidRPr="00C877C1">
        <w:rPr>
          <w:rFonts w:eastAsia="Calibri"/>
          <w:sz w:val="28"/>
          <w:szCs w:val="28"/>
        </w:rPr>
        <w:t>».</w:t>
      </w:r>
    </w:p>
    <w:p w:rsidR="001D7BCC" w:rsidRDefault="001D7BCC" w:rsidP="001D7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7C1">
        <w:rPr>
          <w:rFonts w:eastAsia="Calibri"/>
          <w:sz w:val="28"/>
          <w:szCs w:val="28"/>
        </w:rPr>
        <w:t>4. Н</w:t>
      </w:r>
      <w:r w:rsidRPr="00C877C1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 дня официального опубликования</w:t>
      </w:r>
      <w:r w:rsidRPr="00A94A75">
        <w:rPr>
          <w:sz w:val="28"/>
          <w:szCs w:val="28"/>
        </w:rPr>
        <w:t>.</w:t>
      </w:r>
    </w:p>
    <w:p w:rsidR="00B740F0" w:rsidRDefault="00B740F0" w:rsidP="001D7B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615A1" w:rsidRPr="007B7F2E" w:rsidRDefault="003615A1" w:rsidP="001D7B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53DF3" w:rsidRPr="00834C94" w:rsidRDefault="00B53DF3" w:rsidP="00B53DF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B53DF3" w:rsidRPr="00834C94" w:rsidRDefault="00B53DF3" w:rsidP="00B53DF3">
      <w:pPr>
        <w:jc w:val="both"/>
        <w:rPr>
          <w:sz w:val="28"/>
          <w:szCs w:val="28"/>
        </w:rPr>
      </w:pPr>
      <w:proofErr w:type="gramStart"/>
      <w:r w:rsidRPr="00834C94">
        <w:rPr>
          <w:sz w:val="28"/>
          <w:szCs w:val="28"/>
        </w:rPr>
        <w:t>Петропавловск-Камчатского</w:t>
      </w:r>
      <w:proofErr w:type="gramEnd"/>
    </w:p>
    <w:p w:rsidR="001D705F" w:rsidRDefault="00B53DF3" w:rsidP="00023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</w:t>
      </w:r>
      <w:r w:rsidR="000230C8">
        <w:rPr>
          <w:sz w:val="28"/>
          <w:szCs w:val="28"/>
        </w:rPr>
        <w:t xml:space="preserve"> </w:t>
      </w:r>
      <w:r w:rsidRPr="00834C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К.Г. Слыщенко</w:t>
      </w:r>
      <w:bookmarkEnd w:id="1"/>
    </w:p>
    <w:p w:rsidR="003615A1" w:rsidRDefault="003615A1" w:rsidP="00023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5A1" w:rsidRDefault="003615A1" w:rsidP="00023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615A1" w:rsidSect="00361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3"/>
    <w:rsid w:val="000230C8"/>
    <w:rsid w:val="000405D0"/>
    <w:rsid w:val="00165C5E"/>
    <w:rsid w:val="001D5917"/>
    <w:rsid w:val="001D705F"/>
    <w:rsid w:val="001D7BCC"/>
    <w:rsid w:val="00206D70"/>
    <w:rsid w:val="00223FA9"/>
    <w:rsid w:val="002453E6"/>
    <w:rsid w:val="002E6AFE"/>
    <w:rsid w:val="003615A1"/>
    <w:rsid w:val="004222FA"/>
    <w:rsid w:val="004D039C"/>
    <w:rsid w:val="004D1508"/>
    <w:rsid w:val="00506292"/>
    <w:rsid w:val="00520257"/>
    <w:rsid w:val="00575CB6"/>
    <w:rsid w:val="005A6DF0"/>
    <w:rsid w:val="005A7AB3"/>
    <w:rsid w:val="00697FD5"/>
    <w:rsid w:val="006C3312"/>
    <w:rsid w:val="00722F7F"/>
    <w:rsid w:val="00794C72"/>
    <w:rsid w:val="007A5847"/>
    <w:rsid w:val="007B1015"/>
    <w:rsid w:val="007C1F25"/>
    <w:rsid w:val="007C28F9"/>
    <w:rsid w:val="00812932"/>
    <w:rsid w:val="00821509"/>
    <w:rsid w:val="008F7937"/>
    <w:rsid w:val="009762D0"/>
    <w:rsid w:val="009B2020"/>
    <w:rsid w:val="00A53BE1"/>
    <w:rsid w:val="00A55571"/>
    <w:rsid w:val="00A63115"/>
    <w:rsid w:val="00A931C5"/>
    <w:rsid w:val="00B53DF3"/>
    <w:rsid w:val="00B740F0"/>
    <w:rsid w:val="00B81CED"/>
    <w:rsid w:val="00B9429D"/>
    <w:rsid w:val="00C63FDD"/>
    <w:rsid w:val="00C77D15"/>
    <w:rsid w:val="00C877C1"/>
    <w:rsid w:val="00D65C56"/>
    <w:rsid w:val="00E57E3F"/>
    <w:rsid w:val="00E64389"/>
    <w:rsid w:val="00E65F59"/>
    <w:rsid w:val="00EE54F0"/>
    <w:rsid w:val="00F74595"/>
    <w:rsid w:val="00FA73F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F3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3DF3"/>
    <w:pPr>
      <w:jc w:val="center"/>
    </w:pPr>
  </w:style>
  <w:style w:type="character" w:customStyle="1" w:styleId="a4">
    <w:name w:val="Основной текст Знак"/>
    <w:basedOn w:val="a0"/>
    <w:link w:val="a3"/>
    <w:rsid w:val="00B5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3D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B53DF3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B53D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7E3F"/>
    <w:pPr>
      <w:ind w:left="720"/>
      <w:contextualSpacing/>
    </w:pPr>
  </w:style>
  <w:style w:type="character" w:customStyle="1" w:styleId="ab">
    <w:name w:val="Цветовое выделение"/>
    <w:uiPriority w:val="99"/>
    <w:rsid w:val="001D5917"/>
    <w:rPr>
      <w:b/>
      <w:bCs w:val="0"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D591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5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F3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3DF3"/>
    <w:pPr>
      <w:jc w:val="center"/>
    </w:pPr>
  </w:style>
  <w:style w:type="character" w:customStyle="1" w:styleId="a4">
    <w:name w:val="Основной текст Знак"/>
    <w:basedOn w:val="a0"/>
    <w:link w:val="a3"/>
    <w:rsid w:val="00B5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3D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B53DF3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B53D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7E3F"/>
    <w:pPr>
      <w:ind w:left="720"/>
      <w:contextualSpacing/>
    </w:pPr>
  </w:style>
  <w:style w:type="character" w:customStyle="1" w:styleId="ab">
    <w:name w:val="Цветовое выделение"/>
    <w:uiPriority w:val="99"/>
    <w:rsid w:val="001D5917"/>
    <w:rPr>
      <w:b/>
      <w:bCs w:val="0"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D591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5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5</cp:revision>
  <cp:lastPrinted>2014-12-25T00:52:00Z</cp:lastPrinted>
  <dcterms:created xsi:type="dcterms:W3CDTF">2014-12-24T23:44:00Z</dcterms:created>
  <dcterms:modified xsi:type="dcterms:W3CDTF">2014-12-25T00:52:00Z</dcterms:modified>
</cp:coreProperties>
</file>