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noProof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C13FA8" w:rsidRDefault="00C13FA8" w:rsidP="00C13FA8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13FA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C13FA8" w:rsidRPr="00C13FA8" w:rsidTr="00DC2520">
        <w:tc>
          <w:tcPr>
            <w:tcW w:w="9889" w:type="dxa"/>
          </w:tcPr>
          <w:p w:rsidR="00C13FA8" w:rsidRPr="00362AB8" w:rsidRDefault="00C13FA8" w:rsidP="00C13FA8">
            <w:pPr>
              <w:jc w:val="center"/>
              <w:rPr>
                <w:sz w:val="20"/>
                <w:szCs w:val="20"/>
              </w:rPr>
            </w:pPr>
            <w:r w:rsidRPr="00362A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B17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C13FA8" w:rsidRPr="00C13FA8" w:rsidRDefault="00C13FA8" w:rsidP="00C13FA8">
      <w:pPr>
        <w:tabs>
          <w:tab w:val="left" w:pos="7785"/>
        </w:tabs>
        <w:jc w:val="center"/>
        <w:rPr>
          <w:sz w:val="28"/>
          <w:szCs w:val="28"/>
        </w:rPr>
      </w:pPr>
    </w:p>
    <w:p w:rsidR="00C13FA8" w:rsidRPr="00C13FA8" w:rsidRDefault="00C13FA8" w:rsidP="00C13FA8">
      <w:pPr>
        <w:jc w:val="center"/>
        <w:rPr>
          <w:b/>
          <w:sz w:val="36"/>
          <w:szCs w:val="36"/>
        </w:rPr>
      </w:pPr>
      <w:r w:rsidRPr="00C13FA8">
        <w:rPr>
          <w:b/>
          <w:sz w:val="36"/>
          <w:szCs w:val="36"/>
        </w:rPr>
        <w:t>РЕШЕНИЕ</w:t>
      </w:r>
    </w:p>
    <w:p w:rsidR="002C40EE" w:rsidRPr="002C40EE" w:rsidRDefault="002C40EE" w:rsidP="002C40E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2C40EE" w:rsidRPr="002C40EE" w:rsidTr="002C40EE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18.02.</w:t>
            </w:r>
            <w:r w:rsidRPr="00A96207">
              <w:rPr>
                <w:szCs w:val="28"/>
              </w:rPr>
              <w:t>2026</w:t>
            </w:r>
            <w:r w:rsidR="00E02D32" w:rsidRPr="00A96207">
              <w:rPr>
                <w:szCs w:val="28"/>
              </w:rPr>
              <w:t xml:space="preserve"> № </w:t>
            </w:r>
            <w:r w:rsidR="00A96207" w:rsidRPr="00A96207">
              <w:rPr>
                <w:szCs w:val="28"/>
              </w:rPr>
              <w:t>459</w:t>
            </w:r>
            <w:r w:rsidR="002C40EE" w:rsidRPr="00A96207">
              <w:rPr>
                <w:szCs w:val="28"/>
              </w:rPr>
              <w:t>-р</w:t>
            </w:r>
          </w:p>
        </w:tc>
      </w:tr>
      <w:tr w:rsidR="002C40EE" w:rsidRPr="002C40EE" w:rsidTr="002C40EE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40EE" w:rsidRPr="00E02D32" w:rsidRDefault="006546FC" w:rsidP="002C40EE">
            <w:pPr>
              <w:jc w:val="center"/>
            </w:pPr>
            <w:r>
              <w:t>36</w:t>
            </w:r>
            <w:r w:rsidR="002C40EE" w:rsidRPr="00E02D32">
              <w:t>-я сессия</w:t>
            </w:r>
          </w:p>
        </w:tc>
      </w:tr>
      <w:tr w:rsidR="002C40EE" w:rsidRPr="002C40EE" w:rsidTr="002C40EE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40EE" w:rsidRPr="002C40EE" w:rsidRDefault="002C40EE" w:rsidP="002C40EE">
            <w:pPr>
              <w:jc w:val="center"/>
              <w:rPr>
                <w:sz w:val="22"/>
              </w:rPr>
            </w:pPr>
            <w:r w:rsidRPr="002C40EE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2C40EE" w:rsidRPr="002C40EE" w:rsidRDefault="002C40EE" w:rsidP="002C40EE">
      <w:pPr>
        <w:ind w:right="-1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42"/>
      </w:tblGrid>
      <w:tr w:rsidR="005A3A29" w:rsidRPr="005A3A29" w:rsidTr="00933B5E">
        <w:trPr>
          <w:trHeight w:val="1087"/>
        </w:trPr>
        <w:tc>
          <w:tcPr>
            <w:tcW w:w="6030" w:type="dxa"/>
          </w:tcPr>
          <w:tbl>
            <w:tblPr>
              <w:tblpPr w:leftFromText="180" w:rightFromText="180" w:vertAnchor="text" w:horzAnchor="margin" w:tblpX="40" w:tblpY="-333"/>
              <w:tblOverlap w:val="never"/>
              <w:tblW w:w="5826" w:type="dxa"/>
              <w:tblLook w:val="01E0" w:firstRow="1" w:lastRow="1" w:firstColumn="1" w:lastColumn="1" w:noHBand="0" w:noVBand="0"/>
            </w:tblPr>
            <w:tblGrid>
              <w:gridCol w:w="5826"/>
            </w:tblGrid>
            <w:tr w:rsidR="005A3A29" w:rsidRPr="005A3A29" w:rsidTr="005A3A29">
              <w:trPr>
                <w:trHeight w:val="83"/>
              </w:trPr>
              <w:tc>
                <w:tcPr>
                  <w:tcW w:w="5826" w:type="dxa"/>
                  <w:hideMark/>
                </w:tcPr>
                <w:p w:rsidR="005A3A29" w:rsidRPr="005A3A29" w:rsidRDefault="005A3A29" w:rsidP="00A96207">
                  <w:pPr>
                    <w:ind w:left="-105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5A3A29">
                    <w:rPr>
                      <w:iCs/>
                      <w:sz w:val="28"/>
                      <w:szCs w:val="28"/>
                    </w:rPr>
                    <w:t xml:space="preserve">О внесении изменения в решение Городской Думы Петропавловск-Камчатского городского округа от 23.04.2025 № 352-р «Об установке памятного знака </w:t>
                  </w:r>
                  <w:proofErr w:type="spellStart"/>
                  <w:r w:rsidRPr="005A3A29">
                    <w:rPr>
                      <w:iCs/>
                      <w:sz w:val="28"/>
                      <w:szCs w:val="28"/>
                    </w:rPr>
                    <w:t>Горицковой</w:t>
                  </w:r>
                  <w:proofErr w:type="spellEnd"/>
                  <w:r w:rsidRPr="005A3A29">
                    <w:rPr>
                      <w:i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5A3A29">
                    <w:rPr>
                      <w:iCs/>
                      <w:sz w:val="28"/>
                      <w:szCs w:val="28"/>
                    </w:rPr>
                    <w:t>Астраханкиной</w:t>
                  </w:r>
                  <w:proofErr w:type="spellEnd"/>
                  <w:r w:rsidRPr="005A3A29">
                    <w:rPr>
                      <w:iCs/>
                      <w:sz w:val="28"/>
                      <w:szCs w:val="28"/>
                    </w:rPr>
                    <w:t>) Галине Васильевне»</w:t>
                  </w:r>
                </w:p>
              </w:tc>
            </w:tr>
          </w:tbl>
          <w:p w:rsidR="005A3A29" w:rsidRPr="005A3A29" w:rsidRDefault="005A3A29" w:rsidP="005A3A29"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A96207" w:rsidRDefault="00A96207" w:rsidP="00A96207">
      <w:pPr>
        <w:jc w:val="both"/>
        <w:rPr>
          <w:iCs/>
          <w:sz w:val="28"/>
          <w:szCs w:val="28"/>
        </w:rPr>
      </w:pPr>
    </w:p>
    <w:p w:rsidR="005A3A29" w:rsidRPr="005A3A29" w:rsidRDefault="005A3A29" w:rsidP="005A3A29">
      <w:pPr>
        <w:ind w:firstLine="708"/>
        <w:jc w:val="both"/>
        <w:rPr>
          <w:iCs/>
          <w:sz w:val="28"/>
          <w:szCs w:val="28"/>
        </w:rPr>
      </w:pPr>
      <w:r w:rsidRPr="005A3A29">
        <w:rPr>
          <w:iCs/>
          <w:sz w:val="28"/>
          <w:szCs w:val="28"/>
        </w:rPr>
        <w:t xml:space="preserve">Рассмотрев проект решения о внесении изменения в решение Городской Думы Петропавловск-Камчатского городского округа от 23.04.2025 № 352-р </w:t>
      </w:r>
      <w:r w:rsidRPr="005A3A29">
        <w:rPr>
          <w:iCs/>
          <w:sz w:val="28"/>
          <w:szCs w:val="28"/>
        </w:rPr>
        <w:br/>
        <w:t xml:space="preserve">«Об установке памятного знака </w:t>
      </w:r>
      <w:proofErr w:type="spellStart"/>
      <w:r w:rsidRPr="005A3A29">
        <w:rPr>
          <w:iCs/>
          <w:sz w:val="28"/>
          <w:szCs w:val="28"/>
        </w:rPr>
        <w:t>Горицковой</w:t>
      </w:r>
      <w:proofErr w:type="spellEnd"/>
      <w:r w:rsidRPr="005A3A29">
        <w:rPr>
          <w:iCs/>
          <w:sz w:val="28"/>
          <w:szCs w:val="28"/>
        </w:rPr>
        <w:t xml:space="preserve"> (</w:t>
      </w:r>
      <w:proofErr w:type="spellStart"/>
      <w:r w:rsidRPr="005A3A29">
        <w:rPr>
          <w:iCs/>
          <w:sz w:val="28"/>
          <w:szCs w:val="28"/>
        </w:rPr>
        <w:t>Астраханкиной</w:t>
      </w:r>
      <w:proofErr w:type="spellEnd"/>
      <w:r w:rsidRPr="005A3A29">
        <w:rPr>
          <w:iCs/>
          <w:sz w:val="28"/>
          <w:szCs w:val="28"/>
        </w:rPr>
        <w:t xml:space="preserve">) Галине Васильевне», внесенный Главой Петропавловск-Камчатского городского округа Беляевым Е.А., в связи с обращениями Краевого государственного автономного учреждения «Камчатский театр драмы и комедии» от 30.10.2025 </w:t>
      </w:r>
      <w:r w:rsidRPr="005A3A29">
        <w:rPr>
          <w:iCs/>
          <w:sz w:val="28"/>
          <w:szCs w:val="28"/>
        </w:rPr>
        <w:br/>
        <w:t xml:space="preserve">№ 269, Акционерного общества «Петропавловский </w:t>
      </w:r>
      <w:proofErr w:type="spellStart"/>
      <w:r w:rsidRPr="005A3A29">
        <w:rPr>
          <w:iCs/>
          <w:sz w:val="28"/>
          <w:szCs w:val="28"/>
        </w:rPr>
        <w:t>хлебокомбинат</w:t>
      </w:r>
      <w:proofErr w:type="spellEnd"/>
      <w:r w:rsidRPr="005A3A29">
        <w:rPr>
          <w:iCs/>
          <w:sz w:val="28"/>
          <w:szCs w:val="28"/>
        </w:rPr>
        <w:t xml:space="preserve">» </w:t>
      </w:r>
      <w:r w:rsidRPr="005A3A29">
        <w:rPr>
          <w:iCs/>
          <w:sz w:val="28"/>
          <w:szCs w:val="28"/>
        </w:rPr>
        <w:br/>
        <w:t xml:space="preserve">от 22.10.2025 № 220, Городская Дума Петропавловск-Камчатского городского округа </w:t>
      </w:r>
    </w:p>
    <w:p w:rsidR="008B1BE4" w:rsidRDefault="008B1BE4" w:rsidP="008B1BE4">
      <w:pPr>
        <w:jc w:val="both"/>
        <w:rPr>
          <w:bCs/>
          <w:sz w:val="28"/>
          <w:szCs w:val="28"/>
        </w:rPr>
      </w:pPr>
    </w:p>
    <w:p w:rsidR="008B1BE4" w:rsidRPr="000223C5" w:rsidRDefault="008B1BE4" w:rsidP="008B1BE4">
      <w:pPr>
        <w:jc w:val="both"/>
        <w:rPr>
          <w:b/>
          <w:sz w:val="28"/>
          <w:szCs w:val="28"/>
        </w:rPr>
      </w:pPr>
      <w:r w:rsidRPr="000223C5">
        <w:rPr>
          <w:b/>
          <w:sz w:val="28"/>
          <w:szCs w:val="28"/>
        </w:rPr>
        <w:t>РЕШИЛА:</w:t>
      </w:r>
    </w:p>
    <w:p w:rsidR="008B1BE4" w:rsidRPr="000223C5" w:rsidRDefault="008B1BE4" w:rsidP="008B1BE4">
      <w:pPr>
        <w:jc w:val="both"/>
        <w:rPr>
          <w:sz w:val="28"/>
          <w:szCs w:val="28"/>
        </w:rPr>
      </w:pPr>
    </w:p>
    <w:p w:rsidR="005A3A29" w:rsidRDefault="005A3A29" w:rsidP="005A3A29">
      <w:pPr>
        <w:tabs>
          <w:tab w:val="left" w:pos="5279"/>
        </w:tabs>
        <w:ind w:firstLine="709"/>
        <w:jc w:val="both"/>
        <w:rPr>
          <w:bCs/>
          <w:sz w:val="28"/>
          <w:szCs w:val="28"/>
        </w:rPr>
      </w:pPr>
      <w:r w:rsidRPr="00F01FD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2A549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2A5499">
        <w:rPr>
          <w:sz w:val="28"/>
          <w:szCs w:val="28"/>
        </w:rPr>
        <w:t xml:space="preserve"> Городской Думы Петропавловск-Камчатского городского округа от 23.04.2025 № 352-р «Об установке памятного знака </w:t>
      </w:r>
      <w:proofErr w:type="spellStart"/>
      <w:r w:rsidRPr="002A5499">
        <w:rPr>
          <w:sz w:val="28"/>
          <w:szCs w:val="28"/>
        </w:rPr>
        <w:t>Горицковой</w:t>
      </w:r>
      <w:proofErr w:type="spellEnd"/>
      <w:r w:rsidRPr="002A5499">
        <w:rPr>
          <w:sz w:val="28"/>
          <w:szCs w:val="28"/>
        </w:rPr>
        <w:t xml:space="preserve"> (</w:t>
      </w:r>
      <w:proofErr w:type="spellStart"/>
      <w:r w:rsidRPr="002A5499">
        <w:rPr>
          <w:sz w:val="28"/>
          <w:szCs w:val="28"/>
        </w:rPr>
        <w:t>Астраханкиной</w:t>
      </w:r>
      <w:proofErr w:type="spellEnd"/>
      <w:r w:rsidRPr="002A5499">
        <w:rPr>
          <w:sz w:val="28"/>
          <w:szCs w:val="28"/>
        </w:rPr>
        <w:t>) Галине Васильевне</w:t>
      </w:r>
      <w:r>
        <w:rPr>
          <w:sz w:val="28"/>
          <w:szCs w:val="28"/>
        </w:rPr>
        <w:t>»</w:t>
      </w:r>
      <w:r w:rsidRPr="00AB4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изложив пункт 2 в </w:t>
      </w:r>
      <w:r>
        <w:rPr>
          <w:bCs/>
          <w:sz w:val="28"/>
          <w:szCs w:val="28"/>
        </w:rPr>
        <w:t>следующей редакции:</w:t>
      </w:r>
    </w:p>
    <w:p w:rsidR="005A3A29" w:rsidRDefault="005A3A29" w:rsidP="005A3A29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Определить:</w:t>
      </w:r>
    </w:p>
    <w:p w:rsidR="005A3A29" w:rsidRDefault="005A3A29" w:rsidP="005A3A29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источником финансирования работ </w:t>
      </w:r>
      <w:r w:rsidRPr="00F31F38">
        <w:rPr>
          <w:bCs/>
          <w:sz w:val="28"/>
          <w:szCs w:val="28"/>
        </w:rPr>
        <w:t xml:space="preserve">по проектированию, изготовлению и установке </w:t>
      </w:r>
      <w:r>
        <w:rPr>
          <w:bCs/>
          <w:sz w:val="28"/>
          <w:szCs w:val="28"/>
        </w:rPr>
        <w:t xml:space="preserve">памятного знака </w:t>
      </w:r>
      <w:r w:rsidRPr="00F31F38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>а</w:t>
      </w:r>
      <w:r w:rsidRPr="00F31F38">
        <w:rPr>
          <w:bCs/>
          <w:sz w:val="28"/>
          <w:szCs w:val="28"/>
        </w:rPr>
        <w:t xml:space="preserve"> Акционерного общества «Петропавловский </w:t>
      </w:r>
      <w:proofErr w:type="spellStart"/>
      <w:r w:rsidRPr="00F31F38">
        <w:rPr>
          <w:bCs/>
          <w:sz w:val="28"/>
          <w:szCs w:val="28"/>
        </w:rPr>
        <w:t>хлебокомбинат</w:t>
      </w:r>
      <w:proofErr w:type="spellEnd"/>
      <w:r w:rsidRPr="00F31F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A3A29" w:rsidRDefault="005A3A29" w:rsidP="005A3A29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источником финансирования работ </w:t>
      </w:r>
      <w:r w:rsidRPr="00F31F38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дальнейшему содержанию памятного знака средства К</w:t>
      </w:r>
      <w:r w:rsidRPr="00D1254C">
        <w:rPr>
          <w:bCs/>
          <w:sz w:val="28"/>
          <w:szCs w:val="28"/>
        </w:rPr>
        <w:t>раевого государственного автономного учреждения «Камчатский театр драмы и комедии».</w:t>
      </w:r>
      <w:r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br w:type="page"/>
      </w:r>
    </w:p>
    <w:p w:rsidR="005A3A29" w:rsidRDefault="005A3A29" w:rsidP="00AA3A5B">
      <w:pPr>
        <w:ind w:firstLine="708"/>
        <w:jc w:val="both"/>
        <w:rPr>
          <w:sz w:val="28"/>
          <w:szCs w:val="28"/>
        </w:rPr>
      </w:pPr>
      <w:r w:rsidRPr="005D25FC">
        <w:rPr>
          <w:sz w:val="28"/>
          <w:szCs w:val="28"/>
        </w:rPr>
        <w:lastRenderedPageBreak/>
        <w:t xml:space="preserve">2. </w:t>
      </w:r>
      <w:r>
        <w:rPr>
          <w:bCs/>
          <w:sz w:val="28"/>
          <w:szCs w:val="28"/>
        </w:rPr>
        <w:t>Настоящее решение вступает в силу со дня его подписания.</w:t>
      </w:r>
    </w:p>
    <w:p w:rsidR="002C40EE" w:rsidRDefault="002C40EE" w:rsidP="002C40EE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E2297C" w:rsidRPr="00E2297C" w:rsidRDefault="00E2297C" w:rsidP="00E2297C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777"/>
      </w:tblGrid>
      <w:tr w:rsidR="00E2297C" w:rsidRPr="00E2297C" w:rsidTr="00E2297C">
        <w:trPr>
          <w:trHeight w:val="70"/>
        </w:trPr>
        <w:tc>
          <w:tcPr>
            <w:tcW w:w="4861" w:type="dxa"/>
            <w:shd w:val="clear" w:color="auto" w:fill="auto"/>
          </w:tcPr>
          <w:p w:rsidR="00E2297C" w:rsidRPr="00E2297C" w:rsidRDefault="00E2297C" w:rsidP="00E2297C">
            <w:pPr>
              <w:autoSpaceDE w:val="0"/>
              <w:autoSpaceDN w:val="0"/>
              <w:adjustRightInd w:val="0"/>
              <w:ind w:left="-68"/>
              <w:rPr>
                <w:sz w:val="28"/>
                <w:szCs w:val="28"/>
              </w:rPr>
            </w:pPr>
            <w:r w:rsidRPr="00E2297C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E2297C" w:rsidRPr="00E2297C" w:rsidRDefault="00E2297C" w:rsidP="00E2297C">
            <w:pPr>
              <w:autoSpaceDE w:val="0"/>
              <w:autoSpaceDN w:val="0"/>
              <w:adjustRightInd w:val="0"/>
              <w:ind w:left="-68"/>
              <w:rPr>
                <w:sz w:val="28"/>
                <w:szCs w:val="28"/>
              </w:rPr>
            </w:pPr>
            <w:r w:rsidRPr="00E2297C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777" w:type="dxa"/>
            <w:shd w:val="clear" w:color="auto" w:fill="auto"/>
          </w:tcPr>
          <w:p w:rsidR="00E2297C" w:rsidRPr="00E2297C" w:rsidRDefault="00E2297C" w:rsidP="00E2297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2297C" w:rsidRPr="00E2297C" w:rsidRDefault="00E2297C" w:rsidP="00E2297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2297C" w:rsidRPr="00E2297C" w:rsidRDefault="00E2297C" w:rsidP="00E2297C">
            <w:pPr>
              <w:autoSpaceDE w:val="0"/>
              <w:autoSpaceDN w:val="0"/>
              <w:adjustRightInd w:val="0"/>
              <w:ind w:right="-114"/>
              <w:jc w:val="right"/>
              <w:rPr>
                <w:sz w:val="28"/>
                <w:szCs w:val="28"/>
              </w:rPr>
            </w:pPr>
            <w:r w:rsidRPr="00E2297C">
              <w:rPr>
                <w:sz w:val="28"/>
                <w:szCs w:val="28"/>
              </w:rPr>
              <w:t>А.С. Лиманов</w:t>
            </w:r>
          </w:p>
        </w:tc>
      </w:tr>
    </w:tbl>
    <w:p w:rsidR="008B1BE4" w:rsidRPr="002C40EE" w:rsidRDefault="008B1BE4" w:rsidP="00E2297C">
      <w:pPr>
        <w:autoSpaceDE w:val="0"/>
        <w:autoSpaceDN w:val="0"/>
        <w:adjustRightInd w:val="0"/>
        <w:rPr>
          <w:sz w:val="28"/>
          <w:szCs w:val="28"/>
        </w:rPr>
      </w:pPr>
    </w:p>
    <w:sectPr w:rsidR="008B1BE4" w:rsidRPr="002C40EE" w:rsidSect="00DE027D">
      <w:headerReference w:type="default" r:id="rId7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F3" w:rsidRDefault="007B28F3">
      <w:r>
        <w:separator/>
      </w:r>
    </w:p>
    <w:p w:rsidR="007B28F3" w:rsidRDefault="007B28F3"/>
  </w:endnote>
  <w:endnote w:type="continuationSeparator" w:id="0">
    <w:p w:rsidR="007B28F3" w:rsidRDefault="007B28F3">
      <w:r>
        <w:continuationSeparator/>
      </w:r>
    </w:p>
    <w:p w:rsidR="007B28F3" w:rsidRDefault="007B2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F3" w:rsidRDefault="007B28F3">
      <w:r>
        <w:separator/>
      </w:r>
    </w:p>
    <w:p w:rsidR="007B28F3" w:rsidRDefault="007B28F3"/>
  </w:footnote>
  <w:footnote w:type="continuationSeparator" w:id="0">
    <w:p w:rsidR="007B28F3" w:rsidRDefault="007B28F3">
      <w:r>
        <w:continuationSeparator/>
      </w:r>
    </w:p>
    <w:p w:rsidR="007B28F3" w:rsidRDefault="007B28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916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1C1" w:rsidRPr="00E821C1" w:rsidRDefault="00113900">
        <w:pPr>
          <w:pStyle w:val="a5"/>
          <w:jc w:val="center"/>
          <w:rPr>
            <w:rFonts w:ascii="Times New Roman" w:hAnsi="Times New Roman" w:cs="Times New Roman"/>
          </w:rPr>
        </w:pPr>
        <w:r w:rsidRPr="00E821C1">
          <w:rPr>
            <w:rFonts w:ascii="Times New Roman" w:hAnsi="Times New Roman" w:cs="Times New Roman"/>
          </w:rPr>
          <w:fldChar w:fldCharType="begin"/>
        </w:r>
        <w:r w:rsidRPr="00E821C1">
          <w:rPr>
            <w:rFonts w:ascii="Times New Roman" w:hAnsi="Times New Roman" w:cs="Times New Roman"/>
          </w:rPr>
          <w:instrText>PAGE   \* MERGEFORMAT</w:instrText>
        </w:r>
        <w:r w:rsidRPr="00E821C1">
          <w:rPr>
            <w:rFonts w:ascii="Times New Roman" w:hAnsi="Times New Roman" w:cs="Times New Roman"/>
          </w:rPr>
          <w:fldChar w:fldCharType="separate"/>
        </w:r>
        <w:r w:rsidR="004F44F8">
          <w:rPr>
            <w:rFonts w:ascii="Times New Roman" w:hAnsi="Times New Roman" w:cs="Times New Roman"/>
            <w:noProof/>
          </w:rPr>
          <w:t>2</w:t>
        </w:r>
        <w:r w:rsidRPr="00E821C1">
          <w:rPr>
            <w:rFonts w:ascii="Times New Roman" w:hAnsi="Times New Roman" w:cs="Times New Roman"/>
          </w:rPr>
          <w:fldChar w:fldCharType="end"/>
        </w:r>
      </w:p>
    </w:sdtContent>
  </w:sdt>
  <w:p w:rsidR="00E821C1" w:rsidRDefault="004F44F8">
    <w:pPr>
      <w:pStyle w:val="a5"/>
    </w:pPr>
  </w:p>
  <w:p w:rsidR="006F51E1" w:rsidRDefault="006F51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48"/>
    <w:rsid w:val="00025090"/>
    <w:rsid w:val="00036DA1"/>
    <w:rsid w:val="00067A5F"/>
    <w:rsid w:val="00074705"/>
    <w:rsid w:val="000A5FE8"/>
    <w:rsid w:val="000B1224"/>
    <w:rsid w:val="000B4FEF"/>
    <w:rsid w:val="000C4E26"/>
    <w:rsid w:val="000E7810"/>
    <w:rsid w:val="000F266E"/>
    <w:rsid w:val="0011121A"/>
    <w:rsid w:val="00113900"/>
    <w:rsid w:val="001546AC"/>
    <w:rsid w:val="00161078"/>
    <w:rsid w:val="0017458F"/>
    <w:rsid w:val="00183948"/>
    <w:rsid w:val="001A0535"/>
    <w:rsid w:val="001B60D7"/>
    <w:rsid w:val="001C3D17"/>
    <w:rsid w:val="001C5666"/>
    <w:rsid w:val="001E4BA3"/>
    <w:rsid w:val="001F41E5"/>
    <w:rsid w:val="00260F32"/>
    <w:rsid w:val="0026493D"/>
    <w:rsid w:val="00264F66"/>
    <w:rsid w:val="00272F45"/>
    <w:rsid w:val="0027300E"/>
    <w:rsid w:val="002856A2"/>
    <w:rsid w:val="002C068A"/>
    <w:rsid w:val="002C40EE"/>
    <w:rsid w:val="00321540"/>
    <w:rsid w:val="00353654"/>
    <w:rsid w:val="00362AB8"/>
    <w:rsid w:val="00394CA2"/>
    <w:rsid w:val="003978FF"/>
    <w:rsid w:val="003A33F5"/>
    <w:rsid w:val="003E1A28"/>
    <w:rsid w:val="00412220"/>
    <w:rsid w:val="0042188C"/>
    <w:rsid w:val="00425AAC"/>
    <w:rsid w:val="004A04FB"/>
    <w:rsid w:val="004A209E"/>
    <w:rsid w:val="004B1B8B"/>
    <w:rsid w:val="004C244D"/>
    <w:rsid w:val="004E43DE"/>
    <w:rsid w:val="004F44F8"/>
    <w:rsid w:val="00523858"/>
    <w:rsid w:val="005A3A29"/>
    <w:rsid w:val="005D30A2"/>
    <w:rsid w:val="005E345E"/>
    <w:rsid w:val="005F4A92"/>
    <w:rsid w:val="0065076B"/>
    <w:rsid w:val="006546FC"/>
    <w:rsid w:val="00657F71"/>
    <w:rsid w:val="00667725"/>
    <w:rsid w:val="00676F37"/>
    <w:rsid w:val="006B5407"/>
    <w:rsid w:val="006E05FD"/>
    <w:rsid w:val="006F3E14"/>
    <w:rsid w:val="006F51E1"/>
    <w:rsid w:val="0073627F"/>
    <w:rsid w:val="00751B3F"/>
    <w:rsid w:val="007B28F3"/>
    <w:rsid w:val="00840224"/>
    <w:rsid w:val="008474AA"/>
    <w:rsid w:val="00851EEA"/>
    <w:rsid w:val="008B1BE4"/>
    <w:rsid w:val="008E44A5"/>
    <w:rsid w:val="009011AC"/>
    <w:rsid w:val="00941959"/>
    <w:rsid w:val="009607EC"/>
    <w:rsid w:val="00962286"/>
    <w:rsid w:val="009825D2"/>
    <w:rsid w:val="009C1159"/>
    <w:rsid w:val="009D57B8"/>
    <w:rsid w:val="00A113D7"/>
    <w:rsid w:val="00A2327A"/>
    <w:rsid w:val="00A96207"/>
    <w:rsid w:val="00AA08C1"/>
    <w:rsid w:val="00AA3A5B"/>
    <w:rsid w:val="00B219C5"/>
    <w:rsid w:val="00B3511B"/>
    <w:rsid w:val="00B41399"/>
    <w:rsid w:val="00B53342"/>
    <w:rsid w:val="00B96083"/>
    <w:rsid w:val="00BA16F0"/>
    <w:rsid w:val="00C02948"/>
    <w:rsid w:val="00C13FA8"/>
    <w:rsid w:val="00C72787"/>
    <w:rsid w:val="00CC27DB"/>
    <w:rsid w:val="00CD0809"/>
    <w:rsid w:val="00D07950"/>
    <w:rsid w:val="00D20BAE"/>
    <w:rsid w:val="00D30765"/>
    <w:rsid w:val="00D3685E"/>
    <w:rsid w:val="00D509CD"/>
    <w:rsid w:val="00D55FFC"/>
    <w:rsid w:val="00D86E86"/>
    <w:rsid w:val="00DA6528"/>
    <w:rsid w:val="00DD63EF"/>
    <w:rsid w:val="00DE027D"/>
    <w:rsid w:val="00E02D32"/>
    <w:rsid w:val="00E0452D"/>
    <w:rsid w:val="00E207CD"/>
    <w:rsid w:val="00E2297C"/>
    <w:rsid w:val="00E32DEC"/>
    <w:rsid w:val="00E9034A"/>
    <w:rsid w:val="00EA73D9"/>
    <w:rsid w:val="00EF66EB"/>
    <w:rsid w:val="00F05630"/>
    <w:rsid w:val="00F1435D"/>
    <w:rsid w:val="00F406BE"/>
    <w:rsid w:val="00F526DB"/>
    <w:rsid w:val="00FC058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8D11AC-3B32-485C-BF96-1712F67A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A5F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A5F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39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13900"/>
  </w:style>
  <w:style w:type="paragraph" w:styleId="a7">
    <w:name w:val="Balloon Text"/>
    <w:basedOn w:val="a"/>
    <w:link w:val="a8"/>
    <w:uiPriority w:val="99"/>
    <w:semiHidden/>
    <w:unhideWhenUsed/>
    <w:rsid w:val="00F143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35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056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Анна Владимировна</dc:creator>
  <cp:keywords/>
  <dc:description/>
  <cp:lastModifiedBy>Катрук Татьяна Олеговна</cp:lastModifiedBy>
  <cp:revision>2</cp:revision>
  <cp:lastPrinted>2024-09-23T21:11:00Z</cp:lastPrinted>
  <dcterms:created xsi:type="dcterms:W3CDTF">2026-02-18T04:35:00Z</dcterms:created>
  <dcterms:modified xsi:type="dcterms:W3CDTF">2026-02-18T04:35:00Z</dcterms:modified>
</cp:coreProperties>
</file>