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B9" w:rsidRPr="00DB54B9" w:rsidRDefault="00DB54B9" w:rsidP="00DB54B9">
      <w:pPr>
        <w:ind w:left="4321"/>
        <w:jc w:val="right"/>
        <w:rPr>
          <w:i/>
          <w:sz w:val="18"/>
          <w:szCs w:val="18"/>
          <w:lang w:val="x-none" w:eastAsia="x-none"/>
        </w:rPr>
      </w:pPr>
      <w:r w:rsidRPr="00DB54B9">
        <w:rPr>
          <w:i/>
          <w:sz w:val="18"/>
          <w:szCs w:val="18"/>
          <w:lang w:val="x-none" w:eastAsia="x-none"/>
        </w:rPr>
        <w:t xml:space="preserve">Проект разработан Управлением финансов администрации Петропавловск-Камчатского городского округа </w:t>
      </w:r>
    </w:p>
    <w:p w:rsidR="00DB54B9" w:rsidRPr="00DB54B9" w:rsidRDefault="00DB54B9" w:rsidP="00DB54B9">
      <w:pPr>
        <w:tabs>
          <w:tab w:val="left" w:pos="1620"/>
        </w:tabs>
        <w:ind w:left="4321"/>
        <w:jc w:val="right"/>
        <w:rPr>
          <w:i/>
          <w:sz w:val="18"/>
          <w:szCs w:val="18"/>
          <w:lang w:val="x-none" w:eastAsia="x-none"/>
        </w:rPr>
      </w:pPr>
      <w:r w:rsidRPr="00DB54B9">
        <w:rPr>
          <w:i/>
          <w:color w:val="000000"/>
          <w:sz w:val="18"/>
          <w:szCs w:val="18"/>
          <w:lang w:val="x-none" w:eastAsia="x-none"/>
        </w:rPr>
        <w:t xml:space="preserve">  и внесен</w:t>
      </w:r>
      <w:r w:rsidRPr="00DB54B9">
        <w:rPr>
          <w:i/>
          <w:sz w:val="18"/>
          <w:szCs w:val="18"/>
          <w:lang w:val="x-none" w:eastAsia="x-none"/>
        </w:rPr>
        <w:t xml:space="preserve"> </w:t>
      </w:r>
      <w:r w:rsidR="00A61381">
        <w:rPr>
          <w:i/>
          <w:sz w:val="18"/>
          <w:szCs w:val="18"/>
          <w:lang w:eastAsia="x-none"/>
        </w:rPr>
        <w:t>администрацией</w:t>
      </w:r>
      <w:r w:rsidRPr="00DB54B9">
        <w:rPr>
          <w:i/>
          <w:sz w:val="18"/>
          <w:szCs w:val="18"/>
          <w:lang w:val="x-none" w:eastAsia="x-none"/>
        </w:rPr>
        <w:t xml:space="preserve"> Петропавловск-Камчатского </w:t>
      </w:r>
    </w:p>
    <w:p w:rsidR="00DB54B9" w:rsidRPr="00DB54B9" w:rsidRDefault="00DB54B9" w:rsidP="00DB54B9">
      <w:pPr>
        <w:tabs>
          <w:tab w:val="left" w:pos="1620"/>
        </w:tabs>
        <w:ind w:left="4321"/>
        <w:jc w:val="right"/>
        <w:rPr>
          <w:i/>
          <w:sz w:val="18"/>
          <w:szCs w:val="18"/>
          <w:lang w:val="x-none" w:eastAsia="x-none"/>
        </w:rPr>
      </w:pPr>
      <w:r w:rsidRPr="00DB54B9">
        <w:rPr>
          <w:i/>
          <w:sz w:val="18"/>
          <w:szCs w:val="18"/>
          <w:lang w:val="x-none" w:eastAsia="x-none"/>
        </w:rPr>
        <w:t xml:space="preserve">городского округа </w:t>
      </w:r>
    </w:p>
    <w:p w:rsidR="00DB54B9" w:rsidRDefault="00DB54B9"/>
    <w:tbl>
      <w:tblPr>
        <w:tblpPr w:leftFromText="181" w:rightFromText="181" w:vertAnchor="text" w:horzAnchor="margin" w:tblpX="-34" w:tblpY="65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FC4F49" w:rsidTr="00843FAB">
        <w:tc>
          <w:tcPr>
            <w:tcW w:w="9639" w:type="dxa"/>
            <w:hideMark/>
          </w:tcPr>
          <w:p w:rsidR="00FC4F49" w:rsidRDefault="00FC4F49" w:rsidP="00843FA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>
                  <wp:extent cx="1133475" cy="1000125"/>
                  <wp:effectExtent l="0" t="0" r="9525" b="9525"/>
                  <wp:docPr id="1" name="Рисунок 1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4F49" w:rsidTr="00843FAB">
        <w:tc>
          <w:tcPr>
            <w:tcW w:w="9639" w:type="dxa"/>
            <w:hideMark/>
          </w:tcPr>
          <w:p w:rsidR="00FC4F49" w:rsidRDefault="00FC4F49" w:rsidP="00843FA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FC4F49" w:rsidTr="00843FAB">
        <w:tc>
          <w:tcPr>
            <w:tcW w:w="9639" w:type="dxa"/>
            <w:hideMark/>
          </w:tcPr>
          <w:p w:rsidR="00FC4F49" w:rsidRDefault="00FC4F49" w:rsidP="00843FA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FC4F49" w:rsidTr="00843FAB">
        <w:tc>
          <w:tcPr>
            <w:tcW w:w="9639" w:type="dxa"/>
            <w:hideMark/>
          </w:tcPr>
          <w:p w:rsidR="00FC4F49" w:rsidRDefault="00FC4F49" w:rsidP="00843FA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-50165</wp:posOffset>
                      </wp:positionH>
                      <wp:positionV relativeFrom="page">
                        <wp:posOffset>77469</wp:posOffset>
                      </wp:positionV>
                      <wp:extent cx="6086475" cy="0"/>
                      <wp:effectExtent l="0" t="19050" r="47625" b="3810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864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ABF4BC" id="Прямая соединительная линия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.95pt,6.1pt" to="475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5E5001" w:rsidRPr="005E5001" w:rsidRDefault="005E5001" w:rsidP="00960CCE">
      <w:pPr>
        <w:suppressAutoHyphens/>
        <w:jc w:val="center"/>
        <w:rPr>
          <w:b/>
          <w:szCs w:val="36"/>
        </w:rPr>
      </w:pPr>
    </w:p>
    <w:p w:rsidR="00FC4F49" w:rsidRDefault="00FC4F49" w:rsidP="00960CCE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9D2FDF" w:rsidRPr="003C29B7" w:rsidRDefault="009D2FDF" w:rsidP="00960CCE">
      <w:pPr>
        <w:suppressAutoHyphens/>
        <w:jc w:val="center"/>
        <w:rPr>
          <w:b/>
          <w:szCs w:val="28"/>
        </w:rPr>
      </w:pPr>
    </w:p>
    <w:tbl>
      <w:tblPr>
        <w:tblpPr w:leftFromText="180" w:rightFromText="180" w:vertAnchor="text" w:horzAnchor="margin" w:tblpX="-34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369"/>
      </w:tblGrid>
      <w:tr w:rsidR="009D2FDF" w:rsidRPr="003C29B7" w:rsidTr="00843FAB">
        <w:trPr>
          <w:trHeight w:val="328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FDF" w:rsidRPr="003C29B7" w:rsidRDefault="00BC214F" w:rsidP="00960CCE">
            <w:pPr>
              <w:pStyle w:val="a3"/>
              <w:suppressAutoHyphens/>
              <w:spacing w:after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о</w:t>
            </w:r>
            <w:r w:rsidR="00530FEC">
              <w:rPr>
                <w:sz w:val="24"/>
                <w:lang w:val="ru-RU" w:eastAsia="ru-RU"/>
              </w:rPr>
              <w:t xml:space="preserve">т     </w:t>
            </w:r>
            <w:r w:rsidR="00B144A4">
              <w:rPr>
                <w:sz w:val="24"/>
                <w:lang w:val="ru-RU" w:eastAsia="ru-RU"/>
              </w:rPr>
              <w:t xml:space="preserve">        </w:t>
            </w:r>
            <w:r w:rsidR="00530FEC">
              <w:rPr>
                <w:sz w:val="24"/>
                <w:lang w:val="ru-RU" w:eastAsia="ru-RU"/>
              </w:rPr>
              <w:t xml:space="preserve">         № </w:t>
            </w:r>
            <w:r w:rsidR="00B144A4">
              <w:rPr>
                <w:sz w:val="24"/>
                <w:lang w:val="ru-RU" w:eastAsia="ru-RU"/>
              </w:rPr>
              <w:t xml:space="preserve">          </w:t>
            </w:r>
            <w:r w:rsidR="009D2FDF" w:rsidRPr="003C29B7">
              <w:rPr>
                <w:sz w:val="24"/>
                <w:lang w:val="ru-RU" w:eastAsia="ru-RU"/>
              </w:rPr>
              <w:t>-р</w:t>
            </w:r>
          </w:p>
        </w:tc>
      </w:tr>
      <w:tr w:rsidR="009D2FDF" w:rsidRPr="003C29B7" w:rsidTr="00843FAB">
        <w:trPr>
          <w:trHeight w:val="371"/>
        </w:trPr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2FDF" w:rsidRPr="003C29B7" w:rsidRDefault="009D2FDF" w:rsidP="00960CCE">
            <w:pPr>
              <w:pStyle w:val="a3"/>
              <w:suppressAutoHyphens/>
              <w:spacing w:after="0"/>
              <w:jc w:val="center"/>
              <w:rPr>
                <w:sz w:val="24"/>
                <w:lang w:val="ru-RU" w:eastAsia="ru-RU"/>
              </w:rPr>
            </w:pPr>
            <w:r w:rsidRPr="003C29B7">
              <w:rPr>
                <w:sz w:val="24"/>
                <w:lang w:val="ru-RU" w:eastAsia="ru-RU"/>
              </w:rPr>
              <w:t>сессия</w:t>
            </w:r>
          </w:p>
        </w:tc>
      </w:tr>
      <w:tr w:rsidR="009D2FDF" w:rsidRPr="003C29B7" w:rsidTr="00843FAB">
        <w:trPr>
          <w:trHeight w:val="268"/>
        </w:trPr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FDF" w:rsidRPr="003C29B7" w:rsidRDefault="009D2FDF" w:rsidP="00960CCE">
            <w:pPr>
              <w:pStyle w:val="a3"/>
              <w:suppressAutoHyphens/>
              <w:spacing w:after="0"/>
              <w:jc w:val="center"/>
              <w:rPr>
                <w:sz w:val="22"/>
                <w:lang w:val="ru-RU" w:eastAsia="ru-RU"/>
              </w:rPr>
            </w:pPr>
            <w:r w:rsidRPr="003C29B7">
              <w:rPr>
                <w:sz w:val="22"/>
                <w:szCs w:val="22"/>
                <w:lang w:val="ru-RU" w:eastAsia="ru-RU"/>
              </w:rPr>
              <w:t>г.Петропавловск-Камчатский</w:t>
            </w:r>
          </w:p>
        </w:tc>
      </w:tr>
    </w:tbl>
    <w:p w:rsidR="009D2FDF" w:rsidRPr="003C29B7" w:rsidRDefault="009D2FDF" w:rsidP="00960CCE">
      <w:pPr>
        <w:suppressAutoHyphens/>
        <w:ind w:firstLine="720"/>
        <w:rPr>
          <w:szCs w:val="28"/>
        </w:rPr>
      </w:pPr>
    </w:p>
    <w:p w:rsidR="009D2FDF" w:rsidRPr="003C29B7" w:rsidRDefault="009D2FDF" w:rsidP="00960CCE">
      <w:pPr>
        <w:suppressAutoHyphens/>
        <w:ind w:firstLine="720"/>
        <w:rPr>
          <w:szCs w:val="28"/>
        </w:rPr>
      </w:pPr>
    </w:p>
    <w:p w:rsidR="009D2FDF" w:rsidRDefault="009D2FDF" w:rsidP="00960CCE">
      <w:pPr>
        <w:suppressAutoHyphens/>
        <w:ind w:firstLine="720"/>
        <w:rPr>
          <w:szCs w:val="28"/>
        </w:rPr>
      </w:pPr>
    </w:p>
    <w:p w:rsidR="00FC4F49" w:rsidRPr="003C29B7" w:rsidRDefault="00FC4F49" w:rsidP="00960CCE">
      <w:pPr>
        <w:suppressAutoHyphens/>
        <w:ind w:firstLine="720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1B0A89" w:rsidRPr="007E585A" w:rsidTr="00DD43C8">
        <w:trPr>
          <w:trHeight w:val="33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B0A89" w:rsidRPr="007E585A" w:rsidRDefault="001B0A89" w:rsidP="002256AA">
            <w:pPr>
              <w:jc w:val="both"/>
              <w:rPr>
                <w:szCs w:val="28"/>
              </w:rPr>
            </w:pPr>
            <w:r w:rsidRPr="007E585A">
              <w:rPr>
                <w:szCs w:val="28"/>
              </w:rPr>
              <w:t xml:space="preserve">О принятии решения об исполнении бюджета Петропавловск-Камчатского городского округа за </w:t>
            </w:r>
            <w:r w:rsidR="00493EA5" w:rsidRPr="007E585A">
              <w:rPr>
                <w:szCs w:val="28"/>
              </w:rPr>
              <w:t>202</w:t>
            </w:r>
            <w:r w:rsidR="002256AA">
              <w:rPr>
                <w:szCs w:val="28"/>
              </w:rPr>
              <w:t>4</w:t>
            </w:r>
            <w:r w:rsidRPr="007E585A">
              <w:rPr>
                <w:szCs w:val="28"/>
              </w:rPr>
              <w:t xml:space="preserve"> год </w:t>
            </w:r>
          </w:p>
        </w:tc>
      </w:tr>
    </w:tbl>
    <w:p w:rsidR="001B0A89" w:rsidRPr="007E585A" w:rsidRDefault="001B0A89" w:rsidP="001B0A89">
      <w:pPr>
        <w:ind w:firstLine="851"/>
        <w:jc w:val="both"/>
        <w:rPr>
          <w:szCs w:val="28"/>
        </w:rPr>
      </w:pPr>
    </w:p>
    <w:p w:rsidR="001B0A89" w:rsidRPr="007E585A" w:rsidRDefault="001B0A89" w:rsidP="001B0A89">
      <w:pPr>
        <w:ind w:firstLine="709"/>
        <w:jc w:val="both"/>
        <w:rPr>
          <w:szCs w:val="28"/>
        </w:rPr>
      </w:pPr>
      <w:r w:rsidRPr="007E585A">
        <w:rPr>
          <w:szCs w:val="28"/>
        </w:rPr>
        <w:t>Рассмотрев проект решения об исполнении бюджета Петропавловск-Камча</w:t>
      </w:r>
      <w:r w:rsidR="00493EA5" w:rsidRPr="007E585A">
        <w:rPr>
          <w:szCs w:val="28"/>
        </w:rPr>
        <w:t>тского городского округа за 202</w:t>
      </w:r>
      <w:r w:rsidR="002256AA">
        <w:rPr>
          <w:szCs w:val="28"/>
        </w:rPr>
        <w:t>4</w:t>
      </w:r>
      <w:r w:rsidRPr="007E585A">
        <w:rPr>
          <w:szCs w:val="28"/>
        </w:rPr>
        <w:t xml:space="preserve"> год, внесенный администрацией Петропавловск-</w:t>
      </w:r>
      <w:r w:rsidRPr="00117294">
        <w:rPr>
          <w:szCs w:val="28"/>
        </w:rPr>
        <w:t>Камчатского городского округа, в соответствии со статьей 28 Устава Петропавловск-Камчатского городского округа, принимая во внимание рекомендации публичных слушаний</w:t>
      </w:r>
      <w:r w:rsidR="00325C0E" w:rsidRPr="00117294">
        <w:rPr>
          <w:szCs w:val="28"/>
        </w:rPr>
        <w:t xml:space="preserve"> от</w:t>
      </w:r>
      <w:r w:rsidR="00117294" w:rsidRPr="00117294">
        <w:rPr>
          <w:szCs w:val="28"/>
        </w:rPr>
        <w:t xml:space="preserve"> 25</w:t>
      </w:r>
      <w:r w:rsidR="006C3819" w:rsidRPr="00117294">
        <w:rPr>
          <w:szCs w:val="28"/>
        </w:rPr>
        <w:t>.04.202</w:t>
      </w:r>
      <w:r w:rsidR="00117294" w:rsidRPr="00117294">
        <w:rPr>
          <w:szCs w:val="28"/>
        </w:rPr>
        <w:t>5</w:t>
      </w:r>
      <w:r w:rsidRPr="00117294">
        <w:rPr>
          <w:szCs w:val="28"/>
        </w:rPr>
        <w:t>, Городская Дума Петропавловск-Камчатского городского округа</w:t>
      </w:r>
    </w:p>
    <w:p w:rsidR="001B0A89" w:rsidRPr="007E585A" w:rsidRDefault="001B0A89" w:rsidP="001B0A89">
      <w:pPr>
        <w:ind w:firstLine="709"/>
        <w:jc w:val="both"/>
        <w:rPr>
          <w:szCs w:val="28"/>
        </w:rPr>
      </w:pPr>
    </w:p>
    <w:p w:rsidR="001B0A89" w:rsidRPr="00DE7E42" w:rsidRDefault="001B0A89" w:rsidP="001B0A89">
      <w:pPr>
        <w:ind w:right="-5"/>
        <w:jc w:val="both"/>
        <w:rPr>
          <w:b/>
          <w:szCs w:val="28"/>
        </w:rPr>
      </w:pPr>
      <w:r w:rsidRPr="00DE7E42">
        <w:rPr>
          <w:b/>
          <w:szCs w:val="28"/>
        </w:rPr>
        <w:t>РЕШИЛА:</w:t>
      </w:r>
    </w:p>
    <w:p w:rsidR="001B0A89" w:rsidRPr="00DE7E42" w:rsidRDefault="001B0A89" w:rsidP="001B0A89">
      <w:pPr>
        <w:ind w:right="-5" w:firstLine="709"/>
        <w:jc w:val="both"/>
        <w:rPr>
          <w:szCs w:val="28"/>
        </w:rPr>
      </w:pPr>
    </w:p>
    <w:p w:rsidR="001B0A89" w:rsidRPr="00DE7E42" w:rsidRDefault="001B0A89" w:rsidP="001B0A89">
      <w:pPr>
        <w:ind w:firstLine="709"/>
        <w:jc w:val="both"/>
        <w:rPr>
          <w:szCs w:val="28"/>
        </w:rPr>
      </w:pPr>
      <w:r w:rsidRPr="00DE7E42">
        <w:rPr>
          <w:szCs w:val="28"/>
        </w:rPr>
        <w:t>1. Принять Решение об исполнении бюджета Петропавловск-Камчатского городского округа з</w:t>
      </w:r>
      <w:r w:rsidR="00493EA5" w:rsidRPr="00DE7E42">
        <w:rPr>
          <w:szCs w:val="28"/>
        </w:rPr>
        <w:t>а 202</w:t>
      </w:r>
      <w:r w:rsidR="002256AA">
        <w:rPr>
          <w:szCs w:val="28"/>
        </w:rPr>
        <w:t>4</w:t>
      </w:r>
      <w:r w:rsidRPr="00DE7E42">
        <w:rPr>
          <w:szCs w:val="28"/>
        </w:rPr>
        <w:t xml:space="preserve"> год.</w:t>
      </w:r>
    </w:p>
    <w:p w:rsidR="001B0A89" w:rsidRPr="00DE7E42" w:rsidRDefault="001B0A89" w:rsidP="001B0A89">
      <w:pPr>
        <w:ind w:firstLine="709"/>
        <w:jc w:val="both"/>
        <w:rPr>
          <w:bCs/>
          <w:szCs w:val="28"/>
        </w:rPr>
      </w:pPr>
      <w:r w:rsidRPr="00DE7E42">
        <w:rPr>
          <w:szCs w:val="28"/>
        </w:rPr>
        <w:t xml:space="preserve">2. </w:t>
      </w:r>
      <w:r w:rsidRPr="00DE7E42">
        <w:rPr>
          <w:bCs/>
          <w:szCs w:val="28"/>
        </w:rPr>
        <w:t>Направить принятое Решение Главе Петропавловск-Камчатского городского округа для подписания и обнародования.</w:t>
      </w:r>
    </w:p>
    <w:p w:rsidR="001B0A89" w:rsidRPr="00DE7E42" w:rsidRDefault="001B0A89" w:rsidP="001B0A89">
      <w:pPr>
        <w:ind w:firstLine="709"/>
        <w:jc w:val="both"/>
        <w:rPr>
          <w:bCs/>
          <w:szCs w:val="28"/>
        </w:rPr>
      </w:pPr>
    </w:p>
    <w:p w:rsidR="001B0A89" w:rsidRPr="00DE7E42" w:rsidRDefault="001B0A89" w:rsidP="001B0A89">
      <w:pPr>
        <w:ind w:firstLine="709"/>
        <w:jc w:val="both"/>
        <w:rPr>
          <w:bCs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670"/>
      </w:tblGrid>
      <w:tr w:rsidR="001B0A89" w:rsidRPr="00DE7E42" w:rsidTr="00DD43C8">
        <w:trPr>
          <w:trHeight w:val="1051"/>
        </w:trPr>
        <w:tc>
          <w:tcPr>
            <w:tcW w:w="4077" w:type="dxa"/>
          </w:tcPr>
          <w:p w:rsidR="001B0A89" w:rsidRPr="00DE7E42" w:rsidRDefault="001B0A89" w:rsidP="00B75E53">
            <w:pPr>
              <w:tabs>
                <w:tab w:val="left" w:pos="4515"/>
              </w:tabs>
              <w:ind w:left="-105" w:right="33"/>
              <w:jc w:val="both"/>
              <w:rPr>
                <w:szCs w:val="28"/>
              </w:rPr>
            </w:pPr>
            <w:r w:rsidRPr="00DE7E42">
              <w:rPr>
                <w:szCs w:val="28"/>
              </w:rPr>
              <w:t xml:space="preserve">Председатель Городской Думы Петропавловск-Камчатского городского округа </w:t>
            </w:r>
          </w:p>
        </w:tc>
        <w:tc>
          <w:tcPr>
            <w:tcW w:w="5670" w:type="dxa"/>
          </w:tcPr>
          <w:p w:rsidR="001B0A89" w:rsidRPr="00DE7E42" w:rsidRDefault="001B0A89" w:rsidP="00DD43C8">
            <w:pPr>
              <w:jc w:val="both"/>
              <w:rPr>
                <w:szCs w:val="28"/>
              </w:rPr>
            </w:pPr>
          </w:p>
          <w:p w:rsidR="001B0A89" w:rsidRPr="00DE7E42" w:rsidRDefault="001B0A89" w:rsidP="00DD43C8">
            <w:pPr>
              <w:jc w:val="both"/>
              <w:rPr>
                <w:szCs w:val="28"/>
              </w:rPr>
            </w:pPr>
          </w:p>
          <w:p w:rsidR="001B0A89" w:rsidRPr="00DE7E42" w:rsidRDefault="007E585A" w:rsidP="00DD43C8">
            <w:pPr>
              <w:ind w:right="34"/>
              <w:jc w:val="right"/>
              <w:rPr>
                <w:szCs w:val="28"/>
              </w:rPr>
            </w:pPr>
            <w:r w:rsidRPr="00DE7E42">
              <w:rPr>
                <w:bCs/>
                <w:szCs w:val="28"/>
              </w:rPr>
              <w:t>А.С. Лиманов</w:t>
            </w:r>
          </w:p>
        </w:tc>
      </w:tr>
    </w:tbl>
    <w:tbl>
      <w:tblPr>
        <w:tblpPr w:leftFromText="181" w:rightFromText="181" w:vertAnchor="text" w:horzAnchor="margin" w:tblpX="108" w:tblpY="65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FC4F49" w:rsidRPr="00DE7E42" w:rsidTr="00FC4F49">
        <w:tc>
          <w:tcPr>
            <w:tcW w:w="9639" w:type="dxa"/>
            <w:hideMark/>
          </w:tcPr>
          <w:p w:rsidR="00FC4F49" w:rsidRPr="00DE7E42" w:rsidRDefault="00FC4F49" w:rsidP="00960CCE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 w:rsidR="00BB501E" w:rsidRPr="00790412" w:rsidRDefault="00BB501E" w:rsidP="001B0A89">
      <w:pPr>
        <w:suppressAutoHyphens/>
        <w:ind w:left="709"/>
        <w:jc w:val="both"/>
        <w:rPr>
          <w:szCs w:val="28"/>
        </w:rPr>
      </w:pPr>
    </w:p>
    <w:sectPr w:rsidR="00BB501E" w:rsidRPr="00790412" w:rsidSect="006D00BC">
      <w:headerReference w:type="default" r:id="rId8"/>
      <w:headerReference w:type="first" r:id="rId9"/>
      <w:pgSz w:w="11906" w:h="16838"/>
      <w:pgMar w:top="1134" w:right="567" w:bottom="993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AA0" w:rsidRDefault="00A36AA0" w:rsidP="00602322">
      <w:r>
        <w:separator/>
      </w:r>
    </w:p>
  </w:endnote>
  <w:endnote w:type="continuationSeparator" w:id="0">
    <w:p w:rsidR="00A36AA0" w:rsidRDefault="00A36AA0" w:rsidP="0060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AA0" w:rsidRDefault="00A36AA0" w:rsidP="00602322">
      <w:r>
        <w:separator/>
      </w:r>
    </w:p>
  </w:footnote>
  <w:footnote w:type="continuationSeparator" w:id="0">
    <w:p w:rsidR="00A36AA0" w:rsidRDefault="00A36AA0" w:rsidP="00602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545363"/>
      <w:docPartObj>
        <w:docPartGallery w:val="Page Numbers (Top of Page)"/>
        <w:docPartUnique/>
      </w:docPartObj>
    </w:sdtPr>
    <w:sdtEndPr/>
    <w:sdtContent>
      <w:p w:rsidR="00602322" w:rsidRDefault="0060232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7DB">
          <w:rPr>
            <w:noProof/>
          </w:rPr>
          <w:t>2</w:t>
        </w:r>
        <w:r>
          <w:fldChar w:fldCharType="end"/>
        </w:r>
      </w:p>
    </w:sdtContent>
  </w:sdt>
  <w:p w:rsidR="00602322" w:rsidRDefault="006023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22" w:rsidRDefault="00602322">
    <w:pPr>
      <w:pStyle w:val="a6"/>
      <w:jc w:val="center"/>
    </w:pPr>
  </w:p>
  <w:p w:rsidR="00602322" w:rsidRDefault="0060232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179E2"/>
    <w:multiLevelType w:val="hybridMultilevel"/>
    <w:tmpl w:val="6A5A6E94"/>
    <w:lvl w:ilvl="0" w:tplc="B12A2298">
      <w:start w:val="1"/>
      <w:numFmt w:val="decimal"/>
      <w:lvlText w:val="%1.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1B"/>
    <w:rsid w:val="00004109"/>
    <w:rsid w:val="000338E6"/>
    <w:rsid w:val="00063411"/>
    <w:rsid w:val="00093061"/>
    <w:rsid w:val="000D2F7C"/>
    <w:rsid w:val="000F5A2B"/>
    <w:rsid w:val="00101A81"/>
    <w:rsid w:val="001154FB"/>
    <w:rsid w:val="00117294"/>
    <w:rsid w:val="00165BB1"/>
    <w:rsid w:val="001720E9"/>
    <w:rsid w:val="0018330E"/>
    <w:rsid w:val="00184E60"/>
    <w:rsid w:val="001A760A"/>
    <w:rsid w:val="001B0A89"/>
    <w:rsid w:val="001C56E2"/>
    <w:rsid w:val="001D1F46"/>
    <w:rsid w:val="001D321A"/>
    <w:rsid w:val="001E5849"/>
    <w:rsid w:val="001E63E6"/>
    <w:rsid w:val="001F1CDC"/>
    <w:rsid w:val="00202447"/>
    <w:rsid w:val="00212667"/>
    <w:rsid w:val="002256AA"/>
    <w:rsid w:val="00237961"/>
    <w:rsid w:val="002424AD"/>
    <w:rsid w:val="002454F7"/>
    <w:rsid w:val="00255D09"/>
    <w:rsid w:val="00264640"/>
    <w:rsid w:val="002914E0"/>
    <w:rsid w:val="002941B9"/>
    <w:rsid w:val="002A05A3"/>
    <w:rsid w:val="002B127C"/>
    <w:rsid w:val="002D17F6"/>
    <w:rsid w:val="002F56EC"/>
    <w:rsid w:val="00325C0E"/>
    <w:rsid w:val="00330659"/>
    <w:rsid w:val="00365740"/>
    <w:rsid w:val="00376EB9"/>
    <w:rsid w:val="00377170"/>
    <w:rsid w:val="00377535"/>
    <w:rsid w:val="003A5D1B"/>
    <w:rsid w:val="003D0956"/>
    <w:rsid w:val="00400AEC"/>
    <w:rsid w:val="00410967"/>
    <w:rsid w:val="00421E43"/>
    <w:rsid w:val="004274C0"/>
    <w:rsid w:val="00437539"/>
    <w:rsid w:val="00460458"/>
    <w:rsid w:val="00484372"/>
    <w:rsid w:val="00485738"/>
    <w:rsid w:val="00493EA5"/>
    <w:rsid w:val="00495261"/>
    <w:rsid w:val="004A6F27"/>
    <w:rsid w:val="004C42D7"/>
    <w:rsid w:val="004E78DB"/>
    <w:rsid w:val="004F7719"/>
    <w:rsid w:val="00506956"/>
    <w:rsid w:val="00517D4F"/>
    <w:rsid w:val="00530FEC"/>
    <w:rsid w:val="00590B54"/>
    <w:rsid w:val="005A125C"/>
    <w:rsid w:val="005A6738"/>
    <w:rsid w:val="005E5001"/>
    <w:rsid w:val="00602322"/>
    <w:rsid w:val="006305BE"/>
    <w:rsid w:val="00634541"/>
    <w:rsid w:val="00637B9A"/>
    <w:rsid w:val="00647989"/>
    <w:rsid w:val="00664761"/>
    <w:rsid w:val="00674107"/>
    <w:rsid w:val="006B5592"/>
    <w:rsid w:val="006C3819"/>
    <w:rsid w:val="006D00BC"/>
    <w:rsid w:val="006D0839"/>
    <w:rsid w:val="006D1C5A"/>
    <w:rsid w:val="006D3A8E"/>
    <w:rsid w:val="006E7A1D"/>
    <w:rsid w:val="006F2A9F"/>
    <w:rsid w:val="00706C89"/>
    <w:rsid w:val="007432A9"/>
    <w:rsid w:val="00752E39"/>
    <w:rsid w:val="0075757F"/>
    <w:rsid w:val="007640F5"/>
    <w:rsid w:val="00790412"/>
    <w:rsid w:val="007A7880"/>
    <w:rsid w:val="007E2BA1"/>
    <w:rsid w:val="007E585A"/>
    <w:rsid w:val="00807833"/>
    <w:rsid w:val="00834BF4"/>
    <w:rsid w:val="00843FAB"/>
    <w:rsid w:val="0086504B"/>
    <w:rsid w:val="00886DD1"/>
    <w:rsid w:val="00892A95"/>
    <w:rsid w:val="008A0A05"/>
    <w:rsid w:val="008C00FF"/>
    <w:rsid w:val="008C108C"/>
    <w:rsid w:val="008C16D8"/>
    <w:rsid w:val="008E01B9"/>
    <w:rsid w:val="009041BE"/>
    <w:rsid w:val="00907C9A"/>
    <w:rsid w:val="00925358"/>
    <w:rsid w:val="00926A89"/>
    <w:rsid w:val="00946E40"/>
    <w:rsid w:val="009537E8"/>
    <w:rsid w:val="00953A3F"/>
    <w:rsid w:val="00960CCE"/>
    <w:rsid w:val="00974CD7"/>
    <w:rsid w:val="009966A5"/>
    <w:rsid w:val="009C5F5C"/>
    <w:rsid w:val="009D2FDF"/>
    <w:rsid w:val="009D547D"/>
    <w:rsid w:val="009E1D22"/>
    <w:rsid w:val="00A24683"/>
    <w:rsid w:val="00A27A8F"/>
    <w:rsid w:val="00A36AA0"/>
    <w:rsid w:val="00A37142"/>
    <w:rsid w:val="00A46ADB"/>
    <w:rsid w:val="00A54128"/>
    <w:rsid w:val="00A55385"/>
    <w:rsid w:val="00A55693"/>
    <w:rsid w:val="00A61381"/>
    <w:rsid w:val="00A61653"/>
    <w:rsid w:val="00A63F14"/>
    <w:rsid w:val="00A83ED7"/>
    <w:rsid w:val="00A937FA"/>
    <w:rsid w:val="00AB0D28"/>
    <w:rsid w:val="00AD2E5E"/>
    <w:rsid w:val="00AF07DB"/>
    <w:rsid w:val="00B05BFC"/>
    <w:rsid w:val="00B144A4"/>
    <w:rsid w:val="00B42DDC"/>
    <w:rsid w:val="00B75E53"/>
    <w:rsid w:val="00BB501E"/>
    <w:rsid w:val="00BB5287"/>
    <w:rsid w:val="00BC214F"/>
    <w:rsid w:val="00BC6553"/>
    <w:rsid w:val="00BD1AAB"/>
    <w:rsid w:val="00BE6C34"/>
    <w:rsid w:val="00C12731"/>
    <w:rsid w:val="00C364B8"/>
    <w:rsid w:val="00C50B63"/>
    <w:rsid w:val="00C66F32"/>
    <w:rsid w:val="00C80C0E"/>
    <w:rsid w:val="00C97985"/>
    <w:rsid w:val="00CC75B6"/>
    <w:rsid w:val="00CD5BCD"/>
    <w:rsid w:val="00CD7C33"/>
    <w:rsid w:val="00D059B3"/>
    <w:rsid w:val="00D107C1"/>
    <w:rsid w:val="00D1344B"/>
    <w:rsid w:val="00D405F8"/>
    <w:rsid w:val="00D5298B"/>
    <w:rsid w:val="00D52BE3"/>
    <w:rsid w:val="00D66C07"/>
    <w:rsid w:val="00DB1ECA"/>
    <w:rsid w:val="00DB54B9"/>
    <w:rsid w:val="00DD7382"/>
    <w:rsid w:val="00DE7E42"/>
    <w:rsid w:val="00DF7DD3"/>
    <w:rsid w:val="00E13CEB"/>
    <w:rsid w:val="00E46E82"/>
    <w:rsid w:val="00E76260"/>
    <w:rsid w:val="00E8268A"/>
    <w:rsid w:val="00E84C3F"/>
    <w:rsid w:val="00EA4967"/>
    <w:rsid w:val="00EC3628"/>
    <w:rsid w:val="00ED02FD"/>
    <w:rsid w:val="00EF7105"/>
    <w:rsid w:val="00F06FC0"/>
    <w:rsid w:val="00F149B8"/>
    <w:rsid w:val="00F221A1"/>
    <w:rsid w:val="00F332E3"/>
    <w:rsid w:val="00F84679"/>
    <w:rsid w:val="00F90B31"/>
    <w:rsid w:val="00F93DE8"/>
    <w:rsid w:val="00FC4F49"/>
    <w:rsid w:val="00FC529F"/>
    <w:rsid w:val="00FD7255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B569FF8"/>
  <w15:chartTrackingRefBased/>
  <w15:docId w15:val="{15CF7FEE-02F2-4098-9484-BFE5F391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501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BB501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5">
    <w:name w:val="Hyperlink"/>
    <w:basedOn w:val="a0"/>
    <w:uiPriority w:val="99"/>
    <w:semiHidden/>
    <w:unhideWhenUsed/>
    <w:rsid w:val="00FC4F49"/>
    <w:rPr>
      <w:color w:val="0563C1" w:themeColor="hyperlink"/>
      <w:u w:val="single"/>
    </w:rPr>
  </w:style>
  <w:style w:type="paragraph" w:customStyle="1" w:styleId="ConsPlusNormal">
    <w:name w:val="ConsPlusNormal"/>
    <w:rsid w:val="00FC4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023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23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23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23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2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32A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6D0839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Трацевская Алеся Сергеевна</dc:creator>
  <cp:keywords/>
  <dc:description/>
  <cp:lastModifiedBy>Шутова Кристина Владимировна</cp:lastModifiedBy>
  <cp:revision>146</cp:revision>
  <cp:lastPrinted>2022-03-21T01:03:00Z</cp:lastPrinted>
  <dcterms:created xsi:type="dcterms:W3CDTF">2018-11-12T03:22:00Z</dcterms:created>
  <dcterms:modified xsi:type="dcterms:W3CDTF">2025-04-30T01:21:00Z</dcterms:modified>
</cp:coreProperties>
</file>