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83" w:rsidRPr="00160C27" w:rsidRDefault="00EB7283" w:rsidP="002204D9">
      <w:pPr>
        <w:spacing w:line="252" w:lineRule="auto"/>
        <w:jc w:val="both"/>
        <w:rPr>
          <w:i/>
          <w:sz w:val="20"/>
          <w:szCs w:val="20"/>
          <w:lang w:val="en-US"/>
        </w:rPr>
      </w:pPr>
    </w:p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2204D9" w:rsidRPr="00110FC0" w:rsidTr="002204D9">
        <w:tc>
          <w:tcPr>
            <w:tcW w:w="9889" w:type="dxa"/>
          </w:tcPr>
          <w:p w:rsidR="002204D9" w:rsidRPr="00110FC0" w:rsidRDefault="002204D9" w:rsidP="002204D9">
            <w:pPr>
              <w:jc w:val="center"/>
              <w:rPr>
                <w:rFonts w:ascii="Bookman Old Style" w:hAnsi="Bookman Old Style"/>
                <w:color w:val="000000" w:themeColor="text1"/>
                <w:sz w:val="30"/>
                <w:szCs w:val="30"/>
              </w:rPr>
            </w:pPr>
            <w:r w:rsidRPr="00110FC0">
              <w:rPr>
                <w:noProof/>
                <w:color w:val="000000" w:themeColor="text1"/>
              </w:rPr>
              <w:drawing>
                <wp:inline distT="0" distB="0" distL="0" distR="0" wp14:anchorId="743E0761" wp14:editId="0AAE18A4">
                  <wp:extent cx="1133475" cy="1000125"/>
                  <wp:effectExtent l="0" t="0" r="9525" b="9525"/>
                  <wp:docPr id="3" name="Рисунок 3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4D9" w:rsidRPr="00110FC0" w:rsidTr="002204D9">
        <w:tc>
          <w:tcPr>
            <w:tcW w:w="9889" w:type="dxa"/>
          </w:tcPr>
          <w:p w:rsidR="002204D9" w:rsidRPr="00110FC0" w:rsidRDefault="002204D9" w:rsidP="002204D9">
            <w:pPr>
              <w:jc w:val="center"/>
              <w:rPr>
                <w:rFonts w:ascii="Bookman Old Style" w:hAnsi="Bookman Old Style"/>
                <w:color w:val="000000" w:themeColor="text1"/>
                <w:sz w:val="30"/>
                <w:szCs w:val="30"/>
              </w:rPr>
            </w:pPr>
            <w:r w:rsidRPr="00110FC0">
              <w:rPr>
                <w:rFonts w:ascii="Bookman Old Style" w:hAnsi="Bookman Old Style"/>
                <w:color w:val="000000" w:themeColor="text1"/>
                <w:sz w:val="30"/>
                <w:szCs w:val="30"/>
              </w:rPr>
              <w:t>ГОРОДСКАЯ ДУМА</w:t>
            </w:r>
          </w:p>
        </w:tc>
      </w:tr>
      <w:tr w:rsidR="002204D9" w:rsidRPr="00110FC0" w:rsidTr="002204D9">
        <w:tc>
          <w:tcPr>
            <w:tcW w:w="9889" w:type="dxa"/>
          </w:tcPr>
          <w:p w:rsidR="002204D9" w:rsidRPr="00110FC0" w:rsidRDefault="002204D9" w:rsidP="002204D9">
            <w:pPr>
              <w:jc w:val="center"/>
              <w:rPr>
                <w:rFonts w:ascii="Bookman Old Style" w:hAnsi="Bookman Old Style"/>
                <w:color w:val="000000" w:themeColor="text1"/>
                <w:sz w:val="30"/>
                <w:szCs w:val="30"/>
              </w:rPr>
            </w:pPr>
            <w:r w:rsidRPr="00110FC0">
              <w:rPr>
                <w:rFonts w:ascii="Bookman Old Style" w:hAnsi="Bookman Old Style"/>
                <w:color w:val="000000" w:themeColor="text1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204D9" w:rsidRPr="00110FC0" w:rsidTr="002204D9">
        <w:tc>
          <w:tcPr>
            <w:tcW w:w="9889" w:type="dxa"/>
          </w:tcPr>
          <w:p w:rsidR="002204D9" w:rsidRPr="00110FC0" w:rsidRDefault="002204D9" w:rsidP="002204D9">
            <w:pPr>
              <w:jc w:val="center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110FC0">
              <w:rPr>
                <w:rFonts w:ascii="Bookman Old Style" w:hAnsi="Bookman Old Style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3FD8E" wp14:editId="52531058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2909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B52OaL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2204D9" w:rsidRPr="00110FC0" w:rsidRDefault="002204D9" w:rsidP="002204D9">
      <w:pPr>
        <w:tabs>
          <w:tab w:val="left" w:pos="7785"/>
        </w:tabs>
        <w:jc w:val="center"/>
        <w:rPr>
          <w:color w:val="000000" w:themeColor="text1"/>
          <w:sz w:val="28"/>
          <w:szCs w:val="28"/>
        </w:rPr>
      </w:pPr>
    </w:p>
    <w:p w:rsidR="002204D9" w:rsidRPr="00110FC0" w:rsidRDefault="002204D9" w:rsidP="002204D9">
      <w:pPr>
        <w:jc w:val="center"/>
        <w:rPr>
          <w:color w:val="000000" w:themeColor="text1"/>
          <w:sz w:val="36"/>
          <w:szCs w:val="36"/>
        </w:rPr>
      </w:pPr>
      <w:r w:rsidRPr="00110FC0">
        <w:rPr>
          <w:b/>
          <w:color w:val="000000" w:themeColor="text1"/>
          <w:sz w:val="36"/>
          <w:szCs w:val="36"/>
        </w:rPr>
        <w:t>РЕШЕНИЕ</w:t>
      </w:r>
    </w:p>
    <w:p w:rsidR="002204D9" w:rsidRPr="00110FC0" w:rsidRDefault="002204D9" w:rsidP="002204D9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</w:tblGrid>
      <w:tr w:rsidR="002204D9" w:rsidRPr="00110FC0" w:rsidTr="002204D9">
        <w:trPr>
          <w:trHeight w:val="32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4D9" w:rsidRPr="00110FC0" w:rsidRDefault="002204D9" w:rsidP="002204D9">
            <w:pPr>
              <w:tabs>
                <w:tab w:val="left" w:pos="7770"/>
              </w:tabs>
              <w:suppressAutoHyphens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szCs w:val="28"/>
              </w:rPr>
              <w:t>от 25.06.2025 № 390</w:t>
            </w:r>
            <w:r w:rsidRPr="00110FC0">
              <w:rPr>
                <w:color w:val="000000" w:themeColor="text1"/>
                <w:szCs w:val="28"/>
              </w:rPr>
              <w:t>-р</w:t>
            </w:r>
          </w:p>
        </w:tc>
      </w:tr>
      <w:tr w:rsidR="002204D9" w:rsidRPr="00110FC0" w:rsidTr="002204D9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4D9" w:rsidRPr="00110FC0" w:rsidRDefault="002204D9" w:rsidP="002204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110FC0">
              <w:rPr>
                <w:color w:val="000000" w:themeColor="text1"/>
              </w:rPr>
              <w:t>-я сессия</w:t>
            </w:r>
          </w:p>
        </w:tc>
      </w:tr>
      <w:tr w:rsidR="002204D9" w:rsidRPr="00110FC0" w:rsidTr="002204D9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04D9" w:rsidRPr="00110FC0" w:rsidRDefault="002204D9" w:rsidP="002204D9">
            <w:pPr>
              <w:jc w:val="center"/>
              <w:rPr>
                <w:color w:val="000000" w:themeColor="text1"/>
                <w:sz w:val="22"/>
              </w:rPr>
            </w:pPr>
            <w:r w:rsidRPr="00110FC0">
              <w:rPr>
                <w:color w:val="000000" w:themeColor="text1"/>
                <w:sz w:val="22"/>
                <w:szCs w:val="22"/>
              </w:rPr>
              <w:t>г.Петропавловск-Камчатский</w:t>
            </w:r>
          </w:p>
        </w:tc>
      </w:tr>
    </w:tbl>
    <w:p w:rsidR="002204D9" w:rsidRPr="00110FC0" w:rsidRDefault="002204D9" w:rsidP="002204D9">
      <w:pPr>
        <w:pStyle w:val="a3"/>
        <w:suppressAutoHyphens/>
        <w:rPr>
          <w:color w:val="000000" w:themeColor="text1"/>
        </w:rPr>
      </w:pPr>
    </w:p>
    <w:p w:rsidR="002204D9" w:rsidRPr="00110FC0" w:rsidRDefault="002204D9" w:rsidP="002204D9">
      <w:pPr>
        <w:tabs>
          <w:tab w:val="left" w:pos="4820"/>
        </w:tabs>
        <w:suppressAutoHyphens/>
        <w:ind w:right="4818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>Об утверждении перечня наказов избирателей Петропавловск-Камча</w:t>
      </w:r>
      <w:r>
        <w:rPr>
          <w:color w:val="000000" w:themeColor="text1"/>
          <w:sz w:val="28"/>
          <w:szCs w:val="28"/>
        </w:rPr>
        <w:t>тского городского округа на 2026</w:t>
      </w:r>
      <w:r w:rsidRPr="00110FC0">
        <w:rPr>
          <w:color w:val="000000" w:themeColor="text1"/>
          <w:sz w:val="28"/>
          <w:szCs w:val="28"/>
        </w:rPr>
        <w:t xml:space="preserve"> год, поступивших депутатам Городской Думы Петропавловск-Камчатского городского округа</w:t>
      </w:r>
    </w:p>
    <w:p w:rsidR="002204D9" w:rsidRPr="00110FC0" w:rsidRDefault="002204D9" w:rsidP="002204D9">
      <w:pPr>
        <w:pStyle w:val="a3"/>
        <w:suppressAutoHyphens/>
        <w:rPr>
          <w:color w:val="000000" w:themeColor="text1"/>
        </w:rPr>
      </w:pPr>
    </w:p>
    <w:p w:rsidR="00E67D1D" w:rsidRPr="00110FC0" w:rsidRDefault="002204D9" w:rsidP="002204D9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>В соответствии с Решением Городской Думы Петропавловск-Камчатского городского округа от 26.06.2013 № 90-нд «О порядке регулирования отношений, связанных с формированием, финансовым обеспечением наказов избирателей в Петропавловск-Камчатском городском округе и контролем за их выполнением» Городская Дума Петропавловск-Камчатского городского округа</w:t>
      </w:r>
    </w:p>
    <w:p w:rsidR="00E67D1D" w:rsidRPr="00110FC0" w:rsidRDefault="00E67D1D" w:rsidP="00443A61">
      <w:pPr>
        <w:suppressAutoHyphens/>
        <w:jc w:val="both"/>
        <w:rPr>
          <w:color w:val="000000" w:themeColor="text1"/>
          <w:sz w:val="28"/>
          <w:szCs w:val="28"/>
        </w:rPr>
      </w:pPr>
    </w:p>
    <w:p w:rsidR="00E67D1D" w:rsidRPr="00110FC0" w:rsidRDefault="00E67D1D" w:rsidP="00443A61">
      <w:pPr>
        <w:suppressAutoHyphens/>
        <w:jc w:val="both"/>
        <w:rPr>
          <w:b/>
          <w:color w:val="000000" w:themeColor="text1"/>
          <w:sz w:val="28"/>
          <w:szCs w:val="28"/>
        </w:rPr>
      </w:pPr>
      <w:r w:rsidRPr="00110FC0">
        <w:rPr>
          <w:b/>
          <w:color w:val="000000" w:themeColor="text1"/>
          <w:sz w:val="28"/>
          <w:szCs w:val="28"/>
        </w:rPr>
        <w:t>РЕШИЛА:</w:t>
      </w:r>
    </w:p>
    <w:p w:rsidR="00E67D1D" w:rsidRPr="00110FC0" w:rsidRDefault="00E67D1D" w:rsidP="00443A61">
      <w:pPr>
        <w:suppressAutoHyphens/>
        <w:jc w:val="both"/>
        <w:rPr>
          <w:color w:val="000000" w:themeColor="text1"/>
          <w:sz w:val="28"/>
          <w:szCs w:val="28"/>
        </w:rPr>
      </w:pPr>
    </w:p>
    <w:p w:rsidR="00E67D1D" w:rsidRPr="00110FC0" w:rsidRDefault="006B0666" w:rsidP="00443A61">
      <w:pPr>
        <w:ind w:firstLine="709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1. </w:t>
      </w:r>
      <w:r w:rsidR="00E67D1D" w:rsidRPr="00110FC0">
        <w:rPr>
          <w:color w:val="000000" w:themeColor="text1"/>
          <w:sz w:val="28"/>
          <w:szCs w:val="28"/>
        </w:rPr>
        <w:t>Утвердить перечень наказов избирателей Петропавловск-Камчатского городского округа на 20</w:t>
      </w:r>
      <w:r w:rsidR="004C7533" w:rsidRPr="00110FC0">
        <w:rPr>
          <w:color w:val="000000" w:themeColor="text1"/>
          <w:sz w:val="28"/>
          <w:szCs w:val="28"/>
        </w:rPr>
        <w:t>2</w:t>
      </w:r>
      <w:r w:rsidR="001E0BF9">
        <w:rPr>
          <w:color w:val="000000" w:themeColor="text1"/>
          <w:sz w:val="28"/>
          <w:szCs w:val="28"/>
        </w:rPr>
        <w:t>6</w:t>
      </w:r>
      <w:r w:rsidR="00A50599" w:rsidRPr="00110FC0">
        <w:rPr>
          <w:color w:val="000000" w:themeColor="text1"/>
          <w:sz w:val="28"/>
          <w:szCs w:val="28"/>
        </w:rPr>
        <w:t xml:space="preserve"> год</w:t>
      </w:r>
      <w:r w:rsidR="009C0E8B" w:rsidRPr="00110FC0">
        <w:rPr>
          <w:color w:val="000000" w:themeColor="text1"/>
          <w:sz w:val="28"/>
          <w:szCs w:val="28"/>
        </w:rPr>
        <w:t xml:space="preserve">, поступивших депутатам Городской Думы Петропавловск-Камчатского городского округа, </w:t>
      </w:r>
      <w:r w:rsidR="00E67D1D" w:rsidRPr="00110FC0"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="00E67D1D" w:rsidRPr="00110FC0">
        <w:rPr>
          <w:color w:val="000000" w:themeColor="text1"/>
          <w:sz w:val="28"/>
          <w:szCs w:val="28"/>
        </w:rPr>
        <w:t>приложению</w:t>
      </w:r>
      <w:proofErr w:type="gramEnd"/>
      <w:r w:rsidR="00E67D1D" w:rsidRPr="00110FC0">
        <w:rPr>
          <w:color w:val="000000" w:themeColor="text1"/>
          <w:sz w:val="28"/>
          <w:szCs w:val="28"/>
        </w:rPr>
        <w:t xml:space="preserve"> к настоящему решению. </w:t>
      </w:r>
    </w:p>
    <w:p w:rsidR="003556B8" w:rsidRPr="00110FC0" w:rsidRDefault="00DF0934" w:rsidP="00110FC0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2. </w:t>
      </w:r>
      <w:r w:rsidR="00F347C4" w:rsidRPr="00110FC0">
        <w:rPr>
          <w:color w:val="000000" w:themeColor="text1"/>
          <w:sz w:val="28"/>
          <w:szCs w:val="28"/>
        </w:rPr>
        <w:t xml:space="preserve">Направить настоящее решение Главе Петропавловск-Камчатского городского округа для </w:t>
      </w:r>
      <w:r w:rsidR="0025269C" w:rsidRPr="00110FC0">
        <w:rPr>
          <w:color w:val="000000" w:themeColor="text1"/>
          <w:sz w:val="28"/>
          <w:szCs w:val="28"/>
        </w:rPr>
        <w:t>включения предусмотренных в перечне наказов избирателей</w:t>
      </w:r>
      <w:r w:rsidR="003556B8" w:rsidRPr="00110FC0">
        <w:rPr>
          <w:color w:val="000000" w:themeColor="text1"/>
          <w:sz w:val="28"/>
          <w:szCs w:val="28"/>
        </w:rPr>
        <w:t xml:space="preserve"> Петропавловск-Камчатского городского округа на 202</w:t>
      </w:r>
      <w:r w:rsidR="001E0BF9">
        <w:rPr>
          <w:color w:val="000000" w:themeColor="text1"/>
          <w:sz w:val="28"/>
          <w:szCs w:val="28"/>
        </w:rPr>
        <w:t>6</w:t>
      </w:r>
      <w:r w:rsidR="003556B8" w:rsidRPr="00110FC0">
        <w:rPr>
          <w:color w:val="000000" w:themeColor="text1"/>
          <w:sz w:val="28"/>
          <w:szCs w:val="28"/>
        </w:rPr>
        <w:t xml:space="preserve"> год</w:t>
      </w:r>
      <w:r w:rsidR="0025269C" w:rsidRPr="00110FC0">
        <w:rPr>
          <w:color w:val="000000" w:themeColor="text1"/>
          <w:sz w:val="28"/>
          <w:szCs w:val="28"/>
        </w:rPr>
        <w:t xml:space="preserve"> мероприятий в проект бюджета</w:t>
      </w:r>
      <w:r w:rsidR="00DC7BCC">
        <w:rPr>
          <w:color w:val="000000" w:themeColor="text1"/>
          <w:sz w:val="28"/>
          <w:szCs w:val="28"/>
        </w:rPr>
        <w:t xml:space="preserve"> Петропавловск-Камчатского</w:t>
      </w:r>
      <w:r w:rsidR="0025269C" w:rsidRPr="00110FC0">
        <w:rPr>
          <w:color w:val="000000" w:themeColor="text1"/>
          <w:sz w:val="28"/>
          <w:szCs w:val="28"/>
        </w:rPr>
        <w:t xml:space="preserve"> городского округа на очередной финансовый год и плановый период</w:t>
      </w:r>
      <w:r w:rsidR="00C05131">
        <w:rPr>
          <w:color w:val="000000" w:themeColor="text1"/>
          <w:sz w:val="28"/>
          <w:szCs w:val="28"/>
        </w:rPr>
        <w:t xml:space="preserve"> и</w:t>
      </w:r>
      <w:r w:rsidR="00C05131" w:rsidRPr="00290E36">
        <w:rPr>
          <w:bCs/>
          <w:color w:val="000000"/>
          <w:spacing w:val="-5"/>
          <w:sz w:val="28"/>
          <w:szCs w:val="28"/>
        </w:rPr>
        <w:t xml:space="preserve"> </w:t>
      </w:r>
      <w:r w:rsidR="00C05131">
        <w:rPr>
          <w:bCs/>
          <w:color w:val="000000"/>
          <w:spacing w:val="-5"/>
          <w:sz w:val="28"/>
          <w:szCs w:val="28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E67D1D" w:rsidRPr="00110FC0" w:rsidRDefault="00886D1A" w:rsidP="00D85C24">
      <w:pPr>
        <w:tabs>
          <w:tab w:val="left" w:pos="1134"/>
          <w:tab w:val="left" w:pos="1418"/>
        </w:tabs>
        <w:suppressAutoHyphens/>
        <w:ind w:firstLine="700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3. </w:t>
      </w:r>
      <w:r w:rsidR="00C05131">
        <w:rPr>
          <w:bCs/>
          <w:color w:val="000000"/>
          <w:spacing w:val="-5"/>
          <w:sz w:val="28"/>
          <w:szCs w:val="28"/>
        </w:rPr>
        <w:t>Разместить настоящее решение на официальном сайте Городской Думы Петропавловск-Камчатского го</w:t>
      </w:r>
      <w:r w:rsidR="00D85C24">
        <w:rPr>
          <w:bCs/>
          <w:color w:val="000000"/>
          <w:spacing w:val="-5"/>
          <w:sz w:val="28"/>
          <w:szCs w:val="28"/>
        </w:rPr>
        <w:t>родского округа в информационно</w:t>
      </w:r>
      <w:r w:rsidR="00D85C24" w:rsidRPr="00D85C24">
        <w:rPr>
          <w:bCs/>
          <w:color w:val="000000"/>
          <w:spacing w:val="-5"/>
          <w:sz w:val="28"/>
          <w:szCs w:val="28"/>
        </w:rPr>
        <w:t xml:space="preserve"> </w:t>
      </w:r>
      <w:r w:rsidR="00D85C24">
        <w:rPr>
          <w:bCs/>
          <w:color w:val="000000"/>
          <w:spacing w:val="-5"/>
          <w:sz w:val="28"/>
          <w:szCs w:val="28"/>
        </w:rPr>
        <w:br/>
      </w:r>
      <w:r w:rsidR="00D85C24">
        <w:rPr>
          <w:bCs/>
          <w:color w:val="000000"/>
          <w:spacing w:val="-5"/>
          <w:sz w:val="28"/>
          <w:szCs w:val="28"/>
        </w:rPr>
        <w:lastRenderedPageBreak/>
        <w:br/>
      </w:r>
      <w:r w:rsidR="00C05131">
        <w:rPr>
          <w:bCs/>
          <w:color w:val="000000"/>
          <w:spacing w:val="-5"/>
          <w:sz w:val="28"/>
          <w:szCs w:val="28"/>
        </w:rPr>
        <w:t>телекоммуникационной сети «Интернет».</w:t>
      </w:r>
    </w:p>
    <w:p w:rsidR="00BF5FD1" w:rsidRPr="00110FC0" w:rsidRDefault="00BF5FD1" w:rsidP="00150D54">
      <w:pPr>
        <w:jc w:val="both"/>
        <w:rPr>
          <w:color w:val="000000" w:themeColor="text1"/>
          <w:sz w:val="28"/>
          <w:szCs w:val="28"/>
        </w:rPr>
      </w:pPr>
    </w:p>
    <w:p w:rsidR="003F2119" w:rsidRPr="00110FC0" w:rsidRDefault="003F2119" w:rsidP="00150D54">
      <w:pPr>
        <w:jc w:val="both"/>
        <w:rPr>
          <w:color w:val="000000" w:themeColor="text1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1417"/>
        <w:gridCol w:w="3969"/>
      </w:tblGrid>
      <w:tr w:rsidR="003F2119" w:rsidRPr="00110FC0" w:rsidTr="008F33F2">
        <w:trPr>
          <w:trHeight w:val="355"/>
        </w:trPr>
        <w:tc>
          <w:tcPr>
            <w:tcW w:w="4253" w:type="dxa"/>
            <w:hideMark/>
          </w:tcPr>
          <w:p w:rsidR="003F2119" w:rsidRPr="00110FC0" w:rsidRDefault="003F2119" w:rsidP="003F211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110FC0">
              <w:rPr>
                <w:color w:val="000000" w:themeColor="text1"/>
                <w:sz w:val="28"/>
                <w:szCs w:val="28"/>
              </w:rPr>
              <w:t xml:space="preserve">Председатель Городской Думы Петропавловск-Камчатского </w:t>
            </w:r>
          </w:p>
          <w:p w:rsidR="003F2119" w:rsidRPr="00110FC0" w:rsidRDefault="003F2119" w:rsidP="003F211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110FC0">
              <w:rPr>
                <w:color w:val="000000" w:themeColor="text1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3F2119" w:rsidRPr="00110FC0" w:rsidRDefault="003F2119" w:rsidP="003F21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3F2119" w:rsidRPr="00110FC0" w:rsidRDefault="005703A4" w:rsidP="003F2119">
            <w:pPr>
              <w:ind w:right="-111"/>
              <w:jc w:val="right"/>
              <w:rPr>
                <w:color w:val="000000" w:themeColor="text1"/>
                <w:sz w:val="28"/>
                <w:szCs w:val="28"/>
              </w:rPr>
            </w:pPr>
            <w:r w:rsidRPr="00110FC0">
              <w:rPr>
                <w:color w:val="000000" w:themeColor="text1"/>
                <w:sz w:val="28"/>
                <w:szCs w:val="28"/>
              </w:rPr>
              <w:t>А.С. Лиманов</w:t>
            </w:r>
          </w:p>
        </w:tc>
      </w:tr>
    </w:tbl>
    <w:p w:rsidR="00150D54" w:rsidRPr="00110FC0" w:rsidRDefault="00150D54" w:rsidP="003F2119">
      <w:pPr>
        <w:jc w:val="both"/>
        <w:rPr>
          <w:color w:val="000000" w:themeColor="text1"/>
          <w:sz w:val="28"/>
          <w:szCs w:val="28"/>
        </w:rPr>
      </w:pPr>
    </w:p>
    <w:p w:rsidR="00150D54" w:rsidRPr="00110FC0" w:rsidRDefault="00150D54" w:rsidP="00443A61">
      <w:pPr>
        <w:ind w:firstLine="720"/>
        <w:jc w:val="both"/>
        <w:rPr>
          <w:color w:val="000000" w:themeColor="text1"/>
          <w:sz w:val="28"/>
          <w:szCs w:val="28"/>
        </w:rPr>
        <w:sectPr w:rsidR="00150D54" w:rsidRPr="00110FC0" w:rsidSect="00D7193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A65D9" w:rsidRPr="00110FC0" w:rsidRDefault="00EB7283" w:rsidP="00443A61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="00FA65D9" w:rsidRPr="00110FC0">
        <w:rPr>
          <w:color w:val="000000" w:themeColor="text1"/>
        </w:rPr>
        <w:t xml:space="preserve">риложение </w:t>
      </w: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t>к решению Городской Думы</w:t>
      </w: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t>Петропавловск-Камчатского</w:t>
      </w: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t>городского округа</w:t>
      </w:r>
    </w:p>
    <w:p w:rsidR="00B53BC8" w:rsidRPr="00110FC0" w:rsidRDefault="00FA65D9" w:rsidP="00443A61">
      <w:pPr>
        <w:pStyle w:val="a7"/>
        <w:ind w:left="0"/>
        <w:jc w:val="right"/>
        <w:rPr>
          <w:color w:val="000000" w:themeColor="text1"/>
        </w:rPr>
      </w:pPr>
      <w:r w:rsidRPr="00110FC0">
        <w:rPr>
          <w:color w:val="000000" w:themeColor="text1"/>
        </w:rPr>
        <w:t>от</w:t>
      </w:r>
      <w:r w:rsidR="00110FC0" w:rsidRPr="00110FC0">
        <w:rPr>
          <w:color w:val="000000" w:themeColor="text1"/>
        </w:rPr>
        <w:t xml:space="preserve"> </w:t>
      </w:r>
      <w:r w:rsidR="006B0F02">
        <w:rPr>
          <w:color w:val="000000" w:themeColor="text1"/>
        </w:rPr>
        <w:t xml:space="preserve">25.06.2025 </w:t>
      </w:r>
      <w:r w:rsidR="001C4B7C" w:rsidRPr="00110FC0">
        <w:rPr>
          <w:color w:val="000000" w:themeColor="text1"/>
        </w:rPr>
        <w:t xml:space="preserve">№ </w:t>
      </w:r>
      <w:r w:rsidR="006B0F02">
        <w:rPr>
          <w:color w:val="000000" w:themeColor="text1"/>
        </w:rPr>
        <w:t>390</w:t>
      </w:r>
      <w:r w:rsidRPr="00110FC0">
        <w:rPr>
          <w:color w:val="000000" w:themeColor="text1"/>
        </w:rPr>
        <w:t>-р</w:t>
      </w:r>
    </w:p>
    <w:p w:rsidR="00216CAC" w:rsidRPr="00143C50" w:rsidRDefault="00216CAC" w:rsidP="00C6166C">
      <w:pPr>
        <w:pStyle w:val="a7"/>
        <w:ind w:left="0"/>
        <w:jc w:val="center"/>
        <w:rPr>
          <w:color w:val="000000" w:themeColor="text1"/>
          <w:sz w:val="28"/>
          <w:szCs w:val="28"/>
        </w:rPr>
      </w:pPr>
    </w:p>
    <w:p w:rsidR="000A0446" w:rsidRPr="00110FC0" w:rsidRDefault="00190693" w:rsidP="002D11E0">
      <w:pPr>
        <w:jc w:val="center"/>
        <w:rPr>
          <w:b/>
          <w:color w:val="000000" w:themeColor="text1"/>
          <w:sz w:val="28"/>
          <w:szCs w:val="28"/>
        </w:rPr>
      </w:pPr>
      <w:r w:rsidRPr="00110FC0">
        <w:rPr>
          <w:b/>
          <w:color w:val="000000" w:themeColor="text1"/>
          <w:sz w:val="28"/>
          <w:szCs w:val="28"/>
        </w:rPr>
        <w:t>Перечень наказов избирателей Петропавловск-Камчатского городского округа на 2</w:t>
      </w:r>
      <w:r w:rsidR="00E463CB" w:rsidRPr="00110FC0">
        <w:rPr>
          <w:b/>
          <w:color w:val="000000" w:themeColor="text1"/>
          <w:sz w:val="28"/>
          <w:szCs w:val="28"/>
        </w:rPr>
        <w:t>02</w:t>
      </w:r>
      <w:r w:rsidR="00FC5D7E">
        <w:rPr>
          <w:b/>
          <w:color w:val="000000" w:themeColor="text1"/>
          <w:sz w:val="28"/>
          <w:szCs w:val="28"/>
        </w:rPr>
        <w:t>6</w:t>
      </w:r>
      <w:r w:rsidRPr="00110FC0">
        <w:rPr>
          <w:b/>
          <w:color w:val="000000" w:themeColor="text1"/>
          <w:sz w:val="28"/>
          <w:szCs w:val="28"/>
        </w:rPr>
        <w:t xml:space="preserve"> год</w:t>
      </w:r>
      <w:r w:rsidR="00A0538D" w:rsidRPr="00110FC0">
        <w:rPr>
          <w:b/>
          <w:color w:val="000000" w:themeColor="text1"/>
          <w:sz w:val="28"/>
          <w:szCs w:val="28"/>
        </w:rPr>
        <w:t>, поступивших депутатам Городской Думы Петропавловск-Камчатского городского округ</w:t>
      </w:r>
      <w:r w:rsidR="002D11E0" w:rsidRPr="00110FC0">
        <w:rPr>
          <w:b/>
          <w:color w:val="000000" w:themeColor="text1"/>
          <w:sz w:val="28"/>
          <w:szCs w:val="28"/>
        </w:rPr>
        <w:t>а</w:t>
      </w:r>
    </w:p>
    <w:p w:rsidR="002D11E0" w:rsidRPr="00110FC0" w:rsidRDefault="002D11E0" w:rsidP="00C6166C">
      <w:pPr>
        <w:ind w:right="-31"/>
        <w:jc w:val="center"/>
        <w:rPr>
          <w:color w:val="000000" w:themeColor="text1"/>
          <w:sz w:val="28"/>
          <w:szCs w:val="28"/>
        </w:rPr>
      </w:pPr>
    </w:p>
    <w:tbl>
      <w:tblPr>
        <w:tblW w:w="150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983"/>
        <w:gridCol w:w="1276"/>
        <w:gridCol w:w="6946"/>
        <w:gridCol w:w="1572"/>
        <w:gridCol w:w="2280"/>
      </w:tblGrid>
      <w:tr w:rsidR="00FC5D7E" w:rsidRPr="00110FC0" w:rsidTr="00DE1A40">
        <w:trPr>
          <w:trHeight w:val="89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10FC0" w:rsidRDefault="00FC5D7E" w:rsidP="00DE1A40">
            <w:pPr>
              <w:jc w:val="center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Пункт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7E" w:rsidRPr="00110FC0" w:rsidRDefault="00FC5D7E" w:rsidP="00DE1A40">
            <w:pPr>
              <w:jc w:val="center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Фамилия, имя, отчество депутата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10FC0" w:rsidRDefault="00FC5D7E" w:rsidP="00DE1A40">
            <w:pPr>
              <w:spacing w:line="259" w:lineRule="auto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Подпункт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10FC0" w:rsidRDefault="00FC5D7E" w:rsidP="00DE1A40">
            <w:pPr>
              <w:jc w:val="center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Содержание наказа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7E" w:rsidRPr="00E71FF6" w:rsidRDefault="00FC5D7E" w:rsidP="00DE1A40">
            <w:pPr>
              <w:jc w:val="center"/>
              <w:rPr>
                <w:color w:val="000000" w:themeColor="text1"/>
              </w:rPr>
            </w:pPr>
            <w:r w:rsidRPr="00110FC0">
              <w:rPr>
                <w:bCs/>
                <w:color w:val="000000" w:themeColor="text1"/>
              </w:rPr>
              <w:t xml:space="preserve">Объем </w:t>
            </w:r>
            <w:proofErr w:type="spellStart"/>
            <w:r w:rsidRPr="00E71FF6">
              <w:rPr>
                <w:bCs/>
                <w:color w:val="000000" w:themeColor="text1"/>
              </w:rPr>
              <w:t>финансиро-</w:t>
            </w:r>
            <w:r w:rsidRPr="00110FC0">
              <w:rPr>
                <w:bCs/>
                <w:color w:val="000000" w:themeColor="text1"/>
              </w:rPr>
              <w:t>вания</w:t>
            </w:r>
            <w:proofErr w:type="spellEnd"/>
            <w:r w:rsidRPr="00110FC0">
              <w:rPr>
                <w:bCs/>
                <w:color w:val="000000" w:themeColor="text1"/>
              </w:rPr>
              <w:t xml:space="preserve"> в рублях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10FC0" w:rsidRDefault="00FC5D7E" w:rsidP="00DE1A40">
            <w:pPr>
              <w:jc w:val="center"/>
              <w:rPr>
                <w:bCs/>
                <w:color w:val="000000" w:themeColor="text1"/>
              </w:rPr>
            </w:pPr>
            <w:r w:rsidRPr="00110FC0">
              <w:rPr>
                <w:bCs/>
                <w:color w:val="000000" w:themeColor="text1"/>
              </w:rPr>
              <w:t>Главный распорядитель бюджетных средств</w:t>
            </w:r>
          </w:p>
        </w:tc>
      </w:tr>
      <w:tr w:rsidR="00FC5D7E" w:rsidRPr="0062028D" w:rsidTr="00DE1A40">
        <w:trPr>
          <w:trHeight w:val="2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62028D" w:rsidRDefault="00FC5D7E" w:rsidP="00DE1A40">
            <w:pPr>
              <w:jc w:val="center"/>
            </w:pPr>
            <w:r w:rsidRPr="0062028D"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D7E" w:rsidRPr="0062028D" w:rsidRDefault="00FC5D7E" w:rsidP="00DE1A40">
            <w:pPr>
              <w:jc w:val="center"/>
            </w:pPr>
            <w:proofErr w:type="spellStart"/>
            <w:r w:rsidRPr="0062028D">
              <w:t>Базанов</w:t>
            </w:r>
            <w:proofErr w:type="spellEnd"/>
            <w:r w:rsidRPr="0062028D">
              <w:t xml:space="preserve"> Дмитрий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62028D" w:rsidRDefault="00FC5D7E" w:rsidP="00DE1A40">
            <w:pPr>
              <w:spacing w:after="160" w:line="259" w:lineRule="auto"/>
              <w:ind w:left="-141" w:right="-218" w:hanging="141"/>
              <w:jc w:val="center"/>
            </w:pPr>
            <w:r w:rsidRPr="0062028D"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2028D" w:rsidRDefault="00FC5D7E" w:rsidP="00DE1A40">
            <w:pPr>
              <w:jc w:val="both"/>
            </w:pPr>
            <w:r w:rsidRPr="0062028D">
              <w:t>Проведение учебно-тренировочных сборов, улучшение материально-технической базы, командирование сборных команд на соревнования за пределы Камчатского края муниципального автономного учреждения дополнительного образования «Спортивная</w:t>
            </w:r>
            <w:r w:rsidR="00980D68">
              <w:t xml:space="preserve"> школа </w:t>
            </w:r>
            <w:r w:rsidRPr="0062028D">
              <w:t>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2028D" w:rsidRDefault="00FC5D7E" w:rsidP="00DE1A40">
            <w:pPr>
              <w:jc w:val="center"/>
            </w:pPr>
            <w:r>
              <w:t>1 300</w:t>
            </w:r>
            <w:r w:rsidRPr="0062028D">
              <w:t xml:space="preserve">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62028D" w:rsidRDefault="00FC5D7E" w:rsidP="00DE1A40">
            <w:pPr>
              <w:ind w:left="-14" w:right="-40"/>
              <w:jc w:val="center"/>
            </w:pPr>
            <w:r w:rsidRPr="0062028D">
              <w:t>Управление образования администрации Петропавловск-Камчатского городского округа (далее – Управление образования)</w:t>
            </w:r>
          </w:p>
        </w:tc>
      </w:tr>
      <w:tr w:rsidR="00FC5D7E" w:rsidRPr="003B480B" w:rsidTr="00DE1A40">
        <w:trPr>
          <w:trHeight w:val="49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ED20CA">
              <w:t>2.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  <w:rPr>
                <w:bCs/>
              </w:rPr>
            </w:pPr>
            <w:r w:rsidRPr="00ED20CA">
              <w:rPr>
                <w:bCs/>
              </w:rPr>
              <w:t xml:space="preserve">Азимов </w:t>
            </w:r>
          </w:p>
          <w:p w:rsidR="00FC5D7E" w:rsidRPr="00ED20CA" w:rsidRDefault="00FC5D7E" w:rsidP="00DE1A40">
            <w:pPr>
              <w:jc w:val="center"/>
              <w:rPr>
                <w:bCs/>
              </w:rPr>
            </w:pPr>
            <w:proofErr w:type="spellStart"/>
            <w:r w:rsidRPr="00ED20CA">
              <w:rPr>
                <w:bCs/>
              </w:rPr>
              <w:t>Самид</w:t>
            </w:r>
            <w:proofErr w:type="spellEnd"/>
            <w:r w:rsidRPr="00ED20CA">
              <w:rPr>
                <w:bCs/>
              </w:rPr>
              <w:t xml:space="preserve"> </w:t>
            </w:r>
          </w:p>
          <w:p w:rsidR="00FC5D7E" w:rsidRPr="00ED20CA" w:rsidRDefault="00FC5D7E" w:rsidP="00DE1A40">
            <w:pPr>
              <w:jc w:val="center"/>
              <w:rPr>
                <w:bCs/>
              </w:rPr>
            </w:pPr>
            <w:proofErr w:type="spellStart"/>
            <w:r w:rsidRPr="00ED20CA">
              <w:rPr>
                <w:bCs/>
              </w:rPr>
              <w:t>Ахмедали</w:t>
            </w:r>
            <w:proofErr w:type="spellEnd"/>
            <w:r w:rsidRPr="00ED20CA">
              <w:rPr>
                <w:bCs/>
              </w:rPr>
              <w:t xml:space="preserve"> </w:t>
            </w:r>
            <w:proofErr w:type="spellStart"/>
            <w:r w:rsidRPr="00ED20CA">
              <w:rPr>
                <w:bCs/>
              </w:rPr>
              <w:t>оглы</w:t>
            </w:r>
            <w:proofErr w:type="spellEnd"/>
          </w:p>
          <w:p w:rsidR="00FC5D7E" w:rsidRPr="00ED20CA" w:rsidRDefault="00FC5D7E" w:rsidP="00DE1A40">
            <w:pPr>
              <w:jc w:val="center"/>
              <w:rPr>
                <w:bCs/>
              </w:rPr>
            </w:pPr>
          </w:p>
          <w:p w:rsidR="00FC5D7E" w:rsidRPr="00ED20CA" w:rsidRDefault="00FC5D7E" w:rsidP="00DE1A40">
            <w:pPr>
              <w:jc w:val="center"/>
              <w:rPr>
                <w:bCs/>
              </w:rPr>
            </w:pPr>
            <w:r w:rsidRPr="00ED20CA">
              <w:rPr>
                <w:bCs/>
              </w:rPr>
              <w:t xml:space="preserve">Белкина </w:t>
            </w:r>
          </w:p>
          <w:p w:rsidR="00FC5D7E" w:rsidRPr="00ED20CA" w:rsidRDefault="00FC5D7E" w:rsidP="00DE1A40">
            <w:pPr>
              <w:jc w:val="center"/>
              <w:rPr>
                <w:bCs/>
              </w:rPr>
            </w:pPr>
            <w:r w:rsidRPr="00ED20CA">
              <w:rPr>
                <w:bCs/>
              </w:rPr>
              <w:t>Мария Александровна</w:t>
            </w:r>
          </w:p>
          <w:p w:rsidR="00FC5D7E" w:rsidRPr="00ED20CA" w:rsidRDefault="00FC5D7E" w:rsidP="00DE1A40">
            <w:pPr>
              <w:ind w:left="851"/>
              <w:rPr>
                <w:bCs/>
              </w:rPr>
            </w:pPr>
          </w:p>
          <w:p w:rsidR="00FC5D7E" w:rsidRPr="00ED20CA" w:rsidRDefault="00FC5D7E" w:rsidP="00DE1A40">
            <w:pPr>
              <w:jc w:val="center"/>
            </w:pPr>
            <w:proofErr w:type="spellStart"/>
            <w:r w:rsidRPr="00ED20CA">
              <w:rPr>
                <w:bCs/>
              </w:rPr>
              <w:t>Гимранов</w:t>
            </w:r>
            <w:proofErr w:type="spellEnd"/>
            <w:r w:rsidRPr="00ED20CA">
              <w:rPr>
                <w:bCs/>
              </w:rPr>
              <w:t xml:space="preserve"> Дмитрий Юрьевич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both"/>
            </w:pPr>
            <w:r w:rsidRPr="00ED20CA">
              <w:t xml:space="preserve">Приобретение интерактивной панели и </w:t>
            </w:r>
            <w:r>
              <w:t>м</w:t>
            </w:r>
            <w:r w:rsidRPr="00FE2A7B">
              <w:t>ногофункционально</w:t>
            </w:r>
            <w:r>
              <w:t>го</w:t>
            </w:r>
            <w:r w:rsidRPr="00FE2A7B">
              <w:t xml:space="preserve"> устройств</w:t>
            </w:r>
            <w:r>
              <w:t>а для</w:t>
            </w:r>
            <w:r w:rsidRPr="00ED20CA">
              <w:t xml:space="preserve"> муниципального автономного общеобразовательного учреждения «Средняя школа № 24»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290 652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образования</w:t>
            </w:r>
          </w:p>
        </w:tc>
      </w:tr>
      <w:tr w:rsidR="00FC5D7E" w:rsidRPr="003B480B" w:rsidTr="00DE1A40">
        <w:trPr>
          <w:trHeight w:val="22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pStyle w:val="a7"/>
              <w:ind w:left="0"/>
              <w:jc w:val="both"/>
            </w:pPr>
            <w:r w:rsidRPr="00ED20CA">
              <w:t xml:space="preserve">Приобретение интерактивной панели </w:t>
            </w:r>
            <w:r>
              <w:t xml:space="preserve">для </w:t>
            </w:r>
            <w:r w:rsidRPr="00ED20CA">
              <w:t>муниципального бюджетного общеобразовательного учреждения «Средняя школа № 9»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образования</w:t>
            </w:r>
          </w:p>
        </w:tc>
      </w:tr>
      <w:tr w:rsidR="00FC5D7E" w:rsidRPr="003B480B" w:rsidTr="00DE1A40">
        <w:trPr>
          <w:trHeight w:val="327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>Покупка мебели в школьные кабинеты муниципального автономного общеобразовательного учреждения «Средняя школа № 1»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образования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both"/>
            </w:pPr>
            <w:r w:rsidRPr="00ED20CA">
              <w:t xml:space="preserve">Оплата проезда на соревнования и турниры сборной команды муниципального автономного учреждения «Центр спортивной подготовки по </w:t>
            </w:r>
            <w:proofErr w:type="spellStart"/>
            <w:r w:rsidRPr="00ED20CA">
              <w:t>Киокусинкай</w:t>
            </w:r>
            <w:proofErr w:type="spellEnd"/>
            <w:r w:rsidRPr="00ED20CA"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 xml:space="preserve">Управление культуры, спорта и </w:t>
            </w:r>
            <w:r w:rsidRPr="00ED20CA">
              <w:lastRenderedPageBreak/>
              <w:t xml:space="preserve">молодежной политики </w:t>
            </w:r>
          </w:p>
          <w:p w:rsidR="00FC5D7E" w:rsidRPr="00ED20CA" w:rsidRDefault="00FC5D7E" w:rsidP="00DE1A40">
            <w:pPr>
              <w:jc w:val="center"/>
            </w:pPr>
            <w:r w:rsidRPr="00ED20CA">
              <w:t xml:space="preserve">администрации Петропавловск-Камчатского городского округа (далее </w:t>
            </w:r>
            <w:r w:rsidRPr="00ED20CA">
              <w:rPr>
                <w:sz w:val="28"/>
                <w:szCs w:val="28"/>
              </w:rPr>
              <w:t>–</w:t>
            </w:r>
            <w:r w:rsidRPr="00ED20CA">
              <w:t>Управление культуры, спорта и молодежной политики)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>Приобретение мебели в игровую комнату первой младшей группы муниципального бюджетного дошкольного образовательного учреждения «Детский сад № 35»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образования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>Организация проведения муниципальных мероприятий (смотры, конкурсы, фестивали, выставки, семинары, праздничные мероприятия, соревнования) муниципального бюджетного дошкольного образовательного учреждения «Детский сад № 35»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60 000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образования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>Приобретение мебели в учебные кабинеты муниципального бюджетного общеобразовательного учреждения «Средняя школа № 10»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образования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 xml:space="preserve">Оплата расходов муниципального автономного учреждения культуры «Дом культуры и досуга «Апрель» на организацию </w:t>
            </w:r>
            <w:r w:rsidRPr="00ED20CA">
              <w:br/>
              <w:t xml:space="preserve">и проведение культурно-массовых мероприятий, выездов </w:t>
            </w:r>
            <w:r w:rsidRPr="00ED20CA">
              <w:br/>
              <w:t>и экскурсий по городу и за его пределами для людей старшего поколения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CC6EA5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 xml:space="preserve">Изготовление (пошив) концертных костюмов для учащихся муниципального автономного учреждения дополнительного образования «Детская музыкальная школа № 7 имени </w:t>
            </w:r>
            <w:r w:rsidR="000675E0" w:rsidRPr="00EC429C">
              <w:t xml:space="preserve"> </w:t>
            </w:r>
            <w:r w:rsidRPr="00ED20CA">
              <w:t xml:space="preserve">                 А.А. </w:t>
            </w:r>
            <w:proofErr w:type="spellStart"/>
            <w:r w:rsidRPr="00ED20CA">
              <w:t>Бабаджаняна</w:t>
            </w:r>
            <w:proofErr w:type="spellEnd"/>
            <w:r w:rsidR="00CC6EA5"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>Капитальный ремонт пола в спортивном зале муниципального автономного дошкольного образовательного учреждения «Детский сад № 1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500 000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образования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>Оплата расходов на организацию и проведение культурно-массовых мероприятий, выездов за пределы Камчатского края для участия в конкурсах и фестивалях учащихся муниципального бюджетного образовательного учреждения дополнительного образования «Дом детского творчества «Юность»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образования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CC6EA5" w:rsidP="00CC6EA5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>
              <w:t>Укрепление материально-</w:t>
            </w:r>
            <w:r w:rsidR="00FC5D7E" w:rsidRPr="00ED20CA">
              <w:t>технической базы муниципального бюджетного общеобразовательного учреждения «Средняя школа № 15»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250 000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Управление образования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 xml:space="preserve">Проведение ремонтных работ в методическом кабинете </w:t>
            </w:r>
            <w:r>
              <w:t>м</w:t>
            </w:r>
            <w:r w:rsidRPr="00A63C06">
              <w:t>униципально</w:t>
            </w:r>
            <w:r>
              <w:t>го</w:t>
            </w:r>
            <w:r w:rsidRPr="00A63C06">
              <w:t xml:space="preserve"> автономно</w:t>
            </w:r>
            <w:r>
              <w:t>го</w:t>
            </w:r>
            <w:r w:rsidRPr="00A63C06">
              <w:t xml:space="preserve"> дошкольно</w:t>
            </w:r>
            <w:r>
              <w:t>го</w:t>
            </w:r>
            <w:r w:rsidRPr="00A63C06">
              <w:t xml:space="preserve"> образовательно</w:t>
            </w:r>
            <w:r>
              <w:t>го учреждения</w:t>
            </w:r>
            <w:r w:rsidRPr="00ED20CA">
              <w:t xml:space="preserve"> «Детский сад № 29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CA78E2">
              <w:t>Управление образования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5C4B27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ED20CA">
              <w:t xml:space="preserve">Установка </w:t>
            </w:r>
            <w:r w:rsidR="005C4B27">
              <w:t xml:space="preserve">подвесных </w:t>
            </w:r>
            <w:r w:rsidRPr="00ED20CA">
              <w:t>потолк</w:t>
            </w:r>
            <w:r w:rsidR="005C4B27">
              <w:t>ов типа</w:t>
            </w:r>
            <w:r w:rsidRPr="00ED20CA">
              <w:t xml:space="preserve"> «</w:t>
            </w:r>
            <w:proofErr w:type="spellStart"/>
            <w:r w:rsidR="005C4B27">
              <w:t>А</w:t>
            </w:r>
            <w:r w:rsidRPr="00ED20CA">
              <w:t>рмстронг</w:t>
            </w:r>
            <w:proofErr w:type="spellEnd"/>
            <w:r w:rsidRPr="00ED20CA">
              <w:t xml:space="preserve">» в музыкальном зале </w:t>
            </w:r>
            <w:r>
              <w:t>м</w:t>
            </w:r>
            <w:r w:rsidRPr="00A63C06">
              <w:t>униципально</w:t>
            </w:r>
            <w:r>
              <w:t>го</w:t>
            </w:r>
            <w:r w:rsidRPr="00A63C06">
              <w:t xml:space="preserve"> бюджетно</w:t>
            </w:r>
            <w:r>
              <w:t>го</w:t>
            </w:r>
            <w:r w:rsidRPr="00A63C06">
              <w:t xml:space="preserve"> дошкольно</w:t>
            </w:r>
            <w:r>
              <w:t>го</w:t>
            </w:r>
            <w:r w:rsidRPr="00A63C06">
              <w:t xml:space="preserve"> образовательно</w:t>
            </w:r>
            <w:r>
              <w:t>го учреждения</w:t>
            </w:r>
            <w:r w:rsidRPr="00A63C06">
              <w:t xml:space="preserve"> </w:t>
            </w:r>
            <w:r w:rsidRPr="00ED20CA">
              <w:t>«Детский сад № 44»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 xml:space="preserve">350 000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CA78E2">
              <w:t>Управление образования</w:t>
            </w:r>
          </w:p>
        </w:tc>
      </w:tr>
      <w:tr w:rsidR="00FC5D7E" w:rsidRPr="003B480B" w:rsidTr="00DE1A40">
        <w:trPr>
          <w:trHeight w:val="2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ED20CA">
              <w:t>2.15.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B71E0B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>
              <w:t xml:space="preserve">Оплата расходов </w:t>
            </w:r>
            <w:r w:rsidR="00B71E0B" w:rsidRPr="008E6C43">
              <w:t xml:space="preserve">муниципального автономного учреждения </w:t>
            </w:r>
            <w:r w:rsidR="00B71E0B" w:rsidRPr="00ED20CA">
              <w:t>«Молодежный центр Петропавловск</w:t>
            </w:r>
            <w:r w:rsidR="00B71E0B">
              <w:t>-</w:t>
            </w:r>
            <w:r w:rsidR="00B71E0B" w:rsidRPr="00ED20CA">
              <w:t>Камчатского городского округа»</w:t>
            </w:r>
            <w:r w:rsidR="00B71E0B">
              <w:t xml:space="preserve"> </w:t>
            </w:r>
            <w:r>
              <w:t>на п</w:t>
            </w:r>
            <w:r w:rsidRPr="00ED20CA">
              <w:t>риобретение полиграфической продукции  и подарков, организацию и проведение мероприятий, имеющих общественную и социально-значимую ценность для молодежи Петропавловск</w:t>
            </w:r>
            <w:r w:rsidR="00CC6EA5">
              <w:t>-</w:t>
            </w:r>
            <w:r w:rsidRPr="00ED20CA">
              <w:t>Камчатского городского округа</w:t>
            </w:r>
            <w:r>
              <w:t xml:space="preserve"> </w:t>
            </w:r>
            <w:r w:rsidRPr="00ED20CA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>
              <w:t>199 348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D20CA" w:rsidRDefault="00FC5D7E" w:rsidP="00DE1A40">
            <w:pPr>
              <w:jc w:val="center"/>
            </w:pPr>
            <w:r w:rsidRPr="00A658CA">
              <w:t>Управление культуры, спорта и молодежной политики</w:t>
            </w:r>
          </w:p>
        </w:tc>
      </w:tr>
      <w:tr w:rsidR="00FC5D7E" w:rsidRPr="00B0062E" w:rsidTr="00DE1A40">
        <w:trPr>
          <w:trHeight w:val="111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B0062E" w:rsidRDefault="00FC5D7E" w:rsidP="00DE1A40">
            <w:pPr>
              <w:jc w:val="center"/>
            </w:pPr>
            <w:r w:rsidRPr="00B0062E">
              <w:t>3.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B0062E" w:rsidRDefault="00FC5D7E" w:rsidP="00DE1A40">
            <w:pPr>
              <w:jc w:val="center"/>
            </w:pPr>
            <w:r w:rsidRPr="00B0062E">
              <w:t xml:space="preserve">Ильина </w:t>
            </w:r>
          </w:p>
          <w:p w:rsidR="00FC5D7E" w:rsidRPr="00B0062E" w:rsidRDefault="00FC5D7E" w:rsidP="00DE1A40">
            <w:pPr>
              <w:jc w:val="center"/>
            </w:pPr>
            <w:r w:rsidRPr="00B0062E">
              <w:t xml:space="preserve">Елена </w:t>
            </w:r>
          </w:p>
          <w:p w:rsidR="00FC5D7E" w:rsidRPr="00B0062E" w:rsidRDefault="00FC5D7E" w:rsidP="00DE1A40">
            <w:pPr>
              <w:jc w:val="center"/>
            </w:pPr>
            <w:r w:rsidRPr="00B0062E">
              <w:t>Ивановна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B0062E" w:rsidRDefault="00FC5D7E" w:rsidP="00DE1A40">
            <w:pPr>
              <w:jc w:val="center"/>
            </w:pPr>
            <w:r w:rsidRPr="00B0062E"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B0062E" w:rsidRDefault="00FC5D7E" w:rsidP="0065259F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B0062E">
              <w:t xml:space="preserve">Оплата расходов </w:t>
            </w:r>
            <w:r w:rsidR="0065259F" w:rsidRPr="00B0062E">
              <w:t xml:space="preserve">муниципального автономного учреждения дополнительного образования </w:t>
            </w:r>
            <w:r w:rsidR="0065259F">
              <w:t xml:space="preserve">«Детская музыкальная школа № 6» имени </w:t>
            </w:r>
            <w:r w:rsidR="0065259F" w:rsidRPr="00B0062E">
              <w:t xml:space="preserve">Г.В. Свиридова </w:t>
            </w:r>
            <w:r>
              <w:t>на ор</w:t>
            </w:r>
            <w:r w:rsidRPr="00B0062E">
              <w:t>ганизаци</w:t>
            </w:r>
            <w:r w:rsidR="0065259F">
              <w:t xml:space="preserve">ю участия </w:t>
            </w:r>
            <w:r>
              <w:t>коллективов</w:t>
            </w:r>
            <w:r w:rsidRPr="00B0062E">
              <w:t xml:space="preserve"> </w:t>
            </w:r>
            <w:r>
              <w:t xml:space="preserve">в </w:t>
            </w:r>
            <w:r w:rsidRPr="008E6C43">
              <w:t>творческих поездк</w:t>
            </w:r>
            <w:r>
              <w:t xml:space="preserve">ах (для обучающихся и </w:t>
            </w:r>
            <w:r w:rsidR="00EC429C">
              <w:t xml:space="preserve">представителей учреждения (далее </w:t>
            </w:r>
            <w:r w:rsidR="00DD72DB">
              <w:t>–</w:t>
            </w:r>
            <w:r w:rsidR="00EC429C">
              <w:t xml:space="preserve"> представителей</w:t>
            </w:r>
            <w: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B0062E" w:rsidRDefault="00FC5D7E" w:rsidP="00DE1A40">
            <w:pPr>
              <w:jc w:val="center"/>
            </w:pPr>
            <w:r w:rsidRPr="00B0062E">
              <w:t>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B0062E" w:rsidRDefault="00FC5D7E" w:rsidP="00DE1A40">
            <w:pPr>
              <w:jc w:val="center"/>
            </w:pPr>
            <w:r w:rsidRPr="00B0062E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E6C43" w:rsidRDefault="00FC5D7E" w:rsidP="00DE1A40">
            <w:pPr>
              <w:jc w:val="center"/>
            </w:pPr>
            <w:r w:rsidRPr="008E6C43"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E6C43" w:rsidRDefault="00FC5D7E" w:rsidP="0065259F">
            <w:pPr>
              <w:jc w:val="both"/>
            </w:pPr>
            <w:r w:rsidRPr="008E6C43">
              <w:t xml:space="preserve">Оплата расходов </w:t>
            </w:r>
            <w:r w:rsidR="0065259F" w:rsidRPr="008E6C43">
              <w:t>муниципального бюджетного учреждения дополнительного образования «Центр внешкольной работы»</w:t>
            </w:r>
            <w:r w:rsidR="0065259F">
              <w:t xml:space="preserve"> </w:t>
            </w:r>
            <w:r w:rsidRPr="008E6C43">
              <w:t xml:space="preserve">на организацию и проведение мероприятий для обучающихся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8E6C43" w:rsidRDefault="00FC5D7E" w:rsidP="00DE1A40">
            <w:pPr>
              <w:jc w:val="center"/>
            </w:pPr>
            <w:r>
              <w:t>5</w:t>
            </w:r>
            <w:r w:rsidRPr="008E6C43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E6C43" w:rsidRDefault="00FC5D7E" w:rsidP="00DE1A40">
            <w:pPr>
              <w:jc w:val="center"/>
            </w:pPr>
            <w:r w:rsidRPr="008E6C43">
              <w:t>Управление образования</w:t>
            </w:r>
          </w:p>
        </w:tc>
      </w:tr>
      <w:tr w:rsidR="00FC5D7E" w:rsidRPr="003B480B" w:rsidTr="00DE1A40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E6C43" w:rsidRDefault="00FC5D7E" w:rsidP="00DE1A40">
            <w:pPr>
              <w:jc w:val="center"/>
            </w:pPr>
            <w: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E6C43" w:rsidRDefault="00FC5D7E" w:rsidP="0065259F">
            <w:pPr>
              <w:jc w:val="both"/>
            </w:pPr>
            <w:r w:rsidRPr="008E6C43">
              <w:t xml:space="preserve">Оплата расходов </w:t>
            </w:r>
            <w:r w:rsidR="0065259F" w:rsidRPr="008E6C43">
              <w:t>муниципального автономного учреждения «Молодежный центр Петропавловск-Камчатского городского округа»</w:t>
            </w:r>
            <w:r w:rsidR="0065259F">
              <w:t xml:space="preserve"> </w:t>
            </w:r>
            <w:r w:rsidRPr="008E6C43">
              <w:t>на организацию и проведение мероприятий, имеющих общественную и социально-значимую ценность для молод</w:t>
            </w:r>
            <w:r w:rsidR="00CC6EA5">
              <w:t>е</w:t>
            </w:r>
            <w:r w:rsidRPr="008E6C43">
              <w:t>жи Петропавловск-Камчатского городского округа</w:t>
            </w:r>
            <w:r>
              <w:t>,</w:t>
            </w:r>
            <w:r w:rsidRPr="008E6C43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8E6C43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E6C43" w:rsidRDefault="00FC5D7E" w:rsidP="00DE1A40">
            <w:pPr>
              <w:jc w:val="center"/>
            </w:pPr>
            <w:r w:rsidRPr="008E6C43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B0062E" w:rsidRDefault="00FC5D7E" w:rsidP="00DE1A40">
            <w:pPr>
              <w:jc w:val="center"/>
            </w:pPr>
            <w:r w:rsidRPr="00B0062E">
              <w:t>3.</w:t>
            </w:r>
            <w:r>
              <w:t>4</w:t>
            </w:r>
            <w:r w:rsidRPr="00B0062E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A1F28" w:rsidRDefault="00FC5D7E" w:rsidP="00FF4D7D">
            <w:pPr>
              <w:jc w:val="both"/>
            </w:pPr>
            <w:r w:rsidRPr="003A1F28">
              <w:t xml:space="preserve">Оплата расходов муниципального автономного общеобразовательного учреждения «Гимназия № 39» Петропавловск-Камчатского городского округа </w:t>
            </w:r>
            <w:r w:rsidR="005C4B27">
              <w:t>на</w:t>
            </w:r>
            <w:r w:rsidR="00EC429C">
              <w:t xml:space="preserve"> </w:t>
            </w:r>
            <w:r w:rsidRPr="003A1F28">
              <w:t xml:space="preserve">проезд </w:t>
            </w:r>
            <w:r w:rsidR="00FF4D7D">
              <w:t xml:space="preserve">воспитанников и представителей </w:t>
            </w:r>
            <w:r w:rsidR="005C4B27">
              <w:t>для участия в</w:t>
            </w:r>
            <w:r w:rsidRPr="003A1F28">
              <w:t xml:space="preserve"> турнир</w:t>
            </w:r>
            <w:r w:rsidR="005C4B27">
              <w:t>ах</w:t>
            </w:r>
            <w:r w:rsidRPr="003A1F28">
              <w:t>, соревнования</w:t>
            </w:r>
            <w:r w:rsidR="005C4B27">
              <w:t>х</w:t>
            </w:r>
            <w:r w:rsidRPr="003A1F28">
              <w:t>, конкурс</w:t>
            </w:r>
            <w:r w:rsidR="005C4B27">
              <w:t>ах</w:t>
            </w:r>
            <w:r w:rsidRPr="003A1F28">
              <w:t>, учебно-тренировочны</w:t>
            </w:r>
            <w:r w:rsidR="005C4B27">
              <w:t>х</w:t>
            </w:r>
            <w:r w:rsidRPr="003A1F28">
              <w:t xml:space="preserve"> сбор</w:t>
            </w:r>
            <w:r w:rsidR="005C4B27">
              <w:t>ах</w:t>
            </w:r>
            <w:r w:rsidRPr="003A1F28">
              <w:t xml:space="preserve"> по танцевальному спорту, </w:t>
            </w:r>
            <w:r w:rsidR="005C4B27">
              <w:t>для</w:t>
            </w:r>
            <w:r w:rsidR="0065259F">
              <w:t xml:space="preserve"> их</w:t>
            </w:r>
            <w:r w:rsidR="005C4B27">
              <w:t xml:space="preserve"> </w:t>
            </w:r>
            <w:r w:rsidRPr="003A1F28">
              <w:t xml:space="preserve">проживания и </w:t>
            </w:r>
            <w:r w:rsidR="00FF4D7D">
              <w:t xml:space="preserve">участия в </w:t>
            </w:r>
            <w:r w:rsidRPr="003A1F28">
              <w:t>семинар</w:t>
            </w:r>
            <w:r w:rsidR="00FF4D7D">
              <w:t>ах</w:t>
            </w:r>
            <w:r w:rsidRPr="003A1F28">
              <w:t xml:space="preserve"> со специалистами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B0062E" w:rsidRDefault="00FC5D7E" w:rsidP="00DE1A40">
            <w:pPr>
              <w:jc w:val="center"/>
            </w:pPr>
            <w:r>
              <w:t>40</w:t>
            </w:r>
            <w:r w:rsidRPr="00B0062E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B0062E" w:rsidRDefault="00FC5D7E" w:rsidP="00DE1A40">
            <w:pPr>
              <w:jc w:val="center"/>
            </w:pPr>
            <w:r w:rsidRPr="00B0062E">
              <w:t>Управление образования</w:t>
            </w:r>
          </w:p>
        </w:tc>
      </w:tr>
      <w:tr w:rsidR="00FC5D7E" w:rsidRPr="003B480B" w:rsidTr="00DE1A40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B0787" w:rsidRDefault="00FC5D7E" w:rsidP="00DE1A40">
            <w:pPr>
              <w:jc w:val="center"/>
            </w:pPr>
            <w:r w:rsidRPr="008B0787">
              <w:t>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B0787" w:rsidRDefault="00FC5D7E" w:rsidP="00DE1A40">
            <w:pPr>
              <w:jc w:val="both"/>
            </w:pPr>
            <w:r w:rsidRPr="008B0787">
              <w:t>Приобретение сенсорно-динамического комплекса для детей с особенностями развития «Дом Совы» муниципального автономного дошкольного образовательного учреждения Центр развития ребенка – детский сад № 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8B0787" w:rsidRDefault="00FC5D7E" w:rsidP="00DE1A40">
            <w:pPr>
              <w:jc w:val="center"/>
            </w:pPr>
            <w:r w:rsidRPr="008B0787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B0787" w:rsidRDefault="00FC5D7E" w:rsidP="00DE1A40">
            <w:pPr>
              <w:jc w:val="center"/>
            </w:pPr>
            <w:r w:rsidRPr="008B0787">
              <w:t>Управление образования</w:t>
            </w:r>
          </w:p>
        </w:tc>
      </w:tr>
      <w:tr w:rsidR="00FC5D7E" w:rsidRPr="003B480B" w:rsidTr="00DE1A40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70E47" w:rsidRDefault="00FC5D7E" w:rsidP="00DE1A40">
            <w:pPr>
              <w:jc w:val="center"/>
            </w:pPr>
            <w:r w:rsidRPr="00470E47">
              <w:t>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470E47" w:rsidRDefault="00FC5D7E" w:rsidP="00DE1A40">
            <w:pPr>
              <w:jc w:val="both"/>
            </w:pPr>
            <w:r w:rsidRPr="00470E47">
              <w:t>Материально-техническое оснащение спортивного зала муниципального автономного дошкольного образовательного учреждения «Детский сад № 70»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470E47" w:rsidRDefault="00FC5D7E" w:rsidP="00DE1A40">
            <w:pPr>
              <w:jc w:val="center"/>
            </w:pPr>
            <w:r w:rsidRPr="00470E47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70E47" w:rsidRDefault="00FC5D7E" w:rsidP="00DE1A40">
            <w:pPr>
              <w:jc w:val="center"/>
            </w:pPr>
            <w:r w:rsidRPr="00470E47">
              <w:t>Управление образования</w:t>
            </w:r>
          </w:p>
        </w:tc>
      </w:tr>
      <w:tr w:rsidR="00FC5D7E" w:rsidRPr="003B480B" w:rsidTr="00DE1A40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33574" w:rsidRDefault="00FC5D7E" w:rsidP="00DE1A40">
            <w:pPr>
              <w:jc w:val="center"/>
            </w:pPr>
            <w:r w:rsidRPr="00A33574">
              <w:t>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33574" w:rsidRDefault="00A75A56" w:rsidP="00DB505D">
            <w:pPr>
              <w:jc w:val="both"/>
            </w:pPr>
            <w:r>
              <w:t>Текущий ремонт буфетных комнат 1 младшей группы № 1 «Котята»</w:t>
            </w:r>
            <w:r w:rsidR="0089679A">
              <w:t>,</w:t>
            </w:r>
            <w:r>
              <w:t xml:space="preserve"> 1 младшей группы № 2</w:t>
            </w:r>
            <w:r w:rsidR="00FC5D7E" w:rsidRPr="00A33574">
              <w:t xml:space="preserve"> </w:t>
            </w:r>
            <w:r>
              <w:t xml:space="preserve">«Цыплята» </w:t>
            </w:r>
            <w:r w:rsidR="00FC5D7E" w:rsidRPr="00A33574">
              <w:t xml:space="preserve">муниципального автономного дошкольного образовательного учреждения «Детский сад № 43 </w:t>
            </w:r>
            <w:r w:rsidR="00DB505D">
              <w:t>–</w:t>
            </w:r>
            <w:r w:rsidR="00FC5D7E" w:rsidRPr="00A33574">
              <w:t xml:space="preserve"> Центр развития ребенка»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A33574" w:rsidRDefault="00FC5D7E" w:rsidP="00DE1A40">
            <w:pPr>
              <w:jc w:val="center"/>
            </w:pPr>
            <w:r w:rsidRPr="00A33574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33574" w:rsidRDefault="00FC5D7E" w:rsidP="00DE1A40">
            <w:pPr>
              <w:jc w:val="center"/>
            </w:pPr>
            <w:r w:rsidRPr="00A33574">
              <w:t>Управление образования</w:t>
            </w:r>
          </w:p>
        </w:tc>
      </w:tr>
      <w:tr w:rsidR="00FC5D7E" w:rsidRPr="003B480B" w:rsidTr="00DE1A40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33574" w:rsidRDefault="00FC5D7E" w:rsidP="00DE1A40">
            <w:pPr>
              <w:jc w:val="center"/>
            </w:pPr>
            <w:r w:rsidRPr="00A33574">
              <w:t>3.8.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33574" w:rsidRDefault="00FC5D7E" w:rsidP="009B4E14">
            <w:pPr>
              <w:jc w:val="both"/>
            </w:pPr>
            <w:r w:rsidRPr="00A33574">
              <w:t xml:space="preserve">Оплата расходов </w:t>
            </w:r>
            <w:r w:rsidR="009B4E14" w:rsidRPr="00A33574">
              <w:t xml:space="preserve">муниципального бюджетного общеобразовательного учреждения «Средняя школа № 40» Петропавловск-Камчатского городского округа </w:t>
            </w:r>
            <w:r w:rsidRPr="00A33574">
              <w:t xml:space="preserve">на организацию и проведение мероприятий для учащихся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A33574" w:rsidRDefault="00FC5D7E" w:rsidP="00DE1A40">
            <w:pPr>
              <w:jc w:val="center"/>
            </w:pPr>
            <w:r w:rsidRPr="00A33574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33574" w:rsidRDefault="00FC5D7E" w:rsidP="00DE1A40">
            <w:pPr>
              <w:jc w:val="center"/>
            </w:pPr>
            <w:r w:rsidRPr="00A33574">
              <w:t>Управление образования</w:t>
            </w:r>
          </w:p>
        </w:tc>
      </w:tr>
      <w:tr w:rsidR="00FC5D7E" w:rsidRPr="003B480B" w:rsidTr="00DE1A40">
        <w:trPr>
          <w:trHeight w:val="111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33574" w:rsidRDefault="00FC5D7E" w:rsidP="00DE1A40">
            <w:pPr>
              <w:jc w:val="center"/>
            </w:pPr>
            <w:r w:rsidRPr="00A33574"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33574" w:rsidRDefault="00FC5D7E" w:rsidP="00DE1A40">
            <w:pPr>
              <w:jc w:val="both"/>
            </w:pPr>
            <w:r w:rsidRPr="00A33574">
              <w:t xml:space="preserve">Устройство резинового покрытия на игровой площадке муниципального автономного дошкольного общеобразовательного учреждения «Детский сад № 25»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A33574" w:rsidRDefault="00FC5D7E" w:rsidP="00DE1A40">
            <w:pPr>
              <w:jc w:val="center"/>
            </w:pPr>
            <w:r w:rsidRPr="00A33574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33574" w:rsidRDefault="00FC5D7E" w:rsidP="00DE1A40">
            <w:pPr>
              <w:jc w:val="center"/>
            </w:pPr>
            <w:r w:rsidRPr="00A3357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3059EB">
              <w:t>4.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34F17" w:rsidRDefault="00FC5D7E" w:rsidP="00DE1A40">
            <w:pPr>
              <w:jc w:val="center"/>
            </w:pPr>
            <w:r w:rsidRPr="00034F17">
              <w:t xml:space="preserve">Ника </w:t>
            </w:r>
          </w:p>
          <w:p w:rsidR="00FC5D7E" w:rsidRPr="00034F17" w:rsidRDefault="00FC5D7E" w:rsidP="00DE1A40">
            <w:pPr>
              <w:jc w:val="center"/>
            </w:pPr>
            <w:r w:rsidRPr="00034F17">
              <w:t>Павел Васильевич</w:t>
            </w:r>
          </w:p>
          <w:p w:rsidR="00FC5D7E" w:rsidRPr="00034F17" w:rsidRDefault="00FC5D7E" w:rsidP="00DE1A40">
            <w:pPr>
              <w:jc w:val="center"/>
            </w:pPr>
          </w:p>
          <w:p w:rsidR="00FC5D7E" w:rsidRPr="00034F17" w:rsidRDefault="00FC5D7E" w:rsidP="00DE1A40">
            <w:pPr>
              <w:jc w:val="center"/>
            </w:pPr>
            <w:proofErr w:type="spellStart"/>
            <w:r w:rsidRPr="00034F17">
              <w:t>Половинкин</w:t>
            </w:r>
            <w:proofErr w:type="spellEnd"/>
            <w:r w:rsidRPr="00034F17">
              <w:t xml:space="preserve"> Максим Олегович</w:t>
            </w:r>
          </w:p>
          <w:p w:rsidR="00FC5D7E" w:rsidRPr="00034F17" w:rsidRDefault="00FC5D7E" w:rsidP="00DE1A40">
            <w:pPr>
              <w:jc w:val="center"/>
            </w:pPr>
          </w:p>
          <w:p w:rsidR="00FC5D7E" w:rsidRPr="00034F17" w:rsidRDefault="00FC5D7E" w:rsidP="00DE1A40">
            <w:pPr>
              <w:jc w:val="center"/>
            </w:pPr>
            <w:r w:rsidRPr="00034F17">
              <w:lastRenderedPageBreak/>
              <w:t>Федоров Дмитрий Сергеевич</w:t>
            </w:r>
          </w:p>
          <w:p w:rsidR="00FC5D7E" w:rsidRPr="00034F17" w:rsidRDefault="00FC5D7E" w:rsidP="00DE1A40">
            <w:pPr>
              <w:jc w:val="center"/>
            </w:pPr>
          </w:p>
          <w:p w:rsidR="00FC5D7E" w:rsidRPr="00034F17" w:rsidRDefault="00FC5D7E" w:rsidP="00DE1A40">
            <w:pPr>
              <w:jc w:val="center"/>
            </w:pPr>
            <w:r w:rsidRPr="00034F17">
              <w:t xml:space="preserve">Чурилова </w:t>
            </w:r>
          </w:p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034F17">
              <w:t>Ирина Николаевна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lastRenderedPageBreak/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9B4E14">
            <w:pPr>
              <w:jc w:val="both"/>
            </w:pPr>
            <w:r w:rsidRPr="00FA449B">
              <w:t xml:space="preserve">Оплата расходов </w:t>
            </w:r>
            <w:r w:rsidR="009B4E14" w:rsidRPr="00FA449B">
              <w:t>муниципального бюджетного учреждения дополнительного образования «Детская музыкальная школа</w:t>
            </w:r>
            <w:r w:rsidR="009B4E14">
              <w:br/>
            </w:r>
            <w:r w:rsidR="009B4E14" w:rsidRPr="00FA449B">
              <w:t>№ 4»</w:t>
            </w:r>
            <w:r w:rsidR="009B4E14">
              <w:t xml:space="preserve"> </w:t>
            </w:r>
            <w:r w:rsidR="009B4E14" w:rsidRPr="00FA449B">
              <w:t xml:space="preserve">на участие в выездных конкурсных мероприятиях </w:t>
            </w:r>
            <w:r w:rsidRPr="00FA449B">
              <w:t xml:space="preserve">обучающихся и преподавателей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213A1C" w:rsidRDefault="00FC5D7E" w:rsidP="00DE1A40">
            <w:pPr>
              <w:jc w:val="center"/>
            </w:pPr>
            <w:r w:rsidRPr="00213A1C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13A1C" w:rsidRDefault="00FC5D7E" w:rsidP="00DE1A40">
            <w:pPr>
              <w:jc w:val="center"/>
            </w:pPr>
            <w:r w:rsidRPr="00213A1C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both"/>
            </w:pPr>
            <w:r w:rsidRPr="00FA449B">
              <w:t>Укрепление материально-технической базы муниципального автономного учреждения дополнительного образования «Детская художественная школа»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213A1C" w:rsidRDefault="00FC5D7E" w:rsidP="00DE1A40">
            <w:pPr>
              <w:jc w:val="center"/>
            </w:pPr>
            <w:r>
              <w:t>20</w:t>
            </w:r>
            <w:r w:rsidRPr="00213A1C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13A1C" w:rsidRDefault="00FC5D7E" w:rsidP="00DE1A40">
            <w:pPr>
              <w:jc w:val="center"/>
            </w:pPr>
            <w:r w:rsidRPr="00213A1C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>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C96021">
            <w:pPr>
              <w:jc w:val="both"/>
            </w:pPr>
            <w:r w:rsidRPr="00FA449B">
              <w:t>Укрепление материально-технической базы</w:t>
            </w:r>
            <w:r>
              <w:t xml:space="preserve">, направление спортивной команды и представителей для участия в соревнованиях на территории Камчатского края и за его пределами, </w:t>
            </w:r>
            <w:r w:rsidR="00C96021">
              <w:t>оплата расходов по проезду</w:t>
            </w:r>
            <w:r>
              <w:t xml:space="preserve"> сотрудников </w:t>
            </w:r>
            <w:r w:rsidRPr="00FA449B">
              <w:t xml:space="preserve">муниципального бюджетного учреждения дополнительного образования </w:t>
            </w:r>
            <w:r w:rsidRPr="00FA449B">
              <w:rPr>
                <w:szCs w:val="28"/>
                <w:shd w:val="clear" w:color="auto" w:fill="FFFFFF"/>
              </w:rPr>
              <w:t>«Спортивная школа № 5»</w:t>
            </w:r>
            <w:r w:rsidR="00A11725">
              <w:rPr>
                <w:szCs w:val="28"/>
                <w:shd w:val="clear" w:color="auto" w:fill="FFFFFF"/>
              </w:rPr>
              <w:t xml:space="preserve"> </w:t>
            </w:r>
            <w:r w:rsidR="00A11725" w:rsidRPr="00A11725">
              <w:rPr>
                <w:szCs w:val="28"/>
                <w:shd w:val="clear" w:color="auto" w:fill="FFFFFF"/>
              </w:rPr>
              <w:t>за пределы Камчатского края для прохождения обучения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213A1C" w:rsidRDefault="00FC5D7E" w:rsidP="00DE1A40">
            <w:pPr>
              <w:jc w:val="center"/>
            </w:pPr>
            <w:r>
              <w:t>75</w:t>
            </w:r>
            <w:r w:rsidRPr="00213A1C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13A1C" w:rsidRDefault="00FC5D7E" w:rsidP="00DE1A40">
            <w:pPr>
              <w:jc w:val="center"/>
            </w:pPr>
            <w:r w:rsidRPr="00213A1C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>4.4.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1E32D8" w:rsidP="00DE1A40">
            <w:pPr>
              <w:jc w:val="both"/>
            </w:pPr>
            <w:r>
              <w:t xml:space="preserve">Обновление материально-технической базы пищеблока </w:t>
            </w:r>
            <w:r w:rsidR="00FC5D7E" w:rsidRPr="00FA449B">
              <w:t xml:space="preserve"> муниципального бюджетного дошкольного образовательного учреждения «Детский сад № 40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750F9A" w:rsidRDefault="00FC5D7E" w:rsidP="00DE1A40">
            <w:pPr>
              <w:jc w:val="center"/>
            </w:pPr>
            <w:r>
              <w:t>70</w:t>
            </w:r>
            <w:r w:rsidRPr="00750F9A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50F9A" w:rsidRDefault="00FC5D7E" w:rsidP="00DE1A40">
            <w:pPr>
              <w:jc w:val="center"/>
            </w:pPr>
            <w:r w:rsidRPr="00750F9A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>4.5.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DE1A40">
            <w:pPr>
              <w:jc w:val="both"/>
            </w:pPr>
            <w:r w:rsidRPr="00FA449B">
              <w:t>Укрепление материально-технической базы</w:t>
            </w:r>
            <w:r w:rsidRPr="00FA449B">
              <w:rPr>
                <w:rFonts w:eastAsia="Calibri"/>
              </w:rPr>
              <w:t xml:space="preserve"> муниципального бюджетного общеобразовательного учреждения «Лицей № 46»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DC595A" w:rsidRDefault="00FC5D7E" w:rsidP="00DE1A40">
            <w:pPr>
              <w:jc w:val="center"/>
            </w:pPr>
            <w:r w:rsidRPr="00DC595A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C595A" w:rsidRDefault="00FC5D7E" w:rsidP="00DE1A40">
            <w:pPr>
              <w:jc w:val="center"/>
            </w:pPr>
            <w:r w:rsidRPr="00DC595A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>4.6.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DE1A40">
            <w:pPr>
              <w:jc w:val="both"/>
            </w:pPr>
            <w:r>
              <w:t>Приобретение формы для казачьего класса</w:t>
            </w:r>
            <w:r w:rsidRPr="00FA449B">
              <w:t xml:space="preserve"> муниципального бюджетного общеобразовательного учреждения «Средняя школа № 10»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31871" w:rsidRDefault="00FC5D7E" w:rsidP="00DE1A40">
            <w:pPr>
              <w:jc w:val="center"/>
            </w:pPr>
            <w:r w:rsidRPr="00C31871">
              <w:t>500 000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31871" w:rsidRDefault="00FC5D7E" w:rsidP="00DE1A40">
            <w:pPr>
              <w:jc w:val="center"/>
            </w:pPr>
            <w:r w:rsidRPr="00C31871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 xml:space="preserve">4.7.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DE1A40">
            <w:pPr>
              <w:jc w:val="both"/>
            </w:pPr>
            <w:r w:rsidRPr="00FA449B">
              <w:t>Укрепление материально-технической базы</w:t>
            </w:r>
            <w:r w:rsidRPr="00FA449B">
              <w:rPr>
                <w:rFonts w:eastAsia="Calibri"/>
              </w:rPr>
              <w:t xml:space="preserve"> </w:t>
            </w:r>
            <w:r w:rsidRPr="00FA449B">
              <w:t>муниципального бюджетного образовательного учреждения дополнительного образования «Дом детского творчества «Юность»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31871" w:rsidRDefault="00FC5D7E" w:rsidP="00DE1A40">
            <w:pPr>
              <w:jc w:val="center"/>
            </w:pPr>
            <w:r w:rsidRPr="00C31871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31871" w:rsidRDefault="00FC5D7E" w:rsidP="00DE1A40">
            <w:pPr>
              <w:jc w:val="center"/>
            </w:pPr>
            <w:r w:rsidRPr="00C31871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>4.8.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DE1A40">
            <w:pPr>
              <w:jc w:val="both"/>
            </w:pPr>
            <w:r w:rsidRPr="00FA449B">
              <w:t xml:space="preserve">Приобретение </w:t>
            </w:r>
            <w:r>
              <w:t>игрового</w:t>
            </w:r>
            <w:r w:rsidRPr="00FA449B">
              <w:t xml:space="preserve"> оборудования для воспитанников</w:t>
            </w:r>
            <w:r>
              <w:t xml:space="preserve"> на игровые площадки</w:t>
            </w:r>
            <w:r w:rsidRPr="00FA449B">
              <w:t xml:space="preserve"> муниципального автономного дошкольного образовательного учреждения «Детский сад № 4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31871" w:rsidRDefault="00FC5D7E" w:rsidP="00DE1A40">
            <w:pPr>
              <w:jc w:val="center"/>
            </w:pPr>
            <w:r w:rsidRPr="00C31871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31871" w:rsidRDefault="00FC5D7E" w:rsidP="00DE1A40">
            <w:pPr>
              <w:jc w:val="center"/>
            </w:pPr>
            <w:r w:rsidRPr="00C31871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>4.9.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DE1A40">
            <w:pPr>
              <w:jc w:val="both"/>
            </w:pPr>
            <w:r w:rsidRPr="00FA449B">
              <w:t>Укрепление материально-технической базы</w:t>
            </w:r>
            <w:r w:rsidRPr="00FA449B">
              <w:rPr>
                <w:rFonts w:eastAsia="Calibri"/>
              </w:rPr>
              <w:t xml:space="preserve"> </w:t>
            </w:r>
            <w:r w:rsidRPr="00FA449B">
              <w:rPr>
                <w:rFonts w:eastAsia="Calibri"/>
                <w:lang w:eastAsia="en-US"/>
              </w:rPr>
              <w:t>муниципального бюджетного дошкольного образовательного учреждения «Детский сад № 26 общеразвивающего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6096C" w:rsidRDefault="00FC5D7E" w:rsidP="00DE1A40">
            <w:pPr>
              <w:jc w:val="center"/>
            </w:pPr>
            <w:r w:rsidRPr="0016096C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6096C" w:rsidRDefault="00FC5D7E" w:rsidP="00DE1A40">
            <w:pPr>
              <w:jc w:val="center"/>
            </w:pPr>
            <w:r w:rsidRPr="0016096C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>4.1</w:t>
            </w:r>
            <w:r>
              <w:t>0</w:t>
            </w:r>
            <w:r w:rsidRPr="00FA449B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9B4E14">
            <w:pPr>
              <w:jc w:val="both"/>
            </w:pPr>
            <w:r>
              <w:t xml:space="preserve">Оплата расходов </w:t>
            </w:r>
            <w:r w:rsidR="009B4E14" w:rsidRPr="00FA449B">
              <w:t>муниципального автономного общеобразовательного учреждения «Средняя школа № 3 имени А.С. Пушкина» Петропавловск-Камчатского городского округа</w:t>
            </w:r>
            <w:r w:rsidR="009B4E14">
              <w:t xml:space="preserve"> </w:t>
            </w:r>
            <w:r>
              <w:t>на подготовку и проведение юбилея</w:t>
            </w:r>
            <w:r w:rsidRPr="00FA449B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6096C" w:rsidRDefault="00FC5D7E" w:rsidP="00DE1A40">
            <w:pPr>
              <w:jc w:val="center"/>
            </w:pPr>
            <w:r w:rsidRPr="0016096C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6096C" w:rsidRDefault="00FC5D7E" w:rsidP="00DE1A40">
            <w:pPr>
              <w:jc w:val="center"/>
            </w:pPr>
            <w:r w:rsidRPr="0016096C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>
              <w:t>4.11</w:t>
            </w:r>
            <w:r w:rsidRPr="00FA449B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65259F">
            <w:pPr>
              <w:jc w:val="both"/>
            </w:pPr>
            <w:r w:rsidRPr="00FA449B">
              <w:t xml:space="preserve">Оплата </w:t>
            </w:r>
            <w:r w:rsidR="00696E06">
              <w:t xml:space="preserve">расходов </w:t>
            </w:r>
            <w:r w:rsidR="0065259F" w:rsidRPr="00FA449B">
              <w:t>муниципального бюджетного учреждения дополнительного образования «Детская музыкальная школа № 3»</w:t>
            </w:r>
            <w:r w:rsidR="0065259F">
              <w:t xml:space="preserve"> </w:t>
            </w:r>
            <w:r w:rsidR="00696E06">
              <w:t xml:space="preserve">на организацию участия коллективов в творческих поездках (для обучающихся и </w:t>
            </w:r>
            <w:r w:rsidR="00C96021">
              <w:t>представителей</w:t>
            </w:r>
            <w:r w:rsidR="00696E06"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E4D24" w:rsidRDefault="00FC5D7E" w:rsidP="00DE1A40">
            <w:pPr>
              <w:jc w:val="center"/>
            </w:pPr>
            <w:r w:rsidRPr="00CE4D24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E4D24" w:rsidRDefault="00FC5D7E" w:rsidP="00DE1A40">
            <w:pPr>
              <w:jc w:val="center"/>
            </w:pPr>
            <w:r w:rsidRPr="00CE4D24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81FE7" w:rsidRDefault="00FC5D7E" w:rsidP="00DE1A40">
            <w:pPr>
              <w:jc w:val="center"/>
            </w:pPr>
            <w:r w:rsidRPr="00E81FE7">
              <w:t>4.12.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E81FE7" w:rsidRDefault="00FC5D7E" w:rsidP="009B4E14">
            <w:pPr>
              <w:jc w:val="both"/>
            </w:pPr>
            <w:r w:rsidRPr="00E81FE7">
              <w:t xml:space="preserve">Оплата расходов </w:t>
            </w:r>
            <w:r w:rsidR="009B4E14" w:rsidRPr="00E81FE7">
              <w:t>муниципального автономного учреждения культуры «Городской дом культуры «СРВ»</w:t>
            </w:r>
            <w:r w:rsidR="009B4E14">
              <w:t xml:space="preserve"> </w:t>
            </w:r>
            <w:r w:rsidRPr="00E81FE7">
              <w:t xml:space="preserve">на организацию и проведение культурно-массовых мероприятий и приобретение призового фонда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81FE7" w:rsidRDefault="00FC5D7E" w:rsidP="00DE1A40">
            <w:pPr>
              <w:jc w:val="center"/>
            </w:pPr>
            <w:r w:rsidRPr="00E81FE7">
              <w:t>600 000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FC5D7E" w:rsidRPr="00E81FE7" w:rsidRDefault="00FC5D7E" w:rsidP="00DE1A40">
            <w:pPr>
              <w:jc w:val="center"/>
            </w:pPr>
            <w:r w:rsidRPr="00E81FE7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E81FE7">
              <w:t>4.1</w:t>
            </w:r>
            <w:r>
              <w:t>3</w:t>
            </w:r>
            <w:r w:rsidRPr="00E81FE7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B480B" w:rsidRDefault="00FC5D7E" w:rsidP="00DE1A40">
            <w:pPr>
              <w:jc w:val="both"/>
              <w:rPr>
                <w:color w:val="FF0000"/>
              </w:rPr>
            </w:pPr>
            <w:r w:rsidRPr="00FA449B">
              <w:t xml:space="preserve">Оплата расходов на </w:t>
            </w:r>
            <w:r>
              <w:t>выезды</w:t>
            </w:r>
            <w:r w:rsidRPr="00FA449B">
              <w:t xml:space="preserve"> </w:t>
            </w:r>
            <w:r>
              <w:t xml:space="preserve">коллективов за пределы Камчатского края на региональные, всероссийские и международные соревнования, а также на пополнение материально-технической базы </w:t>
            </w:r>
            <w:r w:rsidRPr="00FA449B">
              <w:t>муниципального автономного учреждения культуры «Городской дом культуры «СРВ»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81FE7" w:rsidRDefault="00FC5D7E" w:rsidP="00DE1A40">
            <w:pPr>
              <w:jc w:val="center"/>
            </w:pPr>
            <w:r w:rsidRPr="00E81FE7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FC5D7E" w:rsidRPr="00E81FE7" w:rsidRDefault="00FC5D7E" w:rsidP="00DE1A40">
            <w:pPr>
              <w:jc w:val="center"/>
            </w:pPr>
            <w:r w:rsidRPr="00E81FE7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DE1A40">
            <w:pPr>
              <w:jc w:val="center"/>
            </w:pPr>
            <w:r w:rsidRPr="00FA449B">
              <w:t>4.1</w:t>
            </w:r>
            <w:r>
              <w:t>4</w:t>
            </w:r>
            <w:r w:rsidRPr="00FA449B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DE1A40">
            <w:pPr>
              <w:jc w:val="both"/>
            </w:pPr>
            <w:r>
              <w:t>Замена межкомнатных дверей</w:t>
            </w:r>
            <w:r w:rsidRPr="00ED20CA">
              <w:t xml:space="preserve"> </w:t>
            </w:r>
            <w:r>
              <w:t>м</w:t>
            </w:r>
            <w:r w:rsidRPr="00A63C06">
              <w:t>униципально</w:t>
            </w:r>
            <w:r>
              <w:t>го</w:t>
            </w:r>
            <w:r w:rsidRPr="00A63C06">
              <w:t xml:space="preserve"> автономно</w:t>
            </w:r>
            <w:r>
              <w:t>го</w:t>
            </w:r>
            <w:r w:rsidRPr="00A63C06">
              <w:t xml:space="preserve"> дошкольно</w:t>
            </w:r>
            <w:r>
              <w:t>го</w:t>
            </w:r>
            <w:r w:rsidRPr="00A63C06">
              <w:t xml:space="preserve"> образовательно</w:t>
            </w:r>
            <w:r>
              <w:t>го учреждения</w:t>
            </w:r>
            <w:r w:rsidRPr="00ED20CA">
              <w:t xml:space="preserve"> «Детский сад № 29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E81FE7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16096C">
              <w:t>Управление образования</w:t>
            </w:r>
          </w:p>
        </w:tc>
      </w:tr>
      <w:tr w:rsidR="00FC5D7E" w:rsidRPr="003B480B" w:rsidTr="00DE1A40">
        <w:trPr>
          <w:trHeight w:val="908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FA449B">
              <w:t>4.</w:t>
            </w:r>
            <w:r w:rsidRPr="00160C27"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FA449B" w:rsidRDefault="00FC5D7E" w:rsidP="00160C27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FA449B">
              <w:t xml:space="preserve">Оплата расходов </w:t>
            </w:r>
            <w:r w:rsidR="00160C27" w:rsidRPr="00FA449B">
              <w:t xml:space="preserve">муниципального автономного учреждения дополнительного образования «Детская музыкальная школа № 6» имени Г.В. Свиридова </w:t>
            </w:r>
            <w:r>
              <w:t>на</w:t>
            </w:r>
            <w:r w:rsidRPr="00FA449B">
              <w:t xml:space="preserve"> организаци</w:t>
            </w:r>
            <w:r>
              <w:t>ю участия</w:t>
            </w:r>
            <w:r w:rsidRPr="00FA449B">
              <w:t xml:space="preserve"> </w:t>
            </w:r>
            <w:r>
              <w:t xml:space="preserve">коллективов в </w:t>
            </w:r>
            <w:r w:rsidRPr="00FA449B">
              <w:t>творческих поездк</w:t>
            </w:r>
            <w:r>
              <w:t>ах</w:t>
            </w:r>
            <w:r w:rsidRPr="00FA449B">
              <w:t xml:space="preserve"> </w:t>
            </w:r>
            <w:r>
              <w:t xml:space="preserve">(для обучающихся и </w:t>
            </w:r>
            <w:r w:rsidR="00C96021">
              <w:t>представителей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2C025E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34F17" w:rsidRDefault="00FC5D7E" w:rsidP="00DE1A40">
            <w:pPr>
              <w:jc w:val="center"/>
            </w:pPr>
            <w:r w:rsidRPr="00034F17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317E3" w:rsidRDefault="00FC5D7E" w:rsidP="00DE1A40">
            <w:pPr>
              <w:jc w:val="center"/>
            </w:pPr>
            <w:r w:rsidRPr="00A831AB">
              <w:t>5.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317E3" w:rsidRDefault="00FC5D7E" w:rsidP="00DE1A40">
            <w:pPr>
              <w:jc w:val="center"/>
            </w:pPr>
            <w:r w:rsidRPr="00C317E3">
              <w:t xml:space="preserve">Лиманов </w:t>
            </w:r>
          </w:p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C317E3">
              <w:t>Андрей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 w:rsidRPr="00A831AB"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831AB" w:rsidRDefault="00FC5D7E" w:rsidP="003755ED">
            <w:pPr>
              <w:jc w:val="both"/>
              <w:rPr>
                <w:rFonts w:eastAsia="Calibri"/>
                <w:lang w:eastAsia="en-US"/>
              </w:rPr>
            </w:pPr>
            <w:r w:rsidRPr="00A831AB">
              <w:t xml:space="preserve">Оплата расходов </w:t>
            </w:r>
            <w:r w:rsidR="0065259F" w:rsidRPr="00A831AB">
              <w:t>муниципального автономного учреждения дополнительного образования «Детская музыкальная шк</w:t>
            </w:r>
            <w:r w:rsidR="0065259F">
              <w:t xml:space="preserve">ола № 6» имени </w:t>
            </w:r>
            <w:r w:rsidR="0065259F" w:rsidRPr="00A831AB">
              <w:t xml:space="preserve">Г.В. Свиридова </w:t>
            </w:r>
            <w:r w:rsidR="003755ED">
              <w:t>на</w:t>
            </w:r>
            <w:r w:rsidR="003755ED" w:rsidRPr="00A831AB">
              <w:t xml:space="preserve"> организаци</w:t>
            </w:r>
            <w:r w:rsidR="003755ED">
              <w:t>ю</w:t>
            </w:r>
            <w:r w:rsidR="003755ED" w:rsidRPr="00A831AB">
              <w:t xml:space="preserve"> участия коллективов </w:t>
            </w:r>
            <w:r w:rsidR="0065259F" w:rsidRPr="00A831AB">
              <w:t xml:space="preserve">в творческих поездках (для обучающихся и </w:t>
            </w:r>
            <w:r w:rsidR="0065259F">
              <w:t>представителей</w:t>
            </w:r>
            <w:r w:rsidR="0065259F" w:rsidRPr="00A831AB">
              <w:t>)</w:t>
            </w:r>
            <w:r w:rsidR="003755ED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 w:rsidRPr="00A831AB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A831AB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 w:rsidRPr="00A831AB">
              <w:t>5.</w:t>
            </w:r>
            <w:r>
              <w:t>2</w:t>
            </w:r>
            <w:r w:rsidRPr="00A831AB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831AB" w:rsidRDefault="00FC5D7E" w:rsidP="00C96021">
            <w:pPr>
              <w:jc w:val="both"/>
              <w:rPr>
                <w:rFonts w:eastAsia="Batang" w:cs="Batang"/>
              </w:rPr>
            </w:pPr>
            <w:r w:rsidRPr="00A831AB">
              <w:rPr>
                <w:bCs/>
              </w:rPr>
              <w:t xml:space="preserve">Обеспечение спортивным инвентарем спортивного зала </w:t>
            </w:r>
            <w:r w:rsidR="00C96021">
              <w:rPr>
                <w:bCs/>
              </w:rPr>
              <w:t xml:space="preserve">в доме   № 16 </w:t>
            </w:r>
            <w:r w:rsidRPr="00A831AB">
              <w:rPr>
                <w:bCs/>
              </w:rPr>
              <w:t>ул</w:t>
            </w:r>
            <w:r>
              <w:rPr>
                <w:bCs/>
              </w:rPr>
              <w:t>иц</w:t>
            </w:r>
            <w:r w:rsidR="00C96021">
              <w:rPr>
                <w:bCs/>
              </w:rPr>
              <w:t>ы</w:t>
            </w:r>
            <w:r w:rsidRPr="00A831AB">
              <w:rPr>
                <w:bCs/>
              </w:rPr>
              <w:t xml:space="preserve"> Пограничн</w:t>
            </w:r>
            <w:r w:rsidR="00AB6568">
              <w:rPr>
                <w:bCs/>
              </w:rPr>
              <w:t>ой</w:t>
            </w:r>
            <w:r w:rsidRPr="00A831AB">
              <w:rPr>
                <w:bCs/>
              </w:rPr>
              <w:t xml:space="preserve"> муниципального автономного  учреждения «Центр спортивной подготовки по </w:t>
            </w:r>
            <w:proofErr w:type="spellStart"/>
            <w:r w:rsidRPr="00A831AB">
              <w:rPr>
                <w:bCs/>
              </w:rPr>
              <w:t>Киокусинкай</w:t>
            </w:r>
            <w:proofErr w:type="spellEnd"/>
            <w:r w:rsidRPr="00A831AB">
              <w:rPr>
                <w:bCs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 w:rsidRPr="00A831AB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 w:rsidRPr="00A831AB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>
              <w:t>5.3</w:t>
            </w:r>
            <w:r w:rsidRPr="00A831AB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831AB" w:rsidRDefault="00732B14" w:rsidP="00B71E0B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C5D7E" w:rsidRPr="00A831AB">
              <w:rPr>
                <w:bCs/>
              </w:rPr>
              <w:t xml:space="preserve">плата расходов </w:t>
            </w:r>
            <w:r w:rsidR="00B71E0B">
              <w:rPr>
                <w:bCs/>
              </w:rPr>
              <w:t>на</w:t>
            </w:r>
            <w:r>
              <w:rPr>
                <w:bCs/>
              </w:rPr>
              <w:t xml:space="preserve"> участи</w:t>
            </w:r>
            <w:r w:rsidR="00B71E0B">
              <w:rPr>
                <w:bCs/>
              </w:rPr>
              <w:t>е</w:t>
            </w:r>
            <w:bookmarkStart w:id="0" w:name="_GoBack"/>
            <w:bookmarkEnd w:id="0"/>
            <w:r>
              <w:rPr>
                <w:bCs/>
              </w:rPr>
              <w:t xml:space="preserve"> сотрудников </w:t>
            </w:r>
            <w:r w:rsidR="00FC5D7E" w:rsidRPr="00A831AB">
              <w:rPr>
                <w:rFonts w:eastAsia="Batang" w:cs="Batang"/>
              </w:rPr>
              <w:t>муниципального автономного учреждения</w:t>
            </w:r>
            <w:r w:rsidR="00FC5D7E" w:rsidRPr="00A831AB">
              <w:rPr>
                <w:bCs/>
              </w:rPr>
              <w:t xml:space="preserve"> «Молодежный центр Петропавловск-Камчатского городского округа»  </w:t>
            </w:r>
            <w:r>
              <w:rPr>
                <w:bCs/>
              </w:rPr>
              <w:t xml:space="preserve">в форумах, семинарах, сессиях, конкурсах, выставках, оплата расходов </w:t>
            </w:r>
            <w:r w:rsidRPr="00732B14">
              <w:rPr>
                <w:bCs/>
              </w:rPr>
              <w:t>на приобретение полиграфической продукции, призов, подарков и тематической атрибутики, в рамках организации и проведения мероприятий, которые направлены на организацию досуга, отдыха, формирование условий для занятий физической культурой, спортом, содействие здоровому образу жизни молодежи</w:t>
            </w:r>
            <w:r>
              <w:rPr>
                <w:bCs/>
              </w:rPr>
              <w:t xml:space="preserve"> </w:t>
            </w:r>
            <w:r w:rsidRPr="00A831AB">
              <w:rPr>
                <w:rFonts w:eastAsia="Batang" w:cs="Batang"/>
              </w:rPr>
              <w:lastRenderedPageBreak/>
              <w:t>муниципального автономного учреждения</w:t>
            </w:r>
            <w:r w:rsidRPr="00A831AB">
              <w:rPr>
                <w:bCs/>
              </w:rPr>
              <w:t xml:space="preserve"> «Молодежный центр Петропавловск-Камчатского городского округа»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 w:rsidRPr="00A831AB">
              <w:lastRenderedPageBreak/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 w:rsidRPr="00A831AB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5.4.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831AB" w:rsidRDefault="00FC5D7E" w:rsidP="00DE1A40">
            <w:pPr>
              <w:jc w:val="both"/>
              <w:rPr>
                <w:bCs/>
              </w:rPr>
            </w:pPr>
            <w:r w:rsidRPr="00A831AB">
              <w:rPr>
                <w:bCs/>
              </w:rPr>
              <w:t xml:space="preserve">Приобретение </w:t>
            </w:r>
            <w:r>
              <w:rPr>
                <w:bCs/>
              </w:rPr>
              <w:t>звукового оборудования для</w:t>
            </w:r>
            <w:r w:rsidRPr="00A831AB">
              <w:rPr>
                <w:bCs/>
              </w:rPr>
              <w:t xml:space="preserve"> </w:t>
            </w:r>
            <w:r w:rsidRPr="00A831AB">
              <w:rPr>
                <w:rFonts w:eastAsia="Batang" w:cs="Batang"/>
              </w:rPr>
              <w:t>муниципального автономного учреждения</w:t>
            </w:r>
            <w:r w:rsidRPr="00A831AB">
              <w:rPr>
                <w:bCs/>
              </w:rPr>
              <w:t xml:space="preserve"> «Молодежный центр Петропавловск-Камчатского городского округа»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 w:rsidRPr="00A831AB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5.5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831AB" w:rsidRDefault="00FC5D7E" w:rsidP="00AB6568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A831AB">
              <w:rPr>
                <w:bCs/>
              </w:rPr>
              <w:t>риобретение полиграфической продукции</w:t>
            </w:r>
            <w:r>
              <w:rPr>
                <w:bCs/>
              </w:rPr>
              <w:t xml:space="preserve"> и тематической атрибутики </w:t>
            </w:r>
            <w:r w:rsidRPr="00A831AB">
              <w:rPr>
                <w:bCs/>
              </w:rPr>
              <w:t xml:space="preserve">в рамках организации и проведения </w:t>
            </w:r>
            <w:r>
              <w:rPr>
                <w:bCs/>
              </w:rPr>
              <w:t xml:space="preserve">спортивно-массовых </w:t>
            </w:r>
            <w:r w:rsidRPr="00A831AB">
              <w:rPr>
                <w:bCs/>
              </w:rPr>
              <w:t>мероприятий, направлен</w:t>
            </w:r>
            <w:r>
              <w:rPr>
                <w:bCs/>
              </w:rPr>
              <w:t>н</w:t>
            </w:r>
            <w:r w:rsidRPr="00A831AB">
              <w:rPr>
                <w:bCs/>
              </w:rPr>
              <w:t>ы</w:t>
            </w:r>
            <w:r>
              <w:rPr>
                <w:bCs/>
              </w:rPr>
              <w:t>х</w:t>
            </w:r>
            <w:r w:rsidRPr="00A831AB">
              <w:rPr>
                <w:bCs/>
              </w:rPr>
              <w:t xml:space="preserve"> на формирование</w:t>
            </w:r>
            <w:r>
              <w:rPr>
                <w:bCs/>
              </w:rPr>
              <w:t xml:space="preserve"> и поддержку здорового образа жизни у </w:t>
            </w:r>
            <w:r w:rsidRPr="00A831AB">
              <w:rPr>
                <w:bCs/>
              </w:rPr>
              <w:t xml:space="preserve"> молодежи</w:t>
            </w:r>
            <w:r>
              <w:rPr>
                <w:bCs/>
              </w:rPr>
              <w:t xml:space="preserve"> для</w:t>
            </w:r>
            <w:r w:rsidRPr="00A831AB">
              <w:rPr>
                <w:bCs/>
              </w:rPr>
              <w:t xml:space="preserve"> </w:t>
            </w:r>
            <w:r w:rsidRPr="00A831AB">
              <w:rPr>
                <w:rFonts w:eastAsia="Batang" w:cs="Batang"/>
              </w:rPr>
              <w:t>муниципального автономного учреждения</w:t>
            </w:r>
            <w:r w:rsidRPr="00A831AB">
              <w:rPr>
                <w:bCs/>
              </w:rPr>
              <w:t xml:space="preserve"> «Молодежный центр Петропавловск-Камчатского городского округа»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831AB" w:rsidRDefault="00FC5D7E" w:rsidP="00DE1A40">
            <w:pPr>
              <w:jc w:val="center"/>
            </w:pPr>
            <w:r w:rsidRPr="00A831AB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5.6</w:t>
            </w:r>
            <w:r w:rsidRPr="00C317E3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317E3" w:rsidRDefault="00A41166" w:rsidP="00A41166">
            <w:pPr>
              <w:jc w:val="both"/>
              <w:rPr>
                <w:rFonts w:eastAsia="Batang" w:cs="Batang"/>
              </w:rPr>
            </w:pPr>
            <w:r>
              <w:rPr>
                <w:bCs/>
              </w:rPr>
              <w:t>У</w:t>
            </w:r>
            <w:r w:rsidR="00FC5D7E" w:rsidRPr="00C317E3">
              <w:rPr>
                <w:bCs/>
              </w:rPr>
              <w:t xml:space="preserve">лучшение материально-технической базы </w:t>
            </w:r>
            <w:r w:rsidR="00FC5D7E" w:rsidRPr="00C317E3">
              <w:t>муниципального автономного учреждения дополнительного образования «</w:t>
            </w:r>
            <w:r w:rsidR="00AB0AAC">
              <w:rPr>
                <w:szCs w:val="28"/>
                <w:shd w:val="clear" w:color="auto" w:fill="FFFFFF"/>
              </w:rPr>
              <w:t xml:space="preserve">Спортивная школа </w:t>
            </w:r>
            <w:r w:rsidR="00FC5D7E" w:rsidRPr="00C317E3">
              <w:rPr>
                <w:szCs w:val="28"/>
                <w:shd w:val="clear" w:color="auto" w:fill="FFFFFF"/>
              </w:rPr>
              <w:t>№ 2</w:t>
            </w:r>
            <w:r w:rsidR="00FC5D7E" w:rsidRPr="00C317E3"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C317E3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348B0" w:rsidRDefault="00FC5D7E" w:rsidP="00DE1A40">
            <w:pPr>
              <w:jc w:val="center"/>
            </w:pPr>
            <w:r>
              <w:t>5.7</w:t>
            </w:r>
            <w:r w:rsidRPr="00F348B0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348B0" w:rsidRDefault="00FC5D7E" w:rsidP="00DE1A40">
            <w:pPr>
              <w:jc w:val="both"/>
              <w:rPr>
                <w:bCs/>
              </w:rPr>
            </w:pPr>
            <w:r w:rsidRPr="00F348B0">
              <w:rPr>
                <w:bCs/>
              </w:rPr>
              <w:t>Приобретение ученических столов и стульев для муниципального бюджетного общеобразовательного учреждения «Средняя школа № 7»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F348B0" w:rsidRDefault="00FC5D7E" w:rsidP="00DE1A40">
            <w:pPr>
              <w:jc w:val="center"/>
            </w:pPr>
            <w:r w:rsidRPr="00F348B0"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F348B0" w:rsidRDefault="00FC5D7E" w:rsidP="00DE1A40">
            <w:pPr>
              <w:jc w:val="center"/>
            </w:pPr>
            <w:r w:rsidRPr="00F348B0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743F2" w:rsidRDefault="00FC5D7E" w:rsidP="00DE1A40">
            <w:pPr>
              <w:jc w:val="center"/>
            </w:pPr>
            <w:r w:rsidRPr="007743F2">
              <w:t>6.</w:t>
            </w:r>
          </w:p>
          <w:p w:rsidR="00FC5D7E" w:rsidRPr="007743F2" w:rsidRDefault="00FC5D7E" w:rsidP="00DE1A40"/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743F2" w:rsidRDefault="00FC5D7E" w:rsidP="00DE1A40">
            <w:pPr>
              <w:jc w:val="center"/>
            </w:pPr>
            <w:r w:rsidRPr="007743F2">
              <w:t xml:space="preserve">Лесков </w:t>
            </w:r>
          </w:p>
          <w:p w:rsidR="00FC5D7E" w:rsidRPr="007743F2" w:rsidRDefault="00FC5D7E" w:rsidP="00DE1A40">
            <w:pPr>
              <w:jc w:val="center"/>
            </w:pPr>
            <w:r w:rsidRPr="007743F2">
              <w:t>Борис Андреевич</w:t>
            </w:r>
          </w:p>
          <w:p w:rsidR="00FC5D7E" w:rsidRPr="007743F2" w:rsidRDefault="00FC5D7E" w:rsidP="00DE1A40">
            <w:pPr>
              <w:jc w:val="center"/>
            </w:pPr>
          </w:p>
          <w:p w:rsidR="00FC5D7E" w:rsidRDefault="00FC5D7E" w:rsidP="00DE1A40">
            <w:pPr>
              <w:jc w:val="center"/>
            </w:pPr>
            <w:r w:rsidRPr="007743F2">
              <w:t>Шунькин Дмитрий Владимирович</w:t>
            </w:r>
          </w:p>
          <w:p w:rsidR="00FC5D7E" w:rsidRPr="007743F2" w:rsidRDefault="00FC5D7E" w:rsidP="00DE1A40">
            <w:pPr>
              <w:jc w:val="center"/>
            </w:pPr>
          </w:p>
          <w:p w:rsidR="00FC5D7E" w:rsidRPr="007743F2" w:rsidRDefault="00FC5D7E" w:rsidP="00DE1A40">
            <w:pPr>
              <w:jc w:val="center"/>
            </w:pPr>
            <w:r w:rsidRPr="007743F2">
              <w:t xml:space="preserve">Гурина </w:t>
            </w:r>
          </w:p>
          <w:p w:rsidR="00FC5D7E" w:rsidRPr="007743F2" w:rsidRDefault="00FC5D7E" w:rsidP="00DE1A40">
            <w:pPr>
              <w:jc w:val="center"/>
            </w:pPr>
            <w:r w:rsidRPr="007743F2">
              <w:t>Анна Михайловна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B746EE" w:rsidRDefault="00FC5D7E" w:rsidP="00DE1A40">
            <w:pPr>
              <w:jc w:val="center"/>
            </w:pPr>
            <w:r w:rsidRPr="00B746EE"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B746EE" w:rsidRDefault="00FC5D7E" w:rsidP="00DE1A40">
            <w:pPr>
              <w:jc w:val="both"/>
            </w:pPr>
            <w:r w:rsidRPr="00B746EE">
              <w:t>Оплата расходов муниципального автономного учреждения культуры «Дом культуры и досуга «Апрель» на организацию</w:t>
            </w:r>
            <w:r>
              <w:t xml:space="preserve"> </w:t>
            </w:r>
            <w:r w:rsidRPr="00B746EE">
              <w:t>и проведение культурно-массовых мероприятий, выездов и экскурсий по городу и за его пределами, проведение чаепития, приобретение подарков, кубков, медалей для награждения, приобретение канцелярских товаров для людей старшего поколения, пошив и приобретение костюмов для творческих коллективов старшего поколения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7743F2" w:rsidRDefault="00FC5D7E" w:rsidP="00DE1A40">
            <w:pPr>
              <w:jc w:val="center"/>
            </w:pPr>
            <w:r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743F2" w:rsidRDefault="00FC5D7E" w:rsidP="00DE1A40">
            <w:pPr>
              <w:jc w:val="center"/>
            </w:pPr>
            <w:r w:rsidRPr="00A831AB">
              <w:t>Управление культуры, спорта и молодежной политики</w:t>
            </w:r>
          </w:p>
        </w:tc>
      </w:tr>
      <w:tr w:rsidR="00FC5D7E" w:rsidRPr="003B480B" w:rsidTr="00AB0AAC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 w:rsidRPr="00B746EE">
              <w:t>6.</w:t>
            </w:r>
            <w:r>
              <w:t>2</w:t>
            </w:r>
            <w:r w:rsidRPr="00B746EE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650BCF" w:rsidRDefault="00FC5D7E" w:rsidP="00DE1A40">
            <w:pPr>
              <w:jc w:val="both"/>
            </w:pPr>
            <w:r w:rsidRPr="00B746EE">
              <w:t xml:space="preserve">Оснащение материально-технической базы, </w:t>
            </w:r>
            <w:r>
              <w:t xml:space="preserve">косметический </w:t>
            </w:r>
            <w:r w:rsidRPr="00B746EE">
              <w:t>ремонт муниципального автономного учреждения культуры «Дом культуры и досуга «Апрель</w:t>
            </w:r>
            <w: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A831AB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6.3.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50BCF" w:rsidRDefault="00FC5D7E" w:rsidP="009B4E14">
            <w:pPr>
              <w:jc w:val="both"/>
            </w:pPr>
            <w:r w:rsidRPr="006F5832">
              <w:rPr>
                <w:rFonts w:eastAsia="Calibri"/>
                <w:lang w:eastAsia="en-US"/>
              </w:rPr>
              <w:t xml:space="preserve">Оплата расходов </w:t>
            </w:r>
            <w:r w:rsidR="009B4E14" w:rsidRPr="006F5832">
              <w:rPr>
                <w:rFonts w:eastAsia="Calibri"/>
                <w:lang w:eastAsia="en-US"/>
              </w:rPr>
              <w:t>муниципального автономного учреждения культуры «Городской дом культуры «СРВ»</w:t>
            </w:r>
            <w:r w:rsidR="009B4E14">
              <w:rPr>
                <w:rFonts w:eastAsia="Calibri"/>
                <w:lang w:eastAsia="en-US"/>
              </w:rPr>
              <w:t xml:space="preserve"> </w:t>
            </w:r>
            <w:r w:rsidRPr="006F5832">
              <w:rPr>
                <w:rFonts w:eastAsia="Calibri"/>
                <w:lang w:eastAsia="en-US"/>
              </w:rPr>
              <w:t>на организацию и проведение культурно-массовых мероприятий и приобретение призов</w:t>
            </w:r>
            <w:r>
              <w:rPr>
                <w:rFonts w:eastAsia="Calibri"/>
                <w:lang w:eastAsia="en-US"/>
              </w:rPr>
              <w:t>ого фонда</w:t>
            </w:r>
            <w:r w:rsidRPr="006F583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EA2E03" w:rsidP="00DE1A40">
            <w:pPr>
              <w:jc w:val="center"/>
            </w:pPr>
            <w:r w:rsidRPr="00A831AB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6.4.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both"/>
              <w:rPr>
                <w:bCs/>
                <w:color w:val="FF0000"/>
              </w:rPr>
            </w:pPr>
            <w:r>
              <w:t>Приобретение спортивного инвентаря и одежды для занятий хоккеем на базе</w:t>
            </w:r>
            <w:r w:rsidRPr="006F5832">
              <w:t xml:space="preserve"> </w:t>
            </w:r>
            <w:r w:rsidRPr="006F5832">
              <w:rPr>
                <w:rFonts w:eastAsia="Calibri"/>
                <w:lang w:eastAsia="en-US"/>
              </w:rPr>
              <w:t>муниципального автономного общеобразовательного учреждения «Средняя школа № 27»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650 000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1E12D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6.5.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50BCF" w:rsidRDefault="00FC5D7E" w:rsidP="00DE1A40">
            <w:pPr>
              <w:jc w:val="both"/>
            </w:pPr>
            <w:r w:rsidRPr="006F5832">
              <w:t xml:space="preserve">Приобретение </w:t>
            </w:r>
            <w:r>
              <w:t>малых игровых форм для детских площадок</w:t>
            </w:r>
            <w:r w:rsidRPr="006F5832">
              <w:t xml:space="preserve">  муниципального автономного дошкольного образовательного учреждения «Детский сад № 11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280 000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1E12D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6.6.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50BCF" w:rsidRDefault="00FC5D7E" w:rsidP="00DE1A40">
            <w:pPr>
              <w:jc w:val="both"/>
            </w:pPr>
            <w:r w:rsidRPr="00A0672E">
              <w:t>Приобретение оборудования для детских площадок в целях создания безопасных и комфортных условий для оказания муниципальных услуг муниципального автономного дошкольного образовательного учреждения «Детский сад № 50 комбинированного вида»</w:t>
            </w:r>
            <w:r w:rsidR="00D51D3A">
              <w:t xml:space="preserve">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450 000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1E12D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6.7.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50BCF" w:rsidRDefault="00FC5D7E" w:rsidP="00DE1A40">
            <w:pPr>
              <w:jc w:val="both"/>
            </w:pPr>
            <w:r w:rsidRPr="00A0672E">
              <w:t>Приобретение формы уставного образца военно-патриотическо</w:t>
            </w:r>
            <w:r>
              <w:t>му</w:t>
            </w:r>
            <w:r w:rsidRPr="00A0672E">
              <w:t xml:space="preserve"> объединени</w:t>
            </w:r>
            <w:r>
              <w:t>ю</w:t>
            </w:r>
            <w:r w:rsidRPr="00A0672E">
              <w:t xml:space="preserve"> ЮНАРМИИ «39 рота» муниципального автономного общеобразовательного учреждения «Гимназия</w:t>
            </w:r>
            <w:r>
              <w:t xml:space="preserve"> № </w:t>
            </w:r>
            <w:r w:rsidRPr="00A0672E">
              <w:t>39»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420 000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1E12D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6.8.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C6958" w:rsidRDefault="00FC5D7E" w:rsidP="00DE1A40">
            <w:pPr>
              <w:jc w:val="both"/>
            </w:pPr>
            <w:r w:rsidRPr="001C6958">
              <w:t>Улучшение материально-технической базы муниципального автономного дошкольного образовательного учреждения «Детский сад № 6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1E12D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6.9.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50BCF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8F2191">
              <w:t>Приобретение компьютерного и интерактивного оборудования с целью организации учебного-воспитательного процесса муниципального бюджетного дошкольного образовательного учреждения «Детский сад № 15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5F0727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6.10.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50BCF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6F5832">
              <w:t>Улучшение материально-технической базы муниципального автономного общеобразовательного учреждения «Средняя школа № 31»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5F0727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50BCF" w:rsidRDefault="00FC5D7E" w:rsidP="00286D94">
            <w:pPr>
              <w:jc w:val="both"/>
            </w:pPr>
            <w:r w:rsidRPr="001C6958">
              <w:t xml:space="preserve">Улучшение материально-технической базы муниципального </w:t>
            </w:r>
            <w:r w:rsidR="00286D94">
              <w:t>бюджетного</w:t>
            </w:r>
            <w:r w:rsidRPr="001C6958">
              <w:t xml:space="preserve"> общеобразовательного учреждения «Средняя школа № 34 с углубленным изучением отдельных предметов» 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5F0727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6.12.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650BCF" w:rsidRDefault="00FC5D7E" w:rsidP="00DE1A40">
            <w:pPr>
              <w:jc w:val="both"/>
            </w:pPr>
            <w:r w:rsidRPr="008F2191">
              <w:t>Обновление материально-технической базы (приобретение жалюзи в главны</w:t>
            </w:r>
            <w:r>
              <w:t>й</w:t>
            </w:r>
            <w:r w:rsidRPr="008F2191">
              <w:t xml:space="preserve"> холл) муниципального бюджетного </w:t>
            </w:r>
            <w:r w:rsidRPr="008F2191">
              <w:lastRenderedPageBreak/>
              <w:t>дошкольного образовательного учреждения «Детский сад № 37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6A3DAD" w:rsidRDefault="00FC5D7E" w:rsidP="00DE1A40">
            <w:pPr>
              <w:jc w:val="center"/>
            </w:pPr>
            <w:r>
              <w:lastRenderedPageBreak/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 w:rsidRPr="005F0727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6.13.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F2191" w:rsidRDefault="00FC5D7E" w:rsidP="00DE1A40">
            <w:pPr>
              <w:jc w:val="both"/>
            </w:pPr>
            <w:r>
              <w:t>Приобретение</w:t>
            </w:r>
            <w:r w:rsidRPr="00AF6F56">
              <w:t xml:space="preserve"> современного </w:t>
            </w:r>
            <w:r>
              <w:t xml:space="preserve">интерактивного оборудования для учебного кабинета </w:t>
            </w:r>
            <w:r w:rsidRPr="00AF6F56">
              <w:t>муниципального бюджетного общеобразовательного учреждения «Лицей № 46»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5F0727" w:rsidRDefault="00FC5D7E" w:rsidP="00DE1A40">
            <w:pPr>
              <w:jc w:val="center"/>
            </w:pPr>
            <w:r w:rsidRPr="005F0727">
              <w:t>Управление образования</w:t>
            </w:r>
          </w:p>
        </w:tc>
      </w:tr>
      <w:tr w:rsidR="00FC5D7E" w:rsidRPr="003B480B" w:rsidTr="00DE1A40">
        <w:trPr>
          <w:trHeight w:val="7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6.14.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F2191" w:rsidRDefault="00FC5D7E" w:rsidP="003755ED">
            <w:pPr>
              <w:jc w:val="both"/>
            </w:pPr>
            <w:r w:rsidRPr="00722EB7">
              <w:t xml:space="preserve">Оплата расходов </w:t>
            </w:r>
            <w:r w:rsidR="003755ED" w:rsidRPr="00722EB7">
              <w:t>муниципального автономного учреждения дополнительного образования «Детская музыкальная шк</w:t>
            </w:r>
            <w:r w:rsidR="003755ED">
              <w:t xml:space="preserve">ола № 6» имени </w:t>
            </w:r>
            <w:r w:rsidR="003755ED" w:rsidRPr="00722EB7">
              <w:t xml:space="preserve">Г.В. Свиридова </w:t>
            </w:r>
            <w:r>
              <w:t>на</w:t>
            </w:r>
            <w:r w:rsidRPr="00722EB7">
              <w:t xml:space="preserve"> организаци</w:t>
            </w:r>
            <w:r>
              <w:t>ю</w:t>
            </w:r>
            <w:r w:rsidRPr="00722EB7">
              <w:t xml:space="preserve"> участия коллективов в творческих поездках (для обучающихся и </w:t>
            </w:r>
            <w:r w:rsidR="00A11B82">
              <w:t>представителей</w:t>
            </w:r>
            <w:r w:rsidRPr="00722EB7"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F2635" w:rsidRDefault="00FC5D7E" w:rsidP="00DE1A40">
            <w:pPr>
              <w:jc w:val="center"/>
            </w:pPr>
            <w:r w:rsidRPr="00AF2635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6.15.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F2191" w:rsidRDefault="00FC5D7E" w:rsidP="00DE1A40">
            <w:pPr>
              <w:jc w:val="both"/>
            </w:pPr>
            <w:r w:rsidRPr="005C3913">
              <w:t xml:space="preserve">Оплата расходов </w:t>
            </w:r>
            <w:r>
              <w:t xml:space="preserve">на </w:t>
            </w:r>
            <w:r w:rsidRPr="005C3913">
              <w:t>приобретени</w:t>
            </w:r>
            <w:r>
              <w:t>е</w:t>
            </w:r>
            <w:r w:rsidRPr="005C3913">
              <w:t xml:space="preserve"> призов и подарков, в рамках организации и проведения мероприятий, имеющих общественную и социально-значимую ценность для молодежи, муниципального автономного учреждения «Молодежный центр Петропавловск-Камчатского городского округа»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F2635" w:rsidRDefault="00FC5D7E" w:rsidP="00DE1A40">
            <w:pPr>
              <w:jc w:val="center"/>
            </w:pPr>
            <w:r w:rsidRPr="00AF2635">
              <w:t>Управление культуры, спорта и молодежной политики</w:t>
            </w:r>
          </w:p>
        </w:tc>
      </w:tr>
      <w:tr w:rsidR="00FC5D7E" w:rsidRPr="003C3DA1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>
              <w:t>7</w:t>
            </w:r>
            <w:r w:rsidRPr="003C3DA1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 w:rsidRPr="003C3DA1">
              <w:t>Минаева</w:t>
            </w:r>
          </w:p>
          <w:p w:rsidR="00FC5D7E" w:rsidRPr="003C3DA1" w:rsidRDefault="00FC5D7E" w:rsidP="00DE1A40">
            <w:pPr>
              <w:jc w:val="center"/>
            </w:pPr>
            <w:r w:rsidRPr="003C3DA1">
              <w:t xml:space="preserve">Юлия </w:t>
            </w:r>
          </w:p>
          <w:p w:rsidR="00FC5D7E" w:rsidRPr="003C3DA1" w:rsidRDefault="00FC5D7E" w:rsidP="00DE1A40">
            <w:pPr>
              <w:jc w:val="center"/>
            </w:pPr>
            <w:r w:rsidRPr="003C3DA1">
              <w:t>Викторовна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>
              <w:t>7</w:t>
            </w:r>
            <w:r w:rsidRPr="003C3DA1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C3DA1" w:rsidRDefault="00FC5D7E" w:rsidP="00DE1A40">
            <w:pPr>
              <w:jc w:val="both"/>
            </w:pPr>
            <w:r w:rsidRPr="00C317E3">
              <w:rPr>
                <w:bCs/>
              </w:rPr>
              <w:t xml:space="preserve">Проведение учебно-тренировочных сборов, улучшение материально-технической базы спортивной школы, </w:t>
            </w:r>
            <w:r w:rsidRPr="00C317E3">
              <w:rPr>
                <w:rFonts w:eastAsia="Calibri"/>
                <w:lang w:eastAsia="en-US"/>
              </w:rPr>
              <w:t xml:space="preserve">оплата расходов на командирование сборных команд </w:t>
            </w:r>
            <w:r w:rsidRPr="00C317E3">
              <w:rPr>
                <w:bCs/>
              </w:rPr>
              <w:t>на соревнования за пределы Камчатского края</w:t>
            </w:r>
            <w:r w:rsidRPr="00C317E3">
              <w:t xml:space="preserve"> муниципального автономного учреждения дополнительного образования «</w:t>
            </w:r>
            <w:r w:rsidRPr="00C317E3">
              <w:rPr>
                <w:szCs w:val="28"/>
                <w:shd w:val="clear" w:color="auto" w:fill="FFFFFF"/>
              </w:rPr>
              <w:t>Спортивная школа  № 2</w:t>
            </w:r>
            <w:r w:rsidRPr="00C317E3"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 w:rsidRPr="003C3DA1">
              <w:t>300 000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 w:rsidRPr="003C3DA1">
              <w:t>Управление образования</w:t>
            </w:r>
          </w:p>
        </w:tc>
      </w:tr>
      <w:tr w:rsidR="00FC5D7E" w:rsidRPr="003C3DA1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>
              <w:t>7</w:t>
            </w:r>
            <w:r w:rsidRPr="003C3DA1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C3DA1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3C3DA1">
              <w:t xml:space="preserve">Приобретение </w:t>
            </w:r>
            <w:proofErr w:type="spellStart"/>
            <w:r>
              <w:t>мультимедийоного</w:t>
            </w:r>
            <w:proofErr w:type="spellEnd"/>
            <w:r>
              <w:t xml:space="preserve"> оборудования для актового зала и комплекса оборудования для школьного </w:t>
            </w:r>
            <w:proofErr w:type="spellStart"/>
            <w:r>
              <w:t>медиацентра</w:t>
            </w:r>
            <w:proofErr w:type="spellEnd"/>
            <w:r>
              <w:t xml:space="preserve"> </w:t>
            </w:r>
            <w:r w:rsidRPr="003C3DA1">
              <w:t xml:space="preserve"> муниципального бюджетного общеобразовательного учреждения «Средняя школа № 20»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 w:rsidRPr="003C3DA1">
              <w:t>1 000 000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 w:rsidRPr="003C3DA1">
              <w:t>Управление образования</w:t>
            </w:r>
          </w:p>
        </w:tc>
      </w:tr>
      <w:tr w:rsidR="00FC5D7E" w:rsidRPr="003B480B" w:rsidTr="00DE1A40">
        <w:trPr>
          <w:trHeight w:val="110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B10FC8" w:rsidRDefault="00FC5D7E" w:rsidP="00DE1A40">
            <w:pPr>
              <w:jc w:val="center"/>
            </w:pPr>
            <w:r w:rsidRPr="00B10FC8">
              <w:t>8.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B10FC8" w:rsidRDefault="00FC5D7E" w:rsidP="00DE1A40">
            <w:pPr>
              <w:jc w:val="center"/>
            </w:pPr>
            <w:r w:rsidRPr="00B10FC8">
              <w:t xml:space="preserve">Кадачигова Дарья </w:t>
            </w:r>
          </w:p>
          <w:p w:rsidR="00FC5D7E" w:rsidRPr="00B10FC8" w:rsidRDefault="00FC5D7E" w:rsidP="00DE1A40">
            <w:pPr>
              <w:jc w:val="center"/>
            </w:pPr>
            <w:r w:rsidRPr="00B10FC8">
              <w:t>Сергеевна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5809D4" w:rsidRDefault="00FC5D7E" w:rsidP="00DE1A40">
            <w:pPr>
              <w:jc w:val="center"/>
            </w:pPr>
            <w:r w:rsidRPr="005809D4">
              <w:t>8.1.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5809D4" w:rsidRDefault="00FC5D7E" w:rsidP="00DE1A40">
            <w:pPr>
              <w:jc w:val="both"/>
              <w:rPr>
                <w:rFonts w:eastAsia="Batang" w:cs="Batang"/>
              </w:rPr>
            </w:pPr>
            <w:r w:rsidRPr="005809D4">
              <w:rPr>
                <w:bCs/>
              </w:rPr>
              <w:t xml:space="preserve">Приобретение строительных материалов для отделки подпорной стены на территории муниципального бюджетного учреждения дополнительного образования «Детская музыкальная школа № 1»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5809D4" w:rsidRDefault="00FC5D7E" w:rsidP="00DE1A40">
            <w:pPr>
              <w:jc w:val="center"/>
            </w:pPr>
            <w:r w:rsidRPr="005809D4">
              <w:t>100 000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5809D4" w:rsidRDefault="00FC5D7E" w:rsidP="00DE1A40">
            <w:pPr>
              <w:jc w:val="center"/>
            </w:pPr>
            <w:r w:rsidRPr="005809D4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32444" w:rsidRDefault="00FC5D7E" w:rsidP="00DE1A40">
            <w:pPr>
              <w:jc w:val="center"/>
            </w:pPr>
            <w:r w:rsidRPr="00E32444">
              <w:t>8.2.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E32444" w:rsidRDefault="00FC5D7E" w:rsidP="00DE1A40">
            <w:pPr>
              <w:jc w:val="both"/>
              <w:rPr>
                <w:bCs/>
              </w:rPr>
            </w:pPr>
            <w:r w:rsidRPr="00E32444">
              <w:t xml:space="preserve">Оплата расходов муниципального автономного учреждения культуры «Дом культуры и досуга «Апрель» на организацию и проведение культурно-массовых мероприятий, выездов и экскурсий по городу и за его пределами, проведение чаепития, </w:t>
            </w:r>
            <w:r w:rsidRPr="00E32444">
              <w:lastRenderedPageBreak/>
              <w:t>приобретение подарков, кубков, медалей для награждения, приобретение канцелярских товаров для людей старшего поколения, пошив и приобретение костюмов для творческих коллективов старшего поколения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E32444" w:rsidRDefault="00FC5D7E" w:rsidP="00DE1A40">
            <w:pPr>
              <w:jc w:val="center"/>
            </w:pPr>
            <w:r w:rsidRPr="00E32444">
              <w:lastRenderedPageBreak/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5809D4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E32444">
              <w:t>8.3.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B480B" w:rsidRDefault="00FC5D7E" w:rsidP="00DE1A40">
            <w:pPr>
              <w:jc w:val="both"/>
              <w:rPr>
                <w:bCs/>
                <w:color w:val="FF0000"/>
              </w:rPr>
            </w:pPr>
            <w:r w:rsidRPr="00B746EE">
              <w:t xml:space="preserve">Оснащение материально-технической базы, </w:t>
            </w:r>
            <w:r>
              <w:t xml:space="preserve">косметический </w:t>
            </w:r>
            <w:r w:rsidRPr="00B746EE">
              <w:t>ремонт муниципального автономного учреждения культуры «Дом культуры и досуга «Апрель</w:t>
            </w:r>
            <w: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E32444">
              <w:t>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5809D4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E32444">
              <w:t>8.4.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DE1A40">
            <w:pPr>
              <w:jc w:val="both"/>
            </w:pPr>
            <w:r w:rsidRPr="00FA449B">
              <w:t>Укрепление материально-технической базы</w:t>
            </w:r>
            <w:r w:rsidRPr="00FA449B">
              <w:rPr>
                <w:rFonts w:eastAsia="Calibri"/>
              </w:rPr>
              <w:t xml:space="preserve"> </w:t>
            </w:r>
            <w:r w:rsidRPr="00FA449B">
              <w:t>муниципального бюджетного образовательного учреждения дополнительного образования «Дом детского творчества «Юность»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E3244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32444" w:rsidRDefault="00FC5D7E" w:rsidP="00DE1A40">
            <w:pPr>
              <w:jc w:val="center"/>
            </w:pPr>
            <w:r>
              <w:t>8.5.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DE1A40">
            <w:pPr>
              <w:jc w:val="both"/>
            </w:pPr>
            <w:r>
              <w:t>Замена пластиковых окон в медицинском кабинете</w:t>
            </w:r>
            <w:r w:rsidRPr="00E32444">
              <w:t xml:space="preserve"> муниципального автономного дошкольного образовательного учреждения «Детский сад № </w:t>
            </w:r>
            <w:r>
              <w:t>46</w:t>
            </w:r>
            <w:r w:rsidRPr="00E32444">
              <w:t xml:space="preserve">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32444" w:rsidRDefault="00FC5D7E" w:rsidP="00DE1A40">
            <w:pPr>
              <w:jc w:val="center"/>
            </w:pPr>
            <w:r w:rsidRPr="00E3244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32444" w:rsidRDefault="00FC5D7E" w:rsidP="00DE1A40">
            <w:pPr>
              <w:jc w:val="center"/>
            </w:pPr>
            <w:r>
              <w:t>8.6.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FA449B" w:rsidRDefault="00FC5D7E" w:rsidP="00DE1A40">
            <w:pPr>
              <w:jc w:val="both"/>
            </w:pPr>
            <w:r w:rsidRPr="00ED20CA">
              <w:t>Укрепление материально</w:t>
            </w:r>
            <w:r w:rsidR="00DE1A40">
              <w:t>-</w:t>
            </w:r>
            <w:r w:rsidRPr="00ED20CA">
              <w:t>технической базы муниципального бюджетного общеобразовательного учреждения «Средняя школа № 15»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350 000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32444" w:rsidRDefault="00FC5D7E" w:rsidP="00DE1A40">
            <w:pPr>
              <w:jc w:val="center"/>
            </w:pPr>
            <w:r w:rsidRPr="00E3244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8.7.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ED20CA" w:rsidRDefault="00FC5D7E" w:rsidP="00DE1A40">
            <w:pPr>
              <w:jc w:val="both"/>
            </w:pPr>
            <w:r>
              <w:t>Приобретение мебели для</w:t>
            </w:r>
            <w:r w:rsidRPr="00D55A6E">
              <w:t xml:space="preserve"> муниципального бюджетного общеобразовательного учреждения «Средняя школа № </w:t>
            </w:r>
            <w:r>
              <w:t>41</w:t>
            </w:r>
            <w:r w:rsidRPr="00D55A6E"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E32444" w:rsidRDefault="00FC5D7E" w:rsidP="00DE1A40">
            <w:pPr>
              <w:jc w:val="center"/>
            </w:pPr>
            <w:r w:rsidRPr="00D55A6E">
              <w:t>Управление образования</w:t>
            </w:r>
          </w:p>
        </w:tc>
      </w:tr>
      <w:tr w:rsidR="00FC5D7E" w:rsidRPr="009F0B1C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9.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 xml:space="preserve">Рыкова </w:t>
            </w:r>
          </w:p>
          <w:p w:rsidR="00FC5D7E" w:rsidRPr="009F0B1C" w:rsidRDefault="00FC5D7E" w:rsidP="00DE1A40">
            <w:pPr>
              <w:jc w:val="center"/>
            </w:pPr>
            <w:r w:rsidRPr="009F0B1C">
              <w:t>Ирина Васильевна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9.1.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9F0B1C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9F0B1C">
              <w:rPr>
                <w:rFonts w:eastAsia="Calibri"/>
                <w:lang w:eastAsia="en-US"/>
              </w:rPr>
              <w:t>Укреплени</w:t>
            </w:r>
            <w:r w:rsidR="00AB0AAC">
              <w:rPr>
                <w:rFonts w:eastAsia="Calibri"/>
                <w:lang w:eastAsia="en-US"/>
              </w:rPr>
              <w:t xml:space="preserve">е материально-технической базы </w:t>
            </w:r>
            <w:r w:rsidRPr="009F0B1C">
              <w:rPr>
                <w:rFonts w:eastAsia="Calibri"/>
                <w:lang w:eastAsia="en-US"/>
              </w:rPr>
              <w:t xml:space="preserve">муниципального бюджетного дошкольного образовательного учреждения «Детский сад № 26 общеразвивающего вида»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Управление образования</w:t>
            </w:r>
          </w:p>
        </w:tc>
      </w:tr>
      <w:tr w:rsidR="00FC5D7E" w:rsidRPr="009F0B1C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 xml:space="preserve">9.2.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9F0B1C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9F0B1C">
              <w:rPr>
                <w:rFonts w:eastAsia="Calibri"/>
                <w:lang w:eastAsia="en-US"/>
              </w:rPr>
              <w:t xml:space="preserve">Приобретение оборудования для прогулочных площадок для  муниципального бюджетного дошкольного образовательного учреждения «Детский сад № 10 комбинированного вида»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Управление образования</w:t>
            </w:r>
          </w:p>
        </w:tc>
      </w:tr>
      <w:tr w:rsidR="00FC5D7E" w:rsidRPr="009F0B1C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9.3.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9F0B1C" w:rsidRDefault="00FC5D7E" w:rsidP="00E72AA0">
            <w:pPr>
              <w:jc w:val="both"/>
            </w:pPr>
            <w:r w:rsidRPr="009F0B1C">
              <w:t xml:space="preserve">Оплата расходов </w:t>
            </w:r>
            <w:r w:rsidR="00E72AA0" w:rsidRPr="009F0B1C">
              <w:t xml:space="preserve">муниципального автономного учреждения дополнительного образования «Детская музыкальная школа № 6» имени Г.В. Свиридова </w:t>
            </w:r>
            <w:r w:rsidRPr="009F0B1C">
              <w:t xml:space="preserve">на организацию творческих поездок </w:t>
            </w:r>
            <w:r w:rsidRPr="009F0B1C">
              <w:rPr>
                <w:rFonts w:eastAsia="Calibri"/>
                <w:lang w:eastAsia="en-US"/>
              </w:rPr>
              <w:t xml:space="preserve">воспитанников и </w:t>
            </w:r>
            <w:r w:rsidR="00A11B82">
              <w:rPr>
                <w:rFonts w:eastAsia="Calibri"/>
                <w:lang w:eastAsia="en-US"/>
              </w:rPr>
              <w:t>представителей</w:t>
            </w:r>
            <w:r w:rsidRPr="009F0B1C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100 000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Управление культуры, спорта и молодежной политики</w:t>
            </w:r>
          </w:p>
        </w:tc>
      </w:tr>
      <w:tr w:rsidR="00FC5D7E" w:rsidRPr="009F0B1C" w:rsidTr="00DE1A40">
        <w:trPr>
          <w:trHeight w:val="572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9.4.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9F0B1C" w:rsidRDefault="00FC5D7E" w:rsidP="00DE1A40">
            <w:pPr>
              <w:jc w:val="both"/>
            </w:pPr>
            <w:r w:rsidRPr="009F0B1C">
              <w:rPr>
                <w:rFonts w:eastAsia="Calibri"/>
                <w:lang w:eastAsia="en-US"/>
              </w:rPr>
              <w:t xml:space="preserve">Укрепление материально-технической базы  </w:t>
            </w:r>
            <w:r w:rsidRPr="009F0B1C">
              <w:t>муниципального бюджетного образовательного учреждения дополнительного образования «Д</w:t>
            </w:r>
            <w:r w:rsidR="00F52217">
              <w:t>ом детского творчества «Юность»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Управление образования</w:t>
            </w:r>
          </w:p>
        </w:tc>
      </w:tr>
      <w:tr w:rsidR="00FC5D7E" w:rsidRPr="009F0B1C" w:rsidTr="00DE1A40">
        <w:trPr>
          <w:trHeight w:val="86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9.5.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9F0B1C" w:rsidRDefault="00FC5D7E" w:rsidP="00DE1A40">
            <w:pPr>
              <w:jc w:val="both"/>
            </w:pPr>
            <w:r w:rsidRPr="009F0B1C">
              <w:t>Ремонт учебных кабинетов муниципального бюджетного общеобразовательного учреждения «Основная школа № 5»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 xml:space="preserve">800 000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F0B1C" w:rsidRDefault="00FC5D7E" w:rsidP="00DE1A40">
            <w:pPr>
              <w:jc w:val="center"/>
            </w:pPr>
            <w:r w:rsidRPr="009F0B1C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970A6" w:rsidRDefault="00FC5D7E" w:rsidP="00DE1A40">
            <w:pPr>
              <w:jc w:val="center"/>
            </w:pPr>
            <w:r w:rsidRPr="009970A6">
              <w:lastRenderedPageBreak/>
              <w:t>10.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970A6" w:rsidRDefault="00FC5D7E" w:rsidP="00DE1A40">
            <w:pPr>
              <w:jc w:val="center"/>
            </w:pPr>
            <w:proofErr w:type="spellStart"/>
            <w:r w:rsidRPr="009970A6">
              <w:t>Тетеревкова</w:t>
            </w:r>
            <w:proofErr w:type="spellEnd"/>
            <w:r w:rsidRPr="009970A6">
              <w:t xml:space="preserve"> Наталья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970A6" w:rsidRDefault="00FC5D7E" w:rsidP="00DE1A40">
            <w:pPr>
              <w:jc w:val="center"/>
            </w:pPr>
            <w:r w:rsidRPr="009970A6">
              <w:t>10.1.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9970A6" w:rsidRDefault="00FC5D7E" w:rsidP="00DE1A40">
            <w:pPr>
              <w:jc w:val="both"/>
            </w:pPr>
            <w:r w:rsidRPr="009970A6">
              <w:t xml:space="preserve">Улучшение материально-технической базы муниципального </w:t>
            </w:r>
            <w:r w:rsidRPr="009970A6">
              <w:rPr>
                <w:rFonts w:eastAsia="Calibri"/>
                <w:lang w:eastAsia="en-US"/>
              </w:rPr>
              <w:t>автономного общеобразовательного учреждения «Средняя школа № 33 с углубленным изучением отдельных предметов»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9970A6" w:rsidRDefault="00FC5D7E" w:rsidP="00DE1A40">
            <w:pPr>
              <w:jc w:val="center"/>
            </w:pPr>
            <w:r>
              <w:t>50</w:t>
            </w:r>
            <w:r w:rsidRPr="009970A6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970A6" w:rsidRDefault="00FC5D7E" w:rsidP="00DE1A40">
            <w:pPr>
              <w:jc w:val="center"/>
            </w:pPr>
            <w:r w:rsidRPr="009970A6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970A6" w:rsidRDefault="00FC5D7E" w:rsidP="00DE1A40">
            <w:pPr>
              <w:jc w:val="center"/>
            </w:pPr>
            <w:r w:rsidRPr="009970A6">
              <w:t>10.2.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9970A6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9970A6">
              <w:t xml:space="preserve">Улучшение материально-технической базы </w:t>
            </w:r>
            <w:r>
              <w:t xml:space="preserve">музыкального зала </w:t>
            </w:r>
            <w:r w:rsidRPr="009970A6">
              <w:t>муниципального бюджетного дошкольного образовательного учреждения «Детский сад № 40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9970A6" w:rsidRDefault="00FC5D7E" w:rsidP="00DE1A40">
            <w:pPr>
              <w:jc w:val="center"/>
            </w:pPr>
            <w:r>
              <w:t>45</w:t>
            </w:r>
            <w:r w:rsidRPr="009970A6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9970A6" w:rsidRDefault="00FC5D7E" w:rsidP="00DE1A40">
            <w:pPr>
              <w:jc w:val="center"/>
            </w:pPr>
            <w:r w:rsidRPr="009970A6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5743A2" w:rsidRDefault="00FC5D7E" w:rsidP="00DE1A40">
            <w:pPr>
              <w:jc w:val="center"/>
            </w:pPr>
            <w:r w:rsidRPr="005743A2">
              <w:t>10.3.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5743A2" w:rsidRDefault="00FC5D7E" w:rsidP="00DE1A40">
            <w:pPr>
              <w:jc w:val="both"/>
              <w:rPr>
                <w:bCs/>
              </w:rPr>
            </w:pPr>
            <w:r>
              <w:t>Укрепление материально-технической базы</w:t>
            </w:r>
            <w:r w:rsidRPr="005743A2">
              <w:t xml:space="preserve"> муниципального бюджетного общеобразовательного учреждения «Средняя школа № 10»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5743A2" w:rsidRDefault="00FC5D7E" w:rsidP="00DE1A40">
            <w:pPr>
              <w:jc w:val="center"/>
            </w:pPr>
            <w:r>
              <w:t>35</w:t>
            </w:r>
            <w:r w:rsidRPr="005743A2">
              <w:t>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5743A2" w:rsidRDefault="00FC5D7E" w:rsidP="00DE1A40">
            <w:pPr>
              <w:jc w:val="center"/>
            </w:pPr>
            <w:r w:rsidRPr="005743A2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11.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Лосев Константин Евгеньевич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11.1.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D43907" w:rsidRDefault="001A39FE" w:rsidP="00DE1A40">
            <w:pPr>
              <w:jc w:val="both"/>
            </w:pPr>
            <w:r>
              <w:t>Оснащение материально-технической базы</w:t>
            </w:r>
            <w:r w:rsidR="00FC5D7E" w:rsidRPr="00D43907">
              <w:t xml:space="preserve"> муниципального автономного учреждения «Молодежный центр Петропавловск-Камчатского городского округа»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11.2.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D43907" w:rsidRDefault="00FC5D7E" w:rsidP="00DE1A40">
            <w:pPr>
              <w:jc w:val="both"/>
            </w:pPr>
            <w:r w:rsidRPr="00D43907">
              <w:t>Проведение учебно-тренировочных сборов</w:t>
            </w:r>
            <w:r w:rsidRPr="00D43907">
              <w:rPr>
                <w:bCs/>
              </w:rPr>
              <w:t xml:space="preserve"> </w:t>
            </w:r>
            <w:r w:rsidRPr="00D43907">
              <w:t xml:space="preserve">муниципального автономного учреждения дополнительного </w:t>
            </w:r>
            <w:r w:rsidR="00AB0AAC">
              <w:t xml:space="preserve">образования «Спортивная школа </w:t>
            </w:r>
            <w:r w:rsidRPr="00D43907">
              <w:t>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450 000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11.3.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D43907" w:rsidRDefault="00FC5D7E" w:rsidP="00DE1A40">
            <w:pPr>
              <w:jc w:val="both"/>
            </w:pPr>
            <w:r>
              <w:t>К</w:t>
            </w:r>
            <w:r w:rsidRPr="0062028D">
              <w:t xml:space="preserve">омандирование сборных команд на соревнования за пределы Камчатского края муниципального автономного учреждения дополнительного </w:t>
            </w:r>
            <w:r w:rsidR="00AB0AAC">
              <w:t xml:space="preserve">образования «Спортивная школа </w:t>
            </w:r>
            <w:r w:rsidRPr="0062028D">
              <w:t>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>
              <w:t>75</w:t>
            </w:r>
            <w:r w:rsidRPr="00D43907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43907" w:rsidRDefault="00FC5D7E" w:rsidP="00DE1A40">
            <w:pPr>
              <w:jc w:val="center"/>
            </w:pPr>
            <w:r w:rsidRPr="00D43907">
              <w:t>Управление образования</w:t>
            </w:r>
          </w:p>
        </w:tc>
      </w:tr>
      <w:tr w:rsidR="00FC5D7E" w:rsidRPr="000A49B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 w:rsidRPr="000A49BB">
              <w:t>12.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 w:rsidRPr="000A49BB">
              <w:t>Колядка Василий Васильевич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 w:rsidRPr="000A49BB">
              <w:t>12.1.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0A49B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>
              <w:t>Обеспечение материально-технической базы</w:t>
            </w:r>
            <w:r w:rsidRPr="000A49BB">
              <w:t xml:space="preserve"> в здании, расположенно</w:t>
            </w:r>
            <w:r>
              <w:t>м</w:t>
            </w:r>
            <w:r w:rsidRPr="000A49BB">
              <w:t xml:space="preserve"> по адресу</w:t>
            </w:r>
            <w:r>
              <w:t>:</w:t>
            </w:r>
            <w:r w:rsidRPr="000A49BB">
              <w:t xml:space="preserve"> ул</w:t>
            </w:r>
            <w:r>
              <w:t>ица</w:t>
            </w:r>
            <w:r w:rsidRPr="000A49BB">
              <w:t xml:space="preserve"> Маршала Блюхера д</w:t>
            </w:r>
            <w:r>
              <w:t>ом</w:t>
            </w:r>
            <w:r w:rsidRPr="000A49BB">
              <w:t xml:space="preserve"> 37/1</w:t>
            </w:r>
            <w:r>
              <w:t>,</w:t>
            </w:r>
            <w:r w:rsidRPr="000A49BB">
              <w:t xml:space="preserve"> муниципального автономного дошкольного образовательного учреждения «Детский сад № 3 комбинированного вида»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 w:rsidRPr="000A49BB">
              <w:t xml:space="preserve"> </w:t>
            </w:r>
            <w:r>
              <w:t>5</w:t>
            </w:r>
            <w:r w:rsidRPr="000A49BB">
              <w:t>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 w:rsidRPr="000A49BB">
              <w:t>Управление образования</w:t>
            </w:r>
          </w:p>
        </w:tc>
      </w:tr>
      <w:tr w:rsidR="00FC5D7E" w:rsidRPr="000A49B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 w:rsidRPr="000A49BB">
              <w:t>12.2.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0A49BB" w:rsidRDefault="00FC5D7E" w:rsidP="009B4E14">
            <w:pPr>
              <w:jc w:val="both"/>
            </w:pPr>
            <w:r w:rsidRPr="000A49BB">
              <w:t xml:space="preserve">Оплата расходов </w:t>
            </w:r>
            <w:r w:rsidR="009B4E14" w:rsidRPr="000A49BB">
              <w:t xml:space="preserve">муниципального автономного учреждения дополнительного образования «Детская музыкальная школа № 6» имени Г.В. Свиридова </w:t>
            </w:r>
            <w:r w:rsidRPr="000A49BB">
              <w:t xml:space="preserve">на организацию творческих поездок </w:t>
            </w:r>
            <w:r w:rsidRPr="000A49BB">
              <w:rPr>
                <w:rFonts w:eastAsia="Calibri"/>
                <w:lang w:eastAsia="en-US"/>
              </w:rPr>
              <w:t xml:space="preserve">воспитанников и </w:t>
            </w:r>
            <w:r w:rsidR="006B064B">
              <w:rPr>
                <w:rFonts w:eastAsia="Calibri"/>
                <w:lang w:eastAsia="en-US"/>
              </w:rPr>
              <w:t>представителей</w:t>
            </w:r>
            <w:r w:rsidRPr="000A49BB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 w:rsidRPr="000A49BB">
              <w:t>Управление культуры, спорта и молодежной политики</w:t>
            </w:r>
          </w:p>
        </w:tc>
      </w:tr>
      <w:tr w:rsidR="00FC5D7E" w:rsidRPr="000A49B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>
              <w:t>12.3.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0A49BB" w:rsidRDefault="00FC5D7E" w:rsidP="00DE1A40">
            <w:pPr>
              <w:jc w:val="both"/>
            </w:pPr>
            <w:r w:rsidRPr="009F0B1C">
              <w:t>Ремонт учебных кабинетов муниципального бюджетного общеобразовательного учреждения «Основная школа № 5»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>
              <w:t>5</w:t>
            </w:r>
            <w:r w:rsidRPr="000A49BB">
              <w:t>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0A49BB" w:rsidRDefault="00FC5D7E" w:rsidP="00DE1A40">
            <w:pPr>
              <w:jc w:val="center"/>
            </w:pPr>
            <w:r w:rsidRPr="000A49B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lastRenderedPageBreak/>
              <w:t>13.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 xml:space="preserve">Галич </w:t>
            </w:r>
          </w:p>
          <w:p w:rsidR="00FC5D7E" w:rsidRPr="00C6169B" w:rsidRDefault="00FC5D7E" w:rsidP="00DE1A40">
            <w:pPr>
              <w:jc w:val="center"/>
            </w:pPr>
            <w:r w:rsidRPr="00C6169B">
              <w:t>Анастасия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6169B" w:rsidRDefault="00FC5D7E" w:rsidP="00DE1A40">
            <w:pPr>
              <w:jc w:val="both"/>
            </w:pPr>
            <w:r w:rsidRPr="00C6169B">
              <w:t xml:space="preserve">Приобретение игрового оборудования для реализации оздоровительной компании муниципального автономного дошкольного образовательного учреждения «Центр развития ребенка </w:t>
            </w:r>
            <w:r w:rsidR="00F52217">
              <w:t>–</w:t>
            </w:r>
            <w:r w:rsidRPr="00C6169B">
              <w:t xml:space="preserve"> детский сад № 39»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6169B" w:rsidRDefault="00FC5D7E" w:rsidP="00DE1A40">
            <w:pPr>
              <w:jc w:val="both"/>
            </w:pPr>
            <w:r w:rsidRPr="00C6169B">
              <w:t>Укрепление материально-технической базы (приобретение мест сидения, отдыха и ожидания) муниципального автономного общеобразовательного учреждения «Средняя школа № 30»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6169B" w:rsidRDefault="00FC5D7E" w:rsidP="005C4B27">
            <w:pPr>
              <w:jc w:val="both"/>
              <w:rPr>
                <w:rFonts w:eastAsia="Calibri"/>
                <w:lang w:eastAsia="en-US"/>
              </w:rPr>
            </w:pPr>
            <w:r w:rsidRPr="00C6169B">
              <w:t>Установка</w:t>
            </w:r>
            <w:r w:rsidR="005C4B27">
              <w:t xml:space="preserve"> подвесных</w:t>
            </w:r>
            <w:r w:rsidRPr="00C6169B">
              <w:t xml:space="preserve"> потолков</w:t>
            </w:r>
            <w:r w:rsidR="005C4B27">
              <w:t xml:space="preserve"> типа</w:t>
            </w:r>
            <w:r w:rsidRPr="00C6169B">
              <w:t xml:space="preserve"> </w:t>
            </w:r>
            <w:r w:rsidR="00F52217">
              <w:t>«</w:t>
            </w:r>
            <w:proofErr w:type="spellStart"/>
            <w:r w:rsidR="005C4B27">
              <w:t>А</w:t>
            </w:r>
            <w:r w:rsidRPr="00C6169B">
              <w:t>рмстронг</w:t>
            </w:r>
            <w:proofErr w:type="spellEnd"/>
            <w:r w:rsidR="00F52217">
              <w:t>»</w:t>
            </w:r>
            <w:r w:rsidRPr="00C6169B">
              <w:t xml:space="preserve"> группового помещения № 4 </w:t>
            </w:r>
            <w:r w:rsidRPr="00C6169B">
              <w:rPr>
                <w:rFonts w:eastAsia="Calibri"/>
                <w:lang w:eastAsia="en-US"/>
              </w:rPr>
              <w:t xml:space="preserve">муниципального бюджетного общеобразовательного учреждения «Средняя школа № 11 имени В.Д. </w:t>
            </w:r>
            <w:proofErr w:type="spellStart"/>
            <w:r w:rsidRPr="00C6169B">
              <w:rPr>
                <w:rFonts w:eastAsia="Calibri"/>
                <w:lang w:eastAsia="en-US"/>
              </w:rPr>
              <w:t>Бубенина</w:t>
            </w:r>
            <w:proofErr w:type="spellEnd"/>
            <w:r w:rsidRPr="00C6169B">
              <w:rPr>
                <w:rFonts w:eastAsia="Calibri"/>
                <w:lang w:eastAsia="en-US"/>
              </w:rPr>
              <w:t>» Петропавловск-Камчатского городского округа (дошкольный уровень образования)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6169B" w:rsidRDefault="00FC5D7E" w:rsidP="00DE1A40">
            <w:pPr>
              <w:jc w:val="both"/>
            </w:pPr>
            <w:r w:rsidRPr="00C6169B">
              <w:rPr>
                <w:rFonts w:eastAsia="Calibri"/>
                <w:lang w:eastAsia="en-US"/>
              </w:rPr>
              <w:t xml:space="preserve">Приобретение шторы-жалюзи на оконные проемы для музыкального зала </w:t>
            </w:r>
            <w:r w:rsidRPr="00C6169B">
              <w:t>муниципального бюджетного дошкольного образовательного учреждения «Детский сад</w:t>
            </w:r>
            <w:r w:rsidRPr="00C6169B">
              <w:rPr>
                <w:szCs w:val="28"/>
                <w:shd w:val="clear" w:color="auto" w:fill="FFFFFF"/>
              </w:rPr>
              <w:t xml:space="preserve"> </w:t>
            </w:r>
            <w:r w:rsidRPr="00C6169B">
              <w:t xml:space="preserve">№ 53 общеразвивающего вида»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150 000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6169B" w:rsidRDefault="00FC5D7E" w:rsidP="00DE1A40">
            <w:pPr>
              <w:jc w:val="both"/>
            </w:pPr>
            <w:r w:rsidRPr="00C6169B">
              <w:t xml:space="preserve">Укрепление материально-технической базы (приобретение школьной мебели) муниципального </w:t>
            </w:r>
            <w:r w:rsidRPr="00C6169B">
              <w:rPr>
                <w:rFonts w:eastAsia="Calibri"/>
                <w:lang w:eastAsia="en-US"/>
              </w:rPr>
              <w:t>автономного общеобразовательного учреждения «Средняя школа № 31»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200 000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6169B" w:rsidRDefault="00FC5D7E" w:rsidP="0059330D">
            <w:pPr>
              <w:jc w:val="both"/>
            </w:pPr>
            <w:r w:rsidRPr="00C6169B">
              <w:t xml:space="preserve">Приобретение комплектов оборудования для подготовки обучающихся к </w:t>
            </w:r>
            <w:r>
              <w:t>основному государственному экзамену</w:t>
            </w:r>
            <w:r w:rsidRPr="00C6169B">
              <w:t xml:space="preserve"> и </w:t>
            </w:r>
            <w:r>
              <w:t>государственной итоговой аттестации</w:t>
            </w:r>
            <w:r w:rsidRPr="00C6169B">
              <w:t xml:space="preserve"> муниципального бюджетного общеобразовательного учреждения </w:t>
            </w:r>
            <w:r w:rsidRPr="00595F87">
              <w:t xml:space="preserve">«Лицей № 21»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6169B" w:rsidRDefault="00FC5D7E" w:rsidP="00DE1A40">
            <w:pPr>
              <w:jc w:val="both"/>
            </w:pPr>
            <w:r w:rsidRPr="00C6169B">
              <w:t>Организация и проведение мероприятий для учащихся муниципального бюджетного общеобразовательного учреждения «Средняя школа № 40»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6169B" w:rsidRDefault="00FC5D7E" w:rsidP="00DE1A40">
            <w:pPr>
              <w:jc w:val="center"/>
            </w:pPr>
            <w:r w:rsidRPr="00C616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 w:rsidRPr="00145873">
              <w:t>14.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proofErr w:type="spellStart"/>
            <w:r w:rsidRPr="00145873">
              <w:t>Песоцкая</w:t>
            </w:r>
            <w:proofErr w:type="spellEnd"/>
            <w:r w:rsidRPr="00145873">
              <w:t xml:space="preserve"> </w:t>
            </w:r>
          </w:p>
          <w:p w:rsidR="00FC5D7E" w:rsidRPr="00145873" w:rsidRDefault="00FC5D7E" w:rsidP="00DE1A40">
            <w:pPr>
              <w:jc w:val="center"/>
            </w:pPr>
            <w:r w:rsidRPr="00145873">
              <w:lastRenderedPageBreak/>
              <w:t>Галина Викторовна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 w:rsidRPr="00145873">
              <w:lastRenderedPageBreak/>
              <w:t>14.1.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145873" w:rsidRDefault="00FC5D7E" w:rsidP="00DE1A40">
            <w:pPr>
              <w:jc w:val="both"/>
              <w:rPr>
                <w:rFonts w:eastAsia="Batang" w:cs="Batang"/>
              </w:rPr>
            </w:pPr>
            <w:r>
              <w:rPr>
                <w:bCs/>
              </w:rPr>
              <w:t xml:space="preserve">Ремонт защитных ограждений ледовой площадки </w:t>
            </w:r>
            <w:r w:rsidRPr="00145873">
              <w:rPr>
                <w:rFonts w:eastAsia="Calibri"/>
                <w:lang w:eastAsia="en-US"/>
              </w:rPr>
              <w:t xml:space="preserve">муниципального бюджетного общеобразовательного учреждения </w:t>
            </w:r>
            <w:r w:rsidRPr="00145873">
              <w:rPr>
                <w:rFonts w:eastAsia="Calibri"/>
                <w:lang w:eastAsia="en-US"/>
              </w:rPr>
              <w:lastRenderedPageBreak/>
              <w:t xml:space="preserve">«Средняя школа № 11 имени В.Д. </w:t>
            </w:r>
            <w:proofErr w:type="spellStart"/>
            <w:r w:rsidRPr="00145873">
              <w:rPr>
                <w:rFonts w:eastAsia="Calibri"/>
                <w:lang w:eastAsia="en-US"/>
              </w:rPr>
              <w:t>Бубенина</w:t>
            </w:r>
            <w:proofErr w:type="spellEnd"/>
            <w:r w:rsidRPr="00145873">
              <w:rPr>
                <w:rFonts w:eastAsia="Calibri"/>
                <w:lang w:eastAsia="en-US"/>
              </w:rPr>
              <w:t>» Петропавловск-Камчатского городского округа</w:t>
            </w:r>
            <w:r>
              <w:rPr>
                <w:bCs/>
              </w:rPr>
              <w:t xml:space="preserve"> и приобретение спортивного инвентаря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>
              <w:lastRenderedPageBreak/>
              <w:t>5</w:t>
            </w:r>
            <w:r w:rsidRPr="00145873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 w:rsidRPr="00145873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 w:rsidRPr="00145873">
              <w:t>14.2.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145873" w:rsidRDefault="00FC5D7E" w:rsidP="006B064B">
            <w:pPr>
              <w:jc w:val="both"/>
              <w:rPr>
                <w:bCs/>
              </w:rPr>
            </w:pPr>
            <w:r>
              <w:t xml:space="preserve">Оплата проезда, проживания и суточных участникам чемпионата и первенства Дальневосточного федерального округа и участникам первенства России по шахматам, а также </w:t>
            </w:r>
            <w:r w:rsidR="006B064B">
              <w:t>представителей</w:t>
            </w:r>
            <w:r w:rsidRPr="00145873">
              <w:t xml:space="preserve"> муниципального бюджетного учреждения дополнительного образования </w:t>
            </w:r>
            <w:r>
              <w:rPr>
                <w:szCs w:val="28"/>
                <w:shd w:val="clear" w:color="auto" w:fill="FFFFFF"/>
              </w:rPr>
              <w:t>«Спортивная школа</w:t>
            </w:r>
            <w:r w:rsidR="006B064B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>№ 1</w:t>
            </w:r>
            <w:r w:rsidRPr="00145873"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>
              <w:t>400 000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 w:rsidRPr="00145873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>
              <w:t>14.3.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145873" w:rsidRDefault="00FC5D7E" w:rsidP="00DE1A40">
            <w:pPr>
              <w:jc w:val="both"/>
              <w:rPr>
                <w:bCs/>
              </w:rPr>
            </w:pPr>
            <w:r>
              <w:t>Приобретение компьютерного оборудования, квадрокоптеров, аппаратуры управления квадрокоптерами</w:t>
            </w:r>
            <w:r w:rsidRPr="00145873">
              <w:t xml:space="preserve"> </w:t>
            </w:r>
            <w:r>
              <w:t xml:space="preserve">для </w:t>
            </w:r>
            <w:r w:rsidRPr="00145873">
              <w:t xml:space="preserve">муниципального бюджетного общеобразовательного учреждения «Средняя школа № </w:t>
            </w:r>
            <w:r>
              <w:t>7</w:t>
            </w:r>
            <w:r w:rsidRPr="00145873"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>
              <w:t>4</w:t>
            </w:r>
            <w:r w:rsidRPr="00145873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145873" w:rsidRDefault="00FC5D7E" w:rsidP="00DE1A40">
            <w:pPr>
              <w:jc w:val="center"/>
            </w:pPr>
            <w:r w:rsidRPr="00145873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15.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Воронов</w:t>
            </w:r>
          </w:p>
          <w:p w:rsidR="00FC5D7E" w:rsidRPr="004B259B" w:rsidRDefault="00FC5D7E" w:rsidP="00DE1A40">
            <w:pPr>
              <w:jc w:val="center"/>
            </w:pPr>
            <w:r w:rsidRPr="004B259B">
              <w:t>Денис Михайлович</w:t>
            </w:r>
          </w:p>
          <w:p w:rsidR="00FC5D7E" w:rsidRPr="004B259B" w:rsidRDefault="00FC5D7E" w:rsidP="00DE1A40">
            <w:pPr>
              <w:jc w:val="center"/>
            </w:pPr>
          </w:p>
          <w:p w:rsidR="00FC5D7E" w:rsidRPr="004B259B" w:rsidRDefault="00FC5D7E" w:rsidP="00DE1A40">
            <w:pPr>
              <w:jc w:val="center"/>
            </w:pPr>
            <w:r w:rsidRPr="004B259B">
              <w:t xml:space="preserve">Черныш </w:t>
            </w:r>
          </w:p>
          <w:p w:rsidR="00FC5D7E" w:rsidRPr="004B259B" w:rsidRDefault="00FC5D7E" w:rsidP="00DE1A40">
            <w:pPr>
              <w:jc w:val="center"/>
            </w:pPr>
            <w:r w:rsidRPr="004B259B">
              <w:t>Игорь Николаевич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15.1.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4B259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4B259B">
              <w:t xml:space="preserve">Приобретение </w:t>
            </w:r>
            <w:r>
              <w:t>ученических столов и стульев для</w:t>
            </w:r>
            <w:r w:rsidRPr="004B259B">
              <w:t xml:space="preserve"> </w:t>
            </w:r>
            <w:r w:rsidRPr="004B259B">
              <w:rPr>
                <w:rFonts w:eastAsia="Calibri"/>
                <w:lang w:eastAsia="en-US"/>
              </w:rPr>
              <w:t>муниципального бюджетного общеобразовательного учреждения «Средняя школа № 7»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>
              <w:t>4</w:t>
            </w:r>
            <w:r w:rsidRPr="004B259B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15.2.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4B259B" w:rsidRDefault="00FC5D7E" w:rsidP="00155C2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Установка дополнительных видеокамер в существующую систему видеонаблюдения</w:t>
            </w:r>
            <w:r w:rsidRPr="004B259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 количестве 5 штук </w:t>
            </w:r>
            <w:r w:rsidR="00155C2F">
              <w:rPr>
                <w:rFonts w:eastAsia="Calibri"/>
                <w:lang w:eastAsia="en-US"/>
              </w:rPr>
              <w:t xml:space="preserve">(обеспечение антитеррористической защищенности, повышения уровня безопасности, постоянного мониторинга потенциально опасных ситуаций) в </w:t>
            </w:r>
            <w:r w:rsidRPr="004B259B">
              <w:t>муниципально</w:t>
            </w:r>
            <w:r w:rsidR="00155C2F">
              <w:t>м</w:t>
            </w:r>
            <w:r w:rsidRPr="004B259B">
              <w:t xml:space="preserve"> автономно</w:t>
            </w:r>
            <w:r w:rsidR="00155C2F">
              <w:t>м</w:t>
            </w:r>
            <w:r w:rsidRPr="004B259B">
              <w:t xml:space="preserve"> общеобразовательно</w:t>
            </w:r>
            <w:r w:rsidR="00155C2F">
              <w:t>м</w:t>
            </w:r>
            <w:r w:rsidRPr="004B259B">
              <w:t xml:space="preserve"> учреждени</w:t>
            </w:r>
            <w:r w:rsidR="00155C2F">
              <w:t>и</w:t>
            </w:r>
            <w:r w:rsidRPr="004B259B">
              <w:t xml:space="preserve"> «Средняя школа № 8» Петропавловск-Камчатского городского округа</w:t>
            </w:r>
            <w:r w:rsidRPr="004B259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>
              <w:t>4</w:t>
            </w:r>
            <w:r w:rsidRPr="004B259B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15.3.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4B259B" w:rsidRDefault="00FC5D7E" w:rsidP="003D3C0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игровых малых форм на групповые уличные площадки </w:t>
            </w:r>
            <w:r w:rsidRPr="004B259B">
              <w:t>муниципального автономного общеобразовательного учреждения «Средняя школа № 8» Петропавловск-Камчатского городского округа</w:t>
            </w:r>
            <w:r>
              <w:t xml:space="preserve"> </w:t>
            </w:r>
            <w:r w:rsidR="003D3C0B" w:rsidRPr="00C6169B">
              <w:rPr>
                <w:rFonts w:eastAsia="Calibri"/>
                <w:lang w:eastAsia="en-US"/>
              </w:rPr>
              <w:t>(дошкольный уровень образования)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>
              <w:t>1</w:t>
            </w:r>
            <w:r w:rsidRPr="004B259B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Управление образования</w:t>
            </w:r>
          </w:p>
        </w:tc>
      </w:tr>
      <w:tr w:rsidR="00FC5D7E" w:rsidRPr="003B480B" w:rsidTr="00DE1A40">
        <w:trPr>
          <w:trHeight w:val="91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5824FD" w:rsidRDefault="00FC5D7E" w:rsidP="00DE1A40">
            <w:pPr>
              <w:jc w:val="center"/>
            </w:pPr>
            <w:r w:rsidRPr="005824FD">
              <w:t>15.4.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5824FD" w:rsidRDefault="00FC5D7E" w:rsidP="00DE1A40">
            <w:pPr>
              <w:jc w:val="both"/>
            </w:pPr>
            <w:r w:rsidRPr="005824FD">
              <w:rPr>
                <w:rFonts w:eastAsia="Calibri"/>
                <w:lang w:eastAsia="en-US"/>
              </w:rPr>
              <w:t xml:space="preserve">Устройство систем для затемнения окон (жалюзи) </w:t>
            </w:r>
            <w:r w:rsidRPr="005824FD">
              <w:t xml:space="preserve">муниципального бюджетного общеобразовательного учреждения «Средняя школа № 35» Петропавловск-Камчатского городского округа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5824FD" w:rsidRDefault="00FC5D7E" w:rsidP="00DE1A40">
            <w:pPr>
              <w:jc w:val="center"/>
            </w:pPr>
            <w:r w:rsidRPr="005824FD">
              <w:t>400 000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5824FD" w:rsidRDefault="00FC5D7E" w:rsidP="00DE1A40">
            <w:pPr>
              <w:jc w:val="center"/>
            </w:pPr>
            <w:r w:rsidRPr="005824FD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15.5.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4B259B" w:rsidRDefault="00FC5D7E" w:rsidP="006232F6">
            <w:pPr>
              <w:jc w:val="both"/>
              <w:rPr>
                <w:rFonts w:eastAsia="Batang" w:cs="Batang"/>
              </w:rPr>
            </w:pPr>
            <w:r>
              <w:t>Приобретение интерактивн</w:t>
            </w:r>
            <w:r w:rsidR="006232F6">
              <w:t>ого оборудования для занятий</w:t>
            </w:r>
            <w:r>
              <w:t xml:space="preserve"> с детьми подготовительной и старшей групп</w:t>
            </w:r>
            <w:r w:rsidRPr="004B259B">
              <w:t xml:space="preserve"> </w:t>
            </w:r>
            <w:r w:rsidRPr="004B259B">
              <w:rPr>
                <w:rFonts w:eastAsia="Calibri"/>
                <w:lang w:eastAsia="en-US"/>
              </w:rPr>
              <w:t>муниципального бюджетного дошкольного образовательного учреждения «Детский сад № 24 общеразвивающего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>
              <w:t>4</w:t>
            </w:r>
            <w:r w:rsidRPr="004B259B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15.6.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4B259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4B259B">
              <w:t xml:space="preserve">Проведение ремонтных работ </w:t>
            </w:r>
            <w:r>
              <w:t>по замене коробов, закрывающих отопительные радиаторы в группах № 8, 9, 11, 13 и 14</w:t>
            </w:r>
            <w:r w:rsidRPr="004B259B">
              <w:t xml:space="preserve"> </w:t>
            </w:r>
            <w:r w:rsidRPr="004B259B">
              <w:rPr>
                <w:rFonts w:eastAsia="Calibri"/>
                <w:lang w:eastAsia="en-US"/>
              </w:rPr>
              <w:t>муниципального бюджетного дошкольного образовательного учреждения «Детский сад № 48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>
              <w:t>4</w:t>
            </w:r>
            <w:r w:rsidRPr="004B259B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15.7.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4B259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Улучшение материально-технической базы</w:t>
            </w:r>
            <w:r w:rsidRPr="004B259B">
              <w:rPr>
                <w:rFonts w:eastAsia="Calibri"/>
                <w:lang w:eastAsia="en-US"/>
              </w:rPr>
              <w:t xml:space="preserve"> муниципального автономного дошкольного образовательного учреждения «Детский сад № 58 комбинированного вида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>
              <w:t>25</w:t>
            </w:r>
            <w:r w:rsidRPr="004B259B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15.</w:t>
            </w:r>
            <w:r>
              <w:t>8</w:t>
            </w:r>
            <w:r w:rsidRPr="004B259B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4B259B" w:rsidRDefault="00FC5D7E" w:rsidP="009B4E14">
            <w:pPr>
              <w:jc w:val="both"/>
              <w:rPr>
                <w:rFonts w:eastAsia="Calibri"/>
                <w:lang w:eastAsia="en-US"/>
              </w:rPr>
            </w:pPr>
            <w:r w:rsidRPr="004B259B">
              <w:rPr>
                <w:rFonts w:eastAsia="Calibri"/>
                <w:lang w:eastAsia="en-US"/>
              </w:rPr>
              <w:t xml:space="preserve">Оплата расходов </w:t>
            </w:r>
            <w:r w:rsidR="009B4E14" w:rsidRPr="004B259B">
              <w:rPr>
                <w:rFonts w:eastAsia="Calibri"/>
                <w:lang w:eastAsia="en-US"/>
              </w:rPr>
              <w:t>муниципального автономного учреждения культуры «Городской дом культуры «СРВ»</w:t>
            </w:r>
            <w:r w:rsidR="009B4E14">
              <w:rPr>
                <w:rFonts w:eastAsia="Calibri"/>
                <w:lang w:eastAsia="en-US"/>
              </w:rPr>
              <w:t xml:space="preserve"> </w:t>
            </w:r>
            <w:r w:rsidRPr="004B259B">
              <w:rPr>
                <w:rFonts w:eastAsia="Calibri"/>
                <w:lang w:eastAsia="en-US"/>
              </w:rPr>
              <w:t xml:space="preserve">на организацию и проведение </w:t>
            </w:r>
            <w:r>
              <w:rPr>
                <w:rFonts w:eastAsia="Calibri"/>
                <w:lang w:eastAsia="en-US"/>
              </w:rPr>
              <w:t xml:space="preserve">культурно-массовых мероприятий и приобретение призового фонда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2</w:t>
            </w:r>
            <w:r>
              <w:t>5</w:t>
            </w:r>
            <w:r w:rsidRPr="004B259B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B259B" w:rsidRDefault="00FC5D7E" w:rsidP="00DE1A40">
            <w:pPr>
              <w:jc w:val="center"/>
            </w:pPr>
            <w:r w:rsidRPr="004B259B">
              <w:t>Управление культуры, спорта и молодежной политики</w:t>
            </w:r>
          </w:p>
        </w:tc>
      </w:tr>
      <w:tr w:rsidR="00FC5D7E" w:rsidRPr="007E1E3C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16.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Богданов Александр Михайлович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16.1.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7E1E3C">
              <w:rPr>
                <w:rFonts w:eastAsia="Calibri"/>
                <w:lang w:eastAsia="en-US"/>
              </w:rPr>
              <w:t>Оплата расходов на участие обучающихся и преподавателей в выездных конкурсных мероприятиях муниципального автономного учреждения культуры «Городской дом культуры «СРВ»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Управление культуры, спорта и молодежной политики</w:t>
            </w:r>
          </w:p>
        </w:tc>
      </w:tr>
      <w:tr w:rsidR="00FC5D7E" w:rsidRPr="007E1E3C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16.2.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7E1E3C" w:rsidRDefault="00FC5D7E" w:rsidP="009B4E14">
            <w:pPr>
              <w:jc w:val="both"/>
            </w:pPr>
            <w:r w:rsidRPr="007E1E3C">
              <w:t xml:space="preserve">Оплата расходов </w:t>
            </w:r>
            <w:r w:rsidR="009B4E14" w:rsidRPr="007E1E3C">
              <w:t xml:space="preserve">муниципального автономного учреждения дополнительного образования «Детская музыкальная школа № 6» имени Г.В. Свиридова </w:t>
            </w:r>
            <w:r w:rsidRPr="007E1E3C">
              <w:t xml:space="preserve">на организацию творческих поездок </w:t>
            </w:r>
            <w:r w:rsidRPr="007E1E3C">
              <w:rPr>
                <w:rFonts w:eastAsia="Calibri"/>
                <w:lang w:eastAsia="en-US"/>
              </w:rPr>
              <w:t xml:space="preserve">воспитанников и </w:t>
            </w:r>
            <w:r w:rsidR="0030732F">
              <w:rPr>
                <w:rFonts w:eastAsia="Calibri"/>
                <w:lang w:eastAsia="en-US"/>
              </w:rPr>
              <w:t>представи</w:t>
            </w:r>
            <w:r w:rsidR="00105A75">
              <w:rPr>
                <w:rFonts w:eastAsia="Calibri"/>
                <w:lang w:eastAsia="en-US"/>
              </w:rPr>
              <w:t>те</w:t>
            </w:r>
            <w:r w:rsidR="0030732F">
              <w:rPr>
                <w:rFonts w:eastAsia="Calibri"/>
                <w:lang w:eastAsia="en-US"/>
              </w:rPr>
              <w:t>лей</w:t>
            </w:r>
            <w:r w:rsidRPr="007E1E3C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>
              <w:t>1</w:t>
            </w:r>
            <w:r w:rsidRPr="007E1E3C">
              <w:t>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 xml:space="preserve">Управление культуры, спорта и молодежной политики </w:t>
            </w:r>
          </w:p>
        </w:tc>
      </w:tr>
      <w:tr w:rsidR="00FC5D7E" w:rsidRPr="007E1E3C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16.3.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7E1E3C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7E1E3C">
              <w:t xml:space="preserve">Оплата расходов на приобретение полиграфической продукции, призов и подарков, </w:t>
            </w:r>
            <w:r>
              <w:t xml:space="preserve">на организацию и проведение мероприятий, </w:t>
            </w:r>
            <w:r w:rsidRPr="007E1E3C">
              <w:t xml:space="preserve"> имеющих общественную и социально-значимую ценность для молодежи, муниципального автономного учреждения «Молодежный центр Петропавловск-Камчатского городского округа»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>
              <w:t>20</w:t>
            </w:r>
            <w:r w:rsidRPr="007E1E3C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Управление культуры, спорта и молодежной политики</w:t>
            </w:r>
          </w:p>
        </w:tc>
      </w:tr>
      <w:tr w:rsidR="00FC5D7E" w:rsidRPr="007E1E3C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16.4.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7E1E3C" w:rsidRDefault="00FC5D7E" w:rsidP="00DE1A40">
            <w:pPr>
              <w:jc w:val="both"/>
            </w:pPr>
            <w:r w:rsidRPr="007E1E3C">
              <w:rPr>
                <w:rFonts w:eastAsia="Calibri"/>
                <w:lang w:eastAsia="en-US"/>
              </w:rPr>
              <w:t>Укрепление материально-технической базы муниципального бюджетного учреждения дополнительного образования «Центр внешкольной работы»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>
              <w:t>3</w:t>
            </w:r>
            <w:r w:rsidRPr="007E1E3C">
              <w:t>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Управление образования</w:t>
            </w:r>
          </w:p>
        </w:tc>
      </w:tr>
      <w:tr w:rsidR="00FC5D7E" w:rsidRPr="007E1E3C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16.5.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7E1E3C" w:rsidRDefault="00FC5D7E" w:rsidP="00DE1A40">
            <w:pPr>
              <w:jc w:val="both"/>
            </w:pPr>
            <w:r w:rsidRPr="004723C1">
              <w:t xml:space="preserve">Приобретение </w:t>
            </w:r>
            <w:r>
              <w:t>физкультурно-оздоровительного оборудования</w:t>
            </w:r>
            <w:r w:rsidRPr="004723C1">
              <w:t xml:space="preserve"> </w:t>
            </w:r>
            <w:r>
              <w:t xml:space="preserve">для </w:t>
            </w:r>
            <w:r w:rsidRPr="004723C1">
              <w:t xml:space="preserve">муниципального автономного дошкольного образовательного учреждения «Центр развития ребенка </w:t>
            </w:r>
            <w:r w:rsidR="00AC4AF6">
              <w:t>–</w:t>
            </w:r>
            <w:r w:rsidRPr="004723C1">
              <w:t xml:space="preserve"> детский сад № 39»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>
              <w:t>2</w:t>
            </w:r>
            <w:r w:rsidRPr="007E1E3C">
              <w:t>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4723C1">
              <w:t>Управление образования</w:t>
            </w:r>
          </w:p>
        </w:tc>
      </w:tr>
      <w:tr w:rsidR="00FC5D7E" w:rsidRPr="007E1E3C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16.6.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4723C1" w:rsidRDefault="00FC5D7E" w:rsidP="00DE1A40">
            <w:pPr>
              <w:jc w:val="both"/>
            </w:pPr>
            <w:r w:rsidRPr="004723C1">
              <w:t xml:space="preserve">Приобретение современного интерактивного оборудования для учебного кабинета муниципального бюджетного </w:t>
            </w:r>
            <w:r w:rsidRPr="004723C1">
              <w:lastRenderedPageBreak/>
              <w:t>общеобразовательного учреждения «Лицей № 46»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lastRenderedPageBreak/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4723C1" w:rsidRDefault="00FC5D7E" w:rsidP="00DE1A40">
            <w:pPr>
              <w:jc w:val="center"/>
            </w:pPr>
            <w:r w:rsidRPr="004723C1">
              <w:t>Управление образования</w:t>
            </w:r>
          </w:p>
        </w:tc>
      </w:tr>
      <w:tr w:rsidR="00FC5D7E" w:rsidRPr="007E1E3C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>
              <w:t>16.7.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7E1E3C" w:rsidRDefault="00FC5D7E" w:rsidP="00DE1A40">
            <w:pPr>
              <w:jc w:val="both"/>
            </w:pPr>
            <w:r>
              <w:t>Приобретение технологического оборудования для пищеблока</w:t>
            </w:r>
            <w:r w:rsidRPr="00FA449B">
              <w:rPr>
                <w:rFonts w:eastAsia="Calibri"/>
              </w:rPr>
              <w:t xml:space="preserve"> </w:t>
            </w:r>
            <w:r w:rsidRPr="00FA449B">
              <w:rPr>
                <w:rFonts w:eastAsia="Calibri"/>
                <w:lang w:eastAsia="en-US"/>
              </w:rPr>
              <w:t xml:space="preserve">муниципального бюджетного дошкольного образовательного учреждения «Детский сад № </w:t>
            </w:r>
            <w:r>
              <w:rPr>
                <w:rFonts w:eastAsia="Calibri"/>
                <w:lang w:eastAsia="en-US"/>
              </w:rPr>
              <w:t>45</w:t>
            </w:r>
            <w:r w:rsidRPr="00FA449B">
              <w:rPr>
                <w:rFonts w:eastAsia="Calibri"/>
                <w:lang w:eastAsia="en-US"/>
              </w:rPr>
              <w:t xml:space="preserve"> общеразвивающего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200 000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7E1E3C" w:rsidRDefault="00FC5D7E" w:rsidP="00DE1A40">
            <w:pPr>
              <w:jc w:val="center"/>
            </w:pPr>
            <w:r w:rsidRPr="007E1E3C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 xml:space="preserve">Иванова </w:t>
            </w:r>
          </w:p>
          <w:p w:rsidR="00FC5D7E" w:rsidRPr="003059EB" w:rsidRDefault="00FC5D7E" w:rsidP="00DE1A40">
            <w:pPr>
              <w:jc w:val="center"/>
            </w:pPr>
            <w:r w:rsidRPr="003059EB">
              <w:t>Наталья Ивановна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C4AF6" w:rsidRDefault="0089679A" w:rsidP="00AC4AF6">
            <w:pPr>
              <w:jc w:val="both"/>
            </w:pPr>
            <w:r>
              <w:t>Текущий ремонт буфетных комнат 1 младшей группы № 1 «Котята», 1 младшей группы № 2</w:t>
            </w:r>
            <w:r w:rsidRPr="00A33574">
              <w:t xml:space="preserve"> </w:t>
            </w:r>
            <w:r>
              <w:t xml:space="preserve">«Цыплята» </w:t>
            </w:r>
            <w:r w:rsidRPr="00A33574">
              <w:t xml:space="preserve">муниципального автономного дошкольного образовательного учреждения «Детский сад № 43 </w:t>
            </w:r>
            <w:r w:rsidR="00AC4AF6">
              <w:t>–</w:t>
            </w:r>
            <w:r w:rsidRPr="00A33574">
              <w:t xml:space="preserve"> Центр развития ребенка»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300 000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059E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3059EB">
              <w:rPr>
                <w:rFonts w:eastAsia="Calibri"/>
                <w:lang w:eastAsia="en-US"/>
              </w:rPr>
              <w:t>Оплата расходов на организацию и проведение мероприятий для обучающихся муниципального бюджетного учреждения дополнительного образования «Центр внешкольной работы»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</w:t>
            </w:r>
            <w:r>
              <w:t>5</w:t>
            </w:r>
            <w:r w:rsidRPr="003059EB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059E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3059EB">
              <w:rPr>
                <w:rFonts w:eastAsia="Calibri"/>
                <w:lang w:eastAsia="en-US"/>
              </w:rPr>
              <w:t xml:space="preserve">Оплата расходов на приобретение призов и подарков, </w:t>
            </w:r>
            <w:r>
              <w:rPr>
                <w:rFonts w:eastAsia="Calibri"/>
                <w:lang w:eastAsia="en-US"/>
              </w:rPr>
              <w:t xml:space="preserve">на организацию и проведение мероприятий, </w:t>
            </w:r>
            <w:r w:rsidRPr="003059EB">
              <w:rPr>
                <w:rFonts w:eastAsia="Calibri"/>
                <w:lang w:eastAsia="en-US"/>
              </w:rPr>
              <w:t xml:space="preserve">имеющих общественную и социально-значимую ценность для молодежи, муниципального автономного учреждения «Молодежный центр Петропавловск-Камчатского городского округа»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059EB" w:rsidRDefault="00FC5D7E" w:rsidP="009B4E14">
            <w:pPr>
              <w:jc w:val="both"/>
            </w:pPr>
            <w:r w:rsidRPr="003059EB">
              <w:t xml:space="preserve">Оплата расходов </w:t>
            </w:r>
            <w:r w:rsidR="009B4E14" w:rsidRPr="003059EB">
              <w:t xml:space="preserve">муниципального автономного учреждения дополнительного образования «Детская музыкальная школа № 6» имени Г.В. Свиридова </w:t>
            </w:r>
            <w:r w:rsidRPr="003059EB">
              <w:t xml:space="preserve">на организацию творческих поездок </w:t>
            </w:r>
            <w:r w:rsidRPr="003059EB">
              <w:rPr>
                <w:rFonts w:eastAsia="Calibri"/>
                <w:lang w:eastAsia="en-US"/>
              </w:rPr>
              <w:t xml:space="preserve">воспитанников и </w:t>
            </w:r>
            <w:r w:rsidR="0030732F">
              <w:rPr>
                <w:rFonts w:eastAsia="Calibri"/>
                <w:lang w:eastAsia="en-US"/>
              </w:rPr>
              <w:t>представителей</w:t>
            </w:r>
            <w:r w:rsidRPr="003059EB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059E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3059EB">
              <w:t>Поддержка талантливых спортсменов муниципального автономного учреждения дополнительного образования «</w:t>
            </w:r>
            <w:r w:rsidRPr="003059EB">
              <w:rPr>
                <w:szCs w:val="28"/>
                <w:shd w:val="clear" w:color="auto" w:fill="FFFFFF"/>
              </w:rPr>
              <w:t>Спортивная школа</w:t>
            </w:r>
            <w:r w:rsidRPr="003059EB">
              <w:t xml:space="preserve"> 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735A48" w:rsidRDefault="00FC5D7E" w:rsidP="00DE1A40">
            <w:pPr>
              <w:jc w:val="both"/>
            </w:pPr>
            <w:r w:rsidRPr="003059EB">
              <w:t xml:space="preserve">Приобретение </w:t>
            </w:r>
            <w:r>
              <w:t>игрового оборудования для детских площадок</w:t>
            </w:r>
            <w:r w:rsidRPr="003059EB">
              <w:t xml:space="preserve"> муниципального автономного дошкольного образовательного учреждения «Центр развития ребенка </w:t>
            </w:r>
            <w:r w:rsidR="00735A48">
              <w:t>–</w:t>
            </w:r>
            <w:r w:rsidRPr="003059EB">
              <w:t xml:space="preserve"> детский сад № 8»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>
              <w:t>10</w:t>
            </w:r>
            <w:r w:rsidRPr="003059EB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059E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8B0787">
              <w:t>Приобретение сенсорно-динамического комплекса для детей с особенностями развития «Дом Совы» муниципального автономного дошкольного образовательного учреждения Центр развития ребенка – детский сад № 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059E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Материально-техническое оснащение спортивного зала</w:t>
            </w:r>
            <w:r w:rsidRPr="003059EB">
              <w:rPr>
                <w:rFonts w:eastAsia="Calibri"/>
                <w:lang w:eastAsia="en-US"/>
              </w:rPr>
              <w:t xml:space="preserve"> муниципального автономного дошкольного образовательного </w:t>
            </w:r>
            <w:r w:rsidRPr="003059EB">
              <w:rPr>
                <w:rFonts w:eastAsia="Calibri"/>
                <w:lang w:eastAsia="en-US"/>
              </w:rPr>
              <w:lastRenderedPageBreak/>
              <w:t xml:space="preserve">учреждения «Детский сад № 70»  </w:t>
            </w:r>
            <w:r>
              <w:rPr>
                <w:rFonts w:eastAsia="Calibri"/>
                <w:lang w:eastAsia="en-US"/>
              </w:rPr>
              <w:t>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>
              <w:lastRenderedPageBreak/>
              <w:t>10</w:t>
            </w:r>
            <w:r w:rsidRPr="003059EB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059EB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3059EB">
              <w:t>Устройство резинового покрытия на игровой площадке муниципального автономного дошкольного общеобразовательного учреждения «Детский сад № 25»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17.10.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>
              <w:t>П</w:t>
            </w:r>
            <w:r w:rsidRPr="003059EB">
              <w:t>риобретение</w:t>
            </w:r>
            <w:r>
              <w:t xml:space="preserve"> формы для юнармейцев </w:t>
            </w:r>
            <w:r w:rsidRPr="003059EB">
              <w:t>муниципального автономного общеобразовательного учреждения «Средняя школа № 42»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1</w:t>
            </w:r>
            <w:r>
              <w:t>0</w:t>
            </w:r>
            <w:r w:rsidRPr="003059EB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059EB" w:rsidRDefault="00FC5D7E" w:rsidP="00DE1A40">
            <w:pPr>
              <w:jc w:val="center"/>
            </w:pPr>
            <w:r w:rsidRPr="003059EB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 w:rsidRPr="00C70A72">
              <w:t>18.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 w:rsidRPr="00C70A72">
              <w:t xml:space="preserve">Сароян </w:t>
            </w:r>
          </w:p>
          <w:p w:rsidR="00FC5D7E" w:rsidRPr="00C70A72" w:rsidRDefault="00FC5D7E" w:rsidP="00DE1A40">
            <w:pPr>
              <w:jc w:val="center"/>
            </w:pPr>
            <w:r w:rsidRPr="00C70A72">
              <w:t>Саргис Агасиевич</w:t>
            </w:r>
          </w:p>
          <w:p w:rsidR="00FC5D7E" w:rsidRPr="00C70A72" w:rsidRDefault="00FC5D7E" w:rsidP="00DE1A40">
            <w:pPr>
              <w:jc w:val="center"/>
            </w:pPr>
          </w:p>
          <w:p w:rsidR="00FC5D7E" w:rsidRPr="00C70A72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 w:rsidRPr="00C70A72">
              <w:t>18.1.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70A72" w:rsidRDefault="00F40B7F" w:rsidP="00DE1A40">
            <w:pPr>
              <w:jc w:val="both"/>
            </w:pPr>
            <w:r>
              <w:t>Оснащение материально-технической базы</w:t>
            </w:r>
            <w:r w:rsidR="00FC5D7E" w:rsidRPr="00B62F6F">
              <w:t xml:space="preserve"> муниципального автономного учреждения «Молодежный центр Петропавловск-Камчатского городского округа»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>
              <w:t>1</w:t>
            </w:r>
            <w:r w:rsidRPr="00C70A72">
              <w:t>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 w:rsidRPr="00C70A72">
              <w:t xml:space="preserve">Управление культуры, спорта и молодежной политики 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>
              <w:t>18.2.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70A72" w:rsidRDefault="00FC5D7E" w:rsidP="00735A48">
            <w:pPr>
              <w:jc w:val="both"/>
              <w:rPr>
                <w:bCs/>
              </w:rPr>
            </w:pPr>
            <w:r w:rsidRPr="00C70A72">
              <w:rPr>
                <w:bCs/>
              </w:rPr>
              <w:t xml:space="preserve">Приобретение </w:t>
            </w:r>
            <w:r w:rsidR="00735A48" w:rsidRPr="00C70A72">
              <w:rPr>
                <w:bCs/>
              </w:rPr>
              <w:t xml:space="preserve">для </w:t>
            </w:r>
            <w:r w:rsidR="00735A48" w:rsidRPr="00C70A72">
              <w:rPr>
                <w:rFonts w:eastAsia="Batang" w:cs="Batang"/>
              </w:rPr>
              <w:t>муниципального автономного учреждения</w:t>
            </w:r>
            <w:r w:rsidR="00735A48" w:rsidRPr="00C70A72">
              <w:rPr>
                <w:bCs/>
              </w:rPr>
              <w:t xml:space="preserve"> «Молодежный центр Петропавловск-</w:t>
            </w:r>
            <w:r w:rsidR="00735A48">
              <w:rPr>
                <w:bCs/>
              </w:rPr>
              <w:t xml:space="preserve">Камчатского городского округа» </w:t>
            </w:r>
            <w:r w:rsidRPr="00C70A72">
              <w:rPr>
                <w:bCs/>
              </w:rPr>
              <w:t xml:space="preserve">полиграфической продукции, </w:t>
            </w:r>
            <w:r>
              <w:rPr>
                <w:bCs/>
              </w:rPr>
              <w:t xml:space="preserve">призов, </w:t>
            </w:r>
            <w:r w:rsidRPr="00C70A72">
              <w:rPr>
                <w:bCs/>
              </w:rPr>
              <w:t>под</w:t>
            </w:r>
            <w:r w:rsidR="00735A48">
              <w:rPr>
                <w:bCs/>
              </w:rPr>
              <w:t>арков и тематической атрибутики</w:t>
            </w:r>
            <w:r w:rsidRPr="00C70A72">
              <w:rPr>
                <w:bCs/>
              </w:rPr>
              <w:t xml:space="preserve"> в рамках организации и проведения  мероприятий, </w:t>
            </w:r>
            <w:r>
              <w:rPr>
                <w:bCs/>
              </w:rPr>
              <w:t xml:space="preserve">имеющих общественную и социально-значимую ценность для </w:t>
            </w:r>
            <w:r w:rsidRPr="00C70A72">
              <w:rPr>
                <w:bCs/>
              </w:rPr>
              <w:t>молодежи</w:t>
            </w:r>
            <w:r>
              <w:rPr>
                <w:bCs/>
              </w:rPr>
              <w:t xml:space="preserve">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 w:rsidRPr="00B62F6F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>
              <w:t>18.3</w:t>
            </w:r>
            <w:r w:rsidRPr="00C70A72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70A72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C70A72">
              <w:t>Улучшение материально-технической базы муниципального автономного учреждения дополнительного образования «Спортивная школа № 2»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 w:rsidRPr="00C70A72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 w:rsidRPr="00C70A72">
              <w:t>Управление образования</w:t>
            </w:r>
          </w:p>
        </w:tc>
      </w:tr>
      <w:tr w:rsidR="00FC5D7E" w:rsidRPr="003B480B" w:rsidTr="00DE1A40">
        <w:trPr>
          <w:trHeight w:val="856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>
              <w:t>18.4</w:t>
            </w:r>
            <w:r w:rsidRPr="00C70A72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70A72" w:rsidRDefault="00FC5D7E" w:rsidP="00DE1A40">
            <w:pPr>
              <w:jc w:val="both"/>
            </w:pPr>
            <w:r w:rsidRPr="00C70A72">
              <w:rPr>
                <w:bCs/>
              </w:rPr>
              <w:t xml:space="preserve">Приобретение  интерактивных досок с проектором для оснащения учебных кабинетов </w:t>
            </w:r>
            <w:r w:rsidRPr="00C70A72">
              <w:rPr>
                <w:rFonts w:eastAsia="Calibri"/>
                <w:lang w:eastAsia="en-US"/>
              </w:rPr>
              <w:t>муниципального автономного общеобразовательного учреждения «Средняя школа № 45»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>
              <w:t>2</w:t>
            </w:r>
            <w:r w:rsidRPr="00C70A72">
              <w:t>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 w:rsidRPr="00C70A72">
              <w:t>Управление образования</w:t>
            </w:r>
          </w:p>
        </w:tc>
      </w:tr>
      <w:tr w:rsidR="00FC5D7E" w:rsidRPr="003B480B" w:rsidTr="00DE1A40">
        <w:trPr>
          <w:trHeight w:val="856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>
              <w:t>18.5</w:t>
            </w:r>
            <w:r w:rsidRPr="00C70A72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C70A72" w:rsidRDefault="00FC5D7E" w:rsidP="00DE1A40">
            <w:pPr>
              <w:jc w:val="both"/>
            </w:pPr>
            <w:r w:rsidRPr="00C70A72">
              <w:rPr>
                <w:bCs/>
              </w:rPr>
              <w:t xml:space="preserve">Приобретение  </w:t>
            </w:r>
            <w:r>
              <w:rPr>
                <w:bCs/>
              </w:rPr>
              <w:t xml:space="preserve">звукового оборудования для актового зала </w:t>
            </w:r>
            <w:r w:rsidRPr="00C70A72">
              <w:rPr>
                <w:rFonts w:eastAsia="Calibri"/>
                <w:lang w:eastAsia="en-US"/>
              </w:rPr>
              <w:t xml:space="preserve">муниципального автономного общеобразовательного учреждения «Средняя школа № </w:t>
            </w:r>
            <w:r>
              <w:rPr>
                <w:rFonts w:eastAsia="Calibri"/>
                <w:lang w:eastAsia="en-US"/>
              </w:rPr>
              <w:t>36 имени П.Т. Новограбленова»</w:t>
            </w:r>
            <w:r w:rsidRPr="00C70A72">
              <w:rPr>
                <w:rFonts w:eastAsia="Calibri"/>
                <w:lang w:eastAsia="en-US"/>
              </w:rPr>
              <w:t xml:space="preserve">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>
              <w:t>65</w:t>
            </w:r>
            <w:r w:rsidRPr="00C70A72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C70A72" w:rsidRDefault="00FC5D7E" w:rsidP="00DE1A40">
            <w:pPr>
              <w:jc w:val="center"/>
            </w:pPr>
            <w:r w:rsidRPr="00C70A72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11E2A" w:rsidRDefault="00FC5D7E" w:rsidP="00DE1A40">
            <w:pPr>
              <w:jc w:val="center"/>
            </w:pPr>
            <w:r w:rsidRPr="00D11E2A">
              <w:t>19.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11E2A" w:rsidRDefault="00FC5D7E" w:rsidP="00DE1A40">
            <w:pPr>
              <w:jc w:val="center"/>
            </w:pPr>
            <w:r w:rsidRPr="00D11E2A">
              <w:t>Наумов Анатолий Борисович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11E2A" w:rsidRDefault="00FC5D7E" w:rsidP="00DE1A40">
            <w:pPr>
              <w:jc w:val="center"/>
            </w:pPr>
            <w:r w:rsidRPr="00D11E2A">
              <w:t>19.1.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D11E2A" w:rsidRDefault="00FC5D7E" w:rsidP="00DE1A40">
            <w:pPr>
              <w:jc w:val="both"/>
            </w:pPr>
            <w:r w:rsidRPr="00D11E2A">
              <w:rPr>
                <w:bCs/>
              </w:rPr>
              <w:t xml:space="preserve">Укрепление материально-технической базы (приобретение объектива к </w:t>
            </w:r>
            <w:proofErr w:type="spellStart"/>
            <w:r w:rsidRPr="00D11E2A">
              <w:rPr>
                <w:bCs/>
              </w:rPr>
              <w:t>беззеркальному</w:t>
            </w:r>
            <w:proofErr w:type="spellEnd"/>
            <w:r w:rsidRPr="00D11E2A">
              <w:rPr>
                <w:bCs/>
              </w:rPr>
              <w:t xml:space="preserve"> фотоаппарату «</w:t>
            </w:r>
            <w:r w:rsidRPr="00D11E2A">
              <w:rPr>
                <w:bCs/>
                <w:lang w:val="en-US"/>
              </w:rPr>
              <w:t>Sony</w:t>
            </w:r>
            <w:r w:rsidRPr="00D11E2A">
              <w:rPr>
                <w:bCs/>
              </w:rPr>
              <w:t xml:space="preserve"> </w:t>
            </w:r>
            <w:r w:rsidRPr="00D11E2A">
              <w:rPr>
                <w:bCs/>
                <w:lang w:val="en-US"/>
              </w:rPr>
              <w:t>Alpha</w:t>
            </w:r>
            <w:r w:rsidRPr="00D11E2A">
              <w:rPr>
                <w:bCs/>
              </w:rPr>
              <w:t xml:space="preserve"> </w:t>
            </w:r>
            <w:r w:rsidRPr="00D11E2A">
              <w:rPr>
                <w:bCs/>
                <w:lang w:val="en-US"/>
              </w:rPr>
              <w:t>a</w:t>
            </w:r>
            <w:r w:rsidRPr="00D11E2A">
              <w:rPr>
                <w:bCs/>
              </w:rPr>
              <w:t>7</w:t>
            </w:r>
            <w:r w:rsidRPr="00D11E2A">
              <w:rPr>
                <w:bCs/>
                <w:lang w:val="en-US"/>
              </w:rPr>
              <w:t>C</w:t>
            </w:r>
            <w:r w:rsidRPr="00D11E2A">
              <w:rPr>
                <w:bCs/>
              </w:rPr>
              <w:t xml:space="preserve"> </w:t>
            </w:r>
            <w:r w:rsidRPr="00D11E2A">
              <w:rPr>
                <w:bCs/>
                <w:lang w:val="en-US"/>
              </w:rPr>
              <w:t>Body</w:t>
            </w:r>
            <w:r w:rsidRPr="00D11E2A">
              <w:rPr>
                <w:bCs/>
              </w:rPr>
              <w:t>») муниципального бюджетного учреждения дополнительного образования «Детская музыкальная школа № 1»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D11E2A" w:rsidRDefault="00FC5D7E" w:rsidP="00DE1A40">
            <w:pPr>
              <w:jc w:val="center"/>
            </w:pPr>
            <w:r w:rsidRPr="00D11E2A">
              <w:t>100 000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11E2A" w:rsidRDefault="00FC5D7E" w:rsidP="00DE1A40">
            <w:pPr>
              <w:jc w:val="center"/>
            </w:pPr>
            <w:r w:rsidRPr="00D11E2A">
              <w:t xml:space="preserve">Управление культуры, спорта и молодежной политики 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 w:rsidRPr="00227480">
              <w:t>19.2.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227480">
              <w:t>Улучшение материально-технической базы муниципального бюджетного общеобразовательного учреждения «Средняя школа № 40»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>
              <w:t>4</w:t>
            </w:r>
            <w:r w:rsidRPr="00227480">
              <w:t>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 w:rsidRPr="00227480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 w:rsidRPr="00227480">
              <w:t>19.3.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9B4E14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227480">
              <w:t xml:space="preserve">Оплата расходов </w:t>
            </w:r>
            <w:r w:rsidR="009B4E14" w:rsidRPr="00227480">
              <w:t>муниципального автономного учреждения культуры «Городской дом культуры «СРВ»</w:t>
            </w:r>
            <w:r w:rsidR="009B4E14">
              <w:t xml:space="preserve"> </w:t>
            </w:r>
            <w:r w:rsidRPr="00227480">
              <w:t xml:space="preserve">на организацию и проведение культурно-массовых мероприятий </w:t>
            </w:r>
            <w:r w:rsidR="009B4E14">
              <w:t xml:space="preserve">и приобретение призового фонда </w:t>
            </w:r>
            <w:r w:rsidRPr="00227480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 w:rsidRPr="00227480">
              <w:t>350 000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 w:rsidRPr="00227480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 w:rsidRPr="00227480">
              <w:t>19.4.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227480" w:rsidRDefault="00FC5D7E" w:rsidP="009B4E14">
            <w:pPr>
              <w:jc w:val="both"/>
            </w:pPr>
            <w:r w:rsidRPr="00227480">
              <w:rPr>
                <w:rFonts w:eastAsia="Calibri"/>
              </w:rPr>
              <w:t xml:space="preserve">Оплата расходов </w:t>
            </w:r>
            <w:r w:rsidR="009B4E14" w:rsidRPr="00227480">
              <w:rPr>
                <w:rFonts w:eastAsia="Calibri"/>
              </w:rPr>
              <w:t xml:space="preserve">муниципального автономного учреждения культуры «Городской дом культуры «СРВ» </w:t>
            </w:r>
            <w:r w:rsidRPr="00227480">
              <w:rPr>
                <w:rFonts w:eastAsia="Calibri"/>
              </w:rPr>
              <w:t xml:space="preserve">на приобретение книг в рамках проведения мероприятий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 w:rsidRPr="00227480">
              <w:t>350 000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 w:rsidRPr="00227480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>
              <w:t>19.5.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227480" w:rsidRDefault="00FC5D7E" w:rsidP="008C1773">
            <w:pPr>
              <w:jc w:val="both"/>
              <w:rPr>
                <w:rFonts w:eastAsia="Calibri"/>
              </w:rPr>
            </w:pPr>
            <w:r w:rsidRPr="00227480">
              <w:rPr>
                <w:rFonts w:eastAsia="Calibri"/>
              </w:rPr>
              <w:t xml:space="preserve">Приобретение </w:t>
            </w:r>
            <w:r>
              <w:rPr>
                <w:rFonts w:eastAsia="Calibri"/>
              </w:rPr>
              <w:t xml:space="preserve">и установка устройства системы </w:t>
            </w:r>
            <w:r w:rsidR="008C1773">
              <w:rPr>
                <w:rFonts w:eastAsia="Calibri"/>
              </w:rPr>
              <w:t xml:space="preserve">                                      </w:t>
            </w:r>
            <w:proofErr w:type="spellStart"/>
            <w:r>
              <w:rPr>
                <w:rFonts w:eastAsia="Calibri"/>
                <w:lang w:val="en-US"/>
              </w:rPr>
              <w:t>ip</w:t>
            </w:r>
            <w:proofErr w:type="spellEnd"/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видеодомофонии</w:t>
            </w:r>
            <w:proofErr w:type="spellEnd"/>
            <w:r>
              <w:rPr>
                <w:rFonts w:eastAsia="Calibri"/>
              </w:rPr>
              <w:t xml:space="preserve"> и системы контроля и управления доступом на </w:t>
            </w:r>
            <w:r w:rsidR="0030732F">
              <w:rPr>
                <w:rFonts w:eastAsia="Calibri"/>
              </w:rPr>
              <w:t>ворота (</w:t>
            </w:r>
            <w:r>
              <w:rPr>
                <w:rFonts w:eastAsia="Calibri"/>
              </w:rPr>
              <w:t>2 уличные калитки</w:t>
            </w:r>
            <w:r w:rsidR="0030732F">
              <w:rPr>
                <w:rFonts w:eastAsia="Calibri"/>
              </w:rPr>
              <w:t>)</w:t>
            </w:r>
            <w:r w:rsidRPr="00227480">
              <w:rPr>
                <w:rFonts w:eastAsia="Calibri"/>
              </w:rPr>
              <w:t xml:space="preserve"> для муниципального автономного дошкольного образовательного учреждения «Детский сад № 51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227480" w:rsidRDefault="00FC5D7E" w:rsidP="00DE1A40">
            <w:pPr>
              <w:jc w:val="center"/>
            </w:pPr>
            <w:r w:rsidRPr="00227480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90120" w:rsidRDefault="00FC5D7E" w:rsidP="00DE1A40">
            <w:pPr>
              <w:jc w:val="center"/>
            </w:pPr>
            <w:r w:rsidRPr="00890120">
              <w:t>20.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90120" w:rsidRDefault="00FC5D7E" w:rsidP="00DE1A40">
            <w:pPr>
              <w:jc w:val="center"/>
            </w:pPr>
            <w:r w:rsidRPr="00890120">
              <w:t xml:space="preserve">Павленко </w:t>
            </w:r>
          </w:p>
          <w:p w:rsidR="00FC5D7E" w:rsidRPr="00890120" w:rsidRDefault="00FC5D7E" w:rsidP="00DE1A40">
            <w:pPr>
              <w:jc w:val="center"/>
            </w:pPr>
            <w:r w:rsidRPr="00890120">
              <w:t>Денис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90120" w:rsidRDefault="00FC5D7E" w:rsidP="00DE1A40">
            <w:pPr>
              <w:jc w:val="center"/>
            </w:pPr>
            <w:r w:rsidRPr="00890120">
              <w:t>20.1.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90120" w:rsidRDefault="00FC5D7E" w:rsidP="00DE1A40">
            <w:pPr>
              <w:jc w:val="both"/>
            </w:pPr>
            <w:r w:rsidRPr="00890120">
              <w:rPr>
                <w:bCs/>
              </w:rPr>
              <w:t>Улучшение материально-технической базы</w:t>
            </w:r>
            <w:r>
              <w:rPr>
                <w:bCs/>
              </w:rPr>
              <w:t>, командирование сборных команд на соревнования</w:t>
            </w:r>
            <w:r w:rsidRPr="00890120">
              <w:rPr>
                <w:bCs/>
              </w:rPr>
              <w:t xml:space="preserve"> муниципа</w:t>
            </w:r>
            <w:r w:rsidRPr="00890120">
              <w:t>льного автономного учреждения дополнительного образования «</w:t>
            </w:r>
            <w:r w:rsidRPr="00890120">
              <w:rPr>
                <w:szCs w:val="28"/>
                <w:shd w:val="clear" w:color="auto" w:fill="FFFFFF"/>
              </w:rPr>
              <w:t xml:space="preserve">Спортивная школа </w:t>
            </w:r>
            <w:r>
              <w:rPr>
                <w:szCs w:val="28"/>
                <w:shd w:val="clear" w:color="auto" w:fill="FFFFFF"/>
              </w:rPr>
              <w:t xml:space="preserve">  </w:t>
            </w:r>
            <w:r w:rsidRPr="00890120">
              <w:t xml:space="preserve">№ 2»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890120" w:rsidRDefault="00FC5D7E" w:rsidP="00DE1A40">
            <w:pPr>
              <w:jc w:val="center"/>
            </w:pPr>
            <w:r w:rsidRPr="00890120">
              <w:t>150 000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90120" w:rsidRDefault="00FC5D7E" w:rsidP="00DE1A40">
            <w:pPr>
              <w:jc w:val="center"/>
            </w:pPr>
            <w:r w:rsidRPr="00890120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20.2.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B480B" w:rsidRDefault="00FC5D7E" w:rsidP="0065259F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3059EB">
              <w:t xml:space="preserve">Оплата расходов </w:t>
            </w:r>
            <w:r w:rsidR="0065259F" w:rsidRPr="003059EB">
              <w:t xml:space="preserve">муниципального автономного учреждения дополнительного образования «Детская музыкальная школа № 6» имени Г.В. Свиридова </w:t>
            </w:r>
            <w:r w:rsidRPr="003059EB">
              <w:t xml:space="preserve">на организацию творческих поездок </w:t>
            </w:r>
            <w:r w:rsidRPr="003059EB">
              <w:rPr>
                <w:rFonts w:eastAsia="Calibri"/>
                <w:lang w:eastAsia="en-US"/>
              </w:rPr>
              <w:t xml:space="preserve">воспитанников и </w:t>
            </w:r>
            <w:r w:rsidR="0030732F">
              <w:rPr>
                <w:rFonts w:eastAsia="Calibri"/>
                <w:lang w:eastAsia="en-US"/>
              </w:rPr>
              <w:t>представителей</w:t>
            </w:r>
            <w:r w:rsidRPr="003059EB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DF55AD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20.3.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B480B" w:rsidRDefault="00FC5D7E" w:rsidP="009B4E14">
            <w:pPr>
              <w:jc w:val="both"/>
              <w:rPr>
                <w:color w:val="FF0000"/>
              </w:rPr>
            </w:pPr>
            <w:r w:rsidRPr="00FA449B">
              <w:t xml:space="preserve">Оплата расходов </w:t>
            </w:r>
            <w:r w:rsidR="009B4E14" w:rsidRPr="00227480">
              <w:t>муниципального автономного учреждения культуры «Городской дом культуры «СРВ»</w:t>
            </w:r>
            <w:r w:rsidR="009B4E14">
              <w:t xml:space="preserve"> </w:t>
            </w:r>
            <w:r w:rsidRPr="00FA449B">
              <w:t xml:space="preserve">на </w:t>
            </w:r>
            <w:r>
              <w:t>выезды</w:t>
            </w:r>
            <w:r w:rsidRPr="00FA449B">
              <w:t xml:space="preserve"> </w:t>
            </w:r>
            <w:r>
              <w:t>коллективов за пределы Камчатского края на региональные, всероссийские и международные соревнования</w:t>
            </w:r>
            <w:r w:rsidRPr="00227480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DF55AD">
              <w:t>200 000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20.4.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B480B" w:rsidRDefault="00FC5D7E" w:rsidP="008C1773">
            <w:pPr>
              <w:jc w:val="both"/>
              <w:rPr>
                <w:color w:val="FF0000"/>
              </w:rPr>
            </w:pPr>
            <w:r w:rsidRPr="00227480">
              <w:rPr>
                <w:rFonts w:eastAsia="Calibri"/>
              </w:rPr>
              <w:t xml:space="preserve">Приобретение </w:t>
            </w:r>
            <w:r>
              <w:rPr>
                <w:rFonts w:eastAsia="Calibri"/>
              </w:rPr>
              <w:t xml:space="preserve">и установка устройства системы </w:t>
            </w:r>
            <w:r w:rsidR="008C1773">
              <w:rPr>
                <w:rFonts w:eastAsia="Calibri"/>
              </w:rPr>
              <w:t xml:space="preserve">                                       </w:t>
            </w:r>
            <w:proofErr w:type="spellStart"/>
            <w:r>
              <w:rPr>
                <w:rFonts w:eastAsia="Calibri"/>
                <w:lang w:val="en-US"/>
              </w:rPr>
              <w:t>ip</w:t>
            </w:r>
            <w:proofErr w:type="spellEnd"/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видеодомофонии</w:t>
            </w:r>
            <w:proofErr w:type="spellEnd"/>
            <w:r>
              <w:rPr>
                <w:rFonts w:eastAsia="Calibri"/>
              </w:rPr>
              <w:t xml:space="preserve"> и системы контроля и управления доступом на </w:t>
            </w:r>
            <w:r w:rsidR="009E2C76">
              <w:rPr>
                <w:rFonts w:eastAsia="Calibri"/>
              </w:rPr>
              <w:t>ворота (2 уличные калитки)</w:t>
            </w:r>
            <w:r w:rsidR="009E2C76" w:rsidRPr="00227480">
              <w:rPr>
                <w:rFonts w:eastAsia="Calibri"/>
              </w:rPr>
              <w:t xml:space="preserve"> </w:t>
            </w:r>
            <w:r w:rsidRPr="00227480">
              <w:rPr>
                <w:rFonts w:eastAsia="Calibri"/>
              </w:rPr>
              <w:t>для муниципального автономного дошкольного образовательного учреждения «Детский сад № 51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DF55AD">
              <w:t>210 000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20.5.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B480B" w:rsidRDefault="00FC5D7E" w:rsidP="00DE1A40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D11E2A">
              <w:rPr>
                <w:bCs/>
              </w:rPr>
              <w:t xml:space="preserve">Укрепление материально-технической базы (приобретение  </w:t>
            </w:r>
            <w:proofErr w:type="spellStart"/>
            <w:r w:rsidRPr="00D11E2A">
              <w:rPr>
                <w:bCs/>
              </w:rPr>
              <w:t>беззеркально</w:t>
            </w:r>
            <w:r>
              <w:rPr>
                <w:bCs/>
              </w:rPr>
              <w:t>го</w:t>
            </w:r>
            <w:proofErr w:type="spellEnd"/>
            <w:r w:rsidRPr="00D11E2A">
              <w:rPr>
                <w:bCs/>
              </w:rPr>
              <w:t xml:space="preserve"> фотоаппарат</w:t>
            </w:r>
            <w:r>
              <w:rPr>
                <w:bCs/>
              </w:rPr>
              <w:t>а</w:t>
            </w:r>
            <w:r w:rsidRPr="00D11E2A">
              <w:rPr>
                <w:bCs/>
              </w:rPr>
              <w:t xml:space="preserve"> «</w:t>
            </w:r>
            <w:r w:rsidRPr="00D11E2A">
              <w:rPr>
                <w:bCs/>
                <w:lang w:val="en-US"/>
              </w:rPr>
              <w:t>Sony</w:t>
            </w:r>
            <w:r w:rsidRPr="00D11E2A">
              <w:rPr>
                <w:bCs/>
              </w:rPr>
              <w:t xml:space="preserve"> </w:t>
            </w:r>
            <w:r w:rsidRPr="00D11E2A">
              <w:rPr>
                <w:bCs/>
                <w:lang w:val="en-US"/>
              </w:rPr>
              <w:t>Alpha</w:t>
            </w:r>
            <w:r w:rsidRPr="00D11E2A">
              <w:rPr>
                <w:bCs/>
              </w:rPr>
              <w:t xml:space="preserve"> </w:t>
            </w:r>
            <w:r w:rsidRPr="00D11E2A">
              <w:rPr>
                <w:bCs/>
                <w:lang w:val="en-US"/>
              </w:rPr>
              <w:t>a</w:t>
            </w:r>
            <w:r w:rsidRPr="00D11E2A">
              <w:rPr>
                <w:bCs/>
              </w:rPr>
              <w:t>7</w:t>
            </w:r>
            <w:r w:rsidRPr="00D11E2A">
              <w:rPr>
                <w:bCs/>
                <w:lang w:val="en-US"/>
              </w:rPr>
              <w:t>C</w:t>
            </w:r>
            <w:r w:rsidRPr="00D11E2A">
              <w:rPr>
                <w:bCs/>
              </w:rPr>
              <w:t xml:space="preserve"> </w:t>
            </w:r>
            <w:r w:rsidRPr="00D11E2A">
              <w:rPr>
                <w:bCs/>
                <w:lang w:val="en-US"/>
              </w:rPr>
              <w:t>Body</w:t>
            </w:r>
            <w:r w:rsidRPr="00D11E2A">
              <w:rPr>
                <w:bCs/>
              </w:rPr>
              <w:t>»</w:t>
            </w:r>
            <w:r>
              <w:rPr>
                <w:bCs/>
              </w:rPr>
              <w:t>, серебристый</w:t>
            </w:r>
            <w:r w:rsidRPr="00D11E2A">
              <w:rPr>
                <w:bCs/>
              </w:rPr>
              <w:t>) муниципального бюджетного учреждения дополнительного образования «Детская музыкальная школа № 1»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 w:rsidRPr="009B2E66">
              <w:t>121 900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20.6.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DF55AD" w:rsidRDefault="00FC5D7E" w:rsidP="00DE1A40">
            <w:pPr>
              <w:jc w:val="both"/>
              <w:rPr>
                <w:rFonts w:eastAsia="Calibri"/>
                <w:lang w:eastAsia="en-US"/>
              </w:rPr>
            </w:pPr>
            <w:r>
              <w:t xml:space="preserve">Приобретение интерактивного оборудования </w:t>
            </w:r>
            <w:r w:rsidRPr="00DF55AD">
              <w:t>для</w:t>
            </w:r>
            <w:r>
              <w:t xml:space="preserve"> учебного кабинета</w:t>
            </w:r>
            <w:r w:rsidRPr="00DF55AD">
              <w:t xml:space="preserve"> муниципального бюджетного общеобразовательного учреждения «Лицей № 46»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>
              <w:t>250 000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>
              <w:t>20.7.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9B2E66" w:rsidRDefault="00FC5D7E" w:rsidP="00DE1A40">
            <w:pPr>
              <w:jc w:val="both"/>
              <w:rPr>
                <w:rFonts w:eastAsia="Calibri"/>
                <w:lang w:eastAsia="en-US"/>
              </w:rPr>
            </w:pPr>
            <w:r>
              <w:t>Развитие</w:t>
            </w:r>
            <w:r w:rsidRPr="009B2E66">
              <w:t xml:space="preserve"> материально-технической базы </w:t>
            </w:r>
            <w:r>
              <w:t>кружков дополнительного образования</w:t>
            </w:r>
            <w:r w:rsidRPr="009B2E66">
              <w:t xml:space="preserve"> муниципального бюджетного общеобразовательного учреждения «Основная школа № 6 имени Л.П. </w:t>
            </w:r>
            <w:proofErr w:type="spellStart"/>
            <w:r w:rsidRPr="009B2E66">
              <w:t>Лельчука</w:t>
            </w:r>
            <w:proofErr w:type="spellEnd"/>
            <w:r w:rsidRPr="009B2E66">
              <w:t>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  <w:r>
              <w:t>268 100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DF55AD" w:rsidRDefault="00FC5D7E" w:rsidP="00DE1A40">
            <w:pPr>
              <w:jc w:val="center"/>
            </w:pPr>
            <w:r w:rsidRPr="00DF55AD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51CF5" w:rsidRDefault="00FC5D7E" w:rsidP="00DE1A40">
            <w:pPr>
              <w:jc w:val="center"/>
            </w:pPr>
            <w:r w:rsidRPr="00A51CF5">
              <w:t>21.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51CF5" w:rsidRDefault="00FC5D7E" w:rsidP="00DE1A40">
            <w:pPr>
              <w:jc w:val="center"/>
            </w:pPr>
            <w:r w:rsidRPr="00A51CF5">
              <w:t>Каминский Александр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26824" w:rsidRDefault="00FC5D7E" w:rsidP="00DE1A40">
            <w:pPr>
              <w:jc w:val="center"/>
            </w:pPr>
            <w:r w:rsidRPr="00826824">
              <w:t>21.1.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26824" w:rsidRDefault="00FC5D7E" w:rsidP="00DE1A40">
            <w:pPr>
              <w:jc w:val="both"/>
              <w:rPr>
                <w:bCs/>
              </w:rPr>
            </w:pPr>
            <w:r>
              <w:t xml:space="preserve">Оплата выездов перспективных спортсменов </w:t>
            </w:r>
            <w:r w:rsidRPr="004A3047">
              <w:t>и тренера</w:t>
            </w:r>
            <w:r w:rsidRPr="004A3047">
              <w:rPr>
                <w:bCs/>
              </w:rPr>
              <w:t>-преподавателя Кондрашова Д.А.</w:t>
            </w:r>
            <w:r w:rsidRPr="004A3047">
              <w:rPr>
                <w:rFonts w:eastAsia="Calibri"/>
                <w:lang w:eastAsia="en-US"/>
              </w:rPr>
              <w:t xml:space="preserve"> </w:t>
            </w:r>
            <w:r w:rsidRPr="004A3047">
              <w:t xml:space="preserve">для участия </w:t>
            </w:r>
            <w:r>
              <w:t xml:space="preserve">в соревнованиях различного уровня за пределы Камчатского края, укрепление материально-технической базы </w:t>
            </w:r>
            <w:r w:rsidRPr="00826824">
              <w:t xml:space="preserve">муниципального бюджетного учреждения дополнительного образования </w:t>
            </w:r>
            <w:r w:rsidRPr="00826824">
              <w:rPr>
                <w:szCs w:val="28"/>
                <w:shd w:val="clear" w:color="auto" w:fill="FFFFFF"/>
              </w:rPr>
              <w:t xml:space="preserve">«Спортивная школа 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826824">
              <w:rPr>
                <w:szCs w:val="28"/>
                <w:shd w:val="clear" w:color="auto" w:fill="FFFFFF"/>
              </w:rPr>
              <w:t>№ 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826824" w:rsidRDefault="00FC5D7E" w:rsidP="00DE1A40">
            <w:pPr>
              <w:jc w:val="center"/>
            </w:pPr>
            <w:r w:rsidRPr="00826824">
              <w:t>4</w:t>
            </w:r>
            <w:r>
              <w:t>5</w:t>
            </w:r>
            <w:r w:rsidRPr="00826824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26824" w:rsidRDefault="00FC5D7E" w:rsidP="00DE1A40">
            <w:pPr>
              <w:jc w:val="center"/>
            </w:pPr>
            <w:r w:rsidRPr="0082682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26824" w:rsidRDefault="00FC5D7E" w:rsidP="00DE1A40">
            <w:pPr>
              <w:jc w:val="center"/>
            </w:pPr>
            <w:r w:rsidRPr="00826824">
              <w:t>21.2.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26824" w:rsidRDefault="00FC5D7E" w:rsidP="00DE1A40">
            <w:pPr>
              <w:jc w:val="both"/>
              <w:rPr>
                <w:rFonts w:eastAsia="Calibri"/>
                <w:lang w:eastAsia="en-US"/>
              </w:rPr>
            </w:pPr>
            <w:r>
              <w:t>Обеспечение спортивным инвентарем спортивных залов</w:t>
            </w:r>
            <w:r w:rsidRPr="00826824">
              <w:t xml:space="preserve"> муниципального автономного учреждения «Центр спортивной подготовки по </w:t>
            </w:r>
            <w:proofErr w:type="spellStart"/>
            <w:r w:rsidRPr="00826824">
              <w:t>Киокусинкай</w:t>
            </w:r>
            <w:proofErr w:type="spellEnd"/>
            <w:r w:rsidRPr="00826824"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826824" w:rsidRDefault="00FC5D7E" w:rsidP="00DE1A40">
            <w:pPr>
              <w:jc w:val="center"/>
            </w:pPr>
            <w:r>
              <w:t>45</w:t>
            </w:r>
            <w:r w:rsidRPr="00826824">
              <w:t>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26824" w:rsidRDefault="008C1773" w:rsidP="00DE1A40">
            <w:pPr>
              <w:jc w:val="center"/>
            </w:pPr>
            <w:r w:rsidRPr="00DF55AD">
              <w:t>Управление культуры, спорта и молодежной политики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26824" w:rsidRDefault="00FC5D7E" w:rsidP="00DE1A40">
            <w:pPr>
              <w:jc w:val="center"/>
            </w:pPr>
            <w:r w:rsidRPr="00826824">
              <w:t>21.3.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826824" w:rsidRDefault="00FC5D7E" w:rsidP="00DE1A40">
            <w:pPr>
              <w:jc w:val="both"/>
            </w:pPr>
            <w:r w:rsidRPr="00826824">
              <w:t xml:space="preserve">Приобретение </w:t>
            </w:r>
            <w:r>
              <w:t>интерактивной панели для учебного кабинета</w:t>
            </w:r>
            <w:r w:rsidRPr="00826824">
              <w:t xml:space="preserve"> муниципального бюджетного общеобразовательного учреждения «Средняя школа № 12»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826824" w:rsidRDefault="00FC5D7E" w:rsidP="00DE1A40">
            <w:pPr>
              <w:jc w:val="center"/>
            </w:pPr>
            <w:r>
              <w:t>20</w:t>
            </w:r>
            <w:r w:rsidRPr="00826824">
              <w:t>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826824" w:rsidRDefault="00FC5D7E" w:rsidP="00DE1A40">
            <w:pPr>
              <w:jc w:val="center"/>
            </w:pPr>
            <w:r w:rsidRPr="00826824">
              <w:t>Управление образования</w:t>
            </w:r>
          </w:p>
        </w:tc>
      </w:tr>
      <w:tr w:rsidR="00FC5D7E" w:rsidRPr="003B480B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B480B" w:rsidRDefault="00FC5D7E" w:rsidP="00DE1A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51CF5" w:rsidRDefault="00FC5D7E" w:rsidP="00DE1A40">
            <w:pPr>
              <w:jc w:val="center"/>
            </w:pPr>
            <w:r w:rsidRPr="00A51CF5">
              <w:t>21.4.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A51CF5" w:rsidRDefault="00FC5D7E" w:rsidP="000C100A">
            <w:pPr>
              <w:jc w:val="both"/>
            </w:pPr>
            <w:r w:rsidRPr="00A51CF5">
              <w:rPr>
                <w:rFonts w:eastAsia="Calibri"/>
              </w:rPr>
              <w:t xml:space="preserve">Приобретение и установка устройства системы </w:t>
            </w:r>
            <w:r w:rsidR="000C100A">
              <w:rPr>
                <w:rFonts w:eastAsia="Calibri"/>
              </w:rPr>
              <w:t xml:space="preserve">                                     </w:t>
            </w:r>
            <w:proofErr w:type="spellStart"/>
            <w:r w:rsidRPr="00A51CF5">
              <w:rPr>
                <w:rFonts w:eastAsia="Calibri"/>
                <w:lang w:val="en-US"/>
              </w:rPr>
              <w:t>ip</w:t>
            </w:r>
            <w:proofErr w:type="spellEnd"/>
            <w:r w:rsidRPr="00A51CF5">
              <w:rPr>
                <w:rFonts w:eastAsia="Calibri"/>
              </w:rPr>
              <w:t>-</w:t>
            </w:r>
            <w:proofErr w:type="spellStart"/>
            <w:r w:rsidRPr="00A51CF5">
              <w:rPr>
                <w:rFonts w:eastAsia="Calibri"/>
              </w:rPr>
              <w:t>видеодомофонии</w:t>
            </w:r>
            <w:proofErr w:type="spellEnd"/>
            <w:r w:rsidRPr="00A51CF5">
              <w:rPr>
                <w:rFonts w:eastAsia="Calibri"/>
              </w:rPr>
              <w:t xml:space="preserve"> и системы контроля и управления доступом на </w:t>
            </w:r>
            <w:r w:rsidR="009E2C76">
              <w:rPr>
                <w:rFonts w:eastAsia="Calibri"/>
              </w:rPr>
              <w:t>ворота (2 уличные калитки)</w:t>
            </w:r>
            <w:r w:rsidR="009E2C76" w:rsidRPr="00227480">
              <w:rPr>
                <w:rFonts w:eastAsia="Calibri"/>
              </w:rPr>
              <w:t xml:space="preserve"> </w:t>
            </w:r>
            <w:r w:rsidRPr="00A51CF5">
              <w:rPr>
                <w:rFonts w:eastAsia="Calibri"/>
              </w:rPr>
              <w:t>для муниципального автономного дошкольного образовательного учреждения «Детский сад № 51 комбинированного вида»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A51CF5" w:rsidRDefault="00FC5D7E" w:rsidP="00DE1A40">
            <w:pPr>
              <w:jc w:val="center"/>
            </w:pPr>
            <w:r>
              <w:t>20</w:t>
            </w:r>
            <w:r w:rsidRPr="00A51CF5">
              <w:t>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A51CF5" w:rsidRDefault="00FC5D7E" w:rsidP="00DE1A40">
            <w:pPr>
              <w:jc w:val="center"/>
            </w:pPr>
            <w:r w:rsidRPr="00A51CF5">
              <w:t>Управление образования</w:t>
            </w:r>
          </w:p>
        </w:tc>
      </w:tr>
      <w:tr w:rsidR="00FC5D7E" w:rsidRPr="003C3DA1" w:rsidTr="00DE1A40">
        <w:trPr>
          <w:trHeight w:val="135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>
              <w:t>22</w:t>
            </w:r>
            <w:r w:rsidRPr="003C3DA1">
              <w:t>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</w:p>
          <w:p w:rsidR="00FC5D7E" w:rsidRDefault="00FC5D7E" w:rsidP="00DE1A40">
            <w:pPr>
              <w:jc w:val="center"/>
            </w:pPr>
            <w:proofErr w:type="spellStart"/>
            <w:r>
              <w:t>Походий</w:t>
            </w:r>
            <w:proofErr w:type="spellEnd"/>
          </w:p>
          <w:p w:rsidR="00FC5D7E" w:rsidRPr="003C3DA1" w:rsidRDefault="00FC5D7E" w:rsidP="00DE1A40">
            <w:pPr>
              <w:jc w:val="center"/>
            </w:pPr>
            <w:r>
              <w:lastRenderedPageBreak/>
              <w:t xml:space="preserve">София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>
              <w:lastRenderedPageBreak/>
              <w:t>22</w:t>
            </w:r>
            <w:r w:rsidRPr="003C3DA1"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05550D" w:rsidRDefault="00FC5D7E" w:rsidP="00DE1A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ремонтных работ для создания кабинета дополнительного образования</w:t>
            </w:r>
            <w:r w:rsidRPr="0005550D">
              <w:rPr>
                <w:rFonts w:eastAsia="Calibri"/>
                <w:lang w:eastAsia="en-US"/>
              </w:rPr>
              <w:t xml:space="preserve"> муниципального автономного </w:t>
            </w:r>
            <w:r w:rsidRPr="0005550D">
              <w:rPr>
                <w:rFonts w:eastAsia="Calibri"/>
                <w:lang w:eastAsia="en-US"/>
              </w:rPr>
              <w:lastRenderedPageBreak/>
              <w:t>общеобразовательного учреждения «Средняя школа № 43»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>
              <w:lastRenderedPageBreak/>
              <w:t>8</w:t>
            </w:r>
            <w:r w:rsidRPr="003C3DA1">
              <w:t>00 000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 w:rsidRPr="003C3DA1">
              <w:t>Управление образования</w:t>
            </w:r>
          </w:p>
        </w:tc>
      </w:tr>
      <w:tr w:rsidR="00FC5D7E" w:rsidRPr="003C3DA1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22</w:t>
            </w:r>
            <w:r w:rsidRPr="003C3DA1"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Default="00FC5D7E" w:rsidP="00DE1A40">
            <w:pPr>
              <w:jc w:val="both"/>
              <w:rPr>
                <w:rFonts w:eastAsia="Calibri"/>
                <w:lang w:eastAsia="en-US"/>
              </w:rPr>
            </w:pPr>
            <w:r w:rsidRPr="009970A6">
              <w:t xml:space="preserve">Улучшение материально-технической базы муниципального </w:t>
            </w:r>
            <w:r w:rsidRPr="009970A6">
              <w:rPr>
                <w:rFonts w:eastAsia="Calibri"/>
                <w:lang w:eastAsia="en-US"/>
              </w:rPr>
              <w:t>автономного общеобразовательного учреждения «Средняя школа № 33 с углубленным изучением отдельных предметов» Петропавловск-Камчатского городского округа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Default="00FC5D7E" w:rsidP="00DE1A40">
            <w:pPr>
              <w:jc w:val="center"/>
            </w:pPr>
            <w:r>
              <w:t>400 000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 w:rsidRPr="003C3DA1">
              <w:t>Управление образования</w:t>
            </w:r>
          </w:p>
        </w:tc>
      </w:tr>
      <w:tr w:rsidR="00FC5D7E" w:rsidRPr="003C3DA1" w:rsidTr="00DE1A40">
        <w:trPr>
          <w:trHeight w:val="13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>
              <w:t>22.3.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E" w:rsidRPr="003C3DA1" w:rsidRDefault="00FC5D7E" w:rsidP="00DE1A40">
            <w:pPr>
              <w:jc w:val="both"/>
              <w:rPr>
                <w:rFonts w:eastAsia="Calibri"/>
                <w:lang w:eastAsia="en-US"/>
              </w:rPr>
            </w:pPr>
            <w:r>
              <w:t>Приобретение информационно-вычислительной техники (компьютеров) для организации дополнительных рабочих мест</w:t>
            </w:r>
            <w:r w:rsidRPr="008E6C43">
              <w:t xml:space="preserve"> </w:t>
            </w:r>
            <w:r>
              <w:t xml:space="preserve">в </w:t>
            </w:r>
            <w:r w:rsidRPr="008E6C43">
              <w:t>муниципально</w:t>
            </w:r>
            <w:r>
              <w:t>м</w:t>
            </w:r>
            <w:r w:rsidRPr="008E6C43">
              <w:t xml:space="preserve"> автономно</w:t>
            </w:r>
            <w:r>
              <w:t>м</w:t>
            </w:r>
            <w:r w:rsidRPr="008E6C43">
              <w:t xml:space="preserve"> учреждени</w:t>
            </w:r>
            <w:r>
              <w:t>и</w:t>
            </w:r>
            <w:r w:rsidRPr="008E6C43">
              <w:t xml:space="preserve"> «Молодежный центр Петропавловск-Камчатского городского округа»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 w:rsidRPr="003C3DA1">
              <w:t>100 000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7E" w:rsidRPr="003C3DA1" w:rsidRDefault="00FC5D7E" w:rsidP="00DE1A40">
            <w:pPr>
              <w:jc w:val="center"/>
            </w:pPr>
            <w:r w:rsidRPr="00DF55AD">
              <w:t>Управление культуры, спорта и молодежной политики</w:t>
            </w:r>
          </w:p>
        </w:tc>
      </w:tr>
    </w:tbl>
    <w:p w:rsidR="00FC5D7E" w:rsidRPr="00D441E1" w:rsidRDefault="00FC5D7E" w:rsidP="00FC5D7E">
      <w:pPr>
        <w:rPr>
          <w:color w:val="FF0000"/>
          <w:sz w:val="2"/>
          <w:szCs w:val="2"/>
        </w:rPr>
      </w:pPr>
    </w:p>
    <w:p w:rsidR="00191A2F" w:rsidRPr="00110FC0" w:rsidRDefault="00191A2F" w:rsidP="00FD303E">
      <w:pPr>
        <w:rPr>
          <w:color w:val="000000" w:themeColor="text1"/>
          <w:sz w:val="28"/>
          <w:szCs w:val="28"/>
        </w:rPr>
      </w:pPr>
    </w:p>
    <w:sectPr w:rsidR="00191A2F" w:rsidRPr="00110FC0" w:rsidSect="00143C50">
      <w:headerReference w:type="default" r:id="rId10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9F" w:rsidRDefault="0065259F" w:rsidP="00635FA6">
      <w:r>
        <w:separator/>
      </w:r>
    </w:p>
  </w:endnote>
  <w:endnote w:type="continuationSeparator" w:id="0">
    <w:p w:rsidR="0065259F" w:rsidRDefault="0065259F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9F" w:rsidRDefault="0065259F" w:rsidP="00635FA6">
      <w:r>
        <w:separator/>
      </w:r>
    </w:p>
  </w:footnote>
  <w:footnote w:type="continuationSeparator" w:id="0">
    <w:p w:rsidR="0065259F" w:rsidRDefault="0065259F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335329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5259F" w:rsidRPr="00B31136" w:rsidRDefault="0065259F" w:rsidP="00B31136">
        <w:pPr>
          <w:pStyle w:val="ad"/>
          <w:jc w:val="center"/>
          <w:rPr>
            <w:color w:val="000000" w:themeColor="text1"/>
          </w:rPr>
        </w:pPr>
        <w:r w:rsidRPr="00B31136">
          <w:rPr>
            <w:color w:val="000000" w:themeColor="text1"/>
          </w:rPr>
          <w:fldChar w:fldCharType="begin"/>
        </w:r>
        <w:r w:rsidRPr="00B31136">
          <w:rPr>
            <w:color w:val="000000" w:themeColor="text1"/>
          </w:rPr>
          <w:instrText>PAGE   \* MERGEFORMAT</w:instrText>
        </w:r>
        <w:r w:rsidRPr="00B31136">
          <w:rPr>
            <w:color w:val="000000" w:themeColor="text1"/>
          </w:rPr>
          <w:fldChar w:fldCharType="separate"/>
        </w:r>
        <w:r w:rsidR="00B71E0B">
          <w:rPr>
            <w:noProof/>
            <w:color w:val="000000" w:themeColor="text1"/>
          </w:rPr>
          <w:t>2</w:t>
        </w:r>
        <w:r w:rsidRPr="00B31136">
          <w:rPr>
            <w:color w:val="000000" w:themeColor="text1"/>
          </w:rPr>
          <w:fldChar w:fldCharType="end"/>
        </w:r>
      </w:p>
    </w:sdtContent>
  </w:sdt>
  <w:p w:rsidR="0065259F" w:rsidRDefault="0065259F" w:rsidP="00B31136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66040"/>
      <w:docPartObj>
        <w:docPartGallery w:val="Page Numbers (Top of Page)"/>
        <w:docPartUnique/>
      </w:docPartObj>
    </w:sdtPr>
    <w:sdtEndPr/>
    <w:sdtContent>
      <w:p w:rsidR="0065259F" w:rsidRDefault="0065259F" w:rsidP="007307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E0B">
          <w:rPr>
            <w:noProof/>
          </w:rPr>
          <w:t>18</w:t>
        </w:r>
        <w:r>
          <w:fldChar w:fldCharType="end"/>
        </w:r>
      </w:p>
    </w:sdtContent>
  </w:sdt>
  <w:p w:rsidR="0065259F" w:rsidRDefault="0065259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B"/>
    <w:multiLevelType w:val="hybridMultilevel"/>
    <w:tmpl w:val="52AC2902"/>
    <w:lvl w:ilvl="0" w:tplc="DD242F62">
      <w:start w:val="200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8C10B48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0C2366"/>
    <w:multiLevelType w:val="hybridMultilevel"/>
    <w:tmpl w:val="B14A1B28"/>
    <w:lvl w:ilvl="0" w:tplc="54105D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62DFE"/>
    <w:multiLevelType w:val="hybridMultilevel"/>
    <w:tmpl w:val="2A64AE0A"/>
    <w:lvl w:ilvl="0" w:tplc="6DBC2F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4F2"/>
    <w:multiLevelType w:val="hybridMultilevel"/>
    <w:tmpl w:val="0896CB26"/>
    <w:lvl w:ilvl="0" w:tplc="9E189FE2">
      <w:start w:val="8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2CE69A1"/>
    <w:multiLevelType w:val="hybridMultilevel"/>
    <w:tmpl w:val="326E14DA"/>
    <w:lvl w:ilvl="0" w:tplc="D2B04818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311A"/>
    <w:multiLevelType w:val="hybridMultilevel"/>
    <w:tmpl w:val="D71C05DA"/>
    <w:lvl w:ilvl="0" w:tplc="6802A860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407895"/>
    <w:multiLevelType w:val="multilevel"/>
    <w:tmpl w:val="927ACDD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2"/>
      <w:numFmt w:val="decimal"/>
      <w:lvlText w:val="%7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11" w15:restartNumberingAfterBreak="0">
    <w:nsid w:val="28EC1B37"/>
    <w:multiLevelType w:val="hybridMultilevel"/>
    <w:tmpl w:val="85B2A6A6"/>
    <w:lvl w:ilvl="0" w:tplc="1C9614A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9030BE9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43F"/>
    <w:multiLevelType w:val="hybridMultilevel"/>
    <w:tmpl w:val="89725DF8"/>
    <w:lvl w:ilvl="0" w:tplc="49386AAA">
      <w:start w:val="15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42FE"/>
    <w:multiLevelType w:val="multilevel"/>
    <w:tmpl w:val="F7727E6A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2"/>
      <w:numFmt w:val="decimal"/>
      <w:lvlText w:val="%7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15" w15:restartNumberingAfterBreak="0">
    <w:nsid w:val="42D531E0"/>
    <w:multiLevelType w:val="hybridMultilevel"/>
    <w:tmpl w:val="E4368B14"/>
    <w:lvl w:ilvl="0" w:tplc="92C2BF2E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4B40187"/>
    <w:multiLevelType w:val="hybridMultilevel"/>
    <w:tmpl w:val="4D88E596"/>
    <w:lvl w:ilvl="0" w:tplc="104A5BB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1C47"/>
    <w:multiLevelType w:val="hybridMultilevel"/>
    <w:tmpl w:val="0C4406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A13"/>
    <w:multiLevelType w:val="hybridMultilevel"/>
    <w:tmpl w:val="7E66A4B2"/>
    <w:lvl w:ilvl="0" w:tplc="B78CE666">
      <w:start w:val="15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F5684"/>
    <w:multiLevelType w:val="hybridMultilevel"/>
    <w:tmpl w:val="02A6DBD0"/>
    <w:lvl w:ilvl="0" w:tplc="9468F12E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A61F5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171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2"/>
  </w:num>
  <w:num w:numId="5">
    <w:abstractNumId w:val="6"/>
  </w:num>
  <w:num w:numId="6">
    <w:abstractNumId w:val="14"/>
  </w:num>
  <w:num w:numId="7">
    <w:abstractNumId w:val="7"/>
  </w:num>
  <w:num w:numId="8">
    <w:abstractNumId w:val="19"/>
  </w:num>
  <w:num w:numId="9">
    <w:abstractNumId w:val="16"/>
  </w:num>
  <w:num w:numId="10">
    <w:abstractNumId w:val="0"/>
  </w:num>
  <w:num w:numId="11">
    <w:abstractNumId w:val="13"/>
  </w:num>
  <w:num w:numId="12">
    <w:abstractNumId w:val="8"/>
  </w:num>
  <w:num w:numId="13">
    <w:abstractNumId w:val="10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5545"/>
    <w:rsid w:val="000068B8"/>
    <w:rsid w:val="000111A1"/>
    <w:rsid w:val="00011A2C"/>
    <w:rsid w:val="00011D72"/>
    <w:rsid w:val="0001389C"/>
    <w:rsid w:val="00013B0C"/>
    <w:rsid w:val="0002131F"/>
    <w:rsid w:val="00021D94"/>
    <w:rsid w:val="00026EAD"/>
    <w:rsid w:val="00031621"/>
    <w:rsid w:val="00034484"/>
    <w:rsid w:val="00045836"/>
    <w:rsid w:val="00045CA5"/>
    <w:rsid w:val="00046345"/>
    <w:rsid w:val="00046AAC"/>
    <w:rsid w:val="00047D33"/>
    <w:rsid w:val="000507AC"/>
    <w:rsid w:val="00050906"/>
    <w:rsid w:val="00053AB8"/>
    <w:rsid w:val="0005550D"/>
    <w:rsid w:val="000600C0"/>
    <w:rsid w:val="000650C2"/>
    <w:rsid w:val="0006583F"/>
    <w:rsid w:val="0006742C"/>
    <w:rsid w:val="000675E0"/>
    <w:rsid w:val="00067B97"/>
    <w:rsid w:val="00071255"/>
    <w:rsid w:val="000712B7"/>
    <w:rsid w:val="0007160A"/>
    <w:rsid w:val="00073756"/>
    <w:rsid w:val="000762D9"/>
    <w:rsid w:val="000866A8"/>
    <w:rsid w:val="0009129D"/>
    <w:rsid w:val="000A0446"/>
    <w:rsid w:val="000A150A"/>
    <w:rsid w:val="000A48F7"/>
    <w:rsid w:val="000A5CCA"/>
    <w:rsid w:val="000A74DD"/>
    <w:rsid w:val="000B11E1"/>
    <w:rsid w:val="000B1808"/>
    <w:rsid w:val="000B3BEC"/>
    <w:rsid w:val="000B552D"/>
    <w:rsid w:val="000C100A"/>
    <w:rsid w:val="000C2A56"/>
    <w:rsid w:val="000C4727"/>
    <w:rsid w:val="000D407A"/>
    <w:rsid w:val="000D71A3"/>
    <w:rsid w:val="000D74C7"/>
    <w:rsid w:val="000E03C0"/>
    <w:rsid w:val="000E1EE2"/>
    <w:rsid w:val="000E2247"/>
    <w:rsid w:val="000E48C3"/>
    <w:rsid w:val="000E64C4"/>
    <w:rsid w:val="000F3837"/>
    <w:rsid w:val="000F53E2"/>
    <w:rsid w:val="000F75E9"/>
    <w:rsid w:val="001043D8"/>
    <w:rsid w:val="00105A75"/>
    <w:rsid w:val="00105BAC"/>
    <w:rsid w:val="00107576"/>
    <w:rsid w:val="00110FC0"/>
    <w:rsid w:val="00115F0E"/>
    <w:rsid w:val="0011619D"/>
    <w:rsid w:val="00116AA8"/>
    <w:rsid w:val="0012005B"/>
    <w:rsid w:val="001237FA"/>
    <w:rsid w:val="00126213"/>
    <w:rsid w:val="00131D71"/>
    <w:rsid w:val="00133491"/>
    <w:rsid w:val="001360D6"/>
    <w:rsid w:val="001372DB"/>
    <w:rsid w:val="001415AA"/>
    <w:rsid w:val="00141B73"/>
    <w:rsid w:val="00143C50"/>
    <w:rsid w:val="0014418F"/>
    <w:rsid w:val="00150D54"/>
    <w:rsid w:val="00150D61"/>
    <w:rsid w:val="00153359"/>
    <w:rsid w:val="00153868"/>
    <w:rsid w:val="00154CC6"/>
    <w:rsid w:val="00155C2F"/>
    <w:rsid w:val="001607FD"/>
    <w:rsid w:val="00160C27"/>
    <w:rsid w:val="00162115"/>
    <w:rsid w:val="00163D5A"/>
    <w:rsid w:val="00164292"/>
    <w:rsid w:val="001656B0"/>
    <w:rsid w:val="0016796F"/>
    <w:rsid w:val="00170809"/>
    <w:rsid w:val="00170A60"/>
    <w:rsid w:val="0017252E"/>
    <w:rsid w:val="001729C8"/>
    <w:rsid w:val="001730DC"/>
    <w:rsid w:val="00182670"/>
    <w:rsid w:val="00182F71"/>
    <w:rsid w:val="00183796"/>
    <w:rsid w:val="001837F4"/>
    <w:rsid w:val="00183A07"/>
    <w:rsid w:val="001856B3"/>
    <w:rsid w:val="00190693"/>
    <w:rsid w:val="00190DFA"/>
    <w:rsid w:val="00191A2F"/>
    <w:rsid w:val="00192CE6"/>
    <w:rsid w:val="00194095"/>
    <w:rsid w:val="001A1BE6"/>
    <w:rsid w:val="001A39FE"/>
    <w:rsid w:val="001A3BB4"/>
    <w:rsid w:val="001A4926"/>
    <w:rsid w:val="001A6BA8"/>
    <w:rsid w:val="001B38E9"/>
    <w:rsid w:val="001B4B47"/>
    <w:rsid w:val="001B7796"/>
    <w:rsid w:val="001B7E83"/>
    <w:rsid w:val="001C2119"/>
    <w:rsid w:val="001C38BB"/>
    <w:rsid w:val="001C4B7C"/>
    <w:rsid w:val="001C5145"/>
    <w:rsid w:val="001D03E8"/>
    <w:rsid w:val="001D18AC"/>
    <w:rsid w:val="001D3A7C"/>
    <w:rsid w:val="001D3EAB"/>
    <w:rsid w:val="001D41DF"/>
    <w:rsid w:val="001D49CA"/>
    <w:rsid w:val="001D5AE0"/>
    <w:rsid w:val="001D790D"/>
    <w:rsid w:val="001E0BF9"/>
    <w:rsid w:val="001E14BC"/>
    <w:rsid w:val="001E15A5"/>
    <w:rsid w:val="001E323F"/>
    <w:rsid w:val="001E32D8"/>
    <w:rsid w:val="001E5D58"/>
    <w:rsid w:val="001E63C5"/>
    <w:rsid w:val="001E7867"/>
    <w:rsid w:val="001F04D8"/>
    <w:rsid w:val="001F4661"/>
    <w:rsid w:val="001F4C55"/>
    <w:rsid w:val="001F6B04"/>
    <w:rsid w:val="002007C9"/>
    <w:rsid w:val="00201DF6"/>
    <w:rsid w:val="0020351A"/>
    <w:rsid w:val="002101D4"/>
    <w:rsid w:val="00210676"/>
    <w:rsid w:val="00212946"/>
    <w:rsid w:val="002169E3"/>
    <w:rsid w:val="00216CAC"/>
    <w:rsid w:val="002204D9"/>
    <w:rsid w:val="0022187E"/>
    <w:rsid w:val="00221BA2"/>
    <w:rsid w:val="00223C84"/>
    <w:rsid w:val="002253D8"/>
    <w:rsid w:val="00226AFA"/>
    <w:rsid w:val="00231788"/>
    <w:rsid w:val="002318F3"/>
    <w:rsid w:val="002341F1"/>
    <w:rsid w:val="00240FCC"/>
    <w:rsid w:val="00243029"/>
    <w:rsid w:val="00243EE1"/>
    <w:rsid w:val="002466FF"/>
    <w:rsid w:val="00250422"/>
    <w:rsid w:val="00250527"/>
    <w:rsid w:val="0025269C"/>
    <w:rsid w:val="00253E1D"/>
    <w:rsid w:val="0025494E"/>
    <w:rsid w:val="002603BB"/>
    <w:rsid w:val="002620C0"/>
    <w:rsid w:val="0026322D"/>
    <w:rsid w:val="00263337"/>
    <w:rsid w:val="0026411B"/>
    <w:rsid w:val="00265C09"/>
    <w:rsid w:val="0027132F"/>
    <w:rsid w:val="0027609A"/>
    <w:rsid w:val="00286D94"/>
    <w:rsid w:val="00290F13"/>
    <w:rsid w:val="0029364D"/>
    <w:rsid w:val="00293E84"/>
    <w:rsid w:val="00297989"/>
    <w:rsid w:val="00297CB1"/>
    <w:rsid w:val="002A11D5"/>
    <w:rsid w:val="002A3BFE"/>
    <w:rsid w:val="002A3C7C"/>
    <w:rsid w:val="002B158D"/>
    <w:rsid w:val="002B2F92"/>
    <w:rsid w:val="002B30C8"/>
    <w:rsid w:val="002B5995"/>
    <w:rsid w:val="002C0154"/>
    <w:rsid w:val="002C125C"/>
    <w:rsid w:val="002C2478"/>
    <w:rsid w:val="002C6186"/>
    <w:rsid w:val="002C6BA1"/>
    <w:rsid w:val="002D011C"/>
    <w:rsid w:val="002D11E0"/>
    <w:rsid w:val="002D5791"/>
    <w:rsid w:val="002E14CA"/>
    <w:rsid w:val="002E1E8C"/>
    <w:rsid w:val="002E3562"/>
    <w:rsid w:val="002E39D9"/>
    <w:rsid w:val="002E4AE4"/>
    <w:rsid w:val="002F173D"/>
    <w:rsid w:val="002F314D"/>
    <w:rsid w:val="002F5F94"/>
    <w:rsid w:val="002F6C5A"/>
    <w:rsid w:val="002F72DC"/>
    <w:rsid w:val="002F72F5"/>
    <w:rsid w:val="002F7B57"/>
    <w:rsid w:val="00302C36"/>
    <w:rsid w:val="00302C59"/>
    <w:rsid w:val="00305439"/>
    <w:rsid w:val="00307212"/>
    <w:rsid w:val="00307317"/>
    <w:rsid w:val="0030732F"/>
    <w:rsid w:val="003101F5"/>
    <w:rsid w:val="00310F2F"/>
    <w:rsid w:val="00310FC5"/>
    <w:rsid w:val="00311968"/>
    <w:rsid w:val="00313E9F"/>
    <w:rsid w:val="00316209"/>
    <w:rsid w:val="0032123C"/>
    <w:rsid w:val="003231BE"/>
    <w:rsid w:val="00325C39"/>
    <w:rsid w:val="003267BD"/>
    <w:rsid w:val="003272FF"/>
    <w:rsid w:val="00330F71"/>
    <w:rsid w:val="00331210"/>
    <w:rsid w:val="003330D8"/>
    <w:rsid w:val="00337191"/>
    <w:rsid w:val="003423CF"/>
    <w:rsid w:val="00350275"/>
    <w:rsid w:val="00352AA7"/>
    <w:rsid w:val="003556B8"/>
    <w:rsid w:val="00355934"/>
    <w:rsid w:val="0035620B"/>
    <w:rsid w:val="0035692A"/>
    <w:rsid w:val="00356A43"/>
    <w:rsid w:val="00357173"/>
    <w:rsid w:val="00357334"/>
    <w:rsid w:val="00360FF1"/>
    <w:rsid w:val="003628AC"/>
    <w:rsid w:val="00363AFD"/>
    <w:rsid w:val="00364606"/>
    <w:rsid w:val="00364C0F"/>
    <w:rsid w:val="00367B80"/>
    <w:rsid w:val="00374904"/>
    <w:rsid w:val="00374F20"/>
    <w:rsid w:val="003755ED"/>
    <w:rsid w:val="00380813"/>
    <w:rsid w:val="0038168F"/>
    <w:rsid w:val="003817B9"/>
    <w:rsid w:val="00383AC5"/>
    <w:rsid w:val="00383FB7"/>
    <w:rsid w:val="0038642A"/>
    <w:rsid w:val="003929C9"/>
    <w:rsid w:val="003A0866"/>
    <w:rsid w:val="003A1360"/>
    <w:rsid w:val="003A1D0C"/>
    <w:rsid w:val="003A2AA4"/>
    <w:rsid w:val="003A3B28"/>
    <w:rsid w:val="003A466D"/>
    <w:rsid w:val="003B035B"/>
    <w:rsid w:val="003B0BF5"/>
    <w:rsid w:val="003B1E5D"/>
    <w:rsid w:val="003B4F50"/>
    <w:rsid w:val="003B587A"/>
    <w:rsid w:val="003C0907"/>
    <w:rsid w:val="003C1ACD"/>
    <w:rsid w:val="003C40B6"/>
    <w:rsid w:val="003C4975"/>
    <w:rsid w:val="003C4B7A"/>
    <w:rsid w:val="003C57F3"/>
    <w:rsid w:val="003D1895"/>
    <w:rsid w:val="003D204D"/>
    <w:rsid w:val="003D3C0B"/>
    <w:rsid w:val="003D44AC"/>
    <w:rsid w:val="003D4825"/>
    <w:rsid w:val="003D5805"/>
    <w:rsid w:val="003D5DCE"/>
    <w:rsid w:val="003E2587"/>
    <w:rsid w:val="003E31DF"/>
    <w:rsid w:val="003E3792"/>
    <w:rsid w:val="003E3E21"/>
    <w:rsid w:val="003E5616"/>
    <w:rsid w:val="003E67A3"/>
    <w:rsid w:val="003F071F"/>
    <w:rsid w:val="003F0C78"/>
    <w:rsid w:val="003F2119"/>
    <w:rsid w:val="003F21A8"/>
    <w:rsid w:val="003F334C"/>
    <w:rsid w:val="004072A3"/>
    <w:rsid w:val="0041107F"/>
    <w:rsid w:val="00411906"/>
    <w:rsid w:val="00412FCD"/>
    <w:rsid w:val="00414E54"/>
    <w:rsid w:val="00416FCB"/>
    <w:rsid w:val="00421F7C"/>
    <w:rsid w:val="004226AE"/>
    <w:rsid w:val="00424066"/>
    <w:rsid w:val="00430652"/>
    <w:rsid w:val="004324E6"/>
    <w:rsid w:val="004329D1"/>
    <w:rsid w:val="00432C25"/>
    <w:rsid w:val="00432FD4"/>
    <w:rsid w:val="00441143"/>
    <w:rsid w:val="00442C25"/>
    <w:rsid w:val="00443A61"/>
    <w:rsid w:val="00450FFF"/>
    <w:rsid w:val="00452F1A"/>
    <w:rsid w:val="00465EE2"/>
    <w:rsid w:val="0047288B"/>
    <w:rsid w:val="00473BA5"/>
    <w:rsid w:val="00473D10"/>
    <w:rsid w:val="00474182"/>
    <w:rsid w:val="00475B63"/>
    <w:rsid w:val="00477A16"/>
    <w:rsid w:val="00482CF5"/>
    <w:rsid w:val="00494CE9"/>
    <w:rsid w:val="0049519B"/>
    <w:rsid w:val="0049654F"/>
    <w:rsid w:val="00496A1D"/>
    <w:rsid w:val="004A2F95"/>
    <w:rsid w:val="004A37EA"/>
    <w:rsid w:val="004A4E11"/>
    <w:rsid w:val="004B10C8"/>
    <w:rsid w:val="004B3BF2"/>
    <w:rsid w:val="004B3DEE"/>
    <w:rsid w:val="004B5405"/>
    <w:rsid w:val="004B579D"/>
    <w:rsid w:val="004C5137"/>
    <w:rsid w:val="004C67B9"/>
    <w:rsid w:val="004C7533"/>
    <w:rsid w:val="004D3302"/>
    <w:rsid w:val="004D5487"/>
    <w:rsid w:val="004E4F28"/>
    <w:rsid w:val="0050022E"/>
    <w:rsid w:val="00502DA3"/>
    <w:rsid w:val="00504B4D"/>
    <w:rsid w:val="00504B99"/>
    <w:rsid w:val="0051042C"/>
    <w:rsid w:val="005205B1"/>
    <w:rsid w:val="0052370A"/>
    <w:rsid w:val="00524B2D"/>
    <w:rsid w:val="005261FA"/>
    <w:rsid w:val="0053033D"/>
    <w:rsid w:val="00530AF2"/>
    <w:rsid w:val="00531F89"/>
    <w:rsid w:val="00537DF4"/>
    <w:rsid w:val="00542CC9"/>
    <w:rsid w:val="00543856"/>
    <w:rsid w:val="00545971"/>
    <w:rsid w:val="00545FD3"/>
    <w:rsid w:val="00546FC4"/>
    <w:rsid w:val="00552B59"/>
    <w:rsid w:val="00553DD3"/>
    <w:rsid w:val="00554276"/>
    <w:rsid w:val="005575AB"/>
    <w:rsid w:val="005605C0"/>
    <w:rsid w:val="00561D66"/>
    <w:rsid w:val="00562021"/>
    <w:rsid w:val="00566C29"/>
    <w:rsid w:val="005703A4"/>
    <w:rsid w:val="00572BB8"/>
    <w:rsid w:val="00573934"/>
    <w:rsid w:val="00573CF5"/>
    <w:rsid w:val="005751FC"/>
    <w:rsid w:val="00576A5E"/>
    <w:rsid w:val="00577F0F"/>
    <w:rsid w:val="005830C0"/>
    <w:rsid w:val="005907C6"/>
    <w:rsid w:val="00590B45"/>
    <w:rsid w:val="00591164"/>
    <w:rsid w:val="0059330D"/>
    <w:rsid w:val="00593A44"/>
    <w:rsid w:val="005942BF"/>
    <w:rsid w:val="005A43DB"/>
    <w:rsid w:val="005A4D65"/>
    <w:rsid w:val="005A7693"/>
    <w:rsid w:val="005B2A8C"/>
    <w:rsid w:val="005B3B40"/>
    <w:rsid w:val="005B3BCE"/>
    <w:rsid w:val="005B54AD"/>
    <w:rsid w:val="005B6040"/>
    <w:rsid w:val="005B77FC"/>
    <w:rsid w:val="005C03C3"/>
    <w:rsid w:val="005C0DF1"/>
    <w:rsid w:val="005C4B27"/>
    <w:rsid w:val="005C4E1E"/>
    <w:rsid w:val="005C5ADA"/>
    <w:rsid w:val="005C6A60"/>
    <w:rsid w:val="005C78D1"/>
    <w:rsid w:val="005D10AC"/>
    <w:rsid w:val="005D171E"/>
    <w:rsid w:val="005D74A5"/>
    <w:rsid w:val="005E7E2C"/>
    <w:rsid w:val="00603DF9"/>
    <w:rsid w:val="0060588C"/>
    <w:rsid w:val="00605B7D"/>
    <w:rsid w:val="00606659"/>
    <w:rsid w:val="00607F62"/>
    <w:rsid w:val="00610BCA"/>
    <w:rsid w:val="00611E2D"/>
    <w:rsid w:val="00615C67"/>
    <w:rsid w:val="00616B0B"/>
    <w:rsid w:val="00616D59"/>
    <w:rsid w:val="006175C7"/>
    <w:rsid w:val="006232C8"/>
    <w:rsid w:val="006232F6"/>
    <w:rsid w:val="00625BF5"/>
    <w:rsid w:val="00625FFA"/>
    <w:rsid w:val="00627C54"/>
    <w:rsid w:val="00627F6B"/>
    <w:rsid w:val="00630117"/>
    <w:rsid w:val="006325C6"/>
    <w:rsid w:val="006344BD"/>
    <w:rsid w:val="00635FA6"/>
    <w:rsid w:val="00642107"/>
    <w:rsid w:val="00643725"/>
    <w:rsid w:val="006446AC"/>
    <w:rsid w:val="0064506D"/>
    <w:rsid w:val="00647E63"/>
    <w:rsid w:val="006508E3"/>
    <w:rsid w:val="00652298"/>
    <w:rsid w:val="0065259F"/>
    <w:rsid w:val="00653E88"/>
    <w:rsid w:val="0065413D"/>
    <w:rsid w:val="0065431C"/>
    <w:rsid w:val="00663D18"/>
    <w:rsid w:val="00665EB2"/>
    <w:rsid w:val="00666CB1"/>
    <w:rsid w:val="006706F5"/>
    <w:rsid w:val="0067089F"/>
    <w:rsid w:val="00675757"/>
    <w:rsid w:val="00675875"/>
    <w:rsid w:val="00675E58"/>
    <w:rsid w:val="0067755D"/>
    <w:rsid w:val="00685117"/>
    <w:rsid w:val="00687B94"/>
    <w:rsid w:val="00687C5B"/>
    <w:rsid w:val="006907E9"/>
    <w:rsid w:val="00691A05"/>
    <w:rsid w:val="0069286C"/>
    <w:rsid w:val="0069510F"/>
    <w:rsid w:val="00696270"/>
    <w:rsid w:val="006968D6"/>
    <w:rsid w:val="00696C4D"/>
    <w:rsid w:val="00696E06"/>
    <w:rsid w:val="006A15D2"/>
    <w:rsid w:val="006A2E45"/>
    <w:rsid w:val="006B064B"/>
    <w:rsid w:val="006B0666"/>
    <w:rsid w:val="006B0F02"/>
    <w:rsid w:val="006B1BE2"/>
    <w:rsid w:val="006B2A14"/>
    <w:rsid w:val="006B394D"/>
    <w:rsid w:val="006B5A74"/>
    <w:rsid w:val="006B6212"/>
    <w:rsid w:val="006B6C07"/>
    <w:rsid w:val="006B7336"/>
    <w:rsid w:val="006B7386"/>
    <w:rsid w:val="006C0731"/>
    <w:rsid w:val="006C0DD0"/>
    <w:rsid w:val="006C53D7"/>
    <w:rsid w:val="006C5EDA"/>
    <w:rsid w:val="006D2AA5"/>
    <w:rsid w:val="006D6947"/>
    <w:rsid w:val="006D6FDA"/>
    <w:rsid w:val="006D7E9D"/>
    <w:rsid w:val="006E19B8"/>
    <w:rsid w:val="006E2F25"/>
    <w:rsid w:val="006E3955"/>
    <w:rsid w:val="006E42FC"/>
    <w:rsid w:val="006E5D98"/>
    <w:rsid w:val="006F015F"/>
    <w:rsid w:val="006F21B0"/>
    <w:rsid w:val="006F3B09"/>
    <w:rsid w:val="006F454F"/>
    <w:rsid w:val="006F461E"/>
    <w:rsid w:val="007001A4"/>
    <w:rsid w:val="00701030"/>
    <w:rsid w:val="0070242B"/>
    <w:rsid w:val="00705508"/>
    <w:rsid w:val="00705743"/>
    <w:rsid w:val="007145BB"/>
    <w:rsid w:val="00720DCB"/>
    <w:rsid w:val="00723447"/>
    <w:rsid w:val="00724F37"/>
    <w:rsid w:val="00725548"/>
    <w:rsid w:val="007307A5"/>
    <w:rsid w:val="00730F38"/>
    <w:rsid w:val="00731A29"/>
    <w:rsid w:val="0073240E"/>
    <w:rsid w:val="00732B14"/>
    <w:rsid w:val="00733949"/>
    <w:rsid w:val="007351D5"/>
    <w:rsid w:val="00735A48"/>
    <w:rsid w:val="00740026"/>
    <w:rsid w:val="00742D92"/>
    <w:rsid w:val="00742F4D"/>
    <w:rsid w:val="007441BA"/>
    <w:rsid w:val="00744762"/>
    <w:rsid w:val="00745884"/>
    <w:rsid w:val="00760D1A"/>
    <w:rsid w:val="00762F65"/>
    <w:rsid w:val="00764BB5"/>
    <w:rsid w:val="00771147"/>
    <w:rsid w:val="00772C9C"/>
    <w:rsid w:val="00777913"/>
    <w:rsid w:val="0078145A"/>
    <w:rsid w:val="0078228A"/>
    <w:rsid w:val="00785C87"/>
    <w:rsid w:val="00795009"/>
    <w:rsid w:val="007A05A4"/>
    <w:rsid w:val="007A2C1A"/>
    <w:rsid w:val="007A3ABF"/>
    <w:rsid w:val="007A5A66"/>
    <w:rsid w:val="007A5AD8"/>
    <w:rsid w:val="007C1978"/>
    <w:rsid w:val="007C1EBC"/>
    <w:rsid w:val="007C29FC"/>
    <w:rsid w:val="007C2F14"/>
    <w:rsid w:val="007C3C2B"/>
    <w:rsid w:val="007C5095"/>
    <w:rsid w:val="007C5D26"/>
    <w:rsid w:val="007D2BF5"/>
    <w:rsid w:val="007D367E"/>
    <w:rsid w:val="007D5F87"/>
    <w:rsid w:val="007D6348"/>
    <w:rsid w:val="007E1DD1"/>
    <w:rsid w:val="007E6483"/>
    <w:rsid w:val="007E7AE2"/>
    <w:rsid w:val="007F0314"/>
    <w:rsid w:val="007F1B02"/>
    <w:rsid w:val="007F7487"/>
    <w:rsid w:val="0080201B"/>
    <w:rsid w:val="0080463F"/>
    <w:rsid w:val="00812F7B"/>
    <w:rsid w:val="0081677A"/>
    <w:rsid w:val="00824AB6"/>
    <w:rsid w:val="00825418"/>
    <w:rsid w:val="00825C39"/>
    <w:rsid w:val="00826802"/>
    <w:rsid w:val="00826A2C"/>
    <w:rsid w:val="00830CDB"/>
    <w:rsid w:val="00833DFA"/>
    <w:rsid w:val="00843852"/>
    <w:rsid w:val="0084492F"/>
    <w:rsid w:val="008502FD"/>
    <w:rsid w:val="0085498A"/>
    <w:rsid w:val="00862A26"/>
    <w:rsid w:val="008634BE"/>
    <w:rsid w:val="008636BD"/>
    <w:rsid w:val="008650BD"/>
    <w:rsid w:val="00865EE7"/>
    <w:rsid w:val="00871087"/>
    <w:rsid w:val="00872213"/>
    <w:rsid w:val="00875D42"/>
    <w:rsid w:val="0087666A"/>
    <w:rsid w:val="00880E6C"/>
    <w:rsid w:val="00881DE8"/>
    <w:rsid w:val="00882D85"/>
    <w:rsid w:val="0088308B"/>
    <w:rsid w:val="00886D1A"/>
    <w:rsid w:val="00895A96"/>
    <w:rsid w:val="0089679A"/>
    <w:rsid w:val="008A487B"/>
    <w:rsid w:val="008A595D"/>
    <w:rsid w:val="008A6971"/>
    <w:rsid w:val="008B1F35"/>
    <w:rsid w:val="008B22E0"/>
    <w:rsid w:val="008B4631"/>
    <w:rsid w:val="008B7F44"/>
    <w:rsid w:val="008C1195"/>
    <w:rsid w:val="008C1773"/>
    <w:rsid w:val="008C5E71"/>
    <w:rsid w:val="008D0B25"/>
    <w:rsid w:val="008D1D3A"/>
    <w:rsid w:val="008D33F2"/>
    <w:rsid w:val="008D51D0"/>
    <w:rsid w:val="008E4D0D"/>
    <w:rsid w:val="008E5ED4"/>
    <w:rsid w:val="008E6769"/>
    <w:rsid w:val="008E6C70"/>
    <w:rsid w:val="008E747E"/>
    <w:rsid w:val="008E7ADA"/>
    <w:rsid w:val="008F1BC5"/>
    <w:rsid w:val="008F33F2"/>
    <w:rsid w:val="008F4692"/>
    <w:rsid w:val="008F4DAA"/>
    <w:rsid w:val="008F52F3"/>
    <w:rsid w:val="008F6874"/>
    <w:rsid w:val="00900246"/>
    <w:rsid w:val="00903BC3"/>
    <w:rsid w:val="00905E1B"/>
    <w:rsid w:val="00913D4A"/>
    <w:rsid w:val="00915236"/>
    <w:rsid w:val="00916E7D"/>
    <w:rsid w:val="00917AB4"/>
    <w:rsid w:val="00921AC6"/>
    <w:rsid w:val="00922789"/>
    <w:rsid w:val="009258BD"/>
    <w:rsid w:val="009272BA"/>
    <w:rsid w:val="009276C4"/>
    <w:rsid w:val="009318DC"/>
    <w:rsid w:val="00940E09"/>
    <w:rsid w:val="009427B0"/>
    <w:rsid w:val="00942957"/>
    <w:rsid w:val="00946EF4"/>
    <w:rsid w:val="0094712F"/>
    <w:rsid w:val="0094783F"/>
    <w:rsid w:val="00947F16"/>
    <w:rsid w:val="00954D75"/>
    <w:rsid w:val="00954E1C"/>
    <w:rsid w:val="00955CFD"/>
    <w:rsid w:val="00956B88"/>
    <w:rsid w:val="009577A6"/>
    <w:rsid w:val="0096044E"/>
    <w:rsid w:val="00962365"/>
    <w:rsid w:val="009632E6"/>
    <w:rsid w:val="00964C45"/>
    <w:rsid w:val="00965981"/>
    <w:rsid w:val="009717D0"/>
    <w:rsid w:val="00972C43"/>
    <w:rsid w:val="009730A7"/>
    <w:rsid w:val="00973832"/>
    <w:rsid w:val="00973BAB"/>
    <w:rsid w:val="0097648E"/>
    <w:rsid w:val="00980D68"/>
    <w:rsid w:val="00983565"/>
    <w:rsid w:val="00991B4F"/>
    <w:rsid w:val="00995A0B"/>
    <w:rsid w:val="00996669"/>
    <w:rsid w:val="009A0B4C"/>
    <w:rsid w:val="009A0C9F"/>
    <w:rsid w:val="009A2CE4"/>
    <w:rsid w:val="009A3715"/>
    <w:rsid w:val="009A415E"/>
    <w:rsid w:val="009A5E9C"/>
    <w:rsid w:val="009A76BB"/>
    <w:rsid w:val="009B3751"/>
    <w:rsid w:val="009B499D"/>
    <w:rsid w:val="009B4E14"/>
    <w:rsid w:val="009B4E3D"/>
    <w:rsid w:val="009B7E8E"/>
    <w:rsid w:val="009C0E8B"/>
    <w:rsid w:val="009C2E72"/>
    <w:rsid w:val="009C4C9F"/>
    <w:rsid w:val="009C6CEC"/>
    <w:rsid w:val="009D08C6"/>
    <w:rsid w:val="009D52EB"/>
    <w:rsid w:val="009E2998"/>
    <w:rsid w:val="009E2C76"/>
    <w:rsid w:val="009E4EA4"/>
    <w:rsid w:val="009F14DA"/>
    <w:rsid w:val="009F2EA4"/>
    <w:rsid w:val="009F3A42"/>
    <w:rsid w:val="009F41C1"/>
    <w:rsid w:val="00A03F5D"/>
    <w:rsid w:val="00A0538D"/>
    <w:rsid w:val="00A07513"/>
    <w:rsid w:val="00A11725"/>
    <w:rsid w:val="00A11B82"/>
    <w:rsid w:val="00A13E65"/>
    <w:rsid w:val="00A14EF8"/>
    <w:rsid w:val="00A16E89"/>
    <w:rsid w:val="00A22A99"/>
    <w:rsid w:val="00A32A6B"/>
    <w:rsid w:val="00A35822"/>
    <w:rsid w:val="00A36102"/>
    <w:rsid w:val="00A37C88"/>
    <w:rsid w:val="00A40B2F"/>
    <w:rsid w:val="00A41166"/>
    <w:rsid w:val="00A4370E"/>
    <w:rsid w:val="00A447CA"/>
    <w:rsid w:val="00A4522D"/>
    <w:rsid w:val="00A46320"/>
    <w:rsid w:val="00A50599"/>
    <w:rsid w:val="00A53AD5"/>
    <w:rsid w:val="00A5417E"/>
    <w:rsid w:val="00A5441A"/>
    <w:rsid w:val="00A564A5"/>
    <w:rsid w:val="00A624B7"/>
    <w:rsid w:val="00A63957"/>
    <w:rsid w:val="00A66085"/>
    <w:rsid w:val="00A6680B"/>
    <w:rsid w:val="00A72F36"/>
    <w:rsid w:val="00A75A56"/>
    <w:rsid w:val="00A80763"/>
    <w:rsid w:val="00A81208"/>
    <w:rsid w:val="00A937CB"/>
    <w:rsid w:val="00A97152"/>
    <w:rsid w:val="00AA26BC"/>
    <w:rsid w:val="00AA4E56"/>
    <w:rsid w:val="00AA543E"/>
    <w:rsid w:val="00AB0AAC"/>
    <w:rsid w:val="00AB2602"/>
    <w:rsid w:val="00AB4A22"/>
    <w:rsid w:val="00AB531C"/>
    <w:rsid w:val="00AB59CE"/>
    <w:rsid w:val="00AB6568"/>
    <w:rsid w:val="00AB6BA0"/>
    <w:rsid w:val="00AC0BD0"/>
    <w:rsid w:val="00AC3433"/>
    <w:rsid w:val="00AC4AF6"/>
    <w:rsid w:val="00AD14EB"/>
    <w:rsid w:val="00AD2B36"/>
    <w:rsid w:val="00AD37B4"/>
    <w:rsid w:val="00AD3F12"/>
    <w:rsid w:val="00AD42C6"/>
    <w:rsid w:val="00AD43D0"/>
    <w:rsid w:val="00AD4667"/>
    <w:rsid w:val="00AD4FF5"/>
    <w:rsid w:val="00AD5242"/>
    <w:rsid w:val="00AD5874"/>
    <w:rsid w:val="00AE01F2"/>
    <w:rsid w:val="00AE04FE"/>
    <w:rsid w:val="00AE1847"/>
    <w:rsid w:val="00AE300E"/>
    <w:rsid w:val="00AE34A4"/>
    <w:rsid w:val="00AE67FB"/>
    <w:rsid w:val="00AF4025"/>
    <w:rsid w:val="00AF45A7"/>
    <w:rsid w:val="00AF4F98"/>
    <w:rsid w:val="00AF6E04"/>
    <w:rsid w:val="00B0291D"/>
    <w:rsid w:val="00B2183D"/>
    <w:rsid w:val="00B21FC0"/>
    <w:rsid w:val="00B2318B"/>
    <w:rsid w:val="00B233B3"/>
    <w:rsid w:val="00B2605F"/>
    <w:rsid w:val="00B31136"/>
    <w:rsid w:val="00B375B5"/>
    <w:rsid w:val="00B40D43"/>
    <w:rsid w:val="00B42C77"/>
    <w:rsid w:val="00B43D11"/>
    <w:rsid w:val="00B456B5"/>
    <w:rsid w:val="00B47674"/>
    <w:rsid w:val="00B47A58"/>
    <w:rsid w:val="00B50755"/>
    <w:rsid w:val="00B530F6"/>
    <w:rsid w:val="00B534EF"/>
    <w:rsid w:val="00B536D9"/>
    <w:rsid w:val="00B53BC8"/>
    <w:rsid w:val="00B55753"/>
    <w:rsid w:val="00B62087"/>
    <w:rsid w:val="00B63597"/>
    <w:rsid w:val="00B667D2"/>
    <w:rsid w:val="00B71E0B"/>
    <w:rsid w:val="00B84897"/>
    <w:rsid w:val="00B85E6A"/>
    <w:rsid w:val="00B977C2"/>
    <w:rsid w:val="00BA0620"/>
    <w:rsid w:val="00BA30F5"/>
    <w:rsid w:val="00BA35D2"/>
    <w:rsid w:val="00BA6258"/>
    <w:rsid w:val="00BB11A5"/>
    <w:rsid w:val="00BB7292"/>
    <w:rsid w:val="00BC3A65"/>
    <w:rsid w:val="00BC5F86"/>
    <w:rsid w:val="00BC6C5E"/>
    <w:rsid w:val="00BD0B2E"/>
    <w:rsid w:val="00BD2187"/>
    <w:rsid w:val="00BD3A96"/>
    <w:rsid w:val="00BD5A6D"/>
    <w:rsid w:val="00BD5D0C"/>
    <w:rsid w:val="00BD679B"/>
    <w:rsid w:val="00BD68A2"/>
    <w:rsid w:val="00BD6EE4"/>
    <w:rsid w:val="00BD76C9"/>
    <w:rsid w:val="00BD77D7"/>
    <w:rsid w:val="00BE795F"/>
    <w:rsid w:val="00BF4721"/>
    <w:rsid w:val="00BF5FD1"/>
    <w:rsid w:val="00BF7F01"/>
    <w:rsid w:val="00C030F9"/>
    <w:rsid w:val="00C0393D"/>
    <w:rsid w:val="00C04FA4"/>
    <w:rsid w:val="00C05131"/>
    <w:rsid w:val="00C070C5"/>
    <w:rsid w:val="00C07A83"/>
    <w:rsid w:val="00C10072"/>
    <w:rsid w:val="00C13470"/>
    <w:rsid w:val="00C15A62"/>
    <w:rsid w:val="00C17C3D"/>
    <w:rsid w:val="00C24426"/>
    <w:rsid w:val="00C275B3"/>
    <w:rsid w:val="00C31FF2"/>
    <w:rsid w:val="00C42827"/>
    <w:rsid w:val="00C43DFE"/>
    <w:rsid w:val="00C444E2"/>
    <w:rsid w:val="00C47C29"/>
    <w:rsid w:val="00C47CEB"/>
    <w:rsid w:val="00C47D45"/>
    <w:rsid w:val="00C50E2D"/>
    <w:rsid w:val="00C50EDC"/>
    <w:rsid w:val="00C5284A"/>
    <w:rsid w:val="00C52A81"/>
    <w:rsid w:val="00C5352F"/>
    <w:rsid w:val="00C53BF9"/>
    <w:rsid w:val="00C5584B"/>
    <w:rsid w:val="00C57351"/>
    <w:rsid w:val="00C575A3"/>
    <w:rsid w:val="00C603C6"/>
    <w:rsid w:val="00C6166C"/>
    <w:rsid w:val="00C628E0"/>
    <w:rsid w:val="00C7259D"/>
    <w:rsid w:val="00C74079"/>
    <w:rsid w:val="00C749BD"/>
    <w:rsid w:val="00C75EEC"/>
    <w:rsid w:val="00C75FBB"/>
    <w:rsid w:val="00C765AD"/>
    <w:rsid w:val="00C865DC"/>
    <w:rsid w:val="00C90445"/>
    <w:rsid w:val="00C90F3C"/>
    <w:rsid w:val="00C93420"/>
    <w:rsid w:val="00C95466"/>
    <w:rsid w:val="00C96021"/>
    <w:rsid w:val="00C97162"/>
    <w:rsid w:val="00CA1F84"/>
    <w:rsid w:val="00CA362F"/>
    <w:rsid w:val="00CA3A55"/>
    <w:rsid w:val="00CA3C94"/>
    <w:rsid w:val="00CA45E4"/>
    <w:rsid w:val="00CC167F"/>
    <w:rsid w:val="00CC5AC8"/>
    <w:rsid w:val="00CC6EA5"/>
    <w:rsid w:val="00CD4355"/>
    <w:rsid w:val="00CE3BE5"/>
    <w:rsid w:val="00CE4702"/>
    <w:rsid w:val="00CE5924"/>
    <w:rsid w:val="00CE74FF"/>
    <w:rsid w:val="00CF32C1"/>
    <w:rsid w:val="00CF4129"/>
    <w:rsid w:val="00D01EB6"/>
    <w:rsid w:val="00D10485"/>
    <w:rsid w:val="00D10C39"/>
    <w:rsid w:val="00D12D53"/>
    <w:rsid w:val="00D13571"/>
    <w:rsid w:val="00D13A6B"/>
    <w:rsid w:val="00D14199"/>
    <w:rsid w:val="00D15CFF"/>
    <w:rsid w:val="00D21003"/>
    <w:rsid w:val="00D21F7A"/>
    <w:rsid w:val="00D349D4"/>
    <w:rsid w:val="00D37660"/>
    <w:rsid w:val="00D378EA"/>
    <w:rsid w:val="00D40D91"/>
    <w:rsid w:val="00D41AD9"/>
    <w:rsid w:val="00D426FC"/>
    <w:rsid w:val="00D449FE"/>
    <w:rsid w:val="00D46BDD"/>
    <w:rsid w:val="00D50636"/>
    <w:rsid w:val="00D51C01"/>
    <w:rsid w:val="00D51D3A"/>
    <w:rsid w:val="00D51D82"/>
    <w:rsid w:val="00D523FE"/>
    <w:rsid w:val="00D545A2"/>
    <w:rsid w:val="00D5481F"/>
    <w:rsid w:val="00D628E0"/>
    <w:rsid w:val="00D63B37"/>
    <w:rsid w:val="00D6545E"/>
    <w:rsid w:val="00D66212"/>
    <w:rsid w:val="00D668F4"/>
    <w:rsid w:val="00D66F4B"/>
    <w:rsid w:val="00D6710F"/>
    <w:rsid w:val="00D70AD2"/>
    <w:rsid w:val="00D7193F"/>
    <w:rsid w:val="00D71947"/>
    <w:rsid w:val="00D7287F"/>
    <w:rsid w:val="00D76B54"/>
    <w:rsid w:val="00D7765B"/>
    <w:rsid w:val="00D810CF"/>
    <w:rsid w:val="00D83C26"/>
    <w:rsid w:val="00D851EF"/>
    <w:rsid w:val="00D85BC3"/>
    <w:rsid w:val="00D85C24"/>
    <w:rsid w:val="00D878C5"/>
    <w:rsid w:val="00D93157"/>
    <w:rsid w:val="00D94126"/>
    <w:rsid w:val="00D96D2D"/>
    <w:rsid w:val="00D97047"/>
    <w:rsid w:val="00DA1E52"/>
    <w:rsid w:val="00DA3DB7"/>
    <w:rsid w:val="00DA405E"/>
    <w:rsid w:val="00DA63F0"/>
    <w:rsid w:val="00DB034C"/>
    <w:rsid w:val="00DB229A"/>
    <w:rsid w:val="00DB3A73"/>
    <w:rsid w:val="00DB505D"/>
    <w:rsid w:val="00DB63F2"/>
    <w:rsid w:val="00DC333C"/>
    <w:rsid w:val="00DC58EA"/>
    <w:rsid w:val="00DC66F7"/>
    <w:rsid w:val="00DC7BCC"/>
    <w:rsid w:val="00DD0F81"/>
    <w:rsid w:val="00DD102E"/>
    <w:rsid w:val="00DD5DBC"/>
    <w:rsid w:val="00DD72DB"/>
    <w:rsid w:val="00DE1A40"/>
    <w:rsid w:val="00DE30BC"/>
    <w:rsid w:val="00DE315B"/>
    <w:rsid w:val="00DE38B5"/>
    <w:rsid w:val="00DE4C50"/>
    <w:rsid w:val="00DE5A9A"/>
    <w:rsid w:val="00DE63CC"/>
    <w:rsid w:val="00DF0934"/>
    <w:rsid w:val="00DF100D"/>
    <w:rsid w:val="00DF2C76"/>
    <w:rsid w:val="00DF3BBC"/>
    <w:rsid w:val="00DF5891"/>
    <w:rsid w:val="00DF7296"/>
    <w:rsid w:val="00E00000"/>
    <w:rsid w:val="00E000CB"/>
    <w:rsid w:val="00E02173"/>
    <w:rsid w:val="00E03CC2"/>
    <w:rsid w:val="00E101B7"/>
    <w:rsid w:val="00E1049E"/>
    <w:rsid w:val="00E10DEB"/>
    <w:rsid w:val="00E12562"/>
    <w:rsid w:val="00E14CE7"/>
    <w:rsid w:val="00E1587C"/>
    <w:rsid w:val="00E15AE2"/>
    <w:rsid w:val="00E15C29"/>
    <w:rsid w:val="00E25BB5"/>
    <w:rsid w:val="00E27917"/>
    <w:rsid w:val="00E314DE"/>
    <w:rsid w:val="00E324F7"/>
    <w:rsid w:val="00E32A2E"/>
    <w:rsid w:val="00E32F3C"/>
    <w:rsid w:val="00E33045"/>
    <w:rsid w:val="00E354D8"/>
    <w:rsid w:val="00E359F9"/>
    <w:rsid w:val="00E40373"/>
    <w:rsid w:val="00E407F6"/>
    <w:rsid w:val="00E41E6E"/>
    <w:rsid w:val="00E42C8D"/>
    <w:rsid w:val="00E4440B"/>
    <w:rsid w:val="00E44D09"/>
    <w:rsid w:val="00E463CB"/>
    <w:rsid w:val="00E471ED"/>
    <w:rsid w:val="00E51E46"/>
    <w:rsid w:val="00E52466"/>
    <w:rsid w:val="00E56B2A"/>
    <w:rsid w:val="00E63828"/>
    <w:rsid w:val="00E63DAC"/>
    <w:rsid w:val="00E65326"/>
    <w:rsid w:val="00E66F7E"/>
    <w:rsid w:val="00E67D1D"/>
    <w:rsid w:val="00E7035D"/>
    <w:rsid w:val="00E70A08"/>
    <w:rsid w:val="00E70A47"/>
    <w:rsid w:val="00E71FF6"/>
    <w:rsid w:val="00E72AA0"/>
    <w:rsid w:val="00E74360"/>
    <w:rsid w:val="00E74BE1"/>
    <w:rsid w:val="00E76738"/>
    <w:rsid w:val="00E81DC1"/>
    <w:rsid w:val="00E82B69"/>
    <w:rsid w:val="00E878CC"/>
    <w:rsid w:val="00EA2206"/>
    <w:rsid w:val="00EA2E03"/>
    <w:rsid w:val="00EA4127"/>
    <w:rsid w:val="00EA4382"/>
    <w:rsid w:val="00EB2691"/>
    <w:rsid w:val="00EB41C3"/>
    <w:rsid w:val="00EB48F4"/>
    <w:rsid w:val="00EB5BD4"/>
    <w:rsid w:val="00EB618A"/>
    <w:rsid w:val="00EB6649"/>
    <w:rsid w:val="00EB7283"/>
    <w:rsid w:val="00EC02F4"/>
    <w:rsid w:val="00EC1174"/>
    <w:rsid w:val="00EC25D7"/>
    <w:rsid w:val="00EC32AB"/>
    <w:rsid w:val="00EC3AEB"/>
    <w:rsid w:val="00EC429C"/>
    <w:rsid w:val="00EC7487"/>
    <w:rsid w:val="00ED1FB6"/>
    <w:rsid w:val="00ED328B"/>
    <w:rsid w:val="00ED4419"/>
    <w:rsid w:val="00ED4FA5"/>
    <w:rsid w:val="00ED66C8"/>
    <w:rsid w:val="00EE01BD"/>
    <w:rsid w:val="00EE1F9B"/>
    <w:rsid w:val="00EE3C93"/>
    <w:rsid w:val="00EE4365"/>
    <w:rsid w:val="00EE5E40"/>
    <w:rsid w:val="00EE7BCD"/>
    <w:rsid w:val="00EF1E42"/>
    <w:rsid w:val="00EF3884"/>
    <w:rsid w:val="00F0623E"/>
    <w:rsid w:val="00F07E66"/>
    <w:rsid w:val="00F14C94"/>
    <w:rsid w:val="00F30AE3"/>
    <w:rsid w:val="00F319CF"/>
    <w:rsid w:val="00F33106"/>
    <w:rsid w:val="00F347C4"/>
    <w:rsid w:val="00F40B7F"/>
    <w:rsid w:val="00F43E1A"/>
    <w:rsid w:val="00F50228"/>
    <w:rsid w:val="00F52217"/>
    <w:rsid w:val="00F56660"/>
    <w:rsid w:val="00F57E1C"/>
    <w:rsid w:val="00F61110"/>
    <w:rsid w:val="00F6160A"/>
    <w:rsid w:val="00F61A44"/>
    <w:rsid w:val="00F64236"/>
    <w:rsid w:val="00F65E46"/>
    <w:rsid w:val="00F70743"/>
    <w:rsid w:val="00F767BC"/>
    <w:rsid w:val="00F86A79"/>
    <w:rsid w:val="00F87DDC"/>
    <w:rsid w:val="00F930B4"/>
    <w:rsid w:val="00F9639E"/>
    <w:rsid w:val="00FA1123"/>
    <w:rsid w:val="00FA19DE"/>
    <w:rsid w:val="00FA3557"/>
    <w:rsid w:val="00FA65D9"/>
    <w:rsid w:val="00FB03D7"/>
    <w:rsid w:val="00FB1819"/>
    <w:rsid w:val="00FB3C14"/>
    <w:rsid w:val="00FB5430"/>
    <w:rsid w:val="00FB5486"/>
    <w:rsid w:val="00FB6E5C"/>
    <w:rsid w:val="00FC143A"/>
    <w:rsid w:val="00FC2CFD"/>
    <w:rsid w:val="00FC3D64"/>
    <w:rsid w:val="00FC422A"/>
    <w:rsid w:val="00FC5D7E"/>
    <w:rsid w:val="00FD303E"/>
    <w:rsid w:val="00FD33C2"/>
    <w:rsid w:val="00FD4A37"/>
    <w:rsid w:val="00FD60F3"/>
    <w:rsid w:val="00FD6B64"/>
    <w:rsid w:val="00FE3258"/>
    <w:rsid w:val="00FE70BE"/>
    <w:rsid w:val="00FF0FF8"/>
    <w:rsid w:val="00FF44C0"/>
    <w:rsid w:val="00FF4D7D"/>
    <w:rsid w:val="00FF532C"/>
    <w:rsid w:val="00FF701B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965380"/>
  <w15:docId w15:val="{F57008A9-D631-4E3D-92AC-65F44991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6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F7B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uiPriority w:val="34"/>
    <w:qFormat/>
    <w:rsid w:val="001043D8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8549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5498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E1E8C"/>
    <w:pPr>
      <w:jc w:val="center"/>
    </w:pPr>
    <w:rPr>
      <w:b/>
      <w:bCs/>
      <w:sz w:val="28"/>
    </w:rPr>
  </w:style>
  <w:style w:type="character" w:customStyle="1" w:styleId="ab">
    <w:name w:val="Заголовок Знак"/>
    <w:link w:val="aa"/>
    <w:rsid w:val="002E1E8C"/>
    <w:rPr>
      <w:b/>
      <w:bCs/>
      <w:sz w:val="28"/>
      <w:szCs w:val="24"/>
    </w:rPr>
  </w:style>
  <w:style w:type="paragraph" w:styleId="ac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35FA6"/>
    <w:rPr>
      <w:sz w:val="24"/>
      <w:szCs w:val="24"/>
    </w:rPr>
  </w:style>
  <w:style w:type="paragraph" w:styleId="af">
    <w:name w:val="footer"/>
    <w:basedOn w:val="a"/>
    <w:link w:val="af0"/>
    <w:rsid w:val="00635F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895A96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5A96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character" w:customStyle="1" w:styleId="apple-converted-space">
    <w:name w:val="apple-converted-space"/>
    <w:basedOn w:val="a0"/>
    <w:rsid w:val="00E42C8D"/>
  </w:style>
  <w:style w:type="character" w:styleId="af1">
    <w:name w:val="Emphasis"/>
    <w:basedOn w:val="a0"/>
    <w:uiPriority w:val="20"/>
    <w:qFormat/>
    <w:rsid w:val="00190DF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7B57"/>
    <w:rPr>
      <w:b/>
      <w:bCs/>
      <w:kern w:val="36"/>
      <w:sz w:val="48"/>
      <w:szCs w:val="48"/>
    </w:rPr>
  </w:style>
  <w:style w:type="character" w:customStyle="1" w:styleId="af2">
    <w:name w:val="Основной текст_"/>
    <w:link w:val="9"/>
    <w:rsid w:val="00F347C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2"/>
    <w:rsid w:val="00F347C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numbering" w:customStyle="1" w:styleId="12">
    <w:name w:val="Нет списка1"/>
    <w:next w:val="a2"/>
    <w:uiPriority w:val="99"/>
    <w:semiHidden/>
    <w:unhideWhenUsed/>
    <w:rsid w:val="00443A61"/>
  </w:style>
  <w:style w:type="table" w:customStyle="1" w:styleId="2">
    <w:name w:val="Сетка таблицы2"/>
    <w:basedOn w:val="a1"/>
    <w:next w:val="a6"/>
    <w:rsid w:val="00443A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3A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30">
    <w:name w:val="Сетка таблицы3"/>
    <w:basedOn w:val="a1"/>
    <w:next w:val="a6"/>
    <w:rsid w:val="00ED441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E5FF-A948-4BF5-B8A8-F4686AD1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4195</Words>
  <Characters>34698</Characters>
  <Application>Microsoft Office Word</Application>
  <DocSecurity>0</DocSecurity>
  <Lines>289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KTL</dc:creator>
  <cp:lastModifiedBy>Катрук Татьяна Олеговна</cp:lastModifiedBy>
  <cp:revision>3</cp:revision>
  <cp:lastPrinted>2024-05-06T23:22:00Z</cp:lastPrinted>
  <dcterms:created xsi:type="dcterms:W3CDTF">2025-07-01T02:26:00Z</dcterms:created>
  <dcterms:modified xsi:type="dcterms:W3CDTF">2025-07-01T02:32:00Z</dcterms:modified>
</cp:coreProperties>
</file>