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53509229"/>
        <w:docPartObj>
          <w:docPartGallery w:val="Cover Pages"/>
          <w:docPartUnique/>
        </w:docPartObj>
      </w:sdtPr>
      <w:sdtEndPr>
        <w:rPr>
          <w:rFonts w:ascii="Times New Roman" w:hAnsi="Times New Roman"/>
          <w:color w:val="000000"/>
        </w:rPr>
      </w:sdtEndPr>
      <w:sdtContent>
        <w:tbl>
          <w:tblPr>
            <w:tblpPr w:leftFromText="180" w:rightFromText="180" w:vertAnchor="page" w:horzAnchor="margin" w:tblpY="1216"/>
            <w:tblW w:w="9639" w:type="dxa"/>
            <w:tblLook w:val="01E0" w:firstRow="1" w:lastRow="1" w:firstColumn="1" w:lastColumn="1" w:noHBand="0" w:noVBand="0"/>
          </w:tblPr>
          <w:tblGrid>
            <w:gridCol w:w="9639"/>
          </w:tblGrid>
          <w:tr w:rsidR="00A97135" w:rsidRPr="00A97135" w:rsidTr="00A97135">
            <w:trPr>
              <w:trHeight w:val="1307"/>
            </w:trPr>
            <w:tc>
              <w:tcPr>
                <w:tcW w:w="9639" w:type="dxa"/>
              </w:tcPr>
              <w:p w:rsidR="00A97135" w:rsidRPr="00A97135" w:rsidRDefault="00A97135" w:rsidP="00A97135">
                <w:pPr>
                  <w:ind w:left="-142"/>
                  <w:jc w:val="center"/>
                  <w:rPr>
                    <w:rFonts w:ascii="Times New Roman" w:hAnsi="Times New Roman"/>
                    <w:sz w:val="28"/>
                    <w:szCs w:val="28"/>
                    <w:lang w:val="en-US"/>
                  </w:rPr>
                </w:pPr>
                <w:r w:rsidRPr="00A97135">
                  <w:rPr>
                    <w:rFonts w:ascii="Times New Roman" w:hAnsi="Times New Roman"/>
                    <w:noProof/>
                    <w:sz w:val="28"/>
                  </w:rPr>
                  <w:drawing>
                    <wp:inline distT="0" distB="0" distL="0" distR="0" wp14:anchorId="2CB0A3AD" wp14:editId="0F83E1AB">
                      <wp:extent cx="1076325" cy="10001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6325" cy="1000125"/>
                              </a:xfrm>
                              <a:prstGeom prst="rect">
                                <a:avLst/>
                              </a:prstGeom>
                              <a:noFill/>
                              <a:ln>
                                <a:noFill/>
                              </a:ln>
                            </pic:spPr>
                          </pic:pic>
                        </a:graphicData>
                      </a:graphic>
                    </wp:inline>
                  </w:drawing>
                </w:r>
              </w:p>
            </w:tc>
          </w:tr>
          <w:tr w:rsidR="00A97135" w:rsidRPr="00A97135" w:rsidTr="00A97135">
            <w:trPr>
              <w:trHeight w:val="284"/>
            </w:trPr>
            <w:tc>
              <w:tcPr>
                <w:tcW w:w="9639" w:type="dxa"/>
              </w:tcPr>
              <w:p w:rsidR="00A97135" w:rsidRPr="00A97135" w:rsidRDefault="00A97135" w:rsidP="00A97135">
                <w:pPr>
                  <w:jc w:val="center"/>
                  <w:rPr>
                    <w:rFonts w:ascii="Bookman Old Style" w:hAnsi="Bookman Old Style"/>
                    <w:sz w:val="30"/>
                    <w:szCs w:val="30"/>
                  </w:rPr>
                </w:pPr>
                <w:r w:rsidRPr="00A97135">
                  <w:rPr>
                    <w:rFonts w:ascii="Bookman Old Style" w:hAnsi="Bookman Old Style"/>
                    <w:sz w:val="30"/>
                    <w:szCs w:val="30"/>
                  </w:rPr>
                  <w:t>ГОРОДСКАЯ ДУМА</w:t>
                </w:r>
              </w:p>
            </w:tc>
          </w:tr>
          <w:tr w:rsidR="00A97135" w:rsidRPr="00A97135" w:rsidTr="00A97135">
            <w:trPr>
              <w:trHeight w:val="284"/>
            </w:trPr>
            <w:tc>
              <w:tcPr>
                <w:tcW w:w="9639" w:type="dxa"/>
              </w:tcPr>
              <w:p w:rsidR="00A97135" w:rsidRPr="00A97135" w:rsidRDefault="00A97135" w:rsidP="00A97135">
                <w:pPr>
                  <w:jc w:val="center"/>
                  <w:rPr>
                    <w:rFonts w:ascii="Bookman Old Style" w:hAnsi="Bookman Old Style"/>
                    <w:sz w:val="30"/>
                    <w:szCs w:val="30"/>
                  </w:rPr>
                </w:pPr>
                <w:r w:rsidRPr="00A97135">
                  <w:rPr>
                    <w:rFonts w:ascii="Bookman Old Style" w:hAnsi="Bookman Old Style"/>
                    <w:sz w:val="30"/>
                    <w:szCs w:val="30"/>
                  </w:rPr>
                  <w:t>ПЕТРОПАВЛОВСК-КАМЧАТСКОГО ГОРОДСКОГО ОКРУГА</w:t>
                </w:r>
              </w:p>
            </w:tc>
          </w:tr>
          <w:tr w:rsidR="00A97135" w:rsidRPr="00A97135" w:rsidTr="00A97135">
            <w:trPr>
              <w:trHeight w:val="118"/>
            </w:trPr>
            <w:tc>
              <w:tcPr>
                <w:tcW w:w="9639" w:type="dxa"/>
              </w:tcPr>
              <w:p w:rsidR="00A97135" w:rsidRPr="00A97135" w:rsidRDefault="00A97135" w:rsidP="00A97135">
                <w:pPr>
                  <w:ind w:right="-108" w:firstLine="142"/>
                  <w:jc w:val="center"/>
                  <w:rPr>
                    <w:rFonts w:ascii="Bookman Old Style" w:hAnsi="Bookman Old Style"/>
                    <w:sz w:val="16"/>
                    <w:szCs w:val="16"/>
                  </w:rPr>
                </w:pPr>
                <w:r w:rsidRPr="00A97135">
                  <w:rPr>
                    <w:rFonts w:ascii="Times New Roman" w:hAnsi="Times New Roman"/>
                    <w:noProof/>
                    <w:sz w:val="28"/>
                  </w:rPr>
                  <mc:AlternateContent>
                    <mc:Choice Requires="wps">
                      <w:drawing>
                        <wp:anchor distT="4294967295" distB="4294967295" distL="114300" distR="114300" simplePos="0" relativeHeight="251658240" behindDoc="0" locked="0" layoutInCell="1" allowOverlap="1" wp14:anchorId="51750AFA" wp14:editId="1232F8F5">
                          <wp:simplePos x="0" y="0"/>
                          <wp:positionH relativeFrom="column">
                            <wp:posOffset>-158115</wp:posOffset>
                          </wp:positionH>
                          <wp:positionV relativeFrom="page">
                            <wp:posOffset>74929</wp:posOffset>
                          </wp:positionV>
                          <wp:extent cx="6191250" cy="0"/>
                          <wp:effectExtent l="0" t="19050" r="38100" b="3810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1B2588" id="Прямая соединительная линия 1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12.45pt,5.9pt" to="475.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" strokeweight="5pt">
                          <v:stroke linestyle="thinThick"/>
                          <w10:wrap anchory="page"/>
                        </v:line>
                      </w:pict>
                    </mc:Fallback>
                  </mc:AlternateContent>
                </w:r>
              </w:p>
            </w:tc>
          </w:tr>
        </w:tbl>
        <w:p w:rsidR="00A97135" w:rsidRPr="00A97135" w:rsidRDefault="00A97135" w:rsidP="00A97135">
          <w:pPr>
            <w:jc w:val="center"/>
            <w:rPr>
              <w:rFonts w:ascii="Times New Roman" w:hAnsi="Times New Roman"/>
              <w:sz w:val="28"/>
              <w:szCs w:val="28"/>
            </w:rPr>
          </w:pPr>
        </w:p>
        <w:p w:rsidR="00A97135" w:rsidRPr="00A97135" w:rsidRDefault="00A97135" w:rsidP="00A97135">
          <w:pPr>
            <w:jc w:val="center"/>
            <w:rPr>
              <w:rFonts w:ascii="Times New Roman" w:hAnsi="Times New Roman"/>
              <w:sz w:val="36"/>
              <w:szCs w:val="36"/>
            </w:rPr>
          </w:pPr>
          <w:r w:rsidRPr="00A97135">
            <w:rPr>
              <w:rFonts w:ascii="Times New Roman" w:hAnsi="Times New Roman"/>
              <w:b/>
              <w:sz w:val="36"/>
              <w:szCs w:val="36"/>
            </w:rPr>
            <w:t>РЕШЕНИЕ</w:t>
          </w:r>
        </w:p>
        <w:p w:rsidR="00A97135" w:rsidRPr="00A97135" w:rsidRDefault="00A97135" w:rsidP="00A97135">
          <w:pPr>
            <w:jc w:val="center"/>
            <w:rPr>
              <w:rFonts w:ascii="Times New Roman" w:hAnsi="Times New Roman"/>
              <w:sz w:val="28"/>
              <w:szCs w:val="28"/>
            </w:rPr>
          </w:pPr>
        </w:p>
        <w:tbl>
          <w:tblPr>
            <w:tblW w:w="0" w:type="auto"/>
            <w:tblLook w:val="01E0" w:firstRow="1" w:lastRow="1" w:firstColumn="1" w:lastColumn="1" w:noHBand="0" w:noVBand="0"/>
          </w:tblPr>
          <w:tblGrid>
            <w:gridCol w:w="3276"/>
          </w:tblGrid>
          <w:tr w:rsidR="00A97135" w:rsidRPr="00A97135" w:rsidTr="00A97135">
            <w:trPr>
              <w:trHeight w:val="328"/>
            </w:trPr>
            <w:tc>
              <w:tcPr>
                <w:tcW w:w="3276" w:type="dxa"/>
                <w:tcBorders>
                  <w:top w:val="nil"/>
                  <w:left w:val="nil"/>
                  <w:bottom w:val="single" w:sz="4" w:space="0" w:color="auto"/>
                  <w:right w:val="nil"/>
                </w:tcBorders>
                <w:vAlign w:val="center"/>
              </w:tcPr>
              <w:p w:rsidR="00A97135" w:rsidRPr="00A97135" w:rsidRDefault="00A97135" w:rsidP="00A97135">
                <w:pPr>
                  <w:tabs>
                    <w:tab w:val="left" w:pos="7770"/>
                  </w:tabs>
                  <w:suppressAutoHyphens/>
                  <w:jc w:val="center"/>
                  <w:rPr>
                    <w:rFonts w:ascii="Times New Roman" w:hAnsi="Times New Roman"/>
                    <w:u w:val="single"/>
                  </w:rPr>
                </w:pPr>
                <w:r w:rsidRPr="00A97135">
                  <w:rPr>
                    <w:rFonts w:ascii="Times New Roman" w:hAnsi="Times New Roman"/>
                    <w:szCs w:val="28"/>
                  </w:rPr>
                  <w:t>от 24.08.2022 № 1222-р</w:t>
                </w:r>
              </w:p>
            </w:tc>
          </w:tr>
          <w:tr w:rsidR="00A97135" w:rsidRPr="00A97135" w:rsidTr="00A97135">
            <w:trPr>
              <w:trHeight w:val="328"/>
            </w:trPr>
            <w:tc>
              <w:tcPr>
                <w:tcW w:w="3276" w:type="dxa"/>
                <w:tcBorders>
                  <w:top w:val="single" w:sz="4" w:space="0" w:color="auto"/>
                  <w:left w:val="nil"/>
                  <w:bottom w:val="single" w:sz="4" w:space="0" w:color="auto"/>
                  <w:right w:val="nil"/>
                </w:tcBorders>
                <w:vAlign w:val="center"/>
              </w:tcPr>
              <w:p w:rsidR="00A97135" w:rsidRPr="00A97135" w:rsidRDefault="00A97135" w:rsidP="00A97135">
                <w:pPr>
                  <w:jc w:val="center"/>
                  <w:rPr>
                    <w:rFonts w:ascii="Times New Roman" w:hAnsi="Times New Roman"/>
                  </w:rPr>
                </w:pPr>
                <w:r w:rsidRPr="00A97135">
                  <w:rPr>
                    <w:rFonts w:ascii="Times New Roman" w:hAnsi="Times New Roman"/>
                  </w:rPr>
                  <w:t>50-я сессия</w:t>
                </w:r>
              </w:p>
            </w:tc>
          </w:tr>
          <w:tr w:rsidR="00A97135" w:rsidRPr="00A97135" w:rsidTr="00A97135">
            <w:trPr>
              <w:trHeight w:val="268"/>
            </w:trPr>
            <w:tc>
              <w:tcPr>
                <w:tcW w:w="3276" w:type="dxa"/>
                <w:tcBorders>
                  <w:top w:val="single" w:sz="4" w:space="0" w:color="auto"/>
                  <w:left w:val="nil"/>
                  <w:bottom w:val="nil"/>
                  <w:right w:val="nil"/>
                </w:tcBorders>
                <w:vAlign w:val="center"/>
              </w:tcPr>
              <w:p w:rsidR="00A97135" w:rsidRPr="00A97135" w:rsidRDefault="00A97135" w:rsidP="00A97135">
                <w:pPr>
                  <w:jc w:val="center"/>
                  <w:rPr>
                    <w:rFonts w:ascii="Times New Roman" w:hAnsi="Times New Roman"/>
                    <w:sz w:val="22"/>
                  </w:rPr>
                </w:pPr>
                <w:r w:rsidRPr="00A97135">
                  <w:rPr>
                    <w:rFonts w:ascii="Times New Roman" w:hAnsi="Times New Roman"/>
                    <w:sz w:val="22"/>
                    <w:szCs w:val="22"/>
                  </w:rPr>
                  <w:t>г.Петропавловск-Камчатский</w:t>
                </w:r>
              </w:p>
            </w:tc>
          </w:tr>
        </w:tbl>
        <w:p w:rsidR="00A97135" w:rsidRPr="00A97135" w:rsidRDefault="00A97135" w:rsidP="00A97135">
          <w:pPr>
            <w:tabs>
              <w:tab w:val="left" w:pos="4111"/>
            </w:tabs>
            <w:jc w:val="both"/>
            <w:rPr>
              <w:rFonts w:ascii="Times New Roman" w:hAnsi="Times New Roman"/>
              <w:color w:val="000000"/>
              <w:sz w:val="28"/>
              <w:szCs w:val="28"/>
            </w:rPr>
          </w:pPr>
        </w:p>
        <w:tbl>
          <w:tblPr>
            <w:tblW w:w="0" w:type="auto"/>
            <w:tblInd w:w="-34" w:type="dxa"/>
            <w:tblBorders>
              <w:insideH w:val="single" w:sz="4" w:space="0" w:color="auto"/>
              <w:insideV w:val="single" w:sz="4" w:space="0" w:color="auto"/>
            </w:tblBorders>
            <w:tblLook w:val="01E0" w:firstRow="1" w:lastRow="1" w:firstColumn="1" w:lastColumn="1" w:noHBand="0" w:noVBand="0"/>
          </w:tblPr>
          <w:tblGrid>
            <w:gridCol w:w="5137"/>
          </w:tblGrid>
          <w:tr w:rsidR="00A97135" w:rsidRPr="00A97135" w:rsidTr="00A97135">
            <w:trPr>
              <w:trHeight w:val="938"/>
            </w:trPr>
            <w:tc>
              <w:tcPr>
                <w:tcW w:w="5137" w:type="dxa"/>
              </w:tcPr>
              <w:p w:rsidR="00A97135" w:rsidRPr="00A97135" w:rsidRDefault="00A97135" w:rsidP="00E712FF">
                <w:pPr>
                  <w:tabs>
                    <w:tab w:val="left" w:pos="4111"/>
                  </w:tabs>
                  <w:autoSpaceDE w:val="0"/>
                  <w:autoSpaceDN w:val="0"/>
                  <w:adjustRightInd w:val="0"/>
                  <w:ind w:left="-70"/>
                  <w:jc w:val="both"/>
                  <w:rPr>
                    <w:rFonts w:ascii="Arial" w:hAnsi="Arial"/>
                    <w:color w:val="000000"/>
                    <w:sz w:val="20"/>
                    <w:szCs w:val="20"/>
                  </w:rPr>
                </w:pPr>
                <w:r w:rsidRPr="00A97135">
                  <w:rPr>
                    <w:rFonts w:ascii="Times New Roman" w:hAnsi="Times New Roman"/>
                    <w:color w:val="000000"/>
                    <w:sz w:val="28"/>
                    <w:szCs w:val="28"/>
                  </w:rPr>
                  <w:t xml:space="preserve">Об отчете о </w:t>
                </w:r>
                <w:r>
                  <w:rPr>
                    <w:rFonts w:ascii="Times New Roman" w:hAnsi="Times New Roman"/>
                    <w:color w:val="000000"/>
                    <w:sz w:val="28"/>
                    <w:szCs w:val="28"/>
                  </w:rPr>
                  <w:t xml:space="preserve">деятельности </w:t>
                </w:r>
                <w:r w:rsidRPr="00A97135">
                  <w:rPr>
                    <w:rFonts w:ascii="Times New Roman" w:hAnsi="Times New Roman"/>
                    <w:color w:val="000000"/>
                    <w:sz w:val="28"/>
                    <w:szCs w:val="28"/>
                  </w:rPr>
                  <w:t>Главы Петропавловск-Камчатского городского округа и деятельности администрации Петропавловск-Камчатского городского округа за 2021 год</w:t>
                </w:r>
              </w:p>
            </w:tc>
          </w:tr>
        </w:tbl>
        <w:p w:rsidR="00A97135" w:rsidRPr="00A97135" w:rsidRDefault="00A97135" w:rsidP="00691B32">
          <w:pPr>
            <w:tabs>
              <w:tab w:val="left" w:pos="4111"/>
            </w:tabs>
            <w:jc w:val="both"/>
            <w:rPr>
              <w:rFonts w:ascii="Times New Roman" w:hAnsi="Times New Roman"/>
              <w:color w:val="000000"/>
              <w:sz w:val="28"/>
            </w:rPr>
          </w:pPr>
        </w:p>
        <w:p w:rsidR="00A97135" w:rsidRPr="00A97135" w:rsidRDefault="00A97135" w:rsidP="00A97135">
          <w:pPr>
            <w:tabs>
              <w:tab w:val="left" w:pos="4111"/>
            </w:tabs>
            <w:ind w:firstLine="709"/>
            <w:jc w:val="both"/>
            <w:rPr>
              <w:rFonts w:ascii="Times New Roman" w:hAnsi="Times New Roman"/>
              <w:color w:val="000000"/>
              <w:sz w:val="28"/>
              <w:szCs w:val="28"/>
            </w:rPr>
          </w:pPr>
          <w:r w:rsidRPr="00A97135">
            <w:rPr>
              <w:rFonts w:ascii="Times New Roman" w:hAnsi="Times New Roman"/>
              <w:color w:val="000000"/>
              <w:sz w:val="28"/>
            </w:rPr>
            <w:t>Заслушав отчет о деятельности Главы Петропавловск-Камчатского городского округа и</w:t>
          </w:r>
          <w:r w:rsidRPr="00A97135">
            <w:rPr>
              <w:rFonts w:ascii="Times New Roman" w:hAnsi="Times New Roman"/>
              <w:color w:val="000000"/>
              <w:sz w:val="28"/>
              <w:szCs w:val="28"/>
            </w:rPr>
            <w:t xml:space="preserve"> деятельности администрации Петропавловск-Камчатского городского округа за 2021 год</w:t>
          </w:r>
          <w:r w:rsidRPr="00A97135">
            <w:rPr>
              <w:rFonts w:ascii="Times New Roman" w:hAnsi="Times New Roman"/>
              <w:color w:val="000000"/>
              <w:sz w:val="28"/>
            </w:rPr>
            <w:t xml:space="preserve">, </w:t>
          </w:r>
          <w:r w:rsidRPr="00A97135">
            <w:rPr>
              <w:rFonts w:ascii="Times New Roman" w:hAnsi="Times New Roman"/>
              <w:color w:val="000000"/>
              <w:sz w:val="28"/>
              <w:szCs w:val="28"/>
            </w:rPr>
            <w:t xml:space="preserve">Городская Дума Петропавловск-Камчатского городского округа </w:t>
          </w:r>
        </w:p>
        <w:p w:rsidR="00A97135" w:rsidRPr="00A97135" w:rsidRDefault="00A97135" w:rsidP="00A97135">
          <w:pPr>
            <w:tabs>
              <w:tab w:val="left" w:pos="4111"/>
            </w:tabs>
            <w:jc w:val="both"/>
            <w:rPr>
              <w:rFonts w:ascii="Times New Roman" w:hAnsi="Times New Roman"/>
              <w:color w:val="000000"/>
              <w:sz w:val="28"/>
            </w:rPr>
          </w:pPr>
        </w:p>
        <w:p w:rsidR="00A97135" w:rsidRPr="00A97135" w:rsidRDefault="00A97135" w:rsidP="00A97135">
          <w:pPr>
            <w:tabs>
              <w:tab w:val="left" w:pos="4111"/>
            </w:tabs>
            <w:jc w:val="both"/>
            <w:rPr>
              <w:rFonts w:ascii="Times New Roman" w:hAnsi="Times New Roman"/>
              <w:b/>
              <w:color w:val="000000"/>
              <w:sz w:val="28"/>
              <w:szCs w:val="28"/>
            </w:rPr>
          </w:pPr>
          <w:r w:rsidRPr="00A97135">
            <w:rPr>
              <w:rFonts w:ascii="Times New Roman" w:hAnsi="Times New Roman"/>
              <w:b/>
              <w:color w:val="000000"/>
              <w:sz w:val="28"/>
              <w:szCs w:val="28"/>
            </w:rPr>
            <w:t>РЕШИЛА:</w:t>
          </w:r>
        </w:p>
        <w:p w:rsidR="00A97135" w:rsidRPr="00A97135" w:rsidRDefault="00A97135" w:rsidP="00A97135">
          <w:pPr>
            <w:tabs>
              <w:tab w:val="left" w:pos="4111"/>
            </w:tabs>
            <w:jc w:val="both"/>
            <w:rPr>
              <w:rFonts w:ascii="Times New Roman" w:hAnsi="Times New Roman"/>
              <w:color w:val="000000"/>
              <w:sz w:val="28"/>
              <w:szCs w:val="28"/>
            </w:rPr>
          </w:pPr>
        </w:p>
        <w:p w:rsidR="00A97135" w:rsidRPr="00A97135" w:rsidRDefault="00A97135" w:rsidP="00A97135">
          <w:pPr>
            <w:tabs>
              <w:tab w:val="left" w:pos="4111"/>
            </w:tabs>
            <w:ind w:firstLine="709"/>
            <w:jc w:val="both"/>
            <w:rPr>
              <w:rFonts w:ascii="Times New Roman" w:hAnsi="Times New Roman"/>
              <w:color w:val="000000"/>
              <w:sz w:val="28"/>
            </w:rPr>
          </w:pPr>
          <w:r w:rsidRPr="00A97135">
            <w:rPr>
              <w:rFonts w:ascii="Times New Roman" w:hAnsi="Times New Roman"/>
              <w:color w:val="000000"/>
              <w:sz w:val="28"/>
              <w:szCs w:val="28"/>
            </w:rPr>
            <w:t xml:space="preserve">отчет о </w:t>
          </w:r>
          <w:r w:rsidRPr="00A97135">
            <w:rPr>
              <w:rFonts w:ascii="Times New Roman" w:hAnsi="Times New Roman"/>
              <w:color w:val="000000"/>
              <w:sz w:val="28"/>
            </w:rPr>
            <w:t>деятельности Главы Петропавловск-Камчатского городского округа и</w:t>
          </w:r>
          <w:r w:rsidRPr="00A97135">
            <w:rPr>
              <w:rFonts w:ascii="Times New Roman" w:hAnsi="Times New Roman"/>
              <w:color w:val="000000"/>
              <w:sz w:val="28"/>
              <w:szCs w:val="28"/>
            </w:rPr>
            <w:t xml:space="preserve"> деятельности администрации Петропавловск-Камчатского городского округа за 2021 год</w:t>
          </w:r>
          <w:r w:rsidRPr="00A97135">
            <w:rPr>
              <w:rFonts w:ascii="Times New Roman" w:hAnsi="Times New Roman"/>
              <w:color w:val="000000"/>
              <w:sz w:val="28"/>
            </w:rPr>
            <w:t xml:space="preserve"> п</w:t>
          </w:r>
          <w:r w:rsidRPr="00A97135">
            <w:rPr>
              <w:rFonts w:ascii="Times New Roman" w:hAnsi="Times New Roman"/>
              <w:color w:val="000000"/>
              <w:sz w:val="28"/>
              <w:szCs w:val="28"/>
            </w:rPr>
            <w:t xml:space="preserve">ринять к сведению согласно </w:t>
          </w:r>
          <w:proofErr w:type="gramStart"/>
          <w:r w:rsidRPr="00A97135">
            <w:rPr>
              <w:rFonts w:ascii="Times New Roman" w:hAnsi="Times New Roman"/>
              <w:color w:val="000000"/>
              <w:sz w:val="28"/>
              <w:szCs w:val="28"/>
            </w:rPr>
            <w:t>приложению</w:t>
          </w:r>
          <w:proofErr w:type="gramEnd"/>
          <w:r w:rsidRPr="00A97135">
            <w:rPr>
              <w:rFonts w:ascii="Times New Roman" w:hAnsi="Times New Roman"/>
              <w:color w:val="000000"/>
              <w:sz w:val="28"/>
              <w:szCs w:val="28"/>
            </w:rPr>
            <w:t xml:space="preserve"> к настоящему решению</w:t>
          </w:r>
          <w:r w:rsidRPr="00A97135">
            <w:rPr>
              <w:rFonts w:ascii="Times New Roman" w:hAnsi="Times New Roman"/>
              <w:color w:val="000000"/>
              <w:sz w:val="28"/>
            </w:rPr>
            <w:t>.</w:t>
          </w:r>
        </w:p>
        <w:p w:rsidR="00A97135" w:rsidRPr="00A97135" w:rsidRDefault="00A97135" w:rsidP="00A97135">
          <w:pPr>
            <w:tabs>
              <w:tab w:val="left" w:pos="4111"/>
            </w:tabs>
            <w:jc w:val="both"/>
            <w:rPr>
              <w:rFonts w:ascii="Times New Roman" w:hAnsi="Times New Roman"/>
              <w:color w:val="000000"/>
              <w:sz w:val="28"/>
              <w:szCs w:val="28"/>
            </w:rPr>
          </w:pPr>
        </w:p>
        <w:p w:rsidR="00A97135" w:rsidRPr="00A97135" w:rsidRDefault="00A97135" w:rsidP="00A97135">
          <w:pPr>
            <w:tabs>
              <w:tab w:val="left" w:pos="4111"/>
            </w:tabs>
            <w:jc w:val="both"/>
            <w:rPr>
              <w:rFonts w:ascii="Times New Roman" w:hAnsi="Times New Roman"/>
              <w:color w:val="000000"/>
              <w:sz w:val="28"/>
            </w:rPr>
          </w:pPr>
        </w:p>
        <w:tbl>
          <w:tblPr>
            <w:tblW w:w="9781" w:type="dxa"/>
            <w:tblLook w:val="01E0" w:firstRow="1" w:lastRow="1" w:firstColumn="1" w:lastColumn="1" w:noHBand="0" w:noVBand="0"/>
          </w:tblPr>
          <w:tblGrid>
            <w:gridCol w:w="4219"/>
            <w:gridCol w:w="2977"/>
            <w:gridCol w:w="2585"/>
          </w:tblGrid>
          <w:tr w:rsidR="00A97135" w:rsidRPr="00A97135" w:rsidTr="00BE2BC5">
            <w:trPr>
              <w:trHeight w:val="857"/>
            </w:trPr>
            <w:tc>
              <w:tcPr>
                <w:tcW w:w="4219" w:type="dxa"/>
              </w:tcPr>
              <w:p w:rsidR="00A97135" w:rsidRPr="00A97135" w:rsidRDefault="00A97135" w:rsidP="00F43A26">
                <w:pPr>
                  <w:tabs>
                    <w:tab w:val="left" w:pos="4111"/>
                  </w:tabs>
                  <w:ind w:left="-105"/>
                  <w:rPr>
                    <w:rFonts w:ascii="Times New Roman" w:hAnsi="Times New Roman"/>
                    <w:color w:val="000000"/>
                    <w:sz w:val="28"/>
                    <w:szCs w:val="28"/>
                  </w:rPr>
                </w:pPr>
                <w:r w:rsidRPr="00A97135">
                  <w:rPr>
                    <w:rFonts w:ascii="Times New Roman" w:hAnsi="Times New Roman"/>
                    <w:color w:val="000000"/>
                    <w:sz w:val="28"/>
                    <w:szCs w:val="28"/>
                  </w:rPr>
                  <w:t>Председатель Городской Думы</w:t>
                </w:r>
              </w:p>
              <w:p w:rsidR="00A97135" w:rsidRPr="00A97135" w:rsidRDefault="00A97135" w:rsidP="00F43A26">
                <w:pPr>
                  <w:tabs>
                    <w:tab w:val="left" w:pos="4111"/>
                  </w:tabs>
                  <w:ind w:left="-105"/>
                  <w:jc w:val="both"/>
                  <w:rPr>
                    <w:rFonts w:ascii="Times New Roman" w:hAnsi="Times New Roman"/>
                    <w:color w:val="000000"/>
                    <w:sz w:val="28"/>
                    <w:szCs w:val="28"/>
                  </w:rPr>
                </w:pPr>
                <w:r w:rsidRPr="00A97135">
                  <w:rPr>
                    <w:rFonts w:ascii="Times New Roman" w:hAnsi="Times New Roman"/>
                    <w:color w:val="000000"/>
                    <w:sz w:val="28"/>
                    <w:szCs w:val="28"/>
                  </w:rPr>
                  <w:t>Петропавловск-Камчатского городского округа</w:t>
                </w:r>
              </w:p>
            </w:tc>
            <w:tc>
              <w:tcPr>
                <w:tcW w:w="2977" w:type="dxa"/>
              </w:tcPr>
              <w:p w:rsidR="00A97135" w:rsidRPr="00A97135" w:rsidRDefault="00A97135" w:rsidP="00A97135">
                <w:pPr>
                  <w:tabs>
                    <w:tab w:val="left" w:pos="4111"/>
                  </w:tabs>
                  <w:jc w:val="center"/>
                  <w:rPr>
                    <w:rFonts w:ascii="Times New Roman" w:hAnsi="Times New Roman"/>
                    <w:color w:val="000000"/>
                    <w:sz w:val="28"/>
                    <w:szCs w:val="28"/>
                  </w:rPr>
                </w:pPr>
              </w:p>
            </w:tc>
            <w:tc>
              <w:tcPr>
                <w:tcW w:w="2585" w:type="dxa"/>
              </w:tcPr>
              <w:p w:rsidR="00A97135" w:rsidRPr="00A97135" w:rsidRDefault="00A97135" w:rsidP="00A97135">
                <w:pPr>
                  <w:tabs>
                    <w:tab w:val="left" w:pos="4111"/>
                  </w:tabs>
                  <w:ind w:right="34"/>
                  <w:jc w:val="right"/>
                  <w:rPr>
                    <w:rFonts w:ascii="Times New Roman" w:hAnsi="Times New Roman"/>
                    <w:color w:val="000000"/>
                    <w:sz w:val="28"/>
                    <w:szCs w:val="28"/>
                  </w:rPr>
                </w:pPr>
              </w:p>
              <w:p w:rsidR="00A97135" w:rsidRPr="00A97135" w:rsidRDefault="00A97135" w:rsidP="00A97135">
                <w:pPr>
                  <w:tabs>
                    <w:tab w:val="left" w:pos="4111"/>
                  </w:tabs>
                  <w:ind w:right="34"/>
                  <w:jc w:val="right"/>
                  <w:rPr>
                    <w:rFonts w:ascii="Times New Roman" w:hAnsi="Times New Roman"/>
                    <w:color w:val="000000"/>
                    <w:sz w:val="28"/>
                    <w:szCs w:val="28"/>
                  </w:rPr>
                </w:pPr>
              </w:p>
              <w:p w:rsidR="00A97135" w:rsidRPr="00A97135" w:rsidRDefault="00F43A26" w:rsidP="00F43A26">
                <w:pPr>
                  <w:tabs>
                    <w:tab w:val="left" w:pos="492"/>
                    <w:tab w:val="left" w:pos="4111"/>
                  </w:tabs>
                  <w:ind w:right="34"/>
                  <w:jc w:val="center"/>
                  <w:rPr>
                    <w:rFonts w:ascii="Times New Roman" w:hAnsi="Times New Roman"/>
                    <w:color w:val="000000"/>
                    <w:sz w:val="28"/>
                    <w:szCs w:val="28"/>
                  </w:rPr>
                </w:pPr>
                <w:r>
                  <w:rPr>
                    <w:rFonts w:ascii="Times New Roman" w:hAnsi="Times New Roman"/>
                    <w:color w:val="000000"/>
                    <w:sz w:val="28"/>
                    <w:szCs w:val="28"/>
                  </w:rPr>
                  <w:t xml:space="preserve">      </w:t>
                </w:r>
                <w:r w:rsidR="00BE2BC5">
                  <w:rPr>
                    <w:rFonts w:ascii="Times New Roman" w:hAnsi="Times New Roman"/>
                    <w:color w:val="000000"/>
                    <w:sz w:val="28"/>
                    <w:szCs w:val="28"/>
                  </w:rPr>
                  <w:t xml:space="preserve">  </w:t>
                </w:r>
                <w:r w:rsidR="00A97135" w:rsidRPr="00A97135">
                  <w:rPr>
                    <w:rFonts w:ascii="Times New Roman" w:hAnsi="Times New Roman"/>
                    <w:color w:val="000000"/>
                    <w:sz w:val="28"/>
                    <w:szCs w:val="28"/>
                  </w:rPr>
                  <w:t>Г.В. Монахова</w:t>
                </w:r>
              </w:p>
            </w:tc>
          </w:tr>
        </w:tbl>
        <w:p w:rsidR="00A97135" w:rsidRDefault="00A97135" w:rsidP="00A97135">
          <w:pPr>
            <w:tabs>
              <w:tab w:val="left" w:pos="2850"/>
            </w:tabs>
          </w:pPr>
        </w:p>
        <w:p w:rsidR="00A97135" w:rsidRDefault="00A97135">
          <w:pPr>
            <w:spacing w:after="160" w:line="259" w:lineRule="auto"/>
            <w:rPr>
              <w:rFonts w:ascii="Times New Roman" w:hAnsi="Times New Roman"/>
              <w:color w:val="000000"/>
            </w:rPr>
          </w:pPr>
        </w:p>
        <w:p w:rsidR="00A97135" w:rsidRDefault="00A97135">
          <w:pPr>
            <w:spacing w:after="160" w:line="259" w:lineRule="auto"/>
            <w:rPr>
              <w:rFonts w:ascii="Times New Roman" w:hAnsi="Times New Roman"/>
              <w:color w:val="000000"/>
            </w:rPr>
          </w:pPr>
        </w:p>
        <w:p w:rsidR="00A97135" w:rsidRDefault="00A97135">
          <w:pPr>
            <w:spacing w:after="160" w:line="259" w:lineRule="auto"/>
            <w:rPr>
              <w:rFonts w:ascii="Times New Roman" w:hAnsi="Times New Roman"/>
              <w:color w:val="000000"/>
            </w:rPr>
          </w:pPr>
        </w:p>
        <w:p w:rsidR="00A97135" w:rsidRDefault="00A97135">
          <w:pPr>
            <w:spacing w:after="160" w:line="259" w:lineRule="auto"/>
            <w:rPr>
              <w:rFonts w:ascii="Times New Roman" w:hAnsi="Times New Roman"/>
              <w:color w:val="000000"/>
            </w:rPr>
          </w:pPr>
          <w:r>
            <w:rPr>
              <w:rFonts w:ascii="Times New Roman" w:hAnsi="Times New Roman"/>
              <w:color w:val="000000"/>
            </w:rPr>
            <w:br w:type="page"/>
          </w:r>
        </w:p>
      </w:sdtContent>
    </w:sdt>
    <w:p w:rsidR="002A2E76" w:rsidRPr="002A2E76" w:rsidRDefault="002A2E76" w:rsidP="00FB370A">
      <w:pPr>
        <w:ind w:right="-1"/>
        <w:jc w:val="right"/>
        <w:rPr>
          <w:rFonts w:ascii="Times New Roman" w:hAnsi="Times New Roman"/>
          <w:color w:val="000000"/>
        </w:rPr>
      </w:pPr>
      <w:r w:rsidRPr="002A2E76">
        <w:rPr>
          <w:rFonts w:ascii="Times New Roman" w:hAnsi="Times New Roman"/>
          <w:color w:val="000000"/>
        </w:rPr>
        <w:lastRenderedPageBreak/>
        <w:t xml:space="preserve">Приложение </w:t>
      </w:r>
    </w:p>
    <w:p w:rsidR="002A2E76" w:rsidRPr="002A2E76" w:rsidRDefault="002A2E76" w:rsidP="00FB370A">
      <w:pPr>
        <w:ind w:right="-1"/>
        <w:jc w:val="right"/>
        <w:rPr>
          <w:rFonts w:ascii="Times New Roman" w:hAnsi="Times New Roman"/>
          <w:color w:val="000000"/>
        </w:rPr>
      </w:pPr>
      <w:r w:rsidRPr="002A2E76">
        <w:rPr>
          <w:rFonts w:ascii="Times New Roman" w:hAnsi="Times New Roman"/>
          <w:color w:val="000000"/>
        </w:rPr>
        <w:t>к решению Городской Думы</w:t>
      </w:r>
    </w:p>
    <w:p w:rsidR="002A2E76" w:rsidRPr="002A2E76" w:rsidRDefault="002A2E76" w:rsidP="00FB370A">
      <w:pPr>
        <w:ind w:right="-1"/>
        <w:jc w:val="right"/>
        <w:rPr>
          <w:rFonts w:ascii="Times New Roman" w:hAnsi="Times New Roman"/>
          <w:color w:val="000000"/>
        </w:rPr>
      </w:pPr>
      <w:r w:rsidRPr="002A2E76">
        <w:rPr>
          <w:rFonts w:ascii="Times New Roman" w:hAnsi="Times New Roman"/>
          <w:color w:val="000000"/>
        </w:rPr>
        <w:t>Петропавловск-Камчатского</w:t>
      </w:r>
    </w:p>
    <w:p w:rsidR="002A2E76" w:rsidRPr="002A2E76" w:rsidRDefault="002A2E76" w:rsidP="00FB370A">
      <w:pPr>
        <w:ind w:right="-1"/>
        <w:jc w:val="right"/>
        <w:rPr>
          <w:rFonts w:ascii="Times New Roman" w:hAnsi="Times New Roman"/>
          <w:color w:val="000000"/>
        </w:rPr>
      </w:pPr>
      <w:r w:rsidRPr="002A2E76">
        <w:rPr>
          <w:rFonts w:ascii="Times New Roman" w:hAnsi="Times New Roman"/>
          <w:color w:val="000000"/>
        </w:rPr>
        <w:t>городского округа</w:t>
      </w:r>
    </w:p>
    <w:p w:rsidR="002A2E76" w:rsidRPr="002A2E76" w:rsidRDefault="002A2E76" w:rsidP="00FB370A">
      <w:pPr>
        <w:ind w:right="-1"/>
        <w:jc w:val="right"/>
        <w:rPr>
          <w:rFonts w:ascii="Times New Roman" w:hAnsi="Times New Roman"/>
          <w:color w:val="000000"/>
        </w:rPr>
      </w:pPr>
      <w:r w:rsidRPr="002A2E76">
        <w:rPr>
          <w:rFonts w:ascii="Times New Roman" w:hAnsi="Times New Roman"/>
          <w:color w:val="000000"/>
        </w:rPr>
        <w:t xml:space="preserve">от </w:t>
      </w:r>
      <w:r w:rsidR="004423B2">
        <w:rPr>
          <w:rFonts w:ascii="Times New Roman" w:hAnsi="Times New Roman"/>
          <w:color w:val="000000"/>
        </w:rPr>
        <w:t>24.08.2022 № 1222</w:t>
      </w:r>
      <w:r w:rsidRPr="002A2E76">
        <w:rPr>
          <w:rFonts w:ascii="Times New Roman" w:hAnsi="Times New Roman"/>
          <w:color w:val="000000"/>
        </w:rPr>
        <w:t>-р</w:t>
      </w:r>
    </w:p>
    <w:p w:rsidR="001C7B2B" w:rsidRDefault="001C7B2B" w:rsidP="00FB370A">
      <w:pPr>
        <w:ind w:right="-1"/>
        <w:jc w:val="both"/>
        <w:rPr>
          <w:rFonts w:ascii="Times New Roman" w:hAnsi="Times New Roman"/>
          <w:b/>
          <w:color w:val="000000"/>
          <w:sz w:val="20"/>
          <w:szCs w:val="28"/>
          <w:highlight w:val="cyan"/>
        </w:rPr>
      </w:pPr>
    </w:p>
    <w:p w:rsidR="00B468B7" w:rsidRDefault="00B468B7" w:rsidP="00FB370A">
      <w:pPr>
        <w:ind w:right="-1"/>
        <w:jc w:val="center"/>
        <w:rPr>
          <w:rFonts w:ascii="Times New Roman" w:hAnsi="Times New Roman"/>
          <w:b/>
          <w:color w:val="000000"/>
          <w:sz w:val="20"/>
          <w:szCs w:val="28"/>
          <w:highlight w:val="cyan"/>
        </w:rPr>
      </w:pPr>
    </w:p>
    <w:p w:rsidR="00B468B7" w:rsidRDefault="00B468B7" w:rsidP="00FB370A">
      <w:pPr>
        <w:ind w:right="-1"/>
        <w:jc w:val="center"/>
        <w:rPr>
          <w:rFonts w:ascii="Times New Roman" w:hAnsi="Times New Roman"/>
          <w:b/>
          <w:color w:val="000000"/>
          <w:sz w:val="20"/>
          <w:szCs w:val="28"/>
          <w:highlight w:val="cyan"/>
        </w:rPr>
      </w:pPr>
    </w:p>
    <w:p w:rsidR="00B468B7" w:rsidRDefault="00B468B7" w:rsidP="00FB370A">
      <w:pPr>
        <w:ind w:right="-1"/>
        <w:jc w:val="center"/>
        <w:rPr>
          <w:rFonts w:ascii="Times New Roman" w:hAnsi="Times New Roman"/>
          <w:b/>
          <w:color w:val="000000"/>
          <w:sz w:val="20"/>
          <w:szCs w:val="28"/>
          <w:highlight w:val="cyan"/>
        </w:rPr>
      </w:pPr>
    </w:p>
    <w:p w:rsidR="00B468B7" w:rsidRDefault="00B468B7" w:rsidP="00FB370A">
      <w:pPr>
        <w:ind w:right="-1"/>
        <w:jc w:val="center"/>
        <w:rPr>
          <w:rFonts w:ascii="Times New Roman" w:hAnsi="Times New Roman"/>
          <w:b/>
          <w:color w:val="000000"/>
          <w:sz w:val="20"/>
          <w:szCs w:val="28"/>
          <w:highlight w:val="cyan"/>
        </w:rPr>
      </w:pPr>
    </w:p>
    <w:p w:rsidR="00B468B7" w:rsidRDefault="00B468B7" w:rsidP="00FB370A">
      <w:pPr>
        <w:ind w:right="-1"/>
        <w:jc w:val="center"/>
        <w:rPr>
          <w:rFonts w:ascii="Times New Roman" w:hAnsi="Times New Roman"/>
          <w:b/>
          <w:color w:val="000000"/>
          <w:sz w:val="20"/>
          <w:szCs w:val="28"/>
          <w:highlight w:val="cyan"/>
        </w:rPr>
      </w:pPr>
    </w:p>
    <w:p w:rsidR="00B468B7" w:rsidRPr="006F271B" w:rsidRDefault="00B468B7" w:rsidP="00FB370A">
      <w:pPr>
        <w:ind w:right="-1"/>
        <w:jc w:val="center"/>
        <w:rPr>
          <w:rFonts w:ascii="Times New Roman" w:hAnsi="Times New Roman"/>
          <w:b/>
          <w:color w:val="000000"/>
          <w:sz w:val="20"/>
          <w:szCs w:val="28"/>
          <w:highlight w:val="cyan"/>
        </w:rPr>
      </w:pPr>
    </w:p>
    <w:p w:rsidR="001C7B2B" w:rsidRPr="006F271B" w:rsidRDefault="001C7B2B" w:rsidP="00FB370A">
      <w:pPr>
        <w:ind w:right="-1"/>
        <w:jc w:val="center"/>
        <w:rPr>
          <w:rFonts w:ascii="Times New Roman" w:hAnsi="Times New Roman"/>
          <w:b/>
          <w:color w:val="000000"/>
          <w:sz w:val="20"/>
          <w:szCs w:val="28"/>
          <w:highlight w:val="cyan"/>
        </w:rPr>
      </w:pPr>
    </w:p>
    <w:p w:rsidR="001C7B2B" w:rsidRPr="006F271B" w:rsidRDefault="001C7B2B" w:rsidP="00FB370A">
      <w:pPr>
        <w:ind w:right="-1"/>
        <w:jc w:val="center"/>
        <w:rPr>
          <w:rFonts w:ascii="Times New Roman" w:hAnsi="Times New Roman"/>
          <w:b/>
          <w:color w:val="000000"/>
          <w:sz w:val="20"/>
          <w:szCs w:val="28"/>
          <w:highlight w:val="cyan"/>
        </w:rPr>
      </w:pPr>
    </w:p>
    <w:p w:rsidR="001C7B2B" w:rsidRDefault="001C7B2B" w:rsidP="00FB370A">
      <w:pPr>
        <w:ind w:right="-1"/>
        <w:jc w:val="center"/>
        <w:rPr>
          <w:rFonts w:ascii="Times New Roman" w:hAnsi="Times New Roman"/>
          <w:b/>
          <w:color w:val="000000"/>
          <w:sz w:val="20"/>
          <w:szCs w:val="28"/>
          <w:highlight w:val="cyan"/>
        </w:rPr>
      </w:pPr>
    </w:p>
    <w:p w:rsidR="00B468B7" w:rsidRDefault="00B468B7" w:rsidP="00FB370A">
      <w:pPr>
        <w:ind w:right="-1"/>
        <w:jc w:val="center"/>
        <w:rPr>
          <w:rFonts w:ascii="Times New Roman" w:hAnsi="Times New Roman"/>
          <w:b/>
          <w:color w:val="000000"/>
          <w:sz w:val="20"/>
          <w:szCs w:val="28"/>
          <w:highlight w:val="cyan"/>
        </w:rPr>
      </w:pPr>
    </w:p>
    <w:p w:rsidR="001C7B2B" w:rsidRPr="006F271B" w:rsidRDefault="001C7B2B" w:rsidP="00FB370A">
      <w:pPr>
        <w:ind w:right="-1"/>
        <w:jc w:val="center"/>
        <w:rPr>
          <w:rFonts w:ascii="Times New Roman" w:hAnsi="Times New Roman"/>
          <w:b/>
          <w:color w:val="000000"/>
          <w:sz w:val="20"/>
          <w:szCs w:val="28"/>
          <w:highlight w:val="cyan"/>
        </w:rPr>
      </w:pPr>
    </w:p>
    <w:p w:rsidR="001C7B2B" w:rsidRPr="006F271B" w:rsidRDefault="001C7B2B" w:rsidP="00FB370A">
      <w:pPr>
        <w:ind w:right="-1"/>
        <w:jc w:val="center"/>
        <w:rPr>
          <w:rFonts w:ascii="Times New Roman" w:hAnsi="Times New Roman"/>
          <w:b/>
          <w:color w:val="000000"/>
          <w:sz w:val="20"/>
          <w:szCs w:val="28"/>
          <w:highlight w:val="cyan"/>
        </w:rPr>
      </w:pPr>
    </w:p>
    <w:p w:rsidR="001C7B2B" w:rsidRPr="006F271B" w:rsidRDefault="001C7B2B" w:rsidP="00FB370A">
      <w:pPr>
        <w:ind w:right="-1"/>
        <w:jc w:val="center"/>
        <w:rPr>
          <w:rFonts w:ascii="Times New Roman" w:hAnsi="Times New Roman"/>
          <w:b/>
          <w:color w:val="000000"/>
          <w:sz w:val="28"/>
          <w:szCs w:val="28"/>
          <w:highlight w:val="cyan"/>
        </w:rPr>
      </w:pPr>
    </w:p>
    <w:p w:rsidR="001C7B2B" w:rsidRPr="006F271B" w:rsidRDefault="001C7B2B" w:rsidP="00FB370A">
      <w:pPr>
        <w:ind w:right="-1"/>
        <w:jc w:val="center"/>
        <w:rPr>
          <w:rFonts w:ascii="Times New Roman" w:hAnsi="Times New Roman"/>
          <w:b/>
          <w:color w:val="000000"/>
          <w:sz w:val="28"/>
          <w:szCs w:val="28"/>
        </w:rPr>
      </w:pPr>
      <w:r w:rsidRPr="006F271B">
        <w:rPr>
          <w:rFonts w:ascii="Times New Roman" w:hAnsi="Times New Roman"/>
          <w:b/>
          <w:color w:val="000000"/>
          <w:sz w:val="28"/>
          <w:szCs w:val="28"/>
        </w:rPr>
        <w:t>О</w:t>
      </w:r>
      <w:r w:rsidR="00220985" w:rsidRPr="006F271B">
        <w:rPr>
          <w:rFonts w:ascii="Times New Roman" w:hAnsi="Times New Roman"/>
          <w:b/>
          <w:color w:val="000000"/>
          <w:sz w:val="28"/>
          <w:szCs w:val="28"/>
        </w:rPr>
        <w:t>тчет</w:t>
      </w:r>
    </w:p>
    <w:p w:rsidR="001C7B2B" w:rsidRPr="006F271B" w:rsidRDefault="001C7B2B" w:rsidP="00FB370A">
      <w:pPr>
        <w:ind w:right="-1"/>
        <w:jc w:val="center"/>
        <w:rPr>
          <w:rFonts w:ascii="Times New Roman" w:hAnsi="Times New Roman"/>
          <w:b/>
          <w:color w:val="000000"/>
          <w:sz w:val="28"/>
          <w:szCs w:val="28"/>
        </w:rPr>
      </w:pPr>
      <w:r w:rsidRPr="006F271B">
        <w:rPr>
          <w:rFonts w:ascii="Times New Roman" w:hAnsi="Times New Roman"/>
          <w:b/>
          <w:color w:val="000000"/>
          <w:sz w:val="28"/>
          <w:szCs w:val="28"/>
        </w:rPr>
        <w:t>о деятельности Главы Петропавловск-Камчатского</w:t>
      </w:r>
    </w:p>
    <w:p w:rsidR="001C7B2B" w:rsidRPr="006F271B" w:rsidRDefault="001C7B2B" w:rsidP="00FB370A">
      <w:pPr>
        <w:ind w:right="-1"/>
        <w:jc w:val="center"/>
        <w:rPr>
          <w:rFonts w:ascii="Times New Roman" w:hAnsi="Times New Roman"/>
          <w:b/>
          <w:color w:val="000000"/>
          <w:sz w:val="28"/>
          <w:szCs w:val="28"/>
        </w:rPr>
      </w:pPr>
      <w:r w:rsidRPr="006F271B">
        <w:rPr>
          <w:rFonts w:ascii="Times New Roman" w:hAnsi="Times New Roman"/>
          <w:b/>
          <w:color w:val="000000"/>
          <w:sz w:val="28"/>
          <w:szCs w:val="28"/>
        </w:rPr>
        <w:t xml:space="preserve"> городского округа и деятельности администрации </w:t>
      </w:r>
    </w:p>
    <w:p w:rsidR="001C7B2B" w:rsidRPr="006F271B" w:rsidRDefault="001C7B2B" w:rsidP="00FB370A">
      <w:pPr>
        <w:ind w:right="-1"/>
        <w:jc w:val="center"/>
        <w:rPr>
          <w:rFonts w:ascii="Times New Roman" w:hAnsi="Times New Roman"/>
          <w:color w:val="000000"/>
        </w:rPr>
      </w:pPr>
      <w:r w:rsidRPr="006F271B">
        <w:rPr>
          <w:rFonts w:ascii="Times New Roman" w:hAnsi="Times New Roman"/>
          <w:b/>
          <w:color w:val="000000"/>
          <w:sz w:val="28"/>
          <w:szCs w:val="28"/>
        </w:rPr>
        <w:t xml:space="preserve"> Петропавловск-Камча</w:t>
      </w:r>
      <w:r w:rsidR="00CB6A0D" w:rsidRPr="006F271B">
        <w:rPr>
          <w:rFonts w:ascii="Times New Roman" w:hAnsi="Times New Roman"/>
          <w:b/>
          <w:color w:val="000000"/>
          <w:sz w:val="28"/>
          <w:szCs w:val="28"/>
        </w:rPr>
        <w:t>тского городского округа за 20</w:t>
      </w:r>
      <w:r w:rsidR="006F271B" w:rsidRPr="006F271B">
        <w:rPr>
          <w:rFonts w:ascii="Times New Roman" w:hAnsi="Times New Roman"/>
          <w:b/>
          <w:color w:val="000000"/>
          <w:sz w:val="28"/>
          <w:szCs w:val="28"/>
        </w:rPr>
        <w:t>21</w:t>
      </w:r>
      <w:r w:rsidRPr="006F271B">
        <w:rPr>
          <w:rFonts w:ascii="Times New Roman" w:hAnsi="Times New Roman"/>
          <w:b/>
          <w:color w:val="000000"/>
          <w:sz w:val="28"/>
          <w:szCs w:val="28"/>
        </w:rPr>
        <w:t xml:space="preserve"> год</w:t>
      </w: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tabs>
          <w:tab w:val="left" w:pos="993"/>
        </w:tabs>
        <w:spacing w:line="228" w:lineRule="auto"/>
        <w:ind w:right="-1"/>
        <w:jc w:val="center"/>
        <w:rPr>
          <w:rFonts w:ascii="Times New Roman" w:hAnsi="Times New Roman"/>
          <w:sz w:val="28"/>
          <w:szCs w:val="28"/>
          <w:highlight w:val="cyan"/>
        </w:rPr>
      </w:pPr>
    </w:p>
    <w:p w:rsidR="001C7B2B" w:rsidRPr="006F271B" w:rsidRDefault="001C7B2B" w:rsidP="00FB370A">
      <w:pPr>
        <w:ind w:right="-1"/>
        <w:jc w:val="center"/>
        <w:rPr>
          <w:rFonts w:ascii="Times New Roman" w:hAnsi="Times New Roman"/>
          <w:color w:val="000000"/>
          <w:highlight w:val="cyan"/>
        </w:rPr>
      </w:pPr>
    </w:p>
    <w:p w:rsidR="001C7B2B" w:rsidRPr="006F271B" w:rsidRDefault="001C7B2B" w:rsidP="00FB370A">
      <w:pPr>
        <w:ind w:right="-1"/>
        <w:jc w:val="center"/>
        <w:rPr>
          <w:rFonts w:ascii="Times New Roman" w:hAnsi="Times New Roman"/>
          <w:color w:val="000000"/>
        </w:rPr>
      </w:pPr>
      <w:r w:rsidRPr="006F271B">
        <w:rPr>
          <w:rFonts w:ascii="Times New Roman" w:hAnsi="Times New Roman"/>
          <w:color w:val="000000"/>
        </w:rPr>
        <w:t>Петропавловск-Камчатский</w:t>
      </w:r>
    </w:p>
    <w:p w:rsidR="001C7B2B" w:rsidRPr="006F271B" w:rsidRDefault="001C7B2B" w:rsidP="00FB370A">
      <w:pPr>
        <w:ind w:right="-1"/>
        <w:jc w:val="center"/>
        <w:rPr>
          <w:rFonts w:ascii="Times New Roman" w:hAnsi="Times New Roman"/>
          <w:color w:val="000000"/>
          <w:highlight w:val="cyan"/>
        </w:rPr>
      </w:pPr>
      <w:r w:rsidRPr="006F271B">
        <w:rPr>
          <w:rFonts w:ascii="Times New Roman" w:hAnsi="Times New Roman"/>
          <w:color w:val="000000"/>
        </w:rPr>
        <w:t>20</w:t>
      </w:r>
      <w:r w:rsidR="00DA1B75" w:rsidRPr="006F271B">
        <w:rPr>
          <w:rFonts w:ascii="Times New Roman" w:hAnsi="Times New Roman"/>
          <w:color w:val="000000"/>
        </w:rPr>
        <w:t>2</w:t>
      </w:r>
      <w:r w:rsidR="006F271B" w:rsidRPr="006F271B">
        <w:rPr>
          <w:rFonts w:ascii="Times New Roman" w:hAnsi="Times New Roman"/>
          <w:color w:val="000000"/>
        </w:rPr>
        <w:t>2</w:t>
      </w:r>
      <w:r w:rsidRPr="006F271B">
        <w:rPr>
          <w:rFonts w:ascii="Times New Roman" w:hAnsi="Times New Roman"/>
          <w:color w:val="000000"/>
        </w:rPr>
        <w:t xml:space="preserve"> год</w:t>
      </w:r>
      <w:r w:rsidRPr="006F271B">
        <w:rPr>
          <w:rFonts w:ascii="Times New Roman" w:hAnsi="Times New Roman"/>
          <w:color w:val="000000"/>
          <w:highlight w:val="cyan"/>
        </w:rPr>
        <w:br w:type="page"/>
      </w:r>
    </w:p>
    <w:p w:rsidR="001C7B2B" w:rsidRPr="00FB2A7C" w:rsidRDefault="001C7B2B" w:rsidP="00FB370A">
      <w:pPr>
        <w:tabs>
          <w:tab w:val="left" w:pos="993"/>
        </w:tabs>
        <w:spacing w:line="228" w:lineRule="auto"/>
        <w:ind w:right="-1"/>
        <w:jc w:val="center"/>
        <w:rPr>
          <w:rFonts w:ascii="Times New Roman" w:hAnsi="Times New Roman"/>
          <w:sz w:val="28"/>
          <w:szCs w:val="28"/>
        </w:rPr>
      </w:pPr>
      <w:r w:rsidRPr="00FB2A7C">
        <w:rPr>
          <w:rFonts w:ascii="Times New Roman" w:hAnsi="Times New Roman"/>
          <w:sz w:val="28"/>
          <w:szCs w:val="28"/>
        </w:rPr>
        <w:lastRenderedPageBreak/>
        <w:t>Содержание</w:t>
      </w:r>
    </w:p>
    <w:p w:rsidR="001C7B2B" w:rsidRPr="006F271B" w:rsidRDefault="001C7B2B" w:rsidP="00FB370A">
      <w:pPr>
        <w:tabs>
          <w:tab w:val="left" w:pos="993"/>
        </w:tabs>
        <w:spacing w:line="228" w:lineRule="auto"/>
        <w:ind w:right="-1"/>
        <w:jc w:val="center"/>
        <w:rPr>
          <w:rFonts w:ascii="Times New Roman" w:hAnsi="Times New Roman"/>
          <w:b/>
          <w:sz w:val="28"/>
          <w:szCs w:val="28"/>
          <w:highlight w:val="cyan"/>
        </w:rPr>
      </w:pPr>
    </w:p>
    <w:tbl>
      <w:tblPr>
        <w:tblW w:w="9771" w:type="dxa"/>
        <w:tblInd w:w="-5" w:type="dxa"/>
        <w:tblLayout w:type="fixed"/>
        <w:tblLook w:val="04A0" w:firstRow="1" w:lastRow="0" w:firstColumn="1" w:lastColumn="0" w:noHBand="0" w:noVBand="1"/>
      </w:tblPr>
      <w:tblGrid>
        <w:gridCol w:w="9077"/>
        <w:gridCol w:w="694"/>
      </w:tblGrid>
      <w:tr w:rsidR="001C7B2B" w:rsidRPr="006F271B" w:rsidTr="00002789">
        <w:trPr>
          <w:trHeight w:val="567"/>
        </w:trPr>
        <w:tc>
          <w:tcPr>
            <w:tcW w:w="9077" w:type="dxa"/>
            <w:shd w:val="clear" w:color="auto" w:fill="auto"/>
            <w:vAlign w:val="center"/>
          </w:tcPr>
          <w:p w:rsidR="001C7B2B" w:rsidRPr="006F271B" w:rsidRDefault="001C7B2B" w:rsidP="00FB370A">
            <w:pPr>
              <w:pStyle w:val="a7"/>
              <w:spacing w:line="228" w:lineRule="auto"/>
              <w:ind w:left="0" w:right="-1"/>
              <w:jc w:val="both"/>
              <w:rPr>
                <w:rFonts w:ascii="Times New Roman" w:hAnsi="Times New Roman"/>
                <w:sz w:val="28"/>
                <w:szCs w:val="28"/>
                <w:highlight w:val="cyan"/>
              </w:rPr>
            </w:pPr>
            <w:r w:rsidRPr="00365D4F">
              <w:rPr>
                <w:rFonts w:ascii="Times New Roman" w:hAnsi="Times New Roman"/>
                <w:sz w:val="28"/>
                <w:szCs w:val="28"/>
              </w:rPr>
              <w:t>1. Характеристика общих тенденций социально-экономического развития Петропавловск-Камча</w:t>
            </w:r>
            <w:r w:rsidR="003B42A9" w:rsidRPr="00365D4F">
              <w:rPr>
                <w:rFonts w:ascii="Times New Roman" w:hAnsi="Times New Roman"/>
                <w:sz w:val="28"/>
                <w:szCs w:val="28"/>
              </w:rPr>
              <w:t xml:space="preserve">тского городского округа </w:t>
            </w:r>
            <w:r w:rsidR="00557D66">
              <w:rPr>
                <w:rFonts w:ascii="Times New Roman" w:hAnsi="Times New Roman"/>
                <w:sz w:val="28"/>
                <w:szCs w:val="28"/>
              </w:rPr>
              <w:t>в</w:t>
            </w:r>
            <w:r w:rsidR="003B42A9" w:rsidRPr="00365D4F">
              <w:rPr>
                <w:rFonts w:ascii="Times New Roman" w:hAnsi="Times New Roman"/>
                <w:sz w:val="28"/>
                <w:szCs w:val="28"/>
              </w:rPr>
              <w:t xml:space="preserve"> 20</w:t>
            </w:r>
            <w:r w:rsidR="00117173" w:rsidRPr="00365D4F">
              <w:rPr>
                <w:rFonts w:ascii="Times New Roman" w:hAnsi="Times New Roman"/>
                <w:sz w:val="28"/>
                <w:szCs w:val="28"/>
              </w:rPr>
              <w:t>2</w:t>
            </w:r>
            <w:r w:rsidR="00A63C5F" w:rsidRPr="00365D4F">
              <w:rPr>
                <w:rFonts w:ascii="Times New Roman" w:hAnsi="Times New Roman"/>
                <w:sz w:val="28"/>
                <w:szCs w:val="28"/>
              </w:rPr>
              <w:t>1</w:t>
            </w:r>
            <w:r w:rsidRPr="00365D4F">
              <w:rPr>
                <w:rFonts w:ascii="Times New Roman" w:hAnsi="Times New Roman"/>
                <w:sz w:val="28"/>
                <w:szCs w:val="28"/>
              </w:rPr>
              <w:t xml:space="preserve"> год</w:t>
            </w:r>
            <w:r w:rsidR="00557D66">
              <w:rPr>
                <w:rFonts w:ascii="Times New Roman" w:hAnsi="Times New Roman"/>
                <w:sz w:val="28"/>
                <w:szCs w:val="28"/>
              </w:rPr>
              <w:t>у</w:t>
            </w:r>
          </w:p>
        </w:tc>
        <w:tc>
          <w:tcPr>
            <w:tcW w:w="693" w:type="dxa"/>
            <w:shd w:val="clear" w:color="auto" w:fill="auto"/>
            <w:vAlign w:val="center"/>
          </w:tcPr>
          <w:p w:rsidR="00691B32" w:rsidRDefault="00691B32" w:rsidP="00FB370A">
            <w:pPr>
              <w:spacing w:line="228" w:lineRule="auto"/>
              <w:ind w:right="-1"/>
              <w:jc w:val="center"/>
              <w:rPr>
                <w:rFonts w:ascii="Times New Roman" w:hAnsi="Times New Roman"/>
                <w:sz w:val="28"/>
                <w:szCs w:val="28"/>
              </w:rPr>
            </w:pPr>
          </w:p>
          <w:p w:rsidR="001C7B2B" w:rsidRPr="00F5696D" w:rsidRDefault="00FF0153" w:rsidP="00FB370A">
            <w:pPr>
              <w:spacing w:line="228" w:lineRule="auto"/>
              <w:ind w:right="-1"/>
              <w:jc w:val="center"/>
              <w:rPr>
                <w:rFonts w:ascii="Times New Roman" w:hAnsi="Times New Roman"/>
                <w:sz w:val="28"/>
                <w:szCs w:val="28"/>
              </w:rPr>
            </w:pPr>
            <w:r w:rsidRPr="00F5696D">
              <w:rPr>
                <w:rFonts w:ascii="Times New Roman" w:hAnsi="Times New Roman"/>
                <w:sz w:val="28"/>
                <w:szCs w:val="28"/>
              </w:rPr>
              <w:t>4</w:t>
            </w:r>
          </w:p>
        </w:tc>
      </w:tr>
      <w:tr w:rsidR="001C7B2B" w:rsidRPr="006F271B" w:rsidTr="00002789">
        <w:trPr>
          <w:trHeight w:val="567"/>
        </w:trPr>
        <w:tc>
          <w:tcPr>
            <w:tcW w:w="9077" w:type="dxa"/>
            <w:shd w:val="clear" w:color="auto" w:fill="auto"/>
            <w:vAlign w:val="center"/>
          </w:tcPr>
          <w:p w:rsidR="001C7B2B" w:rsidRPr="00437062" w:rsidRDefault="001C7B2B" w:rsidP="00FB370A">
            <w:pPr>
              <w:tabs>
                <w:tab w:val="left" w:pos="9815"/>
              </w:tabs>
              <w:spacing w:line="228" w:lineRule="auto"/>
              <w:ind w:right="-1"/>
              <w:jc w:val="both"/>
              <w:rPr>
                <w:rFonts w:ascii="Times New Roman" w:hAnsi="Times New Roman"/>
                <w:sz w:val="28"/>
                <w:szCs w:val="28"/>
              </w:rPr>
            </w:pPr>
            <w:r w:rsidRPr="00437062">
              <w:rPr>
                <w:rFonts w:ascii="Times New Roman" w:hAnsi="Times New Roman"/>
                <w:sz w:val="28"/>
                <w:szCs w:val="28"/>
              </w:rPr>
              <w:t>2. Обоснование достигнутых значений показателей, характеризующих социально-экономическое развитие</w:t>
            </w:r>
            <w:r w:rsidR="00235EDA" w:rsidRPr="00437062">
              <w:rPr>
                <w:rFonts w:ascii="Times New Roman" w:hAnsi="Times New Roman"/>
                <w:sz w:val="28"/>
                <w:szCs w:val="28"/>
              </w:rPr>
              <w:t xml:space="preserve"> Петропавловск-Камчатского</w:t>
            </w:r>
            <w:r w:rsidRPr="00437062">
              <w:rPr>
                <w:rFonts w:ascii="Times New Roman" w:hAnsi="Times New Roman"/>
                <w:sz w:val="28"/>
                <w:szCs w:val="28"/>
              </w:rPr>
              <w:t xml:space="preserve"> городского округа</w:t>
            </w:r>
          </w:p>
        </w:tc>
        <w:tc>
          <w:tcPr>
            <w:tcW w:w="693" w:type="dxa"/>
            <w:shd w:val="clear" w:color="auto" w:fill="auto"/>
            <w:vAlign w:val="center"/>
          </w:tcPr>
          <w:p w:rsidR="001C7B2B" w:rsidRDefault="001C7B2B" w:rsidP="00FB370A">
            <w:pPr>
              <w:tabs>
                <w:tab w:val="left" w:pos="9815"/>
              </w:tabs>
              <w:spacing w:line="228" w:lineRule="auto"/>
              <w:ind w:right="-1"/>
              <w:jc w:val="center"/>
              <w:rPr>
                <w:rFonts w:ascii="Times New Roman" w:hAnsi="Times New Roman"/>
                <w:sz w:val="28"/>
                <w:szCs w:val="28"/>
              </w:rPr>
            </w:pPr>
          </w:p>
          <w:p w:rsidR="00C3087A" w:rsidRDefault="00C3087A" w:rsidP="00FB370A">
            <w:pPr>
              <w:tabs>
                <w:tab w:val="left" w:pos="9815"/>
              </w:tabs>
              <w:spacing w:line="228" w:lineRule="auto"/>
              <w:ind w:right="-1"/>
              <w:jc w:val="center"/>
              <w:rPr>
                <w:rFonts w:ascii="Times New Roman" w:hAnsi="Times New Roman"/>
                <w:sz w:val="28"/>
                <w:szCs w:val="28"/>
              </w:rPr>
            </w:pPr>
          </w:p>
          <w:p w:rsidR="00C3087A" w:rsidRPr="00284718" w:rsidRDefault="00C3087A" w:rsidP="00FB370A">
            <w:pPr>
              <w:tabs>
                <w:tab w:val="left" w:pos="9815"/>
              </w:tabs>
              <w:spacing w:line="228" w:lineRule="auto"/>
              <w:ind w:right="-1"/>
              <w:jc w:val="center"/>
              <w:rPr>
                <w:rFonts w:ascii="Times New Roman" w:hAnsi="Times New Roman"/>
                <w:sz w:val="28"/>
                <w:szCs w:val="28"/>
              </w:rPr>
            </w:pPr>
            <w:r>
              <w:rPr>
                <w:rFonts w:ascii="Times New Roman" w:hAnsi="Times New Roman"/>
                <w:sz w:val="28"/>
                <w:szCs w:val="28"/>
                <w:lang w:val="en-US"/>
              </w:rPr>
              <w:t>1</w:t>
            </w:r>
            <w:r w:rsidR="00284718">
              <w:rPr>
                <w:rFonts w:ascii="Times New Roman" w:hAnsi="Times New Roman"/>
                <w:sz w:val="28"/>
                <w:szCs w:val="28"/>
              </w:rPr>
              <w:t>2</w:t>
            </w:r>
          </w:p>
        </w:tc>
      </w:tr>
      <w:tr w:rsidR="001C7B2B" w:rsidRPr="006F271B" w:rsidTr="00002789">
        <w:trPr>
          <w:trHeight w:val="20"/>
        </w:trPr>
        <w:tc>
          <w:tcPr>
            <w:tcW w:w="9077" w:type="dxa"/>
            <w:shd w:val="clear" w:color="auto" w:fill="auto"/>
            <w:vAlign w:val="center"/>
          </w:tcPr>
          <w:p w:rsidR="001C7B2B" w:rsidRPr="00437062" w:rsidRDefault="001C7B2B" w:rsidP="00FB370A">
            <w:pPr>
              <w:spacing w:line="240" w:lineRule="atLeast"/>
              <w:ind w:right="-1"/>
              <w:contextualSpacing/>
              <w:jc w:val="both"/>
              <w:rPr>
                <w:rFonts w:ascii="Times New Roman" w:hAnsi="Times New Roman"/>
                <w:sz w:val="28"/>
                <w:szCs w:val="28"/>
                <w:lang w:val="en-US"/>
              </w:rPr>
            </w:pPr>
            <w:r w:rsidRPr="00437062">
              <w:rPr>
                <w:rFonts w:ascii="Times New Roman" w:hAnsi="Times New Roman"/>
                <w:sz w:val="28"/>
                <w:szCs w:val="28"/>
              </w:rPr>
              <w:t>2.1</w:t>
            </w:r>
            <w:r w:rsidR="00B1551A" w:rsidRPr="00437062">
              <w:rPr>
                <w:rFonts w:ascii="Times New Roman" w:hAnsi="Times New Roman"/>
                <w:sz w:val="28"/>
                <w:szCs w:val="28"/>
              </w:rPr>
              <w:t>.</w:t>
            </w:r>
            <w:r w:rsidRPr="00437062">
              <w:rPr>
                <w:rFonts w:ascii="Times New Roman" w:hAnsi="Times New Roman"/>
                <w:sz w:val="28"/>
                <w:szCs w:val="28"/>
              </w:rPr>
              <w:t xml:space="preserve"> Экономическое развитие</w:t>
            </w:r>
          </w:p>
        </w:tc>
        <w:tc>
          <w:tcPr>
            <w:tcW w:w="693" w:type="dxa"/>
            <w:shd w:val="clear" w:color="auto" w:fill="auto"/>
            <w:vAlign w:val="center"/>
          </w:tcPr>
          <w:p w:rsidR="001C7B2B" w:rsidRPr="00C3087A" w:rsidRDefault="00C3087A" w:rsidP="00FB370A">
            <w:pPr>
              <w:spacing w:line="240" w:lineRule="atLeast"/>
              <w:ind w:right="-1"/>
              <w:contextualSpacing/>
              <w:jc w:val="center"/>
              <w:rPr>
                <w:rFonts w:ascii="Times New Roman" w:hAnsi="Times New Roman"/>
                <w:sz w:val="28"/>
                <w:szCs w:val="28"/>
                <w:lang w:val="en-US"/>
              </w:rPr>
            </w:pPr>
            <w:r>
              <w:rPr>
                <w:rFonts w:ascii="Times New Roman" w:hAnsi="Times New Roman"/>
                <w:sz w:val="28"/>
                <w:szCs w:val="28"/>
              </w:rPr>
              <w:t>1</w:t>
            </w:r>
            <w:r w:rsidR="00284718">
              <w:rPr>
                <w:rFonts w:ascii="Times New Roman" w:hAnsi="Times New Roman"/>
                <w:sz w:val="28"/>
                <w:szCs w:val="28"/>
              </w:rPr>
              <w:t>2</w:t>
            </w:r>
          </w:p>
        </w:tc>
      </w:tr>
      <w:tr w:rsidR="001C7B2B" w:rsidRPr="006F271B" w:rsidTr="00002789">
        <w:trPr>
          <w:trHeight w:val="20"/>
        </w:trPr>
        <w:tc>
          <w:tcPr>
            <w:tcW w:w="9077" w:type="dxa"/>
            <w:shd w:val="clear" w:color="auto" w:fill="auto"/>
            <w:vAlign w:val="center"/>
          </w:tcPr>
          <w:p w:rsidR="001C7B2B" w:rsidRPr="005530C1" w:rsidRDefault="001C7B2B" w:rsidP="00FB370A">
            <w:pPr>
              <w:ind w:right="-1"/>
              <w:jc w:val="both"/>
              <w:rPr>
                <w:rFonts w:ascii="Times New Roman" w:hAnsi="Times New Roman"/>
                <w:sz w:val="28"/>
                <w:szCs w:val="28"/>
                <w:highlight w:val="yellow"/>
              </w:rPr>
            </w:pPr>
            <w:r w:rsidRPr="00376048">
              <w:rPr>
                <w:rFonts w:ascii="Times New Roman" w:hAnsi="Times New Roman"/>
                <w:sz w:val="28"/>
                <w:szCs w:val="28"/>
              </w:rPr>
              <w:t>2.2</w:t>
            </w:r>
            <w:r w:rsidR="00FF0153" w:rsidRPr="00376048">
              <w:rPr>
                <w:rFonts w:ascii="Times New Roman" w:hAnsi="Times New Roman"/>
                <w:sz w:val="28"/>
                <w:szCs w:val="28"/>
              </w:rPr>
              <w:t>. Бюджет</w:t>
            </w:r>
            <w:r w:rsidR="00E5092C" w:rsidRPr="00376048">
              <w:rPr>
                <w:rFonts w:ascii="Times New Roman" w:hAnsi="Times New Roman"/>
                <w:sz w:val="28"/>
                <w:szCs w:val="28"/>
              </w:rPr>
              <w:t xml:space="preserve"> </w:t>
            </w:r>
          </w:p>
        </w:tc>
        <w:tc>
          <w:tcPr>
            <w:tcW w:w="693" w:type="dxa"/>
            <w:shd w:val="clear" w:color="auto" w:fill="auto"/>
            <w:vAlign w:val="center"/>
          </w:tcPr>
          <w:p w:rsidR="001C7B2B" w:rsidRPr="00F5696D" w:rsidRDefault="005E4B3A" w:rsidP="00FB370A">
            <w:pPr>
              <w:ind w:right="-1"/>
              <w:jc w:val="center"/>
              <w:rPr>
                <w:rFonts w:ascii="Times New Roman" w:hAnsi="Times New Roman"/>
                <w:sz w:val="28"/>
                <w:szCs w:val="28"/>
              </w:rPr>
            </w:pPr>
            <w:r w:rsidRPr="00F5696D">
              <w:rPr>
                <w:rFonts w:ascii="Times New Roman" w:hAnsi="Times New Roman"/>
                <w:sz w:val="28"/>
                <w:szCs w:val="28"/>
              </w:rPr>
              <w:t>1</w:t>
            </w:r>
            <w:r w:rsidR="00284718">
              <w:rPr>
                <w:rFonts w:ascii="Times New Roman" w:hAnsi="Times New Roman"/>
                <w:sz w:val="28"/>
                <w:szCs w:val="28"/>
              </w:rPr>
              <w:t>5</w:t>
            </w:r>
          </w:p>
        </w:tc>
      </w:tr>
      <w:tr w:rsidR="00FF0153" w:rsidRPr="006F271B" w:rsidTr="00002789">
        <w:trPr>
          <w:trHeight w:val="20"/>
        </w:trPr>
        <w:tc>
          <w:tcPr>
            <w:tcW w:w="9077" w:type="dxa"/>
            <w:shd w:val="clear" w:color="auto" w:fill="auto"/>
            <w:vAlign w:val="center"/>
          </w:tcPr>
          <w:p w:rsidR="00FF0153" w:rsidRPr="003D3544" w:rsidRDefault="00FF0153" w:rsidP="00FB370A">
            <w:pPr>
              <w:ind w:right="-1"/>
              <w:jc w:val="both"/>
              <w:rPr>
                <w:rFonts w:ascii="Times New Roman" w:hAnsi="Times New Roman"/>
                <w:sz w:val="28"/>
                <w:szCs w:val="28"/>
                <w:highlight w:val="yellow"/>
              </w:rPr>
            </w:pPr>
            <w:r w:rsidRPr="00376048">
              <w:rPr>
                <w:rFonts w:ascii="Times New Roman" w:hAnsi="Times New Roman"/>
                <w:sz w:val="28"/>
                <w:szCs w:val="28"/>
              </w:rPr>
              <w:t>2.3. Муниципальный заказ</w:t>
            </w:r>
          </w:p>
        </w:tc>
        <w:tc>
          <w:tcPr>
            <w:tcW w:w="693" w:type="dxa"/>
            <w:shd w:val="clear" w:color="auto" w:fill="auto"/>
            <w:vAlign w:val="center"/>
          </w:tcPr>
          <w:p w:rsidR="00FF0153" w:rsidRPr="00F5696D" w:rsidRDefault="00376048" w:rsidP="00FB370A">
            <w:pPr>
              <w:ind w:right="-1"/>
              <w:jc w:val="center"/>
              <w:rPr>
                <w:rFonts w:ascii="Times New Roman" w:hAnsi="Times New Roman"/>
                <w:sz w:val="28"/>
                <w:szCs w:val="28"/>
              </w:rPr>
            </w:pPr>
            <w:r w:rsidRPr="00F5696D">
              <w:rPr>
                <w:rFonts w:ascii="Times New Roman" w:hAnsi="Times New Roman"/>
                <w:sz w:val="28"/>
                <w:szCs w:val="28"/>
              </w:rPr>
              <w:t>2</w:t>
            </w:r>
            <w:r w:rsidR="00284718">
              <w:rPr>
                <w:rFonts w:ascii="Times New Roman" w:hAnsi="Times New Roman"/>
                <w:sz w:val="28"/>
                <w:szCs w:val="28"/>
              </w:rPr>
              <w:t>7</w:t>
            </w:r>
          </w:p>
        </w:tc>
      </w:tr>
      <w:tr w:rsidR="00FF0153" w:rsidRPr="006F271B" w:rsidTr="00002789">
        <w:trPr>
          <w:trHeight w:val="20"/>
        </w:trPr>
        <w:tc>
          <w:tcPr>
            <w:tcW w:w="9077" w:type="dxa"/>
            <w:shd w:val="clear" w:color="auto" w:fill="auto"/>
            <w:vAlign w:val="center"/>
          </w:tcPr>
          <w:p w:rsidR="00FF0153" w:rsidRPr="00376048" w:rsidRDefault="00FF0153" w:rsidP="00FB370A">
            <w:pPr>
              <w:ind w:right="-1"/>
              <w:jc w:val="both"/>
              <w:rPr>
                <w:rFonts w:ascii="Times New Roman" w:hAnsi="Times New Roman"/>
                <w:sz w:val="28"/>
                <w:szCs w:val="28"/>
              </w:rPr>
            </w:pPr>
            <w:r w:rsidRPr="00376048">
              <w:rPr>
                <w:rFonts w:ascii="Times New Roman" w:hAnsi="Times New Roman"/>
                <w:sz w:val="28"/>
                <w:szCs w:val="28"/>
              </w:rPr>
              <w:t>2.4. Образование</w:t>
            </w:r>
          </w:p>
        </w:tc>
        <w:tc>
          <w:tcPr>
            <w:tcW w:w="693" w:type="dxa"/>
            <w:shd w:val="clear" w:color="auto" w:fill="auto"/>
            <w:vAlign w:val="center"/>
          </w:tcPr>
          <w:p w:rsidR="00FF0153" w:rsidRPr="00F5696D" w:rsidRDefault="00376048" w:rsidP="00FB370A">
            <w:pPr>
              <w:ind w:right="-1"/>
              <w:jc w:val="center"/>
              <w:rPr>
                <w:rFonts w:ascii="Times New Roman" w:hAnsi="Times New Roman"/>
                <w:sz w:val="28"/>
                <w:szCs w:val="28"/>
              </w:rPr>
            </w:pPr>
            <w:r w:rsidRPr="00F5696D">
              <w:rPr>
                <w:rFonts w:ascii="Times New Roman" w:hAnsi="Times New Roman"/>
                <w:sz w:val="28"/>
                <w:szCs w:val="28"/>
              </w:rPr>
              <w:t>3</w:t>
            </w:r>
            <w:r w:rsidR="007E502C">
              <w:rPr>
                <w:rFonts w:ascii="Times New Roman" w:hAnsi="Times New Roman"/>
                <w:sz w:val="28"/>
                <w:szCs w:val="28"/>
              </w:rPr>
              <w:t>1</w:t>
            </w:r>
          </w:p>
        </w:tc>
      </w:tr>
      <w:tr w:rsidR="00FF0153" w:rsidRPr="006F271B" w:rsidTr="00002789">
        <w:trPr>
          <w:trHeight w:val="20"/>
        </w:trPr>
        <w:tc>
          <w:tcPr>
            <w:tcW w:w="9077" w:type="dxa"/>
            <w:shd w:val="clear" w:color="auto" w:fill="auto"/>
            <w:vAlign w:val="center"/>
          </w:tcPr>
          <w:p w:rsidR="00FF0153" w:rsidRPr="00376048" w:rsidRDefault="00FF0153" w:rsidP="00FB370A">
            <w:pPr>
              <w:ind w:right="-1"/>
              <w:jc w:val="both"/>
              <w:rPr>
                <w:rFonts w:ascii="Times New Roman" w:hAnsi="Times New Roman"/>
                <w:sz w:val="28"/>
                <w:szCs w:val="28"/>
              </w:rPr>
            </w:pPr>
            <w:r w:rsidRPr="00376048">
              <w:rPr>
                <w:rFonts w:ascii="Times New Roman" w:hAnsi="Times New Roman"/>
                <w:sz w:val="28"/>
                <w:szCs w:val="28"/>
              </w:rPr>
              <w:t>2.4.1. Дошкольное образование</w:t>
            </w:r>
          </w:p>
        </w:tc>
        <w:tc>
          <w:tcPr>
            <w:tcW w:w="693" w:type="dxa"/>
            <w:shd w:val="clear" w:color="auto" w:fill="auto"/>
            <w:vAlign w:val="center"/>
          </w:tcPr>
          <w:p w:rsidR="00FF0153" w:rsidRPr="00F5696D" w:rsidRDefault="00376048" w:rsidP="00FB370A">
            <w:pPr>
              <w:ind w:right="-1"/>
              <w:jc w:val="center"/>
              <w:rPr>
                <w:rFonts w:ascii="Times New Roman" w:hAnsi="Times New Roman"/>
                <w:sz w:val="28"/>
                <w:szCs w:val="28"/>
              </w:rPr>
            </w:pPr>
            <w:r w:rsidRPr="00F5696D">
              <w:rPr>
                <w:rFonts w:ascii="Times New Roman" w:hAnsi="Times New Roman"/>
                <w:sz w:val="28"/>
                <w:szCs w:val="28"/>
              </w:rPr>
              <w:t>3</w:t>
            </w:r>
            <w:r w:rsidR="007E502C">
              <w:rPr>
                <w:rFonts w:ascii="Times New Roman" w:hAnsi="Times New Roman"/>
                <w:sz w:val="28"/>
                <w:szCs w:val="28"/>
              </w:rPr>
              <w:t>1</w:t>
            </w:r>
          </w:p>
        </w:tc>
      </w:tr>
      <w:tr w:rsidR="001C7B2B" w:rsidRPr="006F271B" w:rsidTr="00002789">
        <w:trPr>
          <w:trHeight w:val="20"/>
        </w:trPr>
        <w:tc>
          <w:tcPr>
            <w:tcW w:w="9077" w:type="dxa"/>
            <w:shd w:val="clear" w:color="auto" w:fill="auto"/>
            <w:vAlign w:val="center"/>
          </w:tcPr>
          <w:p w:rsidR="001C7B2B" w:rsidRPr="006F271B" w:rsidRDefault="00FF0153" w:rsidP="00FB370A">
            <w:pPr>
              <w:tabs>
                <w:tab w:val="left" w:pos="2625"/>
                <w:tab w:val="left" w:pos="9819"/>
              </w:tabs>
              <w:ind w:right="-1"/>
              <w:jc w:val="both"/>
              <w:rPr>
                <w:rFonts w:ascii="Times New Roman" w:hAnsi="Times New Roman"/>
                <w:sz w:val="28"/>
                <w:szCs w:val="28"/>
                <w:highlight w:val="cyan"/>
              </w:rPr>
            </w:pPr>
            <w:r w:rsidRPr="00376048">
              <w:rPr>
                <w:rFonts w:ascii="Times New Roman" w:hAnsi="Times New Roman"/>
                <w:sz w:val="28"/>
                <w:szCs w:val="28"/>
              </w:rPr>
              <w:t>2.4.2</w:t>
            </w:r>
            <w:r w:rsidR="001C7B2B" w:rsidRPr="00376048">
              <w:rPr>
                <w:rFonts w:ascii="Times New Roman" w:hAnsi="Times New Roman"/>
                <w:sz w:val="28"/>
                <w:szCs w:val="28"/>
              </w:rPr>
              <w:t>. Общее образование</w:t>
            </w:r>
          </w:p>
        </w:tc>
        <w:tc>
          <w:tcPr>
            <w:tcW w:w="693" w:type="dxa"/>
            <w:shd w:val="clear" w:color="auto" w:fill="auto"/>
            <w:vAlign w:val="center"/>
          </w:tcPr>
          <w:p w:rsidR="001C7B2B" w:rsidRPr="00F5696D" w:rsidRDefault="00376048" w:rsidP="00FB370A">
            <w:pPr>
              <w:tabs>
                <w:tab w:val="left" w:pos="2625"/>
                <w:tab w:val="left" w:pos="9819"/>
              </w:tabs>
              <w:ind w:right="-1"/>
              <w:jc w:val="center"/>
              <w:rPr>
                <w:rFonts w:ascii="Times New Roman" w:hAnsi="Times New Roman"/>
                <w:sz w:val="28"/>
                <w:szCs w:val="28"/>
              </w:rPr>
            </w:pPr>
            <w:r w:rsidRPr="00F5696D">
              <w:rPr>
                <w:rFonts w:ascii="Times New Roman" w:hAnsi="Times New Roman"/>
                <w:sz w:val="28"/>
                <w:szCs w:val="28"/>
              </w:rPr>
              <w:t>3</w:t>
            </w:r>
            <w:r w:rsidR="007E502C">
              <w:rPr>
                <w:rFonts w:ascii="Times New Roman" w:hAnsi="Times New Roman"/>
                <w:sz w:val="28"/>
                <w:szCs w:val="28"/>
              </w:rPr>
              <w:t>3</w:t>
            </w:r>
          </w:p>
        </w:tc>
      </w:tr>
      <w:tr w:rsidR="001C7B2B" w:rsidRPr="006F271B" w:rsidTr="00002789">
        <w:trPr>
          <w:trHeight w:val="20"/>
        </w:trPr>
        <w:tc>
          <w:tcPr>
            <w:tcW w:w="9077" w:type="dxa"/>
            <w:shd w:val="clear" w:color="auto" w:fill="auto"/>
            <w:vAlign w:val="center"/>
          </w:tcPr>
          <w:p w:rsidR="001C7B2B" w:rsidRPr="00376048" w:rsidRDefault="00FF0153" w:rsidP="00FB370A">
            <w:pPr>
              <w:tabs>
                <w:tab w:val="left" w:pos="2625"/>
              </w:tabs>
              <w:ind w:right="-1"/>
              <w:jc w:val="both"/>
              <w:rPr>
                <w:rFonts w:ascii="Times New Roman" w:hAnsi="Times New Roman"/>
                <w:sz w:val="28"/>
                <w:szCs w:val="28"/>
              </w:rPr>
            </w:pPr>
            <w:r w:rsidRPr="00376048">
              <w:rPr>
                <w:rFonts w:ascii="Times New Roman" w:hAnsi="Times New Roman"/>
                <w:sz w:val="28"/>
                <w:szCs w:val="28"/>
              </w:rPr>
              <w:t>2.4.3</w:t>
            </w:r>
            <w:r w:rsidR="001C7B2B" w:rsidRPr="00376048">
              <w:rPr>
                <w:rFonts w:ascii="Times New Roman" w:hAnsi="Times New Roman"/>
                <w:sz w:val="28"/>
                <w:szCs w:val="28"/>
              </w:rPr>
              <w:t>. Дополнительное образование</w:t>
            </w:r>
          </w:p>
        </w:tc>
        <w:tc>
          <w:tcPr>
            <w:tcW w:w="693" w:type="dxa"/>
            <w:shd w:val="clear" w:color="auto" w:fill="auto"/>
            <w:vAlign w:val="center"/>
          </w:tcPr>
          <w:p w:rsidR="001C7B2B" w:rsidRPr="00F5696D" w:rsidRDefault="00376048" w:rsidP="00FB370A">
            <w:pPr>
              <w:tabs>
                <w:tab w:val="left" w:pos="2625"/>
              </w:tabs>
              <w:ind w:right="-1"/>
              <w:jc w:val="center"/>
              <w:rPr>
                <w:rFonts w:ascii="Times New Roman" w:hAnsi="Times New Roman"/>
                <w:sz w:val="28"/>
                <w:szCs w:val="28"/>
              </w:rPr>
            </w:pPr>
            <w:r w:rsidRPr="00F5696D">
              <w:rPr>
                <w:rFonts w:ascii="Times New Roman" w:hAnsi="Times New Roman"/>
                <w:sz w:val="28"/>
                <w:szCs w:val="28"/>
              </w:rPr>
              <w:t>3</w:t>
            </w:r>
            <w:r w:rsidR="00284718">
              <w:rPr>
                <w:rFonts w:ascii="Times New Roman" w:hAnsi="Times New Roman"/>
                <w:sz w:val="28"/>
                <w:szCs w:val="28"/>
              </w:rPr>
              <w:t>5</w:t>
            </w:r>
          </w:p>
        </w:tc>
      </w:tr>
      <w:tr w:rsidR="00FF0153" w:rsidRPr="006F271B" w:rsidTr="00002789">
        <w:trPr>
          <w:trHeight w:val="20"/>
        </w:trPr>
        <w:tc>
          <w:tcPr>
            <w:tcW w:w="9077" w:type="dxa"/>
            <w:shd w:val="clear" w:color="auto" w:fill="auto"/>
            <w:vAlign w:val="center"/>
          </w:tcPr>
          <w:p w:rsidR="00FF0153" w:rsidRPr="00376048" w:rsidRDefault="00FF0153" w:rsidP="00FB370A">
            <w:pPr>
              <w:tabs>
                <w:tab w:val="left" w:pos="2625"/>
              </w:tabs>
              <w:ind w:right="-1"/>
              <w:jc w:val="both"/>
              <w:rPr>
                <w:rFonts w:ascii="Times New Roman" w:hAnsi="Times New Roman"/>
                <w:sz w:val="28"/>
                <w:szCs w:val="28"/>
              </w:rPr>
            </w:pPr>
            <w:r w:rsidRPr="00376048">
              <w:rPr>
                <w:rFonts w:ascii="Times New Roman" w:hAnsi="Times New Roman"/>
                <w:sz w:val="28"/>
                <w:szCs w:val="28"/>
              </w:rPr>
              <w:t>2.4.4. Кадровое обеспечение</w:t>
            </w:r>
          </w:p>
        </w:tc>
        <w:tc>
          <w:tcPr>
            <w:tcW w:w="693" w:type="dxa"/>
            <w:shd w:val="clear" w:color="auto" w:fill="auto"/>
            <w:vAlign w:val="center"/>
          </w:tcPr>
          <w:p w:rsidR="00FF0153" w:rsidRPr="00F5696D" w:rsidRDefault="00376048" w:rsidP="00FB370A">
            <w:pPr>
              <w:tabs>
                <w:tab w:val="left" w:pos="2625"/>
              </w:tabs>
              <w:ind w:right="-1"/>
              <w:jc w:val="center"/>
              <w:rPr>
                <w:rFonts w:ascii="Times New Roman" w:hAnsi="Times New Roman"/>
                <w:sz w:val="28"/>
                <w:szCs w:val="28"/>
              </w:rPr>
            </w:pPr>
            <w:r w:rsidRPr="00F5696D">
              <w:rPr>
                <w:rFonts w:ascii="Times New Roman" w:hAnsi="Times New Roman"/>
                <w:sz w:val="28"/>
                <w:szCs w:val="28"/>
              </w:rPr>
              <w:t>3</w:t>
            </w:r>
            <w:r w:rsidR="007E502C">
              <w:rPr>
                <w:rFonts w:ascii="Times New Roman" w:hAnsi="Times New Roman"/>
                <w:sz w:val="28"/>
                <w:szCs w:val="28"/>
              </w:rPr>
              <w:t>5</w:t>
            </w:r>
          </w:p>
        </w:tc>
      </w:tr>
      <w:tr w:rsidR="00FF0153" w:rsidRPr="006F271B" w:rsidTr="00002789">
        <w:trPr>
          <w:trHeight w:val="20"/>
        </w:trPr>
        <w:tc>
          <w:tcPr>
            <w:tcW w:w="9077" w:type="dxa"/>
            <w:shd w:val="clear" w:color="auto" w:fill="auto"/>
            <w:vAlign w:val="center"/>
          </w:tcPr>
          <w:p w:rsidR="00FF0153" w:rsidRPr="00376048" w:rsidRDefault="00FF0153" w:rsidP="00FB370A">
            <w:pPr>
              <w:tabs>
                <w:tab w:val="left" w:pos="993"/>
              </w:tabs>
              <w:spacing w:line="228" w:lineRule="auto"/>
              <w:ind w:right="-1"/>
              <w:jc w:val="both"/>
              <w:rPr>
                <w:rFonts w:ascii="Times New Roman" w:hAnsi="Times New Roman"/>
                <w:sz w:val="28"/>
                <w:szCs w:val="28"/>
              </w:rPr>
            </w:pPr>
            <w:r w:rsidRPr="00376048">
              <w:rPr>
                <w:rFonts w:ascii="Times New Roman" w:hAnsi="Times New Roman"/>
                <w:sz w:val="28"/>
                <w:szCs w:val="28"/>
              </w:rPr>
              <w:t>2.4.5. Опека и попечительство</w:t>
            </w:r>
          </w:p>
        </w:tc>
        <w:tc>
          <w:tcPr>
            <w:tcW w:w="693" w:type="dxa"/>
            <w:shd w:val="clear" w:color="auto" w:fill="auto"/>
            <w:vAlign w:val="center"/>
          </w:tcPr>
          <w:p w:rsidR="00FF0153" w:rsidRPr="00F5696D" w:rsidRDefault="00376048" w:rsidP="00FB370A">
            <w:pPr>
              <w:tabs>
                <w:tab w:val="left" w:pos="993"/>
              </w:tabs>
              <w:spacing w:line="228" w:lineRule="auto"/>
              <w:ind w:right="-1"/>
              <w:jc w:val="center"/>
              <w:rPr>
                <w:rFonts w:ascii="Times New Roman" w:hAnsi="Times New Roman"/>
                <w:sz w:val="28"/>
                <w:szCs w:val="28"/>
              </w:rPr>
            </w:pPr>
            <w:r w:rsidRPr="00F5696D">
              <w:rPr>
                <w:rFonts w:ascii="Times New Roman" w:hAnsi="Times New Roman"/>
                <w:sz w:val="28"/>
                <w:szCs w:val="28"/>
              </w:rPr>
              <w:t>3</w:t>
            </w:r>
            <w:r w:rsidR="007E502C">
              <w:rPr>
                <w:rFonts w:ascii="Times New Roman" w:hAnsi="Times New Roman"/>
                <w:sz w:val="28"/>
                <w:szCs w:val="28"/>
              </w:rPr>
              <w:t>6</w:t>
            </w:r>
          </w:p>
        </w:tc>
      </w:tr>
      <w:tr w:rsidR="00FF0153" w:rsidRPr="006F271B" w:rsidTr="00002789">
        <w:trPr>
          <w:trHeight w:val="20"/>
        </w:trPr>
        <w:tc>
          <w:tcPr>
            <w:tcW w:w="9077" w:type="dxa"/>
            <w:shd w:val="clear" w:color="auto" w:fill="auto"/>
            <w:vAlign w:val="center"/>
          </w:tcPr>
          <w:p w:rsidR="00FF0153" w:rsidRPr="005C39EE" w:rsidRDefault="00FF0153" w:rsidP="00FB370A">
            <w:pPr>
              <w:tabs>
                <w:tab w:val="left" w:pos="993"/>
              </w:tabs>
              <w:spacing w:line="228" w:lineRule="auto"/>
              <w:ind w:right="-1"/>
              <w:jc w:val="both"/>
              <w:rPr>
                <w:rFonts w:ascii="Times New Roman" w:hAnsi="Times New Roman"/>
                <w:sz w:val="28"/>
                <w:szCs w:val="28"/>
              </w:rPr>
            </w:pPr>
            <w:r w:rsidRPr="005C39EE">
              <w:rPr>
                <w:rFonts w:ascii="Times New Roman" w:hAnsi="Times New Roman"/>
                <w:sz w:val="28"/>
                <w:szCs w:val="28"/>
              </w:rPr>
              <w:t>2.4.6. Работа с несовершеннолетними и защита их прав</w:t>
            </w:r>
          </w:p>
        </w:tc>
        <w:tc>
          <w:tcPr>
            <w:tcW w:w="693" w:type="dxa"/>
            <w:shd w:val="clear" w:color="auto" w:fill="auto"/>
            <w:vAlign w:val="center"/>
          </w:tcPr>
          <w:p w:rsidR="00FF0153" w:rsidRPr="00F5696D" w:rsidRDefault="00284718" w:rsidP="00FB370A">
            <w:pPr>
              <w:tabs>
                <w:tab w:val="left" w:pos="993"/>
              </w:tabs>
              <w:spacing w:line="228" w:lineRule="auto"/>
              <w:ind w:right="-1"/>
              <w:jc w:val="center"/>
              <w:rPr>
                <w:rFonts w:ascii="Times New Roman" w:hAnsi="Times New Roman"/>
                <w:sz w:val="28"/>
                <w:szCs w:val="28"/>
              </w:rPr>
            </w:pPr>
            <w:r>
              <w:rPr>
                <w:rFonts w:ascii="Times New Roman" w:hAnsi="Times New Roman"/>
                <w:sz w:val="28"/>
                <w:szCs w:val="28"/>
              </w:rPr>
              <w:t>38</w:t>
            </w:r>
          </w:p>
        </w:tc>
      </w:tr>
      <w:tr w:rsidR="001C7B2B" w:rsidRPr="006F271B" w:rsidTr="00002789">
        <w:trPr>
          <w:trHeight w:val="20"/>
        </w:trPr>
        <w:tc>
          <w:tcPr>
            <w:tcW w:w="9077" w:type="dxa"/>
            <w:shd w:val="clear" w:color="auto" w:fill="auto"/>
            <w:vAlign w:val="center"/>
          </w:tcPr>
          <w:p w:rsidR="001C7B2B" w:rsidRPr="005C39EE" w:rsidRDefault="001C7B2B" w:rsidP="00FB370A">
            <w:pPr>
              <w:tabs>
                <w:tab w:val="left" w:pos="993"/>
              </w:tabs>
              <w:spacing w:line="228" w:lineRule="auto"/>
              <w:ind w:right="-1"/>
              <w:jc w:val="both"/>
              <w:rPr>
                <w:rFonts w:ascii="Times New Roman" w:hAnsi="Times New Roman"/>
                <w:sz w:val="28"/>
                <w:szCs w:val="28"/>
              </w:rPr>
            </w:pPr>
            <w:r w:rsidRPr="005C39EE">
              <w:rPr>
                <w:rFonts w:ascii="Times New Roman" w:hAnsi="Times New Roman"/>
                <w:sz w:val="28"/>
                <w:szCs w:val="28"/>
              </w:rPr>
              <w:t>2.5. Культура</w:t>
            </w:r>
          </w:p>
        </w:tc>
        <w:tc>
          <w:tcPr>
            <w:tcW w:w="693" w:type="dxa"/>
            <w:shd w:val="clear" w:color="auto" w:fill="auto"/>
            <w:vAlign w:val="center"/>
          </w:tcPr>
          <w:p w:rsidR="001C7B2B" w:rsidRPr="00F5696D" w:rsidRDefault="00284718" w:rsidP="00FB370A">
            <w:pPr>
              <w:tabs>
                <w:tab w:val="left" w:pos="993"/>
              </w:tabs>
              <w:spacing w:line="228" w:lineRule="auto"/>
              <w:ind w:right="-1"/>
              <w:jc w:val="center"/>
              <w:rPr>
                <w:rFonts w:ascii="Times New Roman" w:hAnsi="Times New Roman"/>
                <w:sz w:val="28"/>
                <w:szCs w:val="28"/>
              </w:rPr>
            </w:pPr>
            <w:r>
              <w:rPr>
                <w:rFonts w:ascii="Times New Roman" w:hAnsi="Times New Roman"/>
                <w:sz w:val="28"/>
                <w:szCs w:val="28"/>
              </w:rPr>
              <w:t>39</w:t>
            </w:r>
          </w:p>
        </w:tc>
      </w:tr>
      <w:tr w:rsidR="00EF476E" w:rsidRPr="006F271B" w:rsidTr="00002789">
        <w:trPr>
          <w:trHeight w:val="20"/>
        </w:trPr>
        <w:tc>
          <w:tcPr>
            <w:tcW w:w="9077" w:type="dxa"/>
            <w:shd w:val="clear" w:color="auto" w:fill="auto"/>
            <w:vAlign w:val="center"/>
          </w:tcPr>
          <w:p w:rsidR="00EF476E" w:rsidRPr="005C39EE" w:rsidRDefault="00EF476E" w:rsidP="00FB370A">
            <w:pPr>
              <w:tabs>
                <w:tab w:val="left" w:pos="993"/>
              </w:tabs>
              <w:spacing w:line="228" w:lineRule="auto"/>
              <w:ind w:right="-1"/>
              <w:jc w:val="both"/>
              <w:rPr>
                <w:rFonts w:ascii="Times New Roman" w:hAnsi="Times New Roman"/>
                <w:sz w:val="28"/>
                <w:szCs w:val="28"/>
              </w:rPr>
            </w:pPr>
            <w:r w:rsidRPr="005C39EE">
              <w:rPr>
                <w:rFonts w:ascii="Times New Roman" w:hAnsi="Times New Roman"/>
                <w:sz w:val="28"/>
                <w:szCs w:val="28"/>
              </w:rPr>
              <w:t xml:space="preserve">2.6. </w:t>
            </w:r>
            <w:r w:rsidR="00B43A67" w:rsidRPr="005C39EE">
              <w:rPr>
                <w:rFonts w:ascii="Times New Roman" w:hAnsi="Times New Roman"/>
                <w:sz w:val="28"/>
                <w:szCs w:val="28"/>
              </w:rPr>
              <w:t>М</w:t>
            </w:r>
            <w:r w:rsidRPr="005C39EE">
              <w:rPr>
                <w:rFonts w:ascii="Times New Roman" w:hAnsi="Times New Roman"/>
                <w:sz w:val="28"/>
                <w:szCs w:val="28"/>
              </w:rPr>
              <w:t>олодежная политика</w:t>
            </w:r>
          </w:p>
        </w:tc>
        <w:tc>
          <w:tcPr>
            <w:tcW w:w="693" w:type="dxa"/>
            <w:shd w:val="clear" w:color="auto" w:fill="auto"/>
            <w:vAlign w:val="center"/>
          </w:tcPr>
          <w:p w:rsidR="00EF476E" w:rsidRPr="00F5696D" w:rsidRDefault="005C39EE" w:rsidP="00FB370A">
            <w:pPr>
              <w:tabs>
                <w:tab w:val="left" w:pos="993"/>
              </w:tabs>
              <w:spacing w:line="228" w:lineRule="auto"/>
              <w:ind w:right="-1"/>
              <w:jc w:val="center"/>
              <w:rPr>
                <w:rFonts w:ascii="Times New Roman" w:hAnsi="Times New Roman"/>
                <w:sz w:val="28"/>
                <w:szCs w:val="28"/>
              </w:rPr>
            </w:pPr>
            <w:r w:rsidRPr="00F5696D">
              <w:rPr>
                <w:rFonts w:ascii="Times New Roman" w:hAnsi="Times New Roman"/>
                <w:sz w:val="28"/>
                <w:szCs w:val="28"/>
              </w:rPr>
              <w:t>4</w:t>
            </w:r>
            <w:r w:rsidR="00284718">
              <w:rPr>
                <w:rFonts w:ascii="Times New Roman" w:hAnsi="Times New Roman"/>
                <w:sz w:val="28"/>
                <w:szCs w:val="28"/>
              </w:rPr>
              <w:t>3</w:t>
            </w:r>
          </w:p>
        </w:tc>
      </w:tr>
      <w:tr w:rsidR="001C7B2B" w:rsidRPr="006F271B" w:rsidTr="00002789">
        <w:trPr>
          <w:trHeight w:val="20"/>
        </w:trPr>
        <w:tc>
          <w:tcPr>
            <w:tcW w:w="9077" w:type="dxa"/>
            <w:shd w:val="clear" w:color="auto" w:fill="auto"/>
            <w:vAlign w:val="center"/>
          </w:tcPr>
          <w:p w:rsidR="001C7B2B" w:rsidRPr="00F5696D" w:rsidRDefault="00EF476E" w:rsidP="00FB370A">
            <w:pPr>
              <w:ind w:right="-1"/>
              <w:jc w:val="both"/>
              <w:rPr>
                <w:rFonts w:ascii="Times New Roman" w:hAnsi="Times New Roman"/>
                <w:sz w:val="28"/>
                <w:szCs w:val="28"/>
              </w:rPr>
            </w:pPr>
            <w:r w:rsidRPr="00F5696D">
              <w:rPr>
                <w:rFonts w:ascii="Times New Roman" w:hAnsi="Times New Roman"/>
                <w:sz w:val="28"/>
                <w:szCs w:val="28"/>
              </w:rPr>
              <w:t>2.7</w:t>
            </w:r>
            <w:r w:rsidR="001C7B2B" w:rsidRPr="00F5696D">
              <w:rPr>
                <w:rFonts w:ascii="Times New Roman" w:hAnsi="Times New Roman"/>
                <w:sz w:val="28"/>
                <w:szCs w:val="28"/>
              </w:rPr>
              <w:t>. Физическая культура и спорт</w:t>
            </w:r>
          </w:p>
        </w:tc>
        <w:tc>
          <w:tcPr>
            <w:tcW w:w="693" w:type="dxa"/>
            <w:shd w:val="clear" w:color="auto" w:fill="auto"/>
            <w:vAlign w:val="center"/>
          </w:tcPr>
          <w:p w:rsidR="001C7B2B" w:rsidRPr="00F5696D" w:rsidRDefault="005C39EE" w:rsidP="00FB370A">
            <w:pPr>
              <w:ind w:right="-1"/>
              <w:jc w:val="center"/>
              <w:rPr>
                <w:rFonts w:ascii="Times New Roman" w:hAnsi="Times New Roman"/>
                <w:sz w:val="28"/>
                <w:szCs w:val="28"/>
              </w:rPr>
            </w:pPr>
            <w:r w:rsidRPr="00F5696D">
              <w:rPr>
                <w:rFonts w:ascii="Times New Roman" w:hAnsi="Times New Roman"/>
                <w:sz w:val="28"/>
                <w:szCs w:val="28"/>
              </w:rPr>
              <w:t>4</w:t>
            </w:r>
            <w:r w:rsidR="007E502C">
              <w:rPr>
                <w:rFonts w:ascii="Times New Roman" w:hAnsi="Times New Roman"/>
                <w:sz w:val="28"/>
                <w:szCs w:val="28"/>
              </w:rPr>
              <w:t>5</w:t>
            </w:r>
          </w:p>
        </w:tc>
      </w:tr>
      <w:tr w:rsidR="00962F0B" w:rsidRPr="006F271B" w:rsidTr="00002789">
        <w:trPr>
          <w:trHeight w:val="20"/>
        </w:trPr>
        <w:tc>
          <w:tcPr>
            <w:tcW w:w="9077" w:type="dxa"/>
            <w:shd w:val="clear" w:color="auto" w:fill="auto"/>
            <w:vAlign w:val="center"/>
          </w:tcPr>
          <w:p w:rsidR="00962F0B" w:rsidRPr="00F5696D" w:rsidRDefault="00962F0B" w:rsidP="00FB370A">
            <w:pPr>
              <w:ind w:right="-1"/>
              <w:jc w:val="both"/>
              <w:rPr>
                <w:rFonts w:ascii="Times New Roman" w:hAnsi="Times New Roman"/>
                <w:sz w:val="28"/>
                <w:szCs w:val="28"/>
              </w:rPr>
            </w:pPr>
            <w:r w:rsidRPr="00F5696D">
              <w:rPr>
                <w:rFonts w:ascii="Times New Roman" w:hAnsi="Times New Roman"/>
                <w:sz w:val="28"/>
                <w:szCs w:val="28"/>
              </w:rPr>
              <w:t>2.8. Управление и распоряжение муниципальным имуществом</w:t>
            </w:r>
          </w:p>
        </w:tc>
        <w:tc>
          <w:tcPr>
            <w:tcW w:w="693" w:type="dxa"/>
            <w:shd w:val="clear" w:color="auto" w:fill="auto"/>
            <w:vAlign w:val="center"/>
          </w:tcPr>
          <w:p w:rsidR="00962F0B" w:rsidRPr="00F5696D" w:rsidRDefault="00FA6B69" w:rsidP="00FB370A">
            <w:pPr>
              <w:ind w:right="-1"/>
              <w:jc w:val="center"/>
              <w:rPr>
                <w:rFonts w:ascii="Times New Roman" w:hAnsi="Times New Roman"/>
                <w:sz w:val="28"/>
                <w:szCs w:val="28"/>
              </w:rPr>
            </w:pPr>
            <w:r>
              <w:rPr>
                <w:rFonts w:ascii="Times New Roman" w:hAnsi="Times New Roman"/>
                <w:sz w:val="28"/>
                <w:szCs w:val="28"/>
              </w:rPr>
              <w:t>47</w:t>
            </w:r>
          </w:p>
        </w:tc>
      </w:tr>
      <w:tr w:rsidR="00962F0B" w:rsidRPr="006F271B" w:rsidTr="00002789">
        <w:trPr>
          <w:trHeight w:val="20"/>
        </w:trPr>
        <w:tc>
          <w:tcPr>
            <w:tcW w:w="9077" w:type="dxa"/>
            <w:shd w:val="clear" w:color="auto" w:fill="auto"/>
            <w:vAlign w:val="center"/>
          </w:tcPr>
          <w:p w:rsidR="00962F0B" w:rsidRPr="00F5696D" w:rsidRDefault="00962F0B" w:rsidP="00FB370A">
            <w:pPr>
              <w:ind w:right="-1"/>
              <w:jc w:val="both"/>
              <w:rPr>
                <w:rFonts w:ascii="Times New Roman" w:hAnsi="Times New Roman"/>
                <w:sz w:val="28"/>
                <w:szCs w:val="28"/>
              </w:rPr>
            </w:pPr>
            <w:r w:rsidRPr="00F5696D">
              <w:rPr>
                <w:rFonts w:ascii="Times New Roman" w:hAnsi="Times New Roman"/>
                <w:sz w:val="28"/>
                <w:szCs w:val="28"/>
              </w:rPr>
              <w:t>2.9. Управление муниципальным жилищным фондом</w:t>
            </w:r>
          </w:p>
        </w:tc>
        <w:tc>
          <w:tcPr>
            <w:tcW w:w="693" w:type="dxa"/>
            <w:shd w:val="clear" w:color="auto" w:fill="auto"/>
            <w:vAlign w:val="center"/>
          </w:tcPr>
          <w:p w:rsidR="00962F0B" w:rsidRPr="00F5696D" w:rsidRDefault="004A22A0" w:rsidP="00FB370A">
            <w:pPr>
              <w:ind w:right="-1"/>
              <w:jc w:val="center"/>
              <w:rPr>
                <w:rFonts w:ascii="Times New Roman" w:hAnsi="Times New Roman"/>
                <w:sz w:val="28"/>
                <w:szCs w:val="28"/>
              </w:rPr>
            </w:pPr>
            <w:r w:rsidRPr="00F5696D">
              <w:rPr>
                <w:rFonts w:ascii="Times New Roman" w:hAnsi="Times New Roman"/>
                <w:sz w:val="28"/>
                <w:szCs w:val="28"/>
              </w:rPr>
              <w:t>5</w:t>
            </w:r>
            <w:r w:rsidR="007E502C">
              <w:rPr>
                <w:rFonts w:ascii="Times New Roman" w:hAnsi="Times New Roman"/>
                <w:sz w:val="28"/>
                <w:szCs w:val="28"/>
              </w:rPr>
              <w:t>0</w:t>
            </w:r>
          </w:p>
        </w:tc>
      </w:tr>
      <w:tr w:rsidR="00EF476E" w:rsidRPr="006F271B" w:rsidTr="00002789">
        <w:trPr>
          <w:trHeight w:val="20"/>
        </w:trPr>
        <w:tc>
          <w:tcPr>
            <w:tcW w:w="9077" w:type="dxa"/>
            <w:shd w:val="clear" w:color="auto" w:fill="auto"/>
            <w:vAlign w:val="center"/>
          </w:tcPr>
          <w:p w:rsidR="00EF476E" w:rsidRPr="00F5696D" w:rsidRDefault="00962F0B" w:rsidP="00FB370A">
            <w:pPr>
              <w:ind w:right="-1"/>
              <w:jc w:val="both"/>
              <w:rPr>
                <w:rFonts w:ascii="Times New Roman" w:hAnsi="Times New Roman"/>
                <w:sz w:val="28"/>
                <w:szCs w:val="28"/>
              </w:rPr>
            </w:pPr>
            <w:r w:rsidRPr="00F5696D">
              <w:rPr>
                <w:rFonts w:ascii="Times New Roman" w:hAnsi="Times New Roman"/>
                <w:sz w:val="28"/>
                <w:szCs w:val="28"/>
              </w:rPr>
              <w:t>2.</w:t>
            </w:r>
            <w:r w:rsidR="00BB7E4D" w:rsidRPr="00F5696D">
              <w:rPr>
                <w:rFonts w:ascii="Times New Roman" w:hAnsi="Times New Roman"/>
                <w:sz w:val="28"/>
                <w:szCs w:val="28"/>
              </w:rPr>
              <w:t>10</w:t>
            </w:r>
            <w:r w:rsidR="00595E1A" w:rsidRPr="00F5696D">
              <w:rPr>
                <w:rFonts w:ascii="Times New Roman" w:hAnsi="Times New Roman"/>
                <w:sz w:val="28"/>
                <w:szCs w:val="28"/>
              </w:rPr>
              <w:t xml:space="preserve">. </w:t>
            </w:r>
            <w:r w:rsidR="00BB7E4D" w:rsidRPr="00F5696D">
              <w:rPr>
                <w:rFonts w:ascii="Times New Roman" w:hAnsi="Times New Roman"/>
                <w:iCs/>
                <w:sz w:val="28"/>
                <w:szCs w:val="28"/>
              </w:rPr>
              <w:t>Градостроительная деятельность</w:t>
            </w:r>
            <w:r w:rsidR="001B1A16" w:rsidRPr="00F5696D">
              <w:rPr>
                <w:rFonts w:ascii="Times New Roman" w:hAnsi="Times New Roman"/>
                <w:iCs/>
                <w:sz w:val="28"/>
                <w:szCs w:val="28"/>
              </w:rPr>
              <w:t>, строительство и земельные отношения</w:t>
            </w:r>
            <w:r w:rsidR="00BB7E4D" w:rsidRPr="00F5696D">
              <w:rPr>
                <w:rFonts w:ascii="Times New Roman" w:hAnsi="Times New Roman"/>
                <w:iCs/>
                <w:sz w:val="28"/>
                <w:szCs w:val="28"/>
              </w:rPr>
              <w:t xml:space="preserve"> </w:t>
            </w:r>
          </w:p>
        </w:tc>
        <w:tc>
          <w:tcPr>
            <w:tcW w:w="693" w:type="dxa"/>
            <w:shd w:val="clear" w:color="auto" w:fill="auto"/>
            <w:vAlign w:val="center"/>
          </w:tcPr>
          <w:p w:rsidR="00EF476E" w:rsidRPr="00F5696D" w:rsidRDefault="00F5696D" w:rsidP="00FB370A">
            <w:pPr>
              <w:ind w:right="-1"/>
              <w:jc w:val="center"/>
              <w:rPr>
                <w:rFonts w:ascii="Times New Roman" w:hAnsi="Times New Roman"/>
                <w:sz w:val="28"/>
                <w:szCs w:val="28"/>
              </w:rPr>
            </w:pPr>
            <w:r w:rsidRPr="00F5696D">
              <w:rPr>
                <w:rFonts w:ascii="Times New Roman" w:hAnsi="Times New Roman"/>
                <w:sz w:val="28"/>
                <w:szCs w:val="28"/>
              </w:rPr>
              <w:t>5</w:t>
            </w:r>
            <w:r w:rsidR="00FA6B69">
              <w:rPr>
                <w:rFonts w:ascii="Times New Roman" w:hAnsi="Times New Roman"/>
                <w:sz w:val="28"/>
                <w:szCs w:val="28"/>
              </w:rPr>
              <w:t>4</w:t>
            </w:r>
          </w:p>
        </w:tc>
      </w:tr>
      <w:tr w:rsidR="00411DCE" w:rsidRPr="006F271B" w:rsidTr="00002789">
        <w:trPr>
          <w:trHeight w:val="20"/>
        </w:trPr>
        <w:tc>
          <w:tcPr>
            <w:tcW w:w="9077" w:type="dxa"/>
            <w:shd w:val="clear" w:color="auto" w:fill="auto"/>
            <w:vAlign w:val="center"/>
          </w:tcPr>
          <w:p w:rsidR="00411DCE" w:rsidRPr="00F5696D" w:rsidRDefault="00411DCE" w:rsidP="00FB370A">
            <w:pPr>
              <w:widowControl w:val="0"/>
              <w:ind w:right="-1"/>
              <w:rPr>
                <w:rFonts w:ascii="Times New Roman" w:hAnsi="Times New Roman"/>
                <w:sz w:val="28"/>
                <w:szCs w:val="28"/>
              </w:rPr>
            </w:pPr>
            <w:r w:rsidRPr="00F5696D">
              <w:rPr>
                <w:rFonts w:ascii="Times New Roman" w:hAnsi="Times New Roman"/>
                <w:sz w:val="28"/>
                <w:szCs w:val="28"/>
              </w:rPr>
              <w:t>2.11. Жилищно-коммунальное хозяйство</w:t>
            </w:r>
          </w:p>
        </w:tc>
        <w:tc>
          <w:tcPr>
            <w:tcW w:w="693" w:type="dxa"/>
            <w:shd w:val="clear" w:color="auto" w:fill="auto"/>
            <w:vAlign w:val="center"/>
          </w:tcPr>
          <w:p w:rsidR="00411DCE" w:rsidRPr="00F5696D" w:rsidRDefault="00F5696D" w:rsidP="00FB370A">
            <w:pPr>
              <w:ind w:right="-1"/>
              <w:jc w:val="center"/>
              <w:rPr>
                <w:rFonts w:ascii="Times New Roman" w:hAnsi="Times New Roman"/>
                <w:sz w:val="28"/>
                <w:szCs w:val="28"/>
              </w:rPr>
            </w:pPr>
            <w:r w:rsidRPr="00F5696D">
              <w:rPr>
                <w:rFonts w:ascii="Times New Roman" w:hAnsi="Times New Roman"/>
                <w:sz w:val="28"/>
                <w:szCs w:val="28"/>
              </w:rPr>
              <w:t>6</w:t>
            </w:r>
            <w:r w:rsidR="007E502C">
              <w:rPr>
                <w:rFonts w:ascii="Times New Roman" w:hAnsi="Times New Roman"/>
                <w:sz w:val="28"/>
                <w:szCs w:val="28"/>
              </w:rPr>
              <w:t>5</w:t>
            </w:r>
          </w:p>
        </w:tc>
      </w:tr>
      <w:tr w:rsidR="00F912F0" w:rsidRPr="006F271B" w:rsidTr="00002789">
        <w:trPr>
          <w:trHeight w:val="20"/>
        </w:trPr>
        <w:tc>
          <w:tcPr>
            <w:tcW w:w="9077" w:type="dxa"/>
            <w:shd w:val="clear" w:color="auto" w:fill="auto"/>
            <w:vAlign w:val="center"/>
          </w:tcPr>
          <w:p w:rsidR="00F912F0" w:rsidRPr="00350D60" w:rsidRDefault="00F912F0" w:rsidP="00FB370A">
            <w:pPr>
              <w:widowControl w:val="0"/>
              <w:ind w:right="-1"/>
              <w:rPr>
                <w:rFonts w:ascii="Times New Roman" w:hAnsi="Times New Roman"/>
                <w:sz w:val="28"/>
                <w:szCs w:val="28"/>
              </w:rPr>
            </w:pPr>
            <w:r w:rsidRPr="00350D60">
              <w:rPr>
                <w:rFonts w:ascii="Times New Roman" w:hAnsi="Times New Roman"/>
                <w:sz w:val="28"/>
                <w:szCs w:val="28"/>
              </w:rPr>
              <w:t>2.12. Энергосбережение и повышение энергетической эффективности</w:t>
            </w:r>
          </w:p>
        </w:tc>
        <w:tc>
          <w:tcPr>
            <w:tcW w:w="693" w:type="dxa"/>
            <w:shd w:val="clear" w:color="auto" w:fill="auto"/>
            <w:vAlign w:val="center"/>
          </w:tcPr>
          <w:p w:rsidR="00F912F0" w:rsidRPr="00350D60" w:rsidRDefault="00350D60" w:rsidP="00FB370A">
            <w:pPr>
              <w:ind w:right="-1"/>
              <w:jc w:val="center"/>
              <w:rPr>
                <w:rFonts w:ascii="Times New Roman" w:hAnsi="Times New Roman"/>
                <w:sz w:val="28"/>
                <w:szCs w:val="28"/>
              </w:rPr>
            </w:pPr>
            <w:r w:rsidRPr="00350D60">
              <w:rPr>
                <w:rFonts w:ascii="Times New Roman" w:hAnsi="Times New Roman"/>
                <w:sz w:val="28"/>
                <w:szCs w:val="28"/>
              </w:rPr>
              <w:t>6</w:t>
            </w:r>
            <w:r w:rsidR="007E502C">
              <w:rPr>
                <w:rFonts w:ascii="Times New Roman" w:hAnsi="Times New Roman"/>
                <w:sz w:val="28"/>
                <w:szCs w:val="28"/>
              </w:rPr>
              <w:t>6</w:t>
            </w:r>
          </w:p>
        </w:tc>
      </w:tr>
      <w:tr w:rsidR="00EF476E" w:rsidRPr="006F271B" w:rsidTr="00002789">
        <w:trPr>
          <w:trHeight w:val="20"/>
        </w:trPr>
        <w:tc>
          <w:tcPr>
            <w:tcW w:w="9077" w:type="dxa"/>
            <w:shd w:val="clear" w:color="auto" w:fill="auto"/>
            <w:vAlign w:val="center"/>
          </w:tcPr>
          <w:p w:rsidR="00EF476E" w:rsidRPr="00350D60" w:rsidRDefault="00F912F0" w:rsidP="00FB370A">
            <w:pPr>
              <w:ind w:right="-1"/>
              <w:jc w:val="both"/>
              <w:rPr>
                <w:rFonts w:ascii="Times New Roman" w:hAnsi="Times New Roman"/>
                <w:sz w:val="28"/>
                <w:szCs w:val="28"/>
              </w:rPr>
            </w:pPr>
            <w:r w:rsidRPr="00350D60">
              <w:rPr>
                <w:rFonts w:ascii="Times New Roman" w:hAnsi="Times New Roman"/>
                <w:sz w:val="28"/>
                <w:szCs w:val="28"/>
              </w:rPr>
              <w:t>2.13. Дорожная де</w:t>
            </w:r>
            <w:r w:rsidR="00FD04EB" w:rsidRPr="00350D60">
              <w:rPr>
                <w:rFonts w:ascii="Times New Roman" w:hAnsi="Times New Roman"/>
                <w:sz w:val="28"/>
                <w:szCs w:val="28"/>
              </w:rPr>
              <w:t>ятельность. Транспортные услуги</w:t>
            </w:r>
            <w:r w:rsidR="00292E44" w:rsidRPr="00350D60">
              <w:rPr>
                <w:rFonts w:ascii="Times New Roman" w:hAnsi="Times New Roman"/>
                <w:sz w:val="28"/>
                <w:szCs w:val="28"/>
              </w:rPr>
              <w:t>. Благоустройство</w:t>
            </w:r>
          </w:p>
        </w:tc>
        <w:tc>
          <w:tcPr>
            <w:tcW w:w="693" w:type="dxa"/>
            <w:shd w:val="clear" w:color="auto" w:fill="auto"/>
            <w:vAlign w:val="center"/>
          </w:tcPr>
          <w:p w:rsidR="00EF476E" w:rsidRPr="00350D60" w:rsidRDefault="008F326C" w:rsidP="00FB370A">
            <w:pPr>
              <w:ind w:right="-1"/>
              <w:jc w:val="center"/>
              <w:rPr>
                <w:rFonts w:ascii="Times New Roman" w:hAnsi="Times New Roman"/>
                <w:sz w:val="28"/>
                <w:szCs w:val="28"/>
              </w:rPr>
            </w:pPr>
            <w:r>
              <w:rPr>
                <w:rFonts w:ascii="Times New Roman" w:hAnsi="Times New Roman"/>
                <w:sz w:val="28"/>
                <w:szCs w:val="28"/>
              </w:rPr>
              <w:t>67</w:t>
            </w:r>
          </w:p>
        </w:tc>
      </w:tr>
      <w:tr w:rsidR="00EF476E" w:rsidRPr="006F271B" w:rsidTr="00002789">
        <w:trPr>
          <w:trHeight w:val="20"/>
        </w:trPr>
        <w:tc>
          <w:tcPr>
            <w:tcW w:w="9077" w:type="dxa"/>
            <w:shd w:val="clear" w:color="auto" w:fill="auto"/>
            <w:vAlign w:val="center"/>
          </w:tcPr>
          <w:p w:rsidR="00EF476E" w:rsidRPr="00350D60" w:rsidRDefault="00FD04EB" w:rsidP="00FB370A">
            <w:pPr>
              <w:tabs>
                <w:tab w:val="left" w:pos="10440"/>
                <w:tab w:val="left" w:pos="10800"/>
                <w:tab w:val="left" w:pos="12060"/>
              </w:tabs>
              <w:ind w:right="-1"/>
              <w:rPr>
                <w:rFonts w:ascii="Times New Roman" w:hAnsi="Times New Roman"/>
                <w:sz w:val="28"/>
                <w:szCs w:val="28"/>
              </w:rPr>
            </w:pPr>
            <w:r w:rsidRPr="00350D60">
              <w:rPr>
                <w:rFonts w:ascii="Times New Roman" w:hAnsi="Times New Roman"/>
                <w:sz w:val="28"/>
                <w:szCs w:val="28"/>
              </w:rPr>
              <w:t>2.14. Муниципальный контроль</w:t>
            </w:r>
          </w:p>
        </w:tc>
        <w:tc>
          <w:tcPr>
            <w:tcW w:w="693" w:type="dxa"/>
            <w:shd w:val="clear" w:color="auto" w:fill="auto"/>
            <w:vAlign w:val="center"/>
          </w:tcPr>
          <w:p w:rsidR="00EF476E" w:rsidRPr="00350D60" w:rsidRDefault="00350D60" w:rsidP="00FB370A">
            <w:pPr>
              <w:ind w:right="-1"/>
              <w:jc w:val="center"/>
              <w:rPr>
                <w:rFonts w:ascii="Times New Roman" w:hAnsi="Times New Roman"/>
                <w:sz w:val="28"/>
                <w:szCs w:val="28"/>
              </w:rPr>
            </w:pPr>
            <w:r w:rsidRPr="00350D60">
              <w:rPr>
                <w:rFonts w:ascii="Times New Roman" w:hAnsi="Times New Roman"/>
                <w:sz w:val="28"/>
                <w:szCs w:val="28"/>
              </w:rPr>
              <w:t>7</w:t>
            </w:r>
            <w:r w:rsidR="007E502C">
              <w:rPr>
                <w:rFonts w:ascii="Times New Roman" w:hAnsi="Times New Roman"/>
                <w:sz w:val="28"/>
                <w:szCs w:val="28"/>
              </w:rPr>
              <w:t>0</w:t>
            </w:r>
          </w:p>
        </w:tc>
      </w:tr>
      <w:tr w:rsidR="00EF476E" w:rsidRPr="006F271B" w:rsidTr="00002789">
        <w:trPr>
          <w:trHeight w:val="20"/>
        </w:trPr>
        <w:tc>
          <w:tcPr>
            <w:tcW w:w="9077" w:type="dxa"/>
            <w:shd w:val="clear" w:color="auto" w:fill="auto"/>
            <w:vAlign w:val="center"/>
          </w:tcPr>
          <w:p w:rsidR="00EF476E" w:rsidRPr="00350D60" w:rsidRDefault="003651E6" w:rsidP="00FB370A">
            <w:pPr>
              <w:ind w:right="-1"/>
              <w:jc w:val="both"/>
              <w:rPr>
                <w:rFonts w:ascii="Times New Roman" w:hAnsi="Times New Roman"/>
                <w:sz w:val="28"/>
                <w:szCs w:val="28"/>
              </w:rPr>
            </w:pPr>
            <w:r w:rsidRPr="00350D60">
              <w:rPr>
                <w:rFonts w:ascii="Times New Roman" w:hAnsi="Times New Roman"/>
                <w:sz w:val="28"/>
                <w:szCs w:val="28"/>
              </w:rPr>
              <w:t xml:space="preserve">2.15. </w:t>
            </w:r>
            <w:r w:rsidR="00EF476E" w:rsidRPr="00350D60">
              <w:rPr>
                <w:rFonts w:ascii="Times New Roman" w:hAnsi="Times New Roman"/>
                <w:sz w:val="28"/>
                <w:szCs w:val="28"/>
              </w:rPr>
              <w:t>Гражд</w:t>
            </w:r>
            <w:r w:rsidRPr="00350D60">
              <w:rPr>
                <w:rFonts w:ascii="Times New Roman" w:hAnsi="Times New Roman"/>
                <w:sz w:val="28"/>
                <w:szCs w:val="28"/>
              </w:rPr>
              <w:t>анская</w:t>
            </w:r>
            <w:r w:rsidR="00EF476E" w:rsidRPr="00350D60">
              <w:rPr>
                <w:rFonts w:ascii="Times New Roman" w:hAnsi="Times New Roman"/>
                <w:sz w:val="28"/>
                <w:szCs w:val="28"/>
              </w:rPr>
              <w:t xml:space="preserve"> оборона</w:t>
            </w:r>
            <w:r w:rsidRPr="00350D60">
              <w:rPr>
                <w:rFonts w:ascii="Times New Roman" w:hAnsi="Times New Roman"/>
                <w:sz w:val="28"/>
                <w:szCs w:val="28"/>
              </w:rPr>
              <w:t xml:space="preserve">, защита населения и территории от </w:t>
            </w:r>
            <w:r w:rsidR="00536727" w:rsidRPr="00350D60">
              <w:rPr>
                <w:rFonts w:ascii="Times New Roman" w:hAnsi="Times New Roman"/>
                <w:sz w:val="28"/>
                <w:szCs w:val="28"/>
              </w:rPr>
              <w:t>чрезвычайных ситуаций</w:t>
            </w:r>
            <w:r w:rsidRPr="00350D60">
              <w:rPr>
                <w:rFonts w:ascii="Times New Roman" w:hAnsi="Times New Roman"/>
                <w:sz w:val="28"/>
                <w:szCs w:val="28"/>
              </w:rPr>
              <w:t>, обеспечение пожарной безопасности</w:t>
            </w:r>
            <w:r w:rsidR="001520DE">
              <w:rPr>
                <w:rFonts w:ascii="Times New Roman" w:hAnsi="Times New Roman"/>
                <w:sz w:val="28"/>
                <w:szCs w:val="28"/>
              </w:rPr>
              <w:t>.</w:t>
            </w:r>
            <w:r w:rsidRPr="00350D60">
              <w:rPr>
                <w:rFonts w:ascii="Times New Roman" w:hAnsi="Times New Roman"/>
                <w:sz w:val="28"/>
                <w:szCs w:val="28"/>
              </w:rPr>
              <w:t xml:space="preserve"> Профилактика правонарушений</w:t>
            </w:r>
            <w:r w:rsidR="00536727" w:rsidRPr="00350D60">
              <w:rPr>
                <w:rFonts w:ascii="Times New Roman" w:hAnsi="Times New Roman"/>
                <w:sz w:val="28"/>
                <w:szCs w:val="28"/>
              </w:rPr>
              <w:t xml:space="preserve"> </w:t>
            </w:r>
          </w:p>
        </w:tc>
        <w:tc>
          <w:tcPr>
            <w:tcW w:w="693" w:type="dxa"/>
            <w:shd w:val="clear" w:color="auto" w:fill="auto"/>
            <w:vAlign w:val="center"/>
          </w:tcPr>
          <w:p w:rsidR="003F5B28" w:rsidRDefault="003F5B28" w:rsidP="00FB370A">
            <w:pPr>
              <w:ind w:right="-1"/>
              <w:jc w:val="center"/>
              <w:rPr>
                <w:rFonts w:ascii="Times New Roman" w:hAnsi="Times New Roman"/>
                <w:sz w:val="28"/>
                <w:szCs w:val="28"/>
              </w:rPr>
            </w:pPr>
          </w:p>
          <w:p w:rsidR="003F5B28" w:rsidRDefault="003F5B28" w:rsidP="00FB370A">
            <w:pPr>
              <w:ind w:right="-1"/>
              <w:jc w:val="center"/>
              <w:rPr>
                <w:rFonts w:ascii="Times New Roman" w:hAnsi="Times New Roman"/>
                <w:sz w:val="28"/>
                <w:szCs w:val="28"/>
              </w:rPr>
            </w:pPr>
          </w:p>
          <w:p w:rsidR="00EF476E" w:rsidRPr="00350D60" w:rsidRDefault="00350D60" w:rsidP="00FB370A">
            <w:pPr>
              <w:ind w:right="-1"/>
              <w:jc w:val="center"/>
              <w:rPr>
                <w:rFonts w:ascii="Times New Roman" w:hAnsi="Times New Roman"/>
                <w:sz w:val="28"/>
                <w:szCs w:val="28"/>
              </w:rPr>
            </w:pPr>
            <w:r w:rsidRPr="00350D60">
              <w:rPr>
                <w:rFonts w:ascii="Times New Roman" w:hAnsi="Times New Roman"/>
                <w:sz w:val="28"/>
                <w:szCs w:val="28"/>
              </w:rPr>
              <w:t>7</w:t>
            </w:r>
            <w:r w:rsidR="007E502C">
              <w:rPr>
                <w:rFonts w:ascii="Times New Roman" w:hAnsi="Times New Roman"/>
                <w:sz w:val="28"/>
                <w:szCs w:val="28"/>
              </w:rPr>
              <w:t>5</w:t>
            </w:r>
          </w:p>
        </w:tc>
      </w:tr>
      <w:tr w:rsidR="00EF476E" w:rsidRPr="006F271B" w:rsidTr="00002789">
        <w:trPr>
          <w:trHeight w:val="20"/>
        </w:trPr>
        <w:tc>
          <w:tcPr>
            <w:tcW w:w="9077" w:type="dxa"/>
            <w:shd w:val="clear" w:color="auto" w:fill="auto"/>
            <w:vAlign w:val="center"/>
          </w:tcPr>
          <w:p w:rsidR="00EF476E" w:rsidRPr="00350D60" w:rsidRDefault="0017158D" w:rsidP="00FB370A">
            <w:pPr>
              <w:ind w:right="-1"/>
              <w:rPr>
                <w:rFonts w:ascii="Times New Roman" w:hAnsi="Times New Roman"/>
                <w:sz w:val="28"/>
                <w:szCs w:val="28"/>
              </w:rPr>
            </w:pPr>
            <w:r w:rsidRPr="00350D60">
              <w:rPr>
                <w:rFonts w:ascii="Times New Roman" w:hAnsi="Times New Roman"/>
                <w:sz w:val="28"/>
                <w:szCs w:val="28"/>
              </w:rPr>
              <w:t>2.16. Работа по противодействию коррупции</w:t>
            </w:r>
          </w:p>
        </w:tc>
        <w:tc>
          <w:tcPr>
            <w:tcW w:w="693" w:type="dxa"/>
            <w:shd w:val="clear" w:color="auto" w:fill="auto"/>
            <w:vAlign w:val="center"/>
          </w:tcPr>
          <w:p w:rsidR="00EF476E" w:rsidRPr="00350D60" w:rsidRDefault="00350D60" w:rsidP="00FB370A">
            <w:pPr>
              <w:ind w:right="-1"/>
              <w:jc w:val="center"/>
              <w:rPr>
                <w:rFonts w:ascii="Times New Roman" w:hAnsi="Times New Roman"/>
                <w:sz w:val="28"/>
                <w:szCs w:val="28"/>
              </w:rPr>
            </w:pPr>
            <w:r w:rsidRPr="00350D60">
              <w:rPr>
                <w:rFonts w:ascii="Times New Roman" w:hAnsi="Times New Roman"/>
                <w:sz w:val="28"/>
                <w:szCs w:val="28"/>
              </w:rPr>
              <w:t>8</w:t>
            </w:r>
            <w:r w:rsidR="007E502C">
              <w:rPr>
                <w:rFonts w:ascii="Times New Roman" w:hAnsi="Times New Roman"/>
                <w:sz w:val="28"/>
                <w:szCs w:val="28"/>
              </w:rPr>
              <w:t>1</w:t>
            </w:r>
          </w:p>
        </w:tc>
      </w:tr>
      <w:tr w:rsidR="00EF476E" w:rsidRPr="006F271B" w:rsidTr="00002789">
        <w:trPr>
          <w:trHeight w:val="20"/>
        </w:trPr>
        <w:tc>
          <w:tcPr>
            <w:tcW w:w="9077" w:type="dxa"/>
            <w:shd w:val="clear" w:color="auto" w:fill="auto"/>
            <w:vAlign w:val="center"/>
          </w:tcPr>
          <w:p w:rsidR="00EF476E" w:rsidRPr="00206A16" w:rsidRDefault="00595E1A" w:rsidP="00FB370A">
            <w:pPr>
              <w:ind w:right="-1"/>
              <w:jc w:val="both"/>
              <w:rPr>
                <w:rFonts w:ascii="Times New Roman" w:hAnsi="Times New Roman"/>
                <w:sz w:val="28"/>
                <w:szCs w:val="28"/>
              </w:rPr>
            </w:pPr>
            <w:r w:rsidRPr="00206A16">
              <w:rPr>
                <w:rFonts w:ascii="Times New Roman" w:hAnsi="Times New Roman"/>
                <w:sz w:val="28"/>
                <w:szCs w:val="28"/>
              </w:rPr>
              <w:t xml:space="preserve">2.17. </w:t>
            </w:r>
            <w:r w:rsidR="00177B16" w:rsidRPr="00206A16">
              <w:rPr>
                <w:rFonts w:ascii="Times New Roman" w:hAnsi="Times New Roman"/>
                <w:sz w:val="28"/>
                <w:szCs w:val="28"/>
              </w:rPr>
              <w:t>Развитие информационно-коммуникационных технологий и муниципальных услуг</w:t>
            </w:r>
          </w:p>
        </w:tc>
        <w:tc>
          <w:tcPr>
            <w:tcW w:w="693" w:type="dxa"/>
            <w:shd w:val="clear" w:color="auto" w:fill="auto"/>
            <w:vAlign w:val="center"/>
          </w:tcPr>
          <w:p w:rsidR="00EF476E" w:rsidRPr="00206A16" w:rsidRDefault="00206A16" w:rsidP="00FB370A">
            <w:pPr>
              <w:ind w:right="-1"/>
              <w:jc w:val="center"/>
              <w:rPr>
                <w:rFonts w:ascii="Times New Roman" w:hAnsi="Times New Roman"/>
                <w:sz w:val="28"/>
                <w:szCs w:val="28"/>
              </w:rPr>
            </w:pPr>
            <w:r w:rsidRPr="00206A16">
              <w:rPr>
                <w:rFonts w:ascii="Times New Roman" w:hAnsi="Times New Roman"/>
                <w:sz w:val="28"/>
                <w:szCs w:val="28"/>
              </w:rPr>
              <w:t>8</w:t>
            </w:r>
            <w:r w:rsidR="007E502C">
              <w:rPr>
                <w:rFonts w:ascii="Times New Roman" w:hAnsi="Times New Roman"/>
                <w:sz w:val="28"/>
                <w:szCs w:val="28"/>
              </w:rPr>
              <w:t>4</w:t>
            </w:r>
          </w:p>
        </w:tc>
      </w:tr>
      <w:tr w:rsidR="00EF476E" w:rsidRPr="006F271B" w:rsidTr="00002789">
        <w:trPr>
          <w:trHeight w:val="20"/>
        </w:trPr>
        <w:tc>
          <w:tcPr>
            <w:tcW w:w="9077" w:type="dxa"/>
            <w:shd w:val="clear" w:color="auto" w:fill="auto"/>
            <w:vAlign w:val="center"/>
          </w:tcPr>
          <w:p w:rsidR="00EF476E" w:rsidRPr="00206A16" w:rsidRDefault="00177B16" w:rsidP="00FB370A">
            <w:pPr>
              <w:ind w:right="-1"/>
              <w:rPr>
                <w:rFonts w:ascii="Times New Roman" w:hAnsi="Times New Roman"/>
                <w:sz w:val="28"/>
                <w:szCs w:val="28"/>
              </w:rPr>
            </w:pPr>
            <w:r w:rsidRPr="00206A16">
              <w:rPr>
                <w:rFonts w:ascii="Times New Roman" w:hAnsi="Times New Roman"/>
                <w:sz w:val="28"/>
                <w:szCs w:val="28"/>
              </w:rPr>
              <w:t>2.18. Информирование населения о деятельности администрации</w:t>
            </w:r>
            <w:r w:rsidR="00235EDA" w:rsidRPr="00206A16">
              <w:rPr>
                <w:rFonts w:ascii="Times New Roman" w:hAnsi="Times New Roman"/>
                <w:sz w:val="28"/>
                <w:szCs w:val="28"/>
              </w:rPr>
              <w:t xml:space="preserve"> Петропавловск-Камчатского городского округа</w:t>
            </w:r>
          </w:p>
        </w:tc>
        <w:tc>
          <w:tcPr>
            <w:tcW w:w="693" w:type="dxa"/>
            <w:shd w:val="clear" w:color="auto" w:fill="auto"/>
            <w:vAlign w:val="center"/>
          </w:tcPr>
          <w:p w:rsidR="00EF476E" w:rsidRPr="00206A16" w:rsidRDefault="00206A16" w:rsidP="00FB370A">
            <w:pPr>
              <w:ind w:right="-1"/>
              <w:jc w:val="center"/>
              <w:rPr>
                <w:rFonts w:ascii="Times New Roman" w:hAnsi="Times New Roman"/>
                <w:sz w:val="28"/>
                <w:szCs w:val="28"/>
              </w:rPr>
            </w:pPr>
            <w:r w:rsidRPr="00206A16">
              <w:rPr>
                <w:rFonts w:ascii="Times New Roman" w:hAnsi="Times New Roman"/>
                <w:sz w:val="28"/>
                <w:szCs w:val="28"/>
              </w:rPr>
              <w:t>8</w:t>
            </w:r>
            <w:r w:rsidR="00284718">
              <w:rPr>
                <w:rFonts w:ascii="Times New Roman" w:hAnsi="Times New Roman"/>
                <w:sz w:val="28"/>
                <w:szCs w:val="28"/>
              </w:rPr>
              <w:t>5</w:t>
            </w:r>
          </w:p>
        </w:tc>
      </w:tr>
      <w:tr w:rsidR="00EF476E" w:rsidRPr="006F271B" w:rsidTr="00002789">
        <w:trPr>
          <w:trHeight w:val="20"/>
        </w:trPr>
        <w:tc>
          <w:tcPr>
            <w:tcW w:w="9077" w:type="dxa"/>
            <w:shd w:val="clear" w:color="auto" w:fill="auto"/>
            <w:vAlign w:val="center"/>
          </w:tcPr>
          <w:p w:rsidR="00EF476E" w:rsidRPr="00206A16" w:rsidRDefault="00184DA7" w:rsidP="00FB370A">
            <w:pPr>
              <w:ind w:right="-1"/>
              <w:rPr>
                <w:rFonts w:ascii="Times New Roman" w:hAnsi="Times New Roman"/>
                <w:sz w:val="28"/>
                <w:szCs w:val="28"/>
              </w:rPr>
            </w:pPr>
            <w:r w:rsidRPr="00206A16">
              <w:rPr>
                <w:rFonts w:ascii="Times New Roman" w:hAnsi="Times New Roman"/>
                <w:sz w:val="28"/>
                <w:szCs w:val="28"/>
              </w:rPr>
              <w:t>2.19. Работа с общественными организациями</w:t>
            </w:r>
          </w:p>
        </w:tc>
        <w:tc>
          <w:tcPr>
            <w:tcW w:w="693" w:type="dxa"/>
            <w:shd w:val="clear" w:color="auto" w:fill="auto"/>
            <w:vAlign w:val="center"/>
          </w:tcPr>
          <w:p w:rsidR="00EF476E" w:rsidRPr="00206A16" w:rsidRDefault="00206A16" w:rsidP="00FB370A">
            <w:pPr>
              <w:ind w:right="-1"/>
              <w:jc w:val="center"/>
              <w:rPr>
                <w:rFonts w:ascii="Times New Roman" w:hAnsi="Times New Roman"/>
                <w:sz w:val="28"/>
                <w:szCs w:val="28"/>
              </w:rPr>
            </w:pPr>
            <w:r w:rsidRPr="00206A16">
              <w:rPr>
                <w:rFonts w:ascii="Times New Roman" w:hAnsi="Times New Roman"/>
                <w:sz w:val="28"/>
                <w:szCs w:val="28"/>
              </w:rPr>
              <w:t>8</w:t>
            </w:r>
            <w:r w:rsidR="00FA6B69">
              <w:rPr>
                <w:rFonts w:ascii="Times New Roman" w:hAnsi="Times New Roman"/>
                <w:sz w:val="28"/>
                <w:szCs w:val="28"/>
              </w:rPr>
              <w:t>6</w:t>
            </w:r>
          </w:p>
        </w:tc>
      </w:tr>
      <w:tr w:rsidR="001C7B2B" w:rsidRPr="006F271B" w:rsidTr="00002789">
        <w:trPr>
          <w:trHeight w:val="20"/>
        </w:trPr>
        <w:tc>
          <w:tcPr>
            <w:tcW w:w="9077" w:type="dxa"/>
            <w:shd w:val="clear" w:color="auto" w:fill="auto"/>
            <w:vAlign w:val="center"/>
          </w:tcPr>
          <w:p w:rsidR="001C7B2B" w:rsidRPr="00206A16" w:rsidRDefault="00184DA7" w:rsidP="00FB370A">
            <w:pPr>
              <w:ind w:right="-1"/>
              <w:jc w:val="both"/>
              <w:rPr>
                <w:rFonts w:ascii="Times New Roman" w:hAnsi="Times New Roman"/>
                <w:sz w:val="28"/>
                <w:szCs w:val="28"/>
              </w:rPr>
            </w:pPr>
            <w:r w:rsidRPr="00206A16">
              <w:rPr>
                <w:rFonts w:ascii="Times New Roman" w:hAnsi="Times New Roman"/>
                <w:sz w:val="28"/>
                <w:szCs w:val="28"/>
              </w:rPr>
              <w:t>2.20. Правовое обеспечение деятельности администрации</w:t>
            </w:r>
            <w:r w:rsidR="00235EDA" w:rsidRPr="00206A16">
              <w:rPr>
                <w:rFonts w:ascii="Times New Roman" w:hAnsi="Times New Roman"/>
                <w:sz w:val="28"/>
                <w:szCs w:val="28"/>
              </w:rPr>
              <w:t xml:space="preserve"> Петропавловск-Камчатского городского округа</w:t>
            </w:r>
          </w:p>
        </w:tc>
        <w:tc>
          <w:tcPr>
            <w:tcW w:w="693" w:type="dxa"/>
            <w:shd w:val="clear" w:color="auto" w:fill="auto"/>
            <w:vAlign w:val="center"/>
          </w:tcPr>
          <w:p w:rsidR="001C7B2B" w:rsidRPr="00206A16" w:rsidRDefault="00FA6B69" w:rsidP="00FB370A">
            <w:pPr>
              <w:ind w:right="-1"/>
              <w:jc w:val="center"/>
              <w:rPr>
                <w:rFonts w:ascii="Times New Roman" w:hAnsi="Times New Roman"/>
                <w:sz w:val="28"/>
                <w:szCs w:val="28"/>
              </w:rPr>
            </w:pPr>
            <w:r>
              <w:rPr>
                <w:rFonts w:ascii="Times New Roman" w:hAnsi="Times New Roman"/>
                <w:sz w:val="28"/>
                <w:szCs w:val="28"/>
              </w:rPr>
              <w:t>87</w:t>
            </w:r>
          </w:p>
        </w:tc>
      </w:tr>
      <w:tr w:rsidR="00EF476E" w:rsidRPr="006F271B" w:rsidTr="00002789">
        <w:trPr>
          <w:trHeight w:val="20"/>
        </w:trPr>
        <w:tc>
          <w:tcPr>
            <w:tcW w:w="9077" w:type="dxa"/>
            <w:shd w:val="clear" w:color="auto" w:fill="auto"/>
            <w:vAlign w:val="center"/>
          </w:tcPr>
          <w:p w:rsidR="00EF476E" w:rsidRPr="00206A16" w:rsidRDefault="00ED7839" w:rsidP="00FB370A">
            <w:pPr>
              <w:ind w:right="-1"/>
              <w:rPr>
                <w:rFonts w:ascii="Times New Roman" w:hAnsi="Times New Roman"/>
                <w:sz w:val="28"/>
                <w:szCs w:val="28"/>
              </w:rPr>
            </w:pPr>
            <w:r w:rsidRPr="00206A16">
              <w:rPr>
                <w:rFonts w:ascii="Times New Roman" w:hAnsi="Times New Roman"/>
                <w:sz w:val="28"/>
                <w:szCs w:val="28"/>
              </w:rPr>
              <w:t>2.21. Работа с обращениями граждан</w:t>
            </w:r>
          </w:p>
        </w:tc>
        <w:tc>
          <w:tcPr>
            <w:tcW w:w="693" w:type="dxa"/>
            <w:shd w:val="clear" w:color="auto" w:fill="auto"/>
            <w:vAlign w:val="center"/>
          </w:tcPr>
          <w:p w:rsidR="00EF476E" w:rsidRPr="00206A16" w:rsidRDefault="00284718" w:rsidP="00FB370A">
            <w:pPr>
              <w:shd w:val="clear" w:color="auto" w:fill="FFFFFF"/>
              <w:autoSpaceDE w:val="0"/>
              <w:autoSpaceDN w:val="0"/>
              <w:adjustRightInd w:val="0"/>
              <w:ind w:right="-1"/>
              <w:jc w:val="center"/>
              <w:rPr>
                <w:rFonts w:ascii="Times New Roman" w:hAnsi="Times New Roman"/>
                <w:sz w:val="28"/>
                <w:szCs w:val="28"/>
              </w:rPr>
            </w:pPr>
            <w:r>
              <w:rPr>
                <w:rFonts w:ascii="Times New Roman" w:hAnsi="Times New Roman"/>
                <w:sz w:val="28"/>
                <w:szCs w:val="28"/>
              </w:rPr>
              <w:t>8</w:t>
            </w:r>
            <w:r w:rsidR="007E502C">
              <w:rPr>
                <w:rFonts w:ascii="Times New Roman" w:hAnsi="Times New Roman"/>
                <w:sz w:val="28"/>
                <w:szCs w:val="28"/>
              </w:rPr>
              <w:t>8</w:t>
            </w:r>
          </w:p>
        </w:tc>
      </w:tr>
      <w:tr w:rsidR="00EF476E" w:rsidRPr="006F271B" w:rsidTr="00002789">
        <w:trPr>
          <w:trHeight w:val="20"/>
        </w:trPr>
        <w:tc>
          <w:tcPr>
            <w:tcW w:w="9077" w:type="dxa"/>
            <w:shd w:val="clear" w:color="auto" w:fill="auto"/>
            <w:vAlign w:val="center"/>
          </w:tcPr>
          <w:p w:rsidR="00EF476E" w:rsidRPr="001978DD" w:rsidRDefault="00ED7839" w:rsidP="00FB370A">
            <w:pPr>
              <w:pStyle w:val="af5"/>
              <w:ind w:left="0" w:right="-1"/>
              <w:rPr>
                <w:sz w:val="28"/>
                <w:szCs w:val="28"/>
              </w:rPr>
            </w:pPr>
            <w:r w:rsidRPr="001978DD">
              <w:rPr>
                <w:sz w:val="28"/>
                <w:szCs w:val="28"/>
                <w:lang w:val="ru-RU"/>
              </w:rPr>
              <w:t xml:space="preserve">2.22. </w:t>
            </w:r>
            <w:r w:rsidRPr="001978DD">
              <w:rPr>
                <w:sz w:val="28"/>
                <w:szCs w:val="28"/>
              </w:rPr>
              <w:t>Реализация наказов избирателей Петропавловск-Камча</w:t>
            </w:r>
            <w:r w:rsidR="007C5A9B" w:rsidRPr="001978DD">
              <w:rPr>
                <w:sz w:val="28"/>
                <w:szCs w:val="28"/>
              </w:rPr>
              <w:t>тского городского округа за 20</w:t>
            </w:r>
            <w:r w:rsidR="009D0837" w:rsidRPr="001978DD">
              <w:rPr>
                <w:sz w:val="28"/>
                <w:szCs w:val="28"/>
                <w:lang w:val="ru-RU"/>
              </w:rPr>
              <w:t>2</w:t>
            </w:r>
            <w:r w:rsidR="001978DD">
              <w:rPr>
                <w:sz w:val="28"/>
                <w:szCs w:val="28"/>
                <w:lang w:val="ru-RU"/>
              </w:rPr>
              <w:t>1</w:t>
            </w:r>
            <w:r w:rsidRPr="001978DD">
              <w:rPr>
                <w:sz w:val="28"/>
                <w:szCs w:val="28"/>
              </w:rPr>
              <w:t xml:space="preserve"> год</w:t>
            </w:r>
          </w:p>
        </w:tc>
        <w:tc>
          <w:tcPr>
            <w:tcW w:w="693" w:type="dxa"/>
            <w:shd w:val="clear" w:color="auto" w:fill="auto"/>
            <w:vAlign w:val="center"/>
          </w:tcPr>
          <w:p w:rsidR="00EF476E" w:rsidRPr="001978DD" w:rsidRDefault="001978DD" w:rsidP="00FB370A">
            <w:pPr>
              <w:shd w:val="clear" w:color="auto" w:fill="FFFFFF"/>
              <w:autoSpaceDE w:val="0"/>
              <w:autoSpaceDN w:val="0"/>
              <w:adjustRightInd w:val="0"/>
              <w:ind w:right="-1"/>
              <w:jc w:val="center"/>
              <w:rPr>
                <w:rFonts w:ascii="Times New Roman" w:hAnsi="Times New Roman"/>
                <w:sz w:val="28"/>
                <w:szCs w:val="28"/>
              </w:rPr>
            </w:pPr>
            <w:r w:rsidRPr="001978DD">
              <w:rPr>
                <w:rFonts w:ascii="Times New Roman" w:hAnsi="Times New Roman"/>
                <w:sz w:val="28"/>
                <w:szCs w:val="28"/>
              </w:rPr>
              <w:t>9</w:t>
            </w:r>
            <w:r w:rsidR="007E502C">
              <w:rPr>
                <w:rFonts w:ascii="Times New Roman" w:hAnsi="Times New Roman"/>
                <w:sz w:val="28"/>
                <w:szCs w:val="28"/>
              </w:rPr>
              <w:t>0</w:t>
            </w:r>
          </w:p>
        </w:tc>
      </w:tr>
      <w:tr w:rsidR="001C7B2B" w:rsidRPr="006F271B" w:rsidTr="00002789">
        <w:trPr>
          <w:trHeight w:val="985"/>
        </w:trPr>
        <w:tc>
          <w:tcPr>
            <w:tcW w:w="9077" w:type="dxa"/>
            <w:shd w:val="clear" w:color="auto" w:fill="auto"/>
            <w:vAlign w:val="center"/>
          </w:tcPr>
          <w:p w:rsidR="001C7B2B" w:rsidRPr="006F271B" w:rsidRDefault="001C7B2B" w:rsidP="00FB370A">
            <w:pPr>
              <w:ind w:right="-1"/>
              <w:jc w:val="both"/>
              <w:rPr>
                <w:rFonts w:ascii="Times New Roman" w:hAnsi="Times New Roman"/>
                <w:bCs/>
                <w:sz w:val="28"/>
                <w:szCs w:val="28"/>
                <w:highlight w:val="cyan"/>
              </w:rPr>
            </w:pPr>
          </w:p>
        </w:tc>
        <w:tc>
          <w:tcPr>
            <w:tcW w:w="694" w:type="dxa"/>
            <w:shd w:val="clear" w:color="auto" w:fill="auto"/>
            <w:vAlign w:val="center"/>
          </w:tcPr>
          <w:p w:rsidR="001C7B2B" w:rsidRPr="006F271B" w:rsidRDefault="001C7B2B" w:rsidP="00FB370A">
            <w:pPr>
              <w:tabs>
                <w:tab w:val="left" w:pos="9849"/>
              </w:tabs>
              <w:ind w:right="-1"/>
              <w:jc w:val="both"/>
              <w:rPr>
                <w:rFonts w:ascii="Times New Roman" w:hAnsi="Times New Roman"/>
                <w:sz w:val="28"/>
                <w:szCs w:val="28"/>
                <w:highlight w:val="cyan"/>
              </w:rPr>
            </w:pPr>
          </w:p>
        </w:tc>
      </w:tr>
    </w:tbl>
    <w:p w:rsidR="001C7B2B" w:rsidRPr="001C2A3B" w:rsidRDefault="001C7B2B" w:rsidP="00362992">
      <w:pPr>
        <w:tabs>
          <w:tab w:val="left" w:pos="993"/>
        </w:tabs>
        <w:spacing w:line="228" w:lineRule="auto"/>
        <w:ind w:right="-1"/>
        <w:jc w:val="center"/>
        <w:rPr>
          <w:rFonts w:ascii="Times New Roman" w:hAnsi="Times New Roman"/>
          <w:b/>
          <w:strike/>
          <w:sz w:val="28"/>
          <w:szCs w:val="28"/>
        </w:rPr>
      </w:pPr>
      <w:r w:rsidRPr="001C2A3B">
        <w:rPr>
          <w:rFonts w:ascii="Times New Roman" w:hAnsi="Times New Roman"/>
          <w:b/>
          <w:sz w:val="28"/>
          <w:szCs w:val="28"/>
        </w:rPr>
        <w:lastRenderedPageBreak/>
        <w:t>1. Характеристика общих тенденций социально-экономического развития Петропавловск-Камча</w:t>
      </w:r>
      <w:r w:rsidR="00907DC3" w:rsidRPr="001C2A3B">
        <w:rPr>
          <w:rFonts w:ascii="Times New Roman" w:hAnsi="Times New Roman"/>
          <w:b/>
          <w:sz w:val="28"/>
          <w:szCs w:val="28"/>
        </w:rPr>
        <w:t xml:space="preserve">тского городского округа </w:t>
      </w:r>
      <w:r w:rsidR="00C81297">
        <w:rPr>
          <w:rFonts w:ascii="Times New Roman" w:hAnsi="Times New Roman"/>
          <w:b/>
          <w:sz w:val="28"/>
          <w:szCs w:val="28"/>
        </w:rPr>
        <w:t>в</w:t>
      </w:r>
      <w:r w:rsidR="00907DC3" w:rsidRPr="001C2A3B">
        <w:rPr>
          <w:rFonts w:ascii="Times New Roman" w:hAnsi="Times New Roman"/>
          <w:b/>
          <w:sz w:val="28"/>
          <w:szCs w:val="28"/>
        </w:rPr>
        <w:t xml:space="preserve"> 202</w:t>
      </w:r>
      <w:r w:rsidR="001C2A3B">
        <w:rPr>
          <w:rFonts w:ascii="Times New Roman" w:hAnsi="Times New Roman"/>
          <w:b/>
          <w:sz w:val="28"/>
          <w:szCs w:val="28"/>
        </w:rPr>
        <w:t>1</w:t>
      </w:r>
      <w:r w:rsidRPr="001C2A3B">
        <w:rPr>
          <w:rFonts w:ascii="Times New Roman" w:hAnsi="Times New Roman"/>
          <w:b/>
          <w:sz w:val="28"/>
          <w:szCs w:val="28"/>
        </w:rPr>
        <w:t xml:space="preserve"> год</w:t>
      </w:r>
      <w:r w:rsidR="00C81297">
        <w:rPr>
          <w:rFonts w:ascii="Times New Roman" w:hAnsi="Times New Roman"/>
          <w:b/>
          <w:sz w:val="28"/>
          <w:szCs w:val="28"/>
        </w:rPr>
        <w:t>у</w:t>
      </w:r>
    </w:p>
    <w:p w:rsidR="001C7B2B" w:rsidRPr="001C2A3B" w:rsidRDefault="001C7B2B" w:rsidP="00362992">
      <w:pPr>
        <w:tabs>
          <w:tab w:val="left" w:pos="993"/>
        </w:tabs>
        <w:spacing w:line="228" w:lineRule="auto"/>
        <w:ind w:right="-1"/>
        <w:jc w:val="center"/>
        <w:rPr>
          <w:rFonts w:ascii="Times New Roman" w:hAnsi="Times New Roman"/>
          <w:b/>
          <w:strike/>
          <w:sz w:val="28"/>
          <w:szCs w:val="28"/>
        </w:rPr>
      </w:pPr>
    </w:p>
    <w:p w:rsidR="0038582A" w:rsidRDefault="0038582A" w:rsidP="00FB370A">
      <w:pPr>
        <w:ind w:right="-1" w:firstLine="709"/>
        <w:contextualSpacing/>
        <w:jc w:val="both"/>
        <w:rPr>
          <w:rFonts w:ascii="Times New Roman" w:hAnsi="Times New Roman"/>
          <w:color w:val="000000"/>
          <w:sz w:val="28"/>
          <w:szCs w:val="28"/>
        </w:rPr>
      </w:pPr>
      <w:r w:rsidRPr="001C2A3B">
        <w:rPr>
          <w:rFonts w:ascii="Times New Roman" w:hAnsi="Times New Roman"/>
          <w:sz w:val="28"/>
          <w:szCs w:val="28"/>
        </w:rPr>
        <w:t>Анализ социально-экономического положения Петропавловск-Камчат</w:t>
      </w:r>
      <w:r>
        <w:rPr>
          <w:rFonts w:ascii="Times New Roman" w:hAnsi="Times New Roman"/>
          <w:sz w:val="28"/>
          <w:szCs w:val="28"/>
        </w:rPr>
        <w:t xml:space="preserve">ского городского округа (далее </w:t>
      </w:r>
      <w:r w:rsidR="006C1F67">
        <w:rPr>
          <w:rFonts w:ascii="Times New Roman" w:hAnsi="Times New Roman"/>
          <w:sz w:val="28"/>
          <w:szCs w:val="28"/>
        </w:rPr>
        <w:t xml:space="preserve">по тексту также </w:t>
      </w:r>
      <w:r>
        <w:rPr>
          <w:rFonts w:ascii="Times New Roman" w:hAnsi="Times New Roman"/>
          <w:sz w:val="28"/>
          <w:szCs w:val="28"/>
        </w:rPr>
        <w:t xml:space="preserve">– </w:t>
      </w:r>
      <w:r w:rsidRPr="001C2A3B">
        <w:rPr>
          <w:rFonts w:ascii="Times New Roman" w:hAnsi="Times New Roman"/>
          <w:sz w:val="28"/>
          <w:szCs w:val="28"/>
        </w:rPr>
        <w:t>городской округ</w:t>
      </w:r>
      <w:r w:rsidR="008B5EBF">
        <w:rPr>
          <w:rFonts w:ascii="Times New Roman" w:hAnsi="Times New Roman"/>
          <w:sz w:val="28"/>
          <w:szCs w:val="28"/>
        </w:rPr>
        <w:t>)</w:t>
      </w:r>
      <w:r w:rsidRPr="001C2A3B">
        <w:rPr>
          <w:rFonts w:ascii="Times New Roman" w:hAnsi="Times New Roman"/>
          <w:sz w:val="28"/>
          <w:szCs w:val="28"/>
        </w:rPr>
        <w:t xml:space="preserve"> за 2021 год свидетельствует о положительной динамике по многим показателям социально-экономическо</w:t>
      </w:r>
      <w:r w:rsidRPr="001C2A3B">
        <w:rPr>
          <w:rFonts w:ascii="Times New Roman" w:hAnsi="Times New Roman"/>
          <w:color w:val="000000"/>
          <w:sz w:val="28"/>
          <w:szCs w:val="28"/>
        </w:rPr>
        <w:t>го развития.</w:t>
      </w:r>
    </w:p>
    <w:p w:rsidR="007520DC" w:rsidRPr="006F271B" w:rsidRDefault="007520DC" w:rsidP="00FB370A">
      <w:pPr>
        <w:ind w:right="-1" w:firstLine="709"/>
        <w:jc w:val="both"/>
        <w:rPr>
          <w:rFonts w:ascii="Times New Roman" w:hAnsi="Times New Roman"/>
          <w:color w:val="000000"/>
          <w:sz w:val="28"/>
          <w:szCs w:val="28"/>
          <w:highlight w:val="cyan"/>
        </w:rPr>
      </w:pPr>
      <w:r w:rsidRPr="002B13A5">
        <w:rPr>
          <w:rFonts w:ascii="Times New Roman" w:hAnsi="Times New Roman"/>
          <w:color w:val="000000"/>
          <w:sz w:val="28"/>
          <w:szCs w:val="28"/>
        </w:rPr>
        <w:t xml:space="preserve">На </w:t>
      </w:r>
      <w:r w:rsidR="00C81297">
        <w:rPr>
          <w:rFonts w:ascii="Times New Roman" w:hAnsi="Times New Roman"/>
          <w:color w:val="000000"/>
          <w:sz w:val="28"/>
          <w:szCs w:val="28"/>
        </w:rPr>
        <w:t>01.01.2022</w:t>
      </w:r>
      <w:r w:rsidRPr="002B13A5">
        <w:rPr>
          <w:rFonts w:ascii="Times New Roman" w:hAnsi="Times New Roman"/>
          <w:color w:val="000000"/>
          <w:sz w:val="28"/>
          <w:szCs w:val="28"/>
        </w:rPr>
        <w:t xml:space="preserve"> по дан</w:t>
      </w:r>
      <w:r w:rsidR="00691B32">
        <w:rPr>
          <w:rFonts w:ascii="Times New Roman" w:hAnsi="Times New Roman"/>
          <w:color w:val="000000"/>
          <w:sz w:val="28"/>
          <w:szCs w:val="28"/>
        </w:rPr>
        <w:t xml:space="preserve">ным государственной регистрации </w:t>
      </w:r>
      <w:proofErr w:type="gramStart"/>
      <w:r w:rsidRPr="002B13A5">
        <w:rPr>
          <w:rFonts w:ascii="Times New Roman" w:hAnsi="Times New Roman"/>
          <w:color w:val="000000"/>
          <w:sz w:val="28"/>
          <w:szCs w:val="28"/>
        </w:rPr>
        <w:t>в</w:t>
      </w:r>
      <w:r w:rsidR="00AF02D0" w:rsidRPr="003545FF">
        <w:rPr>
          <w:rFonts w:ascii="Times New Roman" w:hAnsi="Times New Roman"/>
          <w:color w:val="000000"/>
          <w:sz w:val="28"/>
          <w:szCs w:val="28"/>
        </w:rPr>
        <w:t> </w:t>
      </w:r>
      <w:r w:rsidR="00691B32">
        <w:rPr>
          <w:rFonts w:ascii="Times New Roman" w:hAnsi="Times New Roman"/>
          <w:color w:val="000000"/>
          <w:sz w:val="28"/>
          <w:szCs w:val="28"/>
        </w:rPr>
        <w:t xml:space="preserve"> </w:t>
      </w:r>
      <w:r w:rsidRPr="002B13A5">
        <w:rPr>
          <w:rFonts w:ascii="Times New Roman" w:hAnsi="Times New Roman"/>
          <w:color w:val="000000"/>
          <w:sz w:val="28"/>
          <w:szCs w:val="28"/>
        </w:rPr>
        <w:t>г</w:t>
      </w:r>
      <w:r w:rsidR="0030292E">
        <w:rPr>
          <w:rFonts w:ascii="Times New Roman" w:hAnsi="Times New Roman"/>
          <w:color w:val="000000"/>
          <w:sz w:val="28"/>
          <w:szCs w:val="28"/>
        </w:rPr>
        <w:t>ороде</w:t>
      </w:r>
      <w:proofErr w:type="gramEnd"/>
      <w:r w:rsidR="00691B32">
        <w:rPr>
          <w:rFonts w:ascii="Times New Roman" w:hAnsi="Times New Roman"/>
          <w:color w:val="000000"/>
          <w:sz w:val="28"/>
          <w:szCs w:val="28"/>
        </w:rPr>
        <w:t xml:space="preserve"> </w:t>
      </w:r>
      <w:r w:rsidRPr="002B13A5">
        <w:rPr>
          <w:rFonts w:ascii="Times New Roman" w:hAnsi="Times New Roman"/>
          <w:color w:val="000000"/>
          <w:sz w:val="28"/>
          <w:szCs w:val="28"/>
        </w:rPr>
        <w:t>Петропавловске-Камчатском числил</w:t>
      </w:r>
      <w:r>
        <w:rPr>
          <w:rFonts w:ascii="Times New Roman" w:hAnsi="Times New Roman"/>
          <w:color w:val="000000"/>
          <w:sz w:val="28"/>
          <w:szCs w:val="28"/>
        </w:rPr>
        <w:t>а</w:t>
      </w:r>
      <w:r w:rsidRPr="002B13A5">
        <w:rPr>
          <w:rFonts w:ascii="Times New Roman" w:hAnsi="Times New Roman"/>
          <w:color w:val="000000"/>
          <w:sz w:val="28"/>
          <w:szCs w:val="28"/>
        </w:rPr>
        <w:t>сь 5 861 организация, включая филиалы и представительства, и 6 700 индивидуальных предпринимател</w:t>
      </w:r>
      <w:r w:rsidR="0030292E">
        <w:rPr>
          <w:rFonts w:ascii="Times New Roman" w:hAnsi="Times New Roman"/>
          <w:color w:val="000000"/>
          <w:sz w:val="28"/>
          <w:szCs w:val="28"/>
        </w:rPr>
        <w:t>ей</w:t>
      </w:r>
      <w:r w:rsidRPr="002B13A5">
        <w:rPr>
          <w:rFonts w:ascii="Times New Roman" w:hAnsi="Times New Roman"/>
          <w:color w:val="000000"/>
          <w:sz w:val="28"/>
          <w:szCs w:val="28"/>
        </w:rPr>
        <w:t xml:space="preserve"> (далее – ИП) без образования юридического лица</w:t>
      </w:r>
      <w:r w:rsidRPr="00A97135">
        <w:rPr>
          <w:rFonts w:ascii="Times New Roman" w:hAnsi="Times New Roman"/>
          <w:color w:val="000000" w:themeColor="text1"/>
          <w:sz w:val="28"/>
          <w:szCs w:val="28"/>
        </w:rPr>
        <w:t xml:space="preserve">. </w:t>
      </w:r>
      <w:r>
        <w:rPr>
          <w:rFonts w:ascii="Times New Roman" w:hAnsi="Times New Roman"/>
          <w:color w:val="000000"/>
          <w:sz w:val="28"/>
          <w:szCs w:val="28"/>
        </w:rPr>
        <w:t>За январь</w:t>
      </w:r>
      <w:r w:rsidR="00691B32">
        <w:rPr>
          <w:rFonts w:ascii="Times New Roman" w:hAnsi="Times New Roman"/>
          <w:color w:val="000000"/>
          <w:sz w:val="28"/>
          <w:szCs w:val="28"/>
        </w:rPr>
        <w:t xml:space="preserve"> </w:t>
      </w:r>
      <w:r>
        <w:rPr>
          <w:rFonts w:ascii="Times New Roman" w:hAnsi="Times New Roman"/>
          <w:color w:val="000000"/>
          <w:sz w:val="28"/>
          <w:szCs w:val="28"/>
        </w:rPr>
        <w:t>–</w:t>
      </w:r>
      <w:r w:rsidR="00691B32">
        <w:rPr>
          <w:rFonts w:ascii="Times New Roman" w:hAnsi="Times New Roman"/>
          <w:color w:val="000000"/>
          <w:sz w:val="28"/>
          <w:szCs w:val="28"/>
        </w:rPr>
        <w:t xml:space="preserve"> </w:t>
      </w:r>
      <w:r w:rsidRPr="002B13A5">
        <w:rPr>
          <w:rFonts w:ascii="Times New Roman" w:hAnsi="Times New Roman"/>
          <w:color w:val="000000"/>
          <w:sz w:val="28"/>
          <w:szCs w:val="28"/>
        </w:rPr>
        <w:t>декабрь 2021 года зарегистрировано 303 предприятия, что на 6,2 процента меньше, чем за аналогичный период 2020 года, официально ликвидировано 638 организаций, что на 9,8 процента меньше, чем в соответствующем периоде прошлого года</w:t>
      </w:r>
      <w:r w:rsidRPr="008C1036">
        <w:rPr>
          <w:rFonts w:ascii="Times New Roman" w:hAnsi="Times New Roman"/>
          <w:color w:val="000000" w:themeColor="text1"/>
          <w:sz w:val="28"/>
          <w:szCs w:val="28"/>
        </w:rPr>
        <w:t>. И</w:t>
      </w:r>
      <w:r w:rsidRPr="00517A0C">
        <w:rPr>
          <w:rFonts w:ascii="Times New Roman" w:hAnsi="Times New Roman"/>
          <w:color w:val="000000"/>
          <w:sz w:val="28"/>
          <w:szCs w:val="28"/>
        </w:rPr>
        <w:t>з числа хозяйствующих субъектов 19,3 процента приходится на организации, занимающиес</w:t>
      </w:r>
      <w:r w:rsidR="00557D66">
        <w:rPr>
          <w:rFonts w:ascii="Times New Roman" w:hAnsi="Times New Roman"/>
          <w:color w:val="000000"/>
          <w:sz w:val="28"/>
          <w:szCs w:val="28"/>
        </w:rPr>
        <w:t>я торговлей оптовой и розничной,</w:t>
      </w:r>
      <w:r w:rsidRPr="00517A0C">
        <w:rPr>
          <w:rFonts w:ascii="Times New Roman" w:hAnsi="Times New Roman"/>
          <w:color w:val="000000"/>
          <w:sz w:val="28"/>
          <w:szCs w:val="28"/>
        </w:rPr>
        <w:t xml:space="preserve"> ремонтом автотранспортн</w:t>
      </w:r>
      <w:r w:rsidR="00557D66">
        <w:rPr>
          <w:rFonts w:ascii="Times New Roman" w:hAnsi="Times New Roman"/>
          <w:color w:val="000000"/>
          <w:sz w:val="28"/>
          <w:szCs w:val="28"/>
        </w:rPr>
        <w:t>ых средств и мотоциклов</w:t>
      </w:r>
      <w:r w:rsidR="00557D66" w:rsidRPr="002D57AD">
        <w:rPr>
          <w:rFonts w:ascii="Times New Roman" w:hAnsi="Times New Roman"/>
          <w:sz w:val="28"/>
          <w:szCs w:val="28"/>
        </w:rPr>
        <w:t>;</w:t>
      </w:r>
      <w:r w:rsidR="002D57AD" w:rsidRPr="002D57AD">
        <w:rPr>
          <w:rFonts w:ascii="Times New Roman" w:hAnsi="Times New Roman"/>
          <w:sz w:val="28"/>
          <w:szCs w:val="28"/>
        </w:rPr>
        <w:t xml:space="preserve"> </w:t>
      </w:r>
      <w:r w:rsidRPr="002D57AD">
        <w:rPr>
          <w:rFonts w:ascii="Times New Roman" w:hAnsi="Times New Roman"/>
          <w:sz w:val="28"/>
          <w:szCs w:val="28"/>
        </w:rPr>
        <w:t>12</w:t>
      </w:r>
      <w:r w:rsidRPr="00517A0C">
        <w:rPr>
          <w:rFonts w:ascii="Times New Roman" w:hAnsi="Times New Roman"/>
          <w:color w:val="000000"/>
          <w:sz w:val="28"/>
          <w:szCs w:val="28"/>
        </w:rPr>
        <w:t>,0 процент</w:t>
      </w:r>
      <w:r w:rsidR="00557D66">
        <w:rPr>
          <w:rFonts w:ascii="Times New Roman" w:hAnsi="Times New Roman"/>
          <w:color w:val="000000"/>
          <w:sz w:val="28"/>
          <w:szCs w:val="28"/>
        </w:rPr>
        <w:t>ов</w:t>
      </w:r>
      <w:r w:rsidRPr="00517A0C">
        <w:rPr>
          <w:rFonts w:ascii="Times New Roman" w:hAnsi="Times New Roman"/>
          <w:color w:val="000000"/>
          <w:sz w:val="28"/>
          <w:szCs w:val="28"/>
        </w:rPr>
        <w:t xml:space="preserve"> – строительством</w:t>
      </w:r>
      <w:r w:rsidR="00557D66">
        <w:rPr>
          <w:rFonts w:ascii="Times New Roman" w:hAnsi="Times New Roman"/>
          <w:color w:val="000000"/>
          <w:sz w:val="28"/>
          <w:szCs w:val="28"/>
        </w:rPr>
        <w:t>;</w:t>
      </w:r>
      <w:r w:rsidRPr="00517A0C">
        <w:rPr>
          <w:rFonts w:ascii="Times New Roman" w:hAnsi="Times New Roman"/>
          <w:color w:val="000000"/>
          <w:sz w:val="28"/>
          <w:szCs w:val="28"/>
        </w:rPr>
        <w:t xml:space="preserve"> 9,5 процента – транспортировкой и хранением.</w:t>
      </w:r>
    </w:p>
    <w:p w:rsidR="007520DC" w:rsidRPr="007520DC" w:rsidRDefault="007520DC" w:rsidP="00FB370A">
      <w:pPr>
        <w:ind w:right="-1" w:firstLine="709"/>
        <w:jc w:val="both"/>
        <w:rPr>
          <w:rFonts w:ascii="Times New Roman" w:hAnsi="Times New Roman"/>
          <w:color w:val="000000" w:themeColor="text1"/>
          <w:sz w:val="28"/>
          <w:szCs w:val="28"/>
        </w:rPr>
      </w:pPr>
      <w:r w:rsidRPr="00517A0C">
        <w:rPr>
          <w:rFonts w:ascii="Times New Roman" w:hAnsi="Times New Roman"/>
          <w:color w:val="000000" w:themeColor="text1"/>
          <w:sz w:val="28"/>
          <w:szCs w:val="28"/>
        </w:rPr>
        <w:t>Как и прежде, наибольший удельный вес в общем количестве организаций (85,5 процента) составляют организац</w:t>
      </w:r>
      <w:r>
        <w:rPr>
          <w:rFonts w:ascii="Times New Roman" w:hAnsi="Times New Roman"/>
          <w:color w:val="000000" w:themeColor="text1"/>
          <w:sz w:val="28"/>
          <w:szCs w:val="28"/>
        </w:rPr>
        <w:t>ии частной формы собственности.</w:t>
      </w:r>
    </w:p>
    <w:p w:rsidR="0038582A" w:rsidRPr="001C2A3B" w:rsidRDefault="0038582A" w:rsidP="00FB370A">
      <w:pPr>
        <w:ind w:right="-1" w:firstLine="709"/>
        <w:contextualSpacing/>
        <w:jc w:val="both"/>
        <w:rPr>
          <w:rFonts w:ascii="Times New Roman" w:hAnsi="Times New Roman"/>
          <w:sz w:val="28"/>
          <w:szCs w:val="28"/>
        </w:rPr>
      </w:pPr>
      <w:r w:rsidRPr="00402909">
        <w:rPr>
          <w:rFonts w:ascii="Times New Roman" w:hAnsi="Times New Roman"/>
          <w:sz w:val="28"/>
          <w:szCs w:val="28"/>
        </w:rPr>
        <w:t>Объем промышленной продукции, отгруженной крупными и средними организациями городского округа,</w:t>
      </w:r>
      <w:r>
        <w:rPr>
          <w:rFonts w:ascii="Times New Roman" w:hAnsi="Times New Roman"/>
          <w:sz w:val="28"/>
          <w:szCs w:val="28"/>
        </w:rPr>
        <w:t xml:space="preserve"> составил 74 786,200 миллион</w:t>
      </w:r>
      <w:r w:rsidR="00D146D2">
        <w:rPr>
          <w:rFonts w:ascii="Times New Roman" w:hAnsi="Times New Roman"/>
          <w:sz w:val="28"/>
          <w:szCs w:val="28"/>
        </w:rPr>
        <w:t>а</w:t>
      </w:r>
      <w:r w:rsidRPr="001C2A3B">
        <w:rPr>
          <w:rFonts w:ascii="Times New Roman" w:hAnsi="Times New Roman"/>
          <w:sz w:val="28"/>
          <w:szCs w:val="28"/>
        </w:rPr>
        <w:t xml:space="preserve"> </w:t>
      </w:r>
      <w:r>
        <w:rPr>
          <w:rFonts w:ascii="Times New Roman" w:hAnsi="Times New Roman"/>
          <w:sz w:val="28"/>
          <w:szCs w:val="28"/>
        </w:rPr>
        <w:t>(далее – млн.) рублей.</w:t>
      </w:r>
    </w:p>
    <w:p w:rsidR="0038582A" w:rsidRDefault="0038582A" w:rsidP="00FB370A">
      <w:pPr>
        <w:ind w:right="-1" w:firstLine="709"/>
        <w:contextualSpacing/>
        <w:jc w:val="both"/>
        <w:rPr>
          <w:rFonts w:ascii="Times New Roman" w:hAnsi="Times New Roman"/>
          <w:sz w:val="28"/>
          <w:szCs w:val="28"/>
        </w:rPr>
      </w:pPr>
      <w:r w:rsidRPr="0038676C">
        <w:rPr>
          <w:rFonts w:ascii="Times New Roman" w:hAnsi="Times New Roman"/>
          <w:sz w:val="28"/>
          <w:szCs w:val="28"/>
        </w:rPr>
        <w:t xml:space="preserve">В объеме отгруженной продукции, выполненных работ и услуг собственными силами в 2021 году около 86,5 процента пришлось на </w:t>
      </w:r>
      <w:r w:rsidR="0008136C">
        <w:rPr>
          <w:rFonts w:ascii="Times New Roman" w:hAnsi="Times New Roman"/>
          <w:sz w:val="28"/>
          <w:szCs w:val="28"/>
        </w:rPr>
        <w:t>долю обрабатывающих производств;</w:t>
      </w:r>
      <w:r w:rsidRPr="0038676C">
        <w:rPr>
          <w:rFonts w:ascii="Times New Roman" w:hAnsi="Times New Roman"/>
          <w:sz w:val="28"/>
          <w:szCs w:val="28"/>
        </w:rPr>
        <w:t xml:space="preserve"> 11,4 процента</w:t>
      </w:r>
      <w:r>
        <w:rPr>
          <w:rFonts w:ascii="Times New Roman" w:hAnsi="Times New Roman"/>
          <w:sz w:val="28"/>
          <w:szCs w:val="28"/>
        </w:rPr>
        <w:t xml:space="preserve"> –</w:t>
      </w:r>
      <w:r w:rsidRPr="0038676C">
        <w:rPr>
          <w:rFonts w:ascii="Times New Roman" w:hAnsi="Times New Roman"/>
          <w:sz w:val="28"/>
          <w:szCs w:val="28"/>
        </w:rPr>
        <w:t xml:space="preserve"> организаций, занятых обеспечением электр</w:t>
      </w:r>
      <w:r w:rsidR="0008136C">
        <w:rPr>
          <w:rFonts w:ascii="Times New Roman" w:hAnsi="Times New Roman"/>
          <w:sz w:val="28"/>
          <w:szCs w:val="28"/>
        </w:rPr>
        <w:t>ической энергией, газом и паром,</w:t>
      </w:r>
      <w:r w:rsidRPr="0038676C">
        <w:rPr>
          <w:rFonts w:ascii="Times New Roman" w:hAnsi="Times New Roman"/>
          <w:sz w:val="28"/>
          <w:szCs w:val="28"/>
        </w:rPr>
        <w:t xml:space="preserve"> кондиционирова</w:t>
      </w:r>
      <w:r w:rsidR="0008136C">
        <w:rPr>
          <w:rFonts w:ascii="Times New Roman" w:hAnsi="Times New Roman"/>
          <w:sz w:val="28"/>
          <w:szCs w:val="28"/>
        </w:rPr>
        <w:t>нием воздуха;</w:t>
      </w:r>
      <w:r w:rsidRPr="0038676C">
        <w:rPr>
          <w:rFonts w:ascii="Times New Roman" w:hAnsi="Times New Roman"/>
          <w:sz w:val="28"/>
          <w:szCs w:val="28"/>
        </w:rPr>
        <w:t xml:space="preserve"> </w:t>
      </w:r>
      <w:r>
        <w:rPr>
          <w:rFonts w:ascii="Times New Roman" w:hAnsi="Times New Roman"/>
          <w:sz w:val="28"/>
          <w:szCs w:val="28"/>
        </w:rPr>
        <w:t>2,1</w:t>
      </w:r>
      <w:r w:rsidRPr="0038676C">
        <w:rPr>
          <w:rFonts w:ascii="Times New Roman" w:hAnsi="Times New Roman"/>
          <w:sz w:val="28"/>
          <w:szCs w:val="28"/>
        </w:rPr>
        <w:t xml:space="preserve"> процента</w:t>
      </w:r>
      <w:r>
        <w:rPr>
          <w:rFonts w:ascii="Times New Roman" w:hAnsi="Times New Roman"/>
          <w:sz w:val="28"/>
          <w:szCs w:val="28"/>
        </w:rPr>
        <w:t xml:space="preserve"> –</w:t>
      </w:r>
      <w:r w:rsidR="0008136C">
        <w:rPr>
          <w:rFonts w:ascii="Times New Roman" w:hAnsi="Times New Roman"/>
          <w:sz w:val="28"/>
          <w:szCs w:val="28"/>
        </w:rPr>
        <w:t xml:space="preserve"> водоснабжение,</w:t>
      </w:r>
      <w:r w:rsidRPr="0038676C">
        <w:rPr>
          <w:rFonts w:ascii="Times New Roman" w:hAnsi="Times New Roman"/>
          <w:sz w:val="28"/>
          <w:szCs w:val="28"/>
        </w:rPr>
        <w:t xml:space="preserve"> водоотведение, организация сбора </w:t>
      </w:r>
      <w:r w:rsidRPr="00322ABE">
        <w:rPr>
          <w:rFonts w:ascii="Times New Roman" w:hAnsi="Times New Roman"/>
          <w:sz w:val="28"/>
          <w:szCs w:val="28"/>
        </w:rPr>
        <w:t>и утилизация отходов, деятельность по ликвидации загрязнений.</w:t>
      </w:r>
    </w:p>
    <w:p w:rsidR="007520DC" w:rsidRPr="00A32A04" w:rsidRDefault="007520DC" w:rsidP="00FB370A">
      <w:pPr>
        <w:ind w:right="-1" w:firstLine="709"/>
        <w:jc w:val="both"/>
        <w:rPr>
          <w:rFonts w:ascii="Times New Roman" w:hAnsi="Times New Roman"/>
          <w:color w:val="000000" w:themeColor="text1"/>
          <w:sz w:val="28"/>
          <w:szCs w:val="28"/>
        </w:rPr>
      </w:pPr>
      <w:r w:rsidRPr="00A32A04">
        <w:rPr>
          <w:rFonts w:ascii="Times New Roman" w:hAnsi="Times New Roman"/>
          <w:color w:val="000000" w:themeColor="text1"/>
          <w:sz w:val="28"/>
          <w:szCs w:val="28"/>
        </w:rPr>
        <w:t>За 2021 год оборот организаций городского окр</w:t>
      </w:r>
      <w:r w:rsidR="00C81297">
        <w:rPr>
          <w:rFonts w:ascii="Times New Roman" w:hAnsi="Times New Roman"/>
          <w:color w:val="000000" w:themeColor="text1"/>
          <w:sz w:val="28"/>
          <w:szCs w:val="28"/>
        </w:rPr>
        <w:t xml:space="preserve">уга по всем видам экономической </w:t>
      </w:r>
      <w:r w:rsidRPr="00A32A04">
        <w:rPr>
          <w:rFonts w:ascii="Times New Roman" w:hAnsi="Times New Roman"/>
          <w:color w:val="000000" w:themeColor="text1"/>
          <w:sz w:val="28"/>
          <w:szCs w:val="28"/>
        </w:rPr>
        <w:t>деятельности в действующих ценах составил 220</w:t>
      </w:r>
      <w:r w:rsidRPr="00A32A04">
        <w:rPr>
          <w:rFonts w:ascii="Times New Roman" w:hAnsi="Times New Roman"/>
          <w:color w:val="000000" w:themeColor="text1"/>
          <w:sz w:val="28"/>
          <w:szCs w:val="28"/>
          <w:lang w:val="en-US"/>
        </w:rPr>
        <w:t> </w:t>
      </w:r>
      <w:r w:rsidRPr="00A32A04">
        <w:rPr>
          <w:rFonts w:ascii="Times New Roman" w:hAnsi="Times New Roman"/>
          <w:color w:val="000000" w:themeColor="text1"/>
          <w:sz w:val="28"/>
          <w:szCs w:val="28"/>
        </w:rPr>
        <w:t>227,0</w:t>
      </w:r>
      <w:r w:rsidR="005466CF">
        <w:rPr>
          <w:rFonts w:ascii="Times New Roman" w:hAnsi="Times New Roman"/>
          <w:color w:val="000000" w:themeColor="text1"/>
          <w:sz w:val="28"/>
          <w:szCs w:val="28"/>
        </w:rPr>
        <w:t>00</w:t>
      </w:r>
      <w:r w:rsidR="00002789">
        <w:rPr>
          <w:rFonts w:ascii="Times New Roman" w:hAnsi="Times New Roman"/>
          <w:color w:val="000000" w:themeColor="text1"/>
          <w:sz w:val="28"/>
          <w:szCs w:val="28"/>
        </w:rPr>
        <w:t> </w:t>
      </w:r>
      <w:r w:rsidRPr="00A32A04">
        <w:rPr>
          <w:rFonts w:ascii="Times New Roman" w:hAnsi="Times New Roman"/>
          <w:color w:val="000000" w:themeColor="text1"/>
          <w:sz w:val="28"/>
          <w:szCs w:val="28"/>
        </w:rPr>
        <w:t>млн.</w:t>
      </w:r>
      <w:r w:rsidR="00002789">
        <w:rPr>
          <w:rFonts w:ascii="Times New Roman" w:hAnsi="Times New Roman"/>
          <w:color w:val="000000" w:themeColor="text1"/>
          <w:sz w:val="28"/>
          <w:szCs w:val="28"/>
        </w:rPr>
        <w:t> </w:t>
      </w:r>
      <w:r w:rsidRPr="00A32A04">
        <w:rPr>
          <w:rFonts w:ascii="Times New Roman" w:hAnsi="Times New Roman"/>
          <w:color w:val="000000" w:themeColor="text1"/>
          <w:sz w:val="28"/>
          <w:szCs w:val="28"/>
        </w:rPr>
        <w:t xml:space="preserve">рублей, что на 15,9 процента выше уровня предыдущего года. </w:t>
      </w:r>
      <w:proofErr w:type="gramStart"/>
      <w:r w:rsidRPr="00A32A04">
        <w:rPr>
          <w:rFonts w:ascii="Times New Roman" w:hAnsi="Times New Roman"/>
          <w:color w:val="000000" w:themeColor="text1"/>
          <w:sz w:val="28"/>
          <w:szCs w:val="28"/>
        </w:rPr>
        <w:t>Из</w:t>
      </w:r>
      <w:r w:rsidR="00AF02D0" w:rsidRPr="003545FF">
        <w:rPr>
          <w:rFonts w:ascii="Times New Roman" w:hAnsi="Times New Roman"/>
          <w:color w:val="000000"/>
          <w:sz w:val="28"/>
          <w:szCs w:val="28"/>
        </w:rPr>
        <w:t> </w:t>
      </w:r>
      <w:r w:rsidRPr="00A32A04">
        <w:rPr>
          <w:rFonts w:ascii="Times New Roman" w:hAnsi="Times New Roman"/>
          <w:color w:val="000000" w:themeColor="text1"/>
          <w:sz w:val="28"/>
          <w:szCs w:val="28"/>
        </w:rPr>
        <w:t xml:space="preserve"> общего</w:t>
      </w:r>
      <w:proofErr w:type="gramEnd"/>
      <w:r w:rsidRPr="00A32A04">
        <w:rPr>
          <w:rFonts w:ascii="Times New Roman" w:hAnsi="Times New Roman"/>
          <w:color w:val="000000" w:themeColor="text1"/>
          <w:sz w:val="28"/>
          <w:szCs w:val="28"/>
        </w:rPr>
        <w:t xml:space="preserve"> объема оборота организаций на долю организаций оптовой и розничной торговли, ремонта автотранспортных средств и мотоциклов приходится 40,7 процента, на долю организаций сельского, лесного хозяйства, охоты, рыболо</w:t>
      </w:r>
      <w:r w:rsidR="0008136C">
        <w:rPr>
          <w:rFonts w:ascii="Times New Roman" w:hAnsi="Times New Roman"/>
          <w:color w:val="000000" w:themeColor="text1"/>
          <w:sz w:val="28"/>
          <w:szCs w:val="28"/>
        </w:rPr>
        <w:t>вства и рыбоводства приходится</w:t>
      </w:r>
      <w:r w:rsidRPr="00A32A04">
        <w:rPr>
          <w:rFonts w:ascii="Times New Roman" w:hAnsi="Times New Roman"/>
          <w:color w:val="000000" w:themeColor="text1"/>
          <w:sz w:val="28"/>
          <w:szCs w:val="28"/>
        </w:rPr>
        <w:t xml:space="preserve"> 32,5 процента, на долю промышленных производств – 10,1 процента, на долю организаций, занимающихся транспортировкой и хранением – 5,0 процен</w:t>
      </w:r>
      <w:r>
        <w:rPr>
          <w:rFonts w:ascii="Times New Roman" w:hAnsi="Times New Roman"/>
          <w:color w:val="000000" w:themeColor="text1"/>
          <w:sz w:val="28"/>
          <w:szCs w:val="28"/>
        </w:rPr>
        <w:t>т</w:t>
      </w:r>
      <w:r w:rsidRPr="00A32A04">
        <w:rPr>
          <w:rFonts w:ascii="Times New Roman" w:hAnsi="Times New Roman"/>
          <w:color w:val="000000" w:themeColor="text1"/>
          <w:sz w:val="28"/>
          <w:szCs w:val="28"/>
        </w:rPr>
        <w:t>ов.</w:t>
      </w:r>
    </w:p>
    <w:p w:rsidR="007520DC" w:rsidRPr="0058387E" w:rsidRDefault="007520DC" w:rsidP="00FB370A">
      <w:pPr>
        <w:ind w:right="-1" w:firstLine="709"/>
        <w:jc w:val="both"/>
        <w:rPr>
          <w:rFonts w:ascii="Times New Roman" w:hAnsi="Times New Roman"/>
          <w:sz w:val="28"/>
          <w:szCs w:val="28"/>
        </w:rPr>
      </w:pPr>
      <w:r w:rsidRPr="0058387E">
        <w:rPr>
          <w:rFonts w:ascii="Times New Roman" w:hAnsi="Times New Roman"/>
          <w:sz w:val="28"/>
          <w:szCs w:val="28"/>
        </w:rPr>
        <w:t>Оборот организаций по видам экономической деятельности за 202</w:t>
      </w:r>
      <w:r>
        <w:rPr>
          <w:rFonts w:ascii="Times New Roman" w:hAnsi="Times New Roman"/>
          <w:sz w:val="28"/>
          <w:szCs w:val="28"/>
        </w:rPr>
        <w:t>1</w:t>
      </w:r>
      <w:r w:rsidRPr="0058387E">
        <w:rPr>
          <w:rFonts w:ascii="Times New Roman" w:hAnsi="Times New Roman"/>
          <w:sz w:val="28"/>
          <w:szCs w:val="28"/>
        </w:rPr>
        <w:t xml:space="preserve"> год представлен на рис</w:t>
      </w:r>
      <w:r w:rsidR="00557D66">
        <w:rPr>
          <w:rFonts w:ascii="Times New Roman" w:hAnsi="Times New Roman"/>
          <w:sz w:val="28"/>
          <w:szCs w:val="28"/>
        </w:rPr>
        <w:t>унке (далее – рис.)</w:t>
      </w:r>
      <w:r w:rsidRPr="0058387E">
        <w:rPr>
          <w:rFonts w:ascii="Times New Roman" w:hAnsi="Times New Roman"/>
          <w:sz w:val="28"/>
          <w:szCs w:val="28"/>
        </w:rPr>
        <w:t xml:space="preserve"> </w:t>
      </w:r>
      <w:r>
        <w:rPr>
          <w:rFonts w:ascii="Times New Roman" w:hAnsi="Times New Roman"/>
          <w:sz w:val="28"/>
          <w:szCs w:val="28"/>
        </w:rPr>
        <w:t>1</w:t>
      </w:r>
      <w:r w:rsidRPr="0058387E">
        <w:rPr>
          <w:rFonts w:ascii="Times New Roman" w:hAnsi="Times New Roman"/>
          <w:sz w:val="28"/>
          <w:szCs w:val="28"/>
        </w:rPr>
        <w:t>.</w:t>
      </w:r>
    </w:p>
    <w:p w:rsidR="007520DC" w:rsidRPr="006F271B" w:rsidRDefault="007520DC" w:rsidP="00FB370A">
      <w:pPr>
        <w:ind w:right="-1"/>
        <w:jc w:val="center"/>
        <w:rPr>
          <w:rFonts w:ascii="Times New Roman" w:hAnsi="Times New Roman"/>
          <w:i/>
          <w:highlight w:val="cyan"/>
        </w:rPr>
      </w:pPr>
      <w:r w:rsidRPr="00B73951">
        <w:rPr>
          <w:noProof/>
          <w:color w:val="FF0000"/>
          <w:sz w:val="28"/>
          <w:szCs w:val="28"/>
        </w:rPr>
        <w:lastRenderedPageBreak/>
        <w:drawing>
          <wp:inline distT="0" distB="0" distL="0" distR="0" wp14:anchorId="4ABC1175" wp14:editId="2BF6A11A">
            <wp:extent cx="6120130" cy="383857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520DC" w:rsidRPr="00D51B12" w:rsidRDefault="007520DC" w:rsidP="00FB370A">
      <w:pPr>
        <w:spacing w:after="240"/>
        <w:ind w:right="-1"/>
        <w:jc w:val="both"/>
        <w:rPr>
          <w:rFonts w:ascii="Times New Roman" w:hAnsi="Times New Roman"/>
        </w:rPr>
      </w:pPr>
      <w:r w:rsidRPr="00D51B12">
        <w:rPr>
          <w:rFonts w:ascii="Times New Roman" w:hAnsi="Times New Roman"/>
        </w:rPr>
        <w:t xml:space="preserve">Рис. </w:t>
      </w:r>
      <w:r>
        <w:rPr>
          <w:rFonts w:ascii="Times New Roman" w:hAnsi="Times New Roman"/>
        </w:rPr>
        <w:t>1</w:t>
      </w:r>
      <w:r w:rsidRPr="00D51B12">
        <w:rPr>
          <w:rFonts w:ascii="Times New Roman" w:hAnsi="Times New Roman"/>
        </w:rPr>
        <w:t>. Оборот организаций по видам экономической деятельности за 202</w:t>
      </w:r>
      <w:r>
        <w:rPr>
          <w:rFonts w:ascii="Times New Roman" w:hAnsi="Times New Roman"/>
        </w:rPr>
        <w:t>1</w:t>
      </w:r>
      <w:r w:rsidRPr="00D51B12">
        <w:rPr>
          <w:rFonts w:ascii="Times New Roman" w:hAnsi="Times New Roman"/>
        </w:rPr>
        <w:t xml:space="preserve"> год, миллиардов рублей</w:t>
      </w:r>
    </w:p>
    <w:p w:rsidR="007520DC" w:rsidRPr="00566F38" w:rsidRDefault="007520DC" w:rsidP="00FB370A">
      <w:pPr>
        <w:ind w:right="-1" w:firstLine="709"/>
        <w:jc w:val="both"/>
        <w:rPr>
          <w:rFonts w:ascii="Times New Roman" w:hAnsi="Times New Roman"/>
          <w:sz w:val="28"/>
          <w:szCs w:val="28"/>
        </w:rPr>
      </w:pPr>
      <w:r w:rsidRPr="00566F38">
        <w:rPr>
          <w:rFonts w:ascii="Times New Roman" w:hAnsi="Times New Roman"/>
          <w:sz w:val="28"/>
          <w:szCs w:val="28"/>
        </w:rPr>
        <w:t>Сокращение оборота по сравнению с 2020 годом отмечается в следующих видах деятельности:</w:t>
      </w:r>
    </w:p>
    <w:p w:rsidR="007520DC" w:rsidRPr="00CD7251" w:rsidRDefault="007520DC" w:rsidP="00FB370A">
      <w:pPr>
        <w:ind w:right="-1" w:firstLine="709"/>
        <w:jc w:val="both"/>
        <w:rPr>
          <w:rFonts w:ascii="Times New Roman" w:hAnsi="Times New Roman"/>
          <w:sz w:val="28"/>
          <w:szCs w:val="28"/>
        </w:rPr>
      </w:pPr>
      <w:r w:rsidRPr="00CD7251">
        <w:rPr>
          <w:rFonts w:ascii="Times New Roman" w:hAnsi="Times New Roman"/>
          <w:sz w:val="28"/>
          <w:szCs w:val="28"/>
        </w:rPr>
        <w:t>1) деятельность профессиональная, научная и техническая</w:t>
      </w:r>
      <w:r w:rsidR="00AF02D0">
        <w:rPr>
          <w:rFonts w:ascii="Times New Roman" w:hAnsi="Times New Roman"/>
          <w:sz w:val="28"/>
          <w:szCs w:val="28"/>
        </w:rPr>
        <w:t xml:space="preserve"> – </w:t>
      </w:r>
      <w:proofErr w:type="gramStart"/>
      <w:r w:rsidRPr="00CD7251">
        <w:rPr>
          <w:rFonts w:ascii="Times New Roman" w:hAnsi="Times New Roman"/>
          <w:sz w:val="28"/>
          <w:szCs w:val="28"/>
        </w:rPr>
        <w:t>на</w:t>
      </w:r>
      <w:r w:rsidR="00AF02D0" w:rsidRPr="003545FF">
        <w:rPr>
          <w:rFonts w:ascii="Times New Roman" w:hAnsi="Times New Roman"/>
          <w:color w:val="000000"/>
          <w:sz w:val="28"/>
          <w:szCs w:val="28"/>
        </w:rPr>
        <w:t> </w:t>
      </w:r>
      <w:r w:rsidRPr="00CD7251">
        <w:rPr>
          <w:rFonts w:ascii="Times New Roman" w:hAnsi="Times New Roman"/>
          <w:sz w:val="28"/>
          <w:szCs w:val="28"/>
        </w:rPr>
        <w:t xml:space="preserve"> 78</w:t>
      </w:r>
      <w:proofErr w:type="gramEnd"/>
      <w:r w:rsidRPr="00CD7251">
        <w:rPr>
          <w:rFonts w:ascii="Times New Roman" w:hAnsi="Times New Roman"/>
          <w:sz w:val="28"/>
          <w:szCs w:val="28"/>
        </w:rPr>
        <w:t>,2</w:t>
      </w:r>
      <w:r w:rsidR="00AF02D0" w:rsidRPr="003545FF">
        <w:rPr>
          <w:rFonts w:ascii="Times New Roman" w:hAnsi="Times New Roman"/>
          <w:color w:val="000000"/>
          <w:sz w:val="28"/>
          <w:szCs w:val="28"/>
        </w:rPr>
        <w:t> </w:t>
      </w:r>
      <w:r w:rsidRPr="00CD7251">
        <w:rPr>
          <w:rFonts w:ascii="Times New Roman" w:hAnsi="Times New Roman"/>
          <w:sz w:val="28"/>
          <w:szCs w:val="28"/>
        </w:rPr>
        <w:t xml:space="preserve"> процента;</w:t>
      </w:r>
    </w:p>
    <w:p w:rsidR="007520DC" w:rsidRPr="00CD7251" w:rsidRDefault="007520DC" w:rsidP="00FB370A">
      <w:pPr>
        <w:ind w:right="-1" w:firstLine="709"/>
        <w:jc w:val="both"/>
        <w:rPr>
          <w:rFonts w:ascii="Times New Roman" w:hAnsi="Times New Roman"/>
          <w:sz w:val="28"/>
          <w:szCs w:val="28"/>
        </w:rPr>
      </w:pPr>
      <w:r w:rsidRPr="00CD7251">
        <w:rPr>
          <w:rFonts w:ascii="Times New Roman" w:hAnsi="Times New Roman"/>
          <w:sz w:val="28"/>
          <w:szCs w:val="28"/>
        </w:rPr>
        <w:t>2) обрабатывающие производства – на 72,5 процента</w:t>
      </w:r>
      <w:r w:rsidR="00BE08CB">
        <w:rPr>
          <w:rFonts w:ascii="Times New Roman" w:hAnsi="Times New Roman"/>
          <w:sz w:val="28"/>
          <w:szCs w:val="28"/>
        </w:rPr>
        <w:t xml:space="preserve"> (в основном за счет производств</w:t>
      </w:r>
      <w:r w:rsidR="00042106">
        <w:rPr>
          <w:rFonts w:ascii="Times New Roman" w:hAnsi="Times New Roman"/>
          <w:sz w:val="28"/>
          <w:szCs w:val="28"/>
        </w:rPr>
        <w:t>а</w:t>
      </w:r>
      <w:r w:rsidR="00BE08CB">
        <w:rPr>
          <w:rFonts w:ascii="Times New Roman" w:hAnsi="Times New Roman"/>
          <w:sz w:val="28"/>
          <w:szCs w:val="28"/>
        </w:rPr>
        <w:t xml:space="preserve"> пищевых продуктов)</w:t>
      </w:r>
      <w:r w:rsidRPr="00CD7251">
        <w:rPr>
          <w:rFonts w:ascii="Times New Roman" w:hAnsi="Times New Roman"/>
          <w:sz w:val="28"/>
          <w:szCs w:val="28"/>
        </w:rPr>
        <w:t>;</w:t>
      </w:r>
    </w:p>
    <w:p w:rsidR="007520DC" w:rsidRPr="00CD7251" w:rsidRDefault="007520DC" w:rsidP="00FB370A">
      <w:pPr>
        <w:ind w:right="-1" w:firstLine="709"/>
        <w:jc w:val="both"/>
        <w:rPr>
          <w:rFonts w:ascii="Times New Roman" w:hAnsi="Times New Roman"/>
          <w:sz w:val="28"/>
          <w:szCs w:val="28"/>
        </w:rPr>
      </w:pPr>
      <w:r w:rsidRPr="00CD7251">
        <w:rPr>
          <w:rFonts w:ascii="Times New Roman" w:hAnsi="Times New Roman"/>
          <w:sz w:val="28"/>
          <w:szCs w:val="28"/>
        </w:rPr>
        <w:t>3) обеспечение электрической энергией, газом и паром, кондиционирование воздуха – на 9,7 процента;</w:t>
      </w:r>
    </w:p>
    <w:p w:rsidR="007520DC" w:rsidRDefault="007520DC" w:rsidP="00FB370A">
      <w:pPr>
        <w:ind w:right="-1" w:firstLine="709"/>
        <w:jc w:val="both"/>
        <w:rPr>
          <w:rFonts w:ascii="Times New Roman" w:hAnsi="Times New Roman"/>
          <w:sz w:val="28"/>
          <w:szCs w:val="28"/>
        </w:rPr>
      </w:pPr>
      <w:r w:rsidRPr="00CD7251">
        <w:rPr>
          <w:rFonts w:ascii="Times New Roman" w:hAnsi="Times New Roman"/>
          <w:sz w:val="28"/>
          <w:szCs w:val="28"/>
        </w:rPr>
        <w:t>4) деятельность по операциям с</w:t>
      </w:r>
      <w:r w:rsidR="00AF02D0">
        <w:rPr>
          <w:rFonts w:ascii="Times New Roman" w:hAnsi="Times New Roman"/>
          <w:sz w:val="28"/>
          <w:szCs w:val="28"/>
        </w:rPr>
        <w:t xml:space="preserve"> недвижимым имуществом –</w:t>
      </w:r>
      <w:proofErr w:type="gramStart"/>
      <w:r>
        <w:rPr>
          <w:rFonts w:ascii="Times New Roman" w:hAnsi="Times New Roman"/>
          <w:sz w:val="28"/>
          <w:szCs w:val="28"/>
        </w:rPr>
        <w:t>на</w:t>
      </w:r>
      <w:r w:rsidR="00AF02D0" w:rsidRPr="003545FF">
        <w:rPr>
          <w:rFonts w:ascii="Times New Roman" w:hAnsi="Times New Roman"/>
          <w:color w:val="000000"/>
          <w:sz w:val="28"/>
          <w:szCs w:val="28"/>
        </w:rPr>
        <w:t> </w:t>
      </w:r>
      <w:r>
        <w:rPr>
          <w:rFonts w:ascii="Times New Roman" w:hAnsi="Times New Roman"/>
          <w:sz w:val="28"/>
          <w:szCs w:val="28"/>
        </w:rPr>
        <w:t xml:space="preserve"> </w:t>
      </w:r>
      <w:r w:rsidRPr="00CD7251">
        <w:rPr>
          <w:rFonts w:ascii="Times New Roman" w:hAnsi="Times New Roman"/>
          <w:sz w:val="28"/>
          <w:szCs w:val="28"/>
        </w:rPr>
        <w:t>7</w:t>
      </w:r>
      <w:proofErr w:type="gramEnd"/>
      <w:r w:rsidRPr="00CD7251">
        <w:rPr>
          <w:rFonts w:ascii="Times New Roman" w:hAnsi="Times New Roman"/>
          <w:sz w:val="28"/>
          <w:szCs w:val="28"/>
        </w:rPr>
        <w:t>,1</w:t>
      </w:r>
      <w:r w:rsidR="00AF02D0" w:rsidRPr="003545FF">
        <w:rPr>
          <w:rFonts w:ascii="Times New Roman" w:hAnsi="Times New Roman"/>
          <w:color w:val="000000"/>
          <w:sz w:val="28"/>
          <w:szCs w:val="28"/>
        </w:rPr>
        <w:t> </w:t>
      </w:r>
      <w:r w:rsidRPr="00CD7251">
        <w:rPr>
          <w:rFonts w:ascii="Times New Roman" w:hAnsi="Times New Roman"/>
          <w:sz w:val="28"/>
          <w:szCs w:val="28"/>
        </w:rPr>
        <w:t xml:space="preserve"> процента;</w:t>
      </w:r>
    </w:p>
    <w:p w:rsidR="007520DC" w:rsidRPr="00CD7251" w:rsidRDefault="007520DC" w:rsidP="00FB370A">
      <w:pPr>
        <w:ind w:right="-1" w:firstLine="709"/>
        <w:jc w:val="both"/>
        <w:rPr>
          <w:rFonts w:ascii="Times New Roman" w:hAnsi="Times New Roman"/>
          <w:sz w:val="28"/>
          <w:szCs w:val="28"/>
        </w:rPr>
      </w:pPr>
      <w:r w:rsidRPr="00874C57">
        <w:rPr>
          <w:rFonts w:ascii="Times New Roman" w:hAnsi="Times New Roman"/>
          <w:sz w:val="28"/>
          <w:szCs w:val="28"/>
        </w:rPr>
        <w:t xml:space="preserve">5) деятельность в области информации и связи – </w:t>
      </w:r>
      <w:r w:rsidR="0008136C">
        <w:rPr>
          <w:rFonts w:ascii="Times New Roman" w:hAnsi="Times New Roman"/>
          <w:sz w:val="28"/>
          <w:szCs w:val="28"/>
        </w:rPr>
        <w:t xml:space="preserve">на </w:t>
      </w:r>
      <w:r w:rsidRPr="00874C57">
        <w:rPr>
          <w:rFonts w:ascii="Times New Roman" w:hAnsi="Times New Roman"/>
          <w:sz w:val="28"/>
          <w:szCs w:val="28"/>
        </w:rPr>
        <w:t>0,2 процента.</w:t>
      </w:r>
    </w:p>
    <w:p w:rsidR="007520DC" w:rsidRPr="00B2164A" w:rsidRDefault="007520DC" w:rsidP="00FB370A">
      <w:pPr>
        <w:ind w:right="-1" w:firstLine="709"/>
        <w:jc w:val="both"/>
        <w:rPr>
          <w:rFonts w:ascii="Times New Roman" w:hAnsi="Times New Roman"/>
          <w:sz w:val="28"/>
          <w:szCs w:val="28"/>
        </w:rPr>
      </w:pPr>
      <w:r w:rsidRPr="00B2164A">
        <w:rPr>
          <w:rFonts w:ascii="Times New Roman" w:hAnsi="Times New Roman"/>
          <w:sz w:val="28"/>
          <w:szCs w:val="28"/>
        </w:rPr>
        <w:t>Увеличение оборота произошло в организациях по видам деятельности:</w:t>
      </w:r>
    </w:p>
    <w:p w:rsidR="007520DC" w:rsidRPr="00B2164A" w:rsidRDefault="007520DC" w:rsidP="00FB370A">
      <w:pPr>
        <w:ind w:right="-1" w:firstLine="709"/>
        <w:jc w:val="both"/>
        <w:rPr>
          <w:rFonts w:ascii="Times New Roman" w:hAnsi="Times New Roman"/>
          <w:sz w:val="28"/>
          <w:szCs w:val="28"/>
        </w:rPr>
      </w:pPr>
      <w:r w:rsidRPr="00B2164A">
        <w:rPr>
          <w:rFonts w:ascii="Times New Roman" w:hAnsi="Times New Roman"/>
          <w:sz w:val="28"/>
          <w:szCs w:val="28"/>
        </w:rPr>
        <w:t>1) строительство – в 5</w:t>
      </w:r>
      <w:r>
        <w:rPr>
          <w:rFonts w:ascii="Times New Roman" w:hAnsi="Times New Roman"/>
          <w:sz w:val="28"/>
          <w:szCs w:val="28"/>
        </w:rPr>
        <w:t>,5</w:t>
      </w:r>
      <w:r w:rsidRPr="00B2164A">
        <w:rPr>
          <w:rFonts w:ascii="Times New Roman" w:hAnsi="Times New Roman"/>
          <w:sz w:val="28"/>
          <w:szCs w:val="28"/>
        </w:rPr>
        <w:t xml:space="preserve"> раз</w:t>
      </w:r>
      <w:r w:rsidR="00DD02A6">
        <w:rPr>
          <w:rFonts w:ascii="Times New Roman" w:hAnsi="Times New Roman"/>
          <w:sz w:val="28"/>
          <w:szCs w:val="28"/>
        </w:rPr>
        <w:t>а</w:t>
      </w:r>
      <w:r w:rsidRPr="00B2164A">
        <w:rPr>
          <w:rFonts w:ascii="Times New Roman" w:hAnsi="Times New Roman"/>
          <w:sz w:val="28"/>
          <w:szCs w:val="28"/>
        </w:rPr>
        <w:t>;</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 xml:space="preserve">2) деятельность гостиниц и предприятий общественного питания – </w:t>
      </w:r>
      <w:proofErr w:type="gramStart"/>
      <w:r w:rsidRPr="0038205F">
        <w:rPr>
          <w:rFonts w:ascii="Times New Roman" w:hAnsi="Times New Roman"/>
          <w:sz w:val="28"/>
          <w:szCs w:val="28"/>
        </w:rPr>
        <w:t>в</w:t>
      </w:r>
      <w:r w:rsidR="00AF02D0" w:rsidRPr="003545FF">
        <w:rPr>
          <w:rFonts w:ascii="Times New Roman" w:hAnsi="Times New Roman"/>
          <w:color w:val="000000"/>
          <w:sz w:val="28"/>
          <w:szCs w:val="28"/>
        </w:rPr>
        <w:t> </w:t>
      </w:r>
      <w:r w:rsidRPr="0038205F">
        <w:rPr>
          <w:rFonts w:ascii="Times New Roman" w:hAnsi="Times New Roman"/>
          <w:sz w:val="28"/>
          <w:szCs w:val="28"/>
        </w:rPr>
        <w:t xml:space="preserve"> 2</w:t>
      </w:r>
      <w:proofErr w:type="gramEnd"/>
      <w:r w:rsidRPr="0038205F">
        <w:rPr>
          <w:rFonts w:ascii="Times New Roman" w:hAnsi="Times New Roman"/>
          <w:sz w:val="28"/>
          <w:szCs w:val="28"/>
        </w:rPr>
        <w:t>,6</w:t>
      </w:r>
      <w:r w:rsidR="00AF02D0" w:rsidRPr="003545FF">
        <w:rPr>
          <w:rFonts w:ascii="Times New Roman" w:hAnsi="Times New Roman"/>
          <w:color w:val="000000"/>
          <w:sz w:val="28"/>
          <w:szCs w:val="28"/>
        </w:rPr>
        <w:t> </w:t>
      </w:r>
      <w:r w:rsidRPr="0038205F">
        <w:rPr>
          <w:rFonts w:ascii="Times New Roman" w:hAnsi="Times New Roman"/>
          <w:sz w:val="28"/>
          <w:szCs w:val="28"/>
        </w:rPr>
        <w:t xml:space="preserve"> раза;</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3) деятельность в области культуры, спорта, организации досуга и развлечений – на 41,1 процента;</w:t>
      </w:r>
    </w:p>
    <w:p w:rsidR="007520DC"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4) торговля оптовая и розничная; ремонт автотранспортных средств и мотоциклов – на 38,6 процента;</w:t>
      </w:r>
    </w:p>
    <w:p w:rsidR="007520DC" w:rsidRDefault="007520DC" w:rsidP="00FB370A">
      <w:pPr>
        <w:ind w:right="-1" w:firstLine="709"/>
        <w:jc w:val="both"/>
        <w:rPr>
          <w:rFonts w:ascii="Times New Roman" w:hAnsi="Times New Roman"/>
          <w:sz w:val="28"/>
          <w:szCs w:val="28"/>
        </w:rPr>
      </w:pPr>
      <w:r>
        <w:rPr>
          <w:rFonts w:ascii="Times New Roman" w:hAnsi="Times New Roman"/>
          <w:sz w:val="28"/>
          <w:szCs w:val="28"/>
        </w:rPr>
        <w:t>5)</w:t>
      </w:r>
      <w:r w:rsidRPr="0038205F">
        <w:rPr>
          <w:rFonts w:ascii="Times New Roman" w:hAnsi="Times New Roman"/>
          <w:sz w:val="28"/>
          <w:szCs w:val="28"/>
        </w:rPr>
        <w:t xml:space="preserve"> образование – на 26,0 процент</w:t>
      </w:r>
      <w:r>
        <w:rPr>
          <w:rFonts w:ascii="Times New Roman" w:hAnsi="Times New Roman"/>
          <w:sz w:val="28"/>
          <w:szCs w:val="28"/>
        </w:rPr>
        <w:t>ов</w:t>
      </w:r>
      <w:r w:rsidRPr="0038205F">
        <w:rPr>
          <w:rFonts w:ascii="Times New Roman" w:hAnsi="Times New Roman"/>
          <w:sz w:val="28"/>
          <w:szCs w:val="28"/>
        </w:rPr>
        <w:t>;</w:t>
      </w:r>
    </w:p>
    <w:p w:rsidR="007520DC" w:rsidRDefault="007520DC" w:rsidP="00FB370A">
      <w:pPr>
        <w:ind w:right="-1" w:firstLine="709"/>
        <w:jc w:val="both"/>
        <w:rPr>
          <w:rFonts w:ascii="Times New Roman" w:hAnsi="Times New Roman"/>
          <w:sz w:val="28"/>
          <w:szCs w:val="28"/>
        </w:rPr>
      </w:pPr>
      <w:r>
        <w:rPr>
          <w:rFonts w:ascii="Times New Roman" w:hAnsi="Times New Roman"/>
          <w:sz w:val="28"/>
          <w:szCs w:val="28"/>
        </w:rPr>
        <w:t>6</w:t>
      </w:r>
      <w:r w:rsidRPr="0038205F">
        <w:rPr>
          <w:rFonts w:ascii="Times New Roman" w:hAnsi="Times New Roman"/>
          <w:sz w:val="28"/>
          <w:szCs w:val="28"/>
        </w:rPr>
        <w:t xml:space="preserve">) сельское, лесное хозяйство, охота, рыболовство и рыбоводство – </w:t>
      </w:r>
      <w:proofErr w:type="gramStart"/>
      <w:r w:rsidRPr="0038205F">
        <w:rPr>
          <w:rFonts w:ascii="Times New Roman" w:hAnsi="Times New Roman"/>
          <w:sz w:val="28"/>
          <w:szCs w:val="28"/>
        </w:rPr>
        <w:t>на</w:t>
      </w:r>
      <w:r w:rsidR="00AF02D0" w:rsidRPr="003545FF">
        <w:rPr>
          <w:rFonts w:ascii="Times New Roman" w:hAnsi="Times New Roman"/>
          <w:color w:val="000000"/>
          <w:sz w:val="28"/>
          <w:szCs w:val="28"/>
        </w:rPr>
        <w:t> </w:t>
      </w:r>
      <w:r w:rsidRPr="0038205F">
        <w:rPr>
          <w:rFonts w:ascii="Times New Roman" w:hAnsi="Times New Roman"/>
          <w:sz w:val="28"/>
          <w:szCs w:val="28"/>
        </w:rPr>
        <w:t xml:space="preserve"> 25</w:t>
      </w:r>
      <w:proofErr w:type="gramEnd"/>
      <w:r w:rsidRPr="0038205F">
        <w:rPr>
          <w:rFonts w:ascii="Times New Roman" w:hAnsi="Times New Roman"/>
          <w:sz w:val="28"/>
          <w:szCs w:val="28"/>
        </w:rPr>
        <w:t>,2</w:t>
      </w:r>
      <w:r w:rsidR="00AF02D0" w:rsidRPr="003545FF">
        <w:rPr>
          <w:rFonts w:ascii="Times New Roman" w:hAnsi="Times New Roman"/>
          <w:color w:val="000000"/>
          <w:sz w:val="28"/>
          <w:szCs w:val="28"/>
        </w:rPr>
        <w:t> </w:t>
      </w:r>
      <w:r w:rsidRPr="0038205F">
        <w:rPr>
          <w:rFonts w:ascii="Times New Roman" w:hAnsi="Times New Roman"/>
          <w:sz w:val="28"/>
          <w:szCs w:val="28"/>
        </w:rPr>
        <w:t xml:space="preserve"> процента;</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7) государственное управление и обеспечение военной безопасности; социальное обеспечение – на 23,7 процента;</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lastRenderedPageBreak/>
        <w:t>8) транспортировка и хранение – на 19,5 процента;</w:t>
      </w:r>
    </w:p>
    <w:p w:rsidR="007520DC"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9) деятельность административная и сопутствующие дополнительные услуги – на 11,5 процент</w:t>
      </w:r>
      <w:r>
        <w:rPr>
          <w:rFonts w:ascii="Times New Roman" w:hAnsi="Times New Roman"/>
          <w:sz w:val="28"/>
          <w:szCs w:val="28"/>
        </w:rPr>
        <w:t>а</w:t>
      </w:r>
      <w:r w:rsidRPr="0038205F">
        <w:rPr>
          <w:rFonts w:ascii="Times New Roman" w:hAnsi="Times New Roman"/>
          <w:sz w:val="28"/>
          <w:szCs w:val="28"/>
        </w:rPr>
        <w:t>;</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10) водоснабжение, водоотведение, организация сбора и утилизация отходов, деятельность по ликвидации загрязнений – на 6,1 процента;</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 xml:space="preserve">11) предоставление прочих видов услуг – </w:t>
      </w:r>
      <w:r w:rsidR="0008136C">
        <w:rPr>
          <w:rFonts w:ascii="Times New Roman" w:hAnsi="Times New Roman"/>
          <w:sz w:val="28"/>
          <w:szCs w:val="28"/>
        </w:rPr>
        <w:t xml:space="preserve">на </w:t>
      </w:r>
      <w:r w:rsidRPr="0038205F">
        <w:rPr>
          <w:rFonts w:ascii="Times New Roman" w:hAnsi="Times New Roman"/>
          <w:sz w:val="28"/>
          <w:szCs w:val="28"/>
        </w:rPr>
        <w:t>5,2 процента;</w:t>
      </w:r>
    </w:p>
    <w:p w:rsidR="007520DC" w:rsidRPr="0038205F" w:rsidRDefault="007520DC" w:rsidP="00FB370A">
      <w:pPr>
        <w:ind w:right="-1" w:firstLine="709"/>
        <w:jc w:val="both"/>
        <w:rPr>
          <w:rFonts w:ascii="Times New Roman" w:hAnsi="Times New Roman"/>
          <w:sz w:val="28"/>
          <w:szCs w:val="28"/>
        </w:rPr>
      </w:pPr>
      <w:r w:rsidRPr="0038205F">
        <w:rPr>
          <w:rFonts w:ascii="Times New Roman" w:hAnsi="Times New Roman"/>
          <w:sz w:val="28"/>
          <w:szCs w:val="28"/>
        </w:rPr>
        <w:t>12) деятельность в области здравоохранения и социальных услуг –</w:t>
      </w:r>
      <w:r w:rsidR="00AF02D0">
        <w:rPr>
          <w:rFonts w:ascii="Times New Roman" w:hAnsi="Times New Roman"/>
          <w:sz w:val="28"/>
          <w:szCs w:val="28"/>
        </w:rPr>
        <w:t xml:space="preserve"> </w:t>
      </w:r>
      <w:proofErr w:type="gramStart"/>
      <w:r w:rsidRPr="0038205F">
        <w:rPr>
          <w:rFonts w:ascii="Times New Roman" w:hAnsi="Times New Roman"/>
          <w:sz w:val="28"/>
          <w:szCs w:val="28"/>
        </w:rPr>
        <w:t>на</w:t>
      </w:r>
      <w:r w:rsidR="00AF02D0" w:rsidRPr="003545FF">
        <w:rPr>
          <w:rFonts w:ascii="Times New Roman" w:hAnsi="Times New Roman"/>
          <w:color w:val="000000"/>
          <w:sz w:val="28"/>
          <w:szCs w:val="28"/>
        </w:rPr>
        <w:t> </w:t>
      </w:r>
      <w:r w:rsidRPr="0038205F">
        <w:rPr>
          <w:rFonts w:ascii="Times New Roman" w:hAnsi="Times New Roman"/>
          <w:sz w:val="28"/>
          <w:szCs w:val="28"/>
        </w:rPr>
        <w:t xml:space="preserve"> 2</w:t>
      </w:r>
      <w:proofErr w:type="gramEnd"/>
      <w:r w:rsidRPr="0038205F">
        <w:rPr>
          <w:rFonts w:ascii="Times New Roman" w:hAnsi="Times New Roman"/>
          <w:sz w:val="28"/>
          <w:szCs w:val="28"/>
        </w:rPr>
        <w:t>,5</w:t>
      </w:r>
      <w:r w:rsidR="00AF02D0" w:rsidRPr="003545FF">
        <w:rPr>
          <w:rFonts w:ascii="Times New Roman" w:hAnsi="Times New Roman"/>
          <w:color w:val="000000"/>
          <w:sz w:val="28"/>
          <w:szCs w:val="28"/>
        </w:rPr>
        <w:t> </w:t>
      </w:r>
      <w:r w:rsidRPr="0038205F">
        <w:rPr>
          <w:rFonts w:ascii="Times New Roman" w:hAnsi="Times New Roman"/>
          <w:sz w:val="28"/>
          <w:szCs w:val="28"/>
        </w:rPr>
        <w:t xml:space="preserve"> процента.</w:t>
      </w:r>
    </w:p>
    <w:p w:rsidR="007520DC" w:rsidRPr="00C81297" w:rsidRDefault="007520DC" w:rsidP="00FB370A">
      <w:pPr>
        <w:ind w:right="-1" w:firstLine="709"/>
        <w:jc w:val="both"/>
        <w:rPr>
          <w:rFonts w:ascii="Times New Roman" w:hAnsi="Times New Roman"/>
          <w:sz w:val="28"/>
          <w:szCs w:val="28"/>
        </w:rPr>
      </w:pPr>
      <w:bookmarkStart w:id="0" w:name="_Toc283999294"/>
      <w:bookmarkStart w:id="1" w:name="_Toc389568780"/>
      <w:r w:rsidRPr="006E0FC7">
        <w:rPr>
          <w:rFonts w:ascii="Times New Roman" w:hAnsi="Times New Roman"/>
          <w:sz w:val="28"/>
          <w:szCs w:val="28"/>
        </w:rPr>
        <w:t xml:space="preserve">Объем работ, выполненных организациями, не относящимися к субъектам малого предпринимательства, по виду деятельности </w:t>
      </w:r>
      <w:r w:rsidRPr="006E0FC7">
        <w:rPr>
          <w:rFonts w:ascii="Times New Roman" w:hAnsi="Times New Roman"/>
          <w:b/>
          <w:i/>
          <w:sz w:val="28"/>
          <w:szCs w:val="28"/>
        </w:rPr>
        <w:t>«</w:t>
      </w:r>
      <w:r w:rsidRPr="006E0FC7">
        <w:rPr>
          <w:rFonts w:ascii="Times New Roman" w:hAnsi="Times New Roman"/>
          <w:sz w:val="28"/>
          <w:szCs w:val="28"/>
        </w:rPr>
        <w:t>Строительство» в январе – декабре 2021 года составил 4 540,5</w:t>
      </w:r>
      <w:r>
        <w:rPr>
          <w:rFonts w:ascii="Times New Roman" w:hAnsi="Times New Roman"/>
          <w:sz w:val="28"/>
          <w:szCs w:val="28"/>
        </w:rPr>
        <w:t>00</w:t>
      </w:r>
      <w:r w:rsidRPr="006E0FC7">
        <w:rPr>
          <w:rFonts w:ascii="Times New Roman" w:hAnsi="Times New Roman"/>
          <w:sz w:val="28"/>
          <w:szCs w:val="28"/>
        </w:rPr>
        <w:t xml:space="preserve"> млн. рублей</w:t>
      </w:r>
      <w:r w:rsidR="00EC6BFA">
        <w:rPr>
          <w:rFonts w:ascii="Times New Roman" w:hAnsi="Times New Roman"/>
          <w:sz w:val="28"/>
          <w:szCs w:val="28"/>
        </w:rPr>
        <w:t>,</w:t>
      </w:r>
      <w:r w:rsidRPr="006E0FC7">
        <w:rPr>
          <w:rFonts w:ascii="Times New Roman" w:hAnsi="Times New Roman"/>
          <w:sz w:val="28"/>
          <w:szCs w:val="28"/>
        </w:rPr>
        <w:t xml:space="preserve"> что в 5,4 раз</w:t>
      </w:r>
      <w:r w:rsidR="00DD02A6">
        <w:rPr>
          <w:rFonts w:ascii="Times New Roman" w:hAnsi="Times New Roman"/>
          <w:sz w:val="28"/>
          <w:szCs w:val="28"/>
        </w:rPr>
        <w:t>а</w:t>
      </w:r>
      <w:r w:rsidRPr="006E0FC7">
        <w:rPr>
          <w:rFonts w:ascii="Times New Roman" w:hAnsi="Times New Roman"/>
          <w:sz w:val="28"/>
          <w:szCs w:val="28"/>
        </w:rPr>
        <w:t xml:space="preserve"> выше уровня соответствующ</w:t>
      </w:r>
      <w:r w:rsidR="00780CF3">
        <w:rPr>
          <w:rFonts w:ascii="Times New Roman" w:hAnsi="Times New Roman"/>
          <w:sz w:val="28"/>
          <w:szCs w:val="28"/>
        </w:rPr>
        <w:t>его периода 2020 года. В январе</w:t>
      </w:r>
      <w:r w:rsidR="00780CF3" w:rsidRPr="00780CF3">
        <w:rPr>
          <w:rFonts w:ascii="Times New Roman" w:hAnsi="Times New Roman"/>
          <w:sz w:val="28"/>
          <w:szCs w:val="28"/>
        </w:rPr>
        <w:t>-</w:t>
      </w:r>
      <w:r w:rsidRPr="006E0FC7">
        <w:rPr>
          <w:rFonts w:ascii="Times New Roman" w:hAnsi="Times New Roman"/>
          <w:sz w:val="28"/>
          <w:szCs w:val="28"/>
        </w:rPr>
        <w:t>декабре 2021 года в городском округе введен в эксплуатацию 6</w:t>
      </w:r>
      <w:r>
        <w:rPr>
          <w:rFonts w:ascii="Times New Roman" w:hAnsi="Times New Roman"/>
          <w:sz w:val="28"/>
          <w:szCs w:val="28"/>
        </w:rPr>
        <w:t xml:space="preserve">1 жилой дом общей площадью </w:t>
      </w:r>
      <w:r w:rsidRPr="006E0FC7">
        <w:rPr>
          <w:rFonts w:ascii="Times New Roman" w:hAnsi="Times New Roman"/>
          <w:sz w:val="28"/>
          <w:szCs w:val="28"/>
        </w:rPr>
        <w:t>11</w:t>
      </w:r>
      <w:r>
        <w:rPr>
          <w:rFonts w:ascii="Times New Roman" w:hAnsi="Times New Roman"/>
          <w:sz w:val="28"/>
          <w:szCs w:val="28"/>
        </w:rPr>
        <w:t> </w:t>
      </w:r>
      <w:r w:rsidRPr="006E0FC7">
        <w:rPr>
          <w:rFonts w:ascii="Times New Roman" w:hAnsi="Times New Roman"/>
          <w:sz w:val="28"/>
          <w:szCs w:val="28"/>
        </w:rPr>
        <w:t>307</w:t>
      </w:r>
      <w:r>
        <w:rPr>
          <w:rFonts w:ascii="Times New Roman" w:hAnsi="Times New Roman"/>
          <w:sz w:val="28"/>
          <w:szCs w:val="28"/>
        </w:rPr>
        <w:t>,</w:t>
      </w:r>
      <w:proofErr w:type="gramStart"/>
      <w:r>
        <w:rPr>
          <w:rFonts w:ascii="Times New Roman" w:hAnsi="Times New Roman"/>
          <w:sz w:val="28"/>
          <w:szCs w:val="28"/>
        </w:rPr>
        <w:t>0</w:t>
      </w:r>
      <w:r w:rsidR="00AF02D0" w:rsidRPr="003545FF">
        <w:rPr>
          <w:rFonts w:ascii="Times New Roman" w:hAnsi="Times New Roman"/>
          <w:color w:val="000000"/>
          <w:sz w:val="28"/>
          <w:szCs w:val="28"/>
        </w:rPr>
        <w:t> </w:t>
      </w:r>
      <w:r w:rsidRPr="006E0FC7">
        <w:rPr>
          <w:rFonts w:ascii="Times New Roman" w:hAnsi="Times New Roman"/>
          <w:sz w:val="28"/>
          <w:szCs w:val="28"/>
        </w:rPr>
        <w:t xml:space="preserve"> квадратных</w:t>
      </w:r>
      <w:proofErr w:type="gramEnd"/>
      <w:r w:rsidRPr="006E0FC7">
        <w:rPr>
          <w:rFonts w:ascii="Times New Roman" w:hAnsi="Times New Roman"/>
          <w:sz w:val="28"/>
          <w:szCs w:val="28"/>
        </w:rPr>
        <w:t xml:space="preserve"> </w:t>
      </w:r>
      <w:r w:rsidRPr="00B75D7B">
        <w:rPr>
          <w:rFonts w:ascii="Times New Roman" w:hAnsi="Times New Roman"/>
          <w:sz w:val="28"/>
          <w:szCs w:val="28"/>
        </w:rPr>
        <w:t>(далее – кв.)</w:t>
      </w:r>
      <w:r>
        <w:rPr>
          <w:rFonts w:ascii="Times New Roman" w:hAnsi="Times New Roman"/>
          <w:sz w:val="28"/>
          <w:szCs w:val="28"/>
        </w:rPr>
        <w:t xml:space="preserve"> </w:t>
      </w:r>
      <w:r w:rsidRPr="006E0FC7">
        <w:rPr>
          <w:rFonts w:ascii="Times New Roman" w:hAnsi="Times New Roman"/>
          <w:sz w:val="28"/>
          <w:szCs w:val="28"/>
        </w:rPr>
        <w:t>метр</w:t>
      </w:r>
      <w:r>
        <w:rPr>
          <w:rFonts w:ascii="Times New Roman" w:hAnsi="Times New Roman"/>
          <w:sz w:val="28"/>
          <w:szCs w:val="28"/>
        </w:rPr>
        <w:t>ов</w:t>
      </w:r>
      <w:r w:rsidRPr="006E0FC7">
        <w:rPr>
          <w:rFonts w:ascii="Times New Roman" w:hAnsi="Times New Roman"/>
          <w:sz w:val="28"/>
          <w:szCs w:val="28"/>
        </w:rPr>
        <w:t>.</w:t>
      </w:r>
      <w:bookmarkEnd w:id="0"/>
      <w:bookmarkEnd w:id="1"/>
    </w:p>
    <w:p w:rsidR="0038582A" w:rsidRPr="00E87737" w:rsidRDefault="0038582A" w:rsidP="00FB370A">
      <w:pPr>
        <w:ind w:right="-1" w:firstLine="709"/>
        <w:contextualSpacing/>
        <w:jc w:val="both"/>
        <w:rPr>
          <w:rFonts w:ascii="Times New Roman" w:hAnsi="Times New Roman"/>
          <w:sz w:val="28"/>
          <w:szCs w:val="28"/>
        </w:rPr>
      </w:pPr>
      <w:r w:rsidRPr="00322ABE">
        <w:rPr>
          <w:rFonts w:ascii="Times New Roman" w:hAnsi="Times New Roman"/>
          <w:sz w:val="28"/>
          <w:szCs w:val="28"/>
        </w:rPr>
        <w:t>Оборот розничной торговли по организациям, не относящимся к субъектам малого предпринимательства, за 2021 год составил 25 806,6</w:t>
      </w:r>
      <w:r>
        <w:rPr>
          <w:rFonts w:ascii="Times New Roman" w:hAnsi="Times New Roman"/>
          <w:sz w:val="28"/>
          <w:szCs w:val="28"/>
        </w:rPr>
        <w:t>00</w:t>
      </w:r>
      <w:r w:rsidRPr="00322ABE">
        <w:rPr>
          <w:rFonts w:ascii="Times New Roman" w:hAnsi="Times New Roman"/>
          <w:sz w:val="28"/>
          <w:szCs w:val="28"/>
        </w:rPr>
        <w:t xml:space="preserve"> млн. рублей и увеличился в действующих ценах на 28,8 процента</w:t>
      </w:r>
      <w:r w:rsidRPr="00835E78">
        <w:rPr>
          <w:rFonts w:ascii="Times New Roman" w:hAnsi="Times New Roman"/>
          <w:sz w:val="28"/>
          <w:szCs w:val="28"/>
        </w:rPr>
        <w:t>. Продовольственных товаров продано на сумму 10 357,17</w:t>
      </w:r>
      <w:r>
        <w:rPr>
          <w:rFonts w:ascii="Times New Roman" w:hAnsi="Times New Roman"/>
          <w:sz w:val="28"/>
          <w:szCs w:val="28"/>
        </w:rPr>
        <w:t>0</w:t>
      </w:r>
      <w:r w:rsidRPr="00835E78">
        <w:rPr>
          <w:rFonts w:ascii="Times New Roman" w:hAnsi="Times New Roman"/>
          <w:sz w:val="28"/>
          <w:szCs w:val="28"/>
        </w:rPr>
        <w:t xml:space="preserve"> млн. рублей, что на 47,2 процента выше уровня</w:t>
      </w:r>
      <w:r w:rsidR="00AF02D0">
        <w:rPr>
          <w:rFonts w:ascii="Times New Roman" w:hAnsi="Times New Roman"/>
          <w:sz w:val="28"/>
          <w:szCs w:val="28"/>
        </w:rPr>
        <w:t xml:space="preserve"> </w:t>
      </w:r>
      <w:proofErr w:type="gramStart"/>
      <w:r w:rsidRPr="00835E78">
        <w:rPr>
          <w:rFonts w:ascii="Times New Roman" w:hAnsi="Times New Roman"/>
          <w:sz w:val="28"/>
          <w:szCs w:val="28"/>
        </w:rPr>
        <w:t>2020</w:t>
      </w:r>
      <w:r w:rsidR="00AF02D0" w:rsidRPr="003545FF">
        <w:rPr>
          <w:rFonts w:ascii="Times New Roman" w:hAnsi="Times New Roman"/>
          <w:color w:val="000000"/>
          <w:sz w:val="28"/>
          <w:szCs w:val="28"/>
        </w:rPr>
        <w:t> </w:t>
      </w:r>
      <w:r w:rsidRPr="00835E78">
        <w:rPr>
          <w:rFonts w:ascii="Times New Roman" w:hAnsi="Times New Roman"/>
          <w:sz w:val="28"/>
          <w:szCs w:val="28"/>
        </w:rPr>
        <w:t xml:space="preserve"> года</w:t>
      </w:r>
      <w:proofErr w:type="gramEnd"/>
      <w:r w:rsidRPr="00835E78">
        <w:rPr>
          <w:rFonts w:ascii="Times New Roman" w:hAnsi="Times New Roman"/>
          <w:sz w:val="28"/>
          <w:szCs w:val="28"/>
        </w:rPr>
        <w:t>. Непродовольственных товаров реализовано на сумму</w:t>
      </w:r>
      <w:r w:rsidR="00AF02D0">
        <w:rPr>
          <w:rFonts w:ascii="Times New Roman" w:hAnsi="Times New Roman"/>
          <w:sz w:val="28"/>
          <w:szCs w:val="28"/>
        </w:rPr>
        <w:t xml:space="preserve"> </w:t>
      </w:r>
      <w:r w:rsidRPr="00835E78">
        <w:rPr>
          <w:rFonts w:ascii="Times New Roman" w:hAnsi="Times New Roman"/>
          <w:sz w:val="28"/>
          <w:szCs w:val="28"/>
        </w:rPr>
        <w:t>15 </w:t>
      </w:r>
      <w:proofErr w:type="gramStart"/>
      <w:r w:rsidRPr="00835E78">
        <w:rPr>
          <w:rFonts w:ascii="Times New Roman" w:hAnsi="Times New Roman"/>
          <w:sz w:val="28"/>
          <w:szCs w:val="28"/>
        </w:rPr>
        <w:t>449,5</w:t>
      </w:r>
      <w:r>
        <w:rPr>
          <w:rFonts w:ascii="Times New Roman" w:hAnsi="Times New Roman"/>
          <w:sz w:val="28"/>
          <w:szCs w:val="28"/>
        </w:rPr>
        <w:t>00</w:t>
      </w:r>
      <w:r w:rsidR="00AF02D0" w:rsidRPr="003545FF">
        <w:rPr>
          <w:rFonts w:ascii="Times New Roman" w:hAnsi="Times New Roman"/>
          <w:color w:val="000000"/>
          <w:sz w:val="28"/>
          <w:szCs w:val="28"/>
        </w:rPr>
        <w:t> </w:t>
      </w:r>
      <w:r w:rsidRPr="00835E78">
        <w:rPr>
          <w:rFonts w:ascii="Times New Roman" w:hAnsi="Times New Roman"/>
          <w:sz w:val="28"/>
          <w:szCs w:val="28"/>
        </w:rPr>
        <w:t xml:space="preserve"> млн.</w:t>
      </w:r>
      <w:proofErr w:type="gramEnd"/>
      <w:r w:rsidRPr="00835E78">
        <w:rPr>
          <w:rFonts w:ascii="Times New Roman" w:hAnsi="Times New Roman"/>
          <w:sz w:val="28"/>
          <w:szCs w:val="28"/>
        </w:rPr>
        <w:t xml:space="preserve"> рублей, что на 18,8 процент</w:t>
      </w:r>
      <w:r w:rsidR="001520DE">
        <w:rPr>
          <w:rFonts w:ascii="Times New Roman" w:hAnsi="Times New Roman"/>
          <w:sz w:val="28"/>
          <w:szCs w:val="28"/>
        </w:rPr>
        <w:t>а</w:t>
      </w:r>
      <w:r w:rsidRPr="00835E78">
        <w:rPr>
          <w:rFonts w:ascii="Times New Roman" w:hAnsi="Times New Roman"/>
          <w:sz w:val="28"/>
          <w:szCs w:val="28"/>
        </w:rPr>
        <w:t xml:space="preserve"> больше, чем в 2020 году.</w:t>
      </w:r>
    </w:p>
    <w:p w:rsidR="0038582A" w:rsidRPr="00BD01DA" w:rsidRDefault="0038582A" w:rsidP="00FB370A">
      <w:pPr>
        <w:tabs>
          <w:tab w:val="left" w:pos="7020"/>
        </w:tabs>
        <w:ind w:right="-1" w:firstLine="709"/>
        <w:jc w:val="both"/>
        <w:rPr>
          <w:rFonts w:ascii="Times New Roman" w:hAnsi="Times New Roman"/>
          <w:sz w:val="28"/>
          <w:szCs w:val="28"/>
        </w:rPr>
      </w:pPr>
      <w:r w:rsidRPr="00BD01DA">
        <w:rPr>
          <w:rFonts w:ascii="Times New Roman" w:hAnsi="Times New Roman"/>
          <w:sz w:val="28"/>
          <w:szCs w:val="28"/>
        </w:rPr>
        <w:t>Оборот общественного питания за 2021 год составил 1 361,4</w:t>
      </w:r>
      <w:r>
        <w:rPr>
          <w:rFonts w:ascii="Times New Roman" w:hAnsi="Times New Roman"/>
          <w:sz w:val="28"/>
          <w:szCs w:val="28"/>
        </w:rPr>
        <w:t>00</w:t>
      </w:r>
      <w:r w:rsidR="00AF02D0" w:rsidRPr="003545FF">
        <w:rPr>
          <w:rFonts w:ascii="Times New Roman" w:hAnsi="Times New Roman"/>
          <w:color w:val="000000"/>
          <w:sz w:val="28"/>
          <w:szCs w:val="28"/>
        </w:rPr>
        <w:t> </w:t>
      </w:r>
      <w:r w:rsidRPr="00BD01DA">
        <w:rPr>
          <w:rFonts w:ascii="Times New Roman" w:hAnsi="Times New Roman"/>
          <w:sz w:val="28"/>
          <w:szCs w:val="28"/>
        </w:rPr>
        <w:t>млн</w:t>
      </w:r>
      <w:r w:rsidR="00AF02D0">
        <w:rPr>
          <w:rFonts w:ascii="Times New Roman" w:hAnsi="Times New Roman"/>
          <w:color w:val="000000"/>
          <w:sz w:val="28"/>
          <w:szCs w:val="28"/>
        </w:rPr>
        <w:t>.</w:t>
      </w:r>
      <w:r w:rsidR="00AF02D0" w:rsidRPr="00AF02D0">
        <w:rPr>
          <w:rFonts w:ascii="Times New Roman" w:hAnsi="Times New Roman"/>
          <w:color w:val="000000"/>
          <w:sz w:val="28"/>
          <w:szCs w:val="28"/>
        </w:rPr>
        <w:t xml:space="preserve"> </w:t>
      </w:r>
      <w:r w:rsidR="00AF02D0" w:rsidRPr="003545FF">
        <w:rPr>
          <w:rFonts w:ascii="Times New Roman" w:hAnsi="Times New Roman"/>
          <w:color w:val="000000"/>
          <w:sz w:val="28"/>
          <w:szCs w:val="28"/>
        </w:rPr>
        <w:t> </w:t>
      </w:r>
      <w:r w:rsidRPr="00BD01DA">
        <w:rPr>
          <w:rFonts w:ascii="Times New Roman" w:hAnsi="Times New Roman"/>
          <w:sz w:val="28"/>
          <w:szCs w:val="28"/>
        </w:rPr>
        <w:t xml:space="preserve"> </w:t>
      </w:r>
      <w:proofErr w:type="gramStart"/>
      <w:r w:rsidRPr="00BD01DA">
        <w:rPr>
          <w:rFonts w:ascii="Times New Roman" w:hAnsi="Times New Roman"/>
          <w:sz w:val="28"/>
          <w:szCs w:val="28"/>
        </w:rPr>
        <w:t>рублей</w:t>
      </w:r>
      <w:r w:rsidR="00AF02D0" w:rsidRPr="003545FF">
        <w:rPr>
          <w:rFonts w:ascii="Times New Roman" w:hAnsi="Times New Roman"/>
          <w:color w:val="000000"/>
          <w:sz w:val="28"/>
          <w:szCs w:val="28"/>
        </w:rPr>
        <w:t> </w:t>
      </w:r>
      <w:r w:rsidRPr="00BD01DA">
        <w:rPr>
          <w:rFonts w:ascii="Times New Roman" w:hAnsi="Times New Roman"/>
          <w:sz w:val="28"/>
          <w:szCs w:val="28"/>
        </w:rPr>
        <w:t>,</w:t>
      </w:r>
      <w:proofErr w:type="gramEnd"/>
      <w:r w:rsidRPr="00BD01DA">
        <w:rPr>
          <w:rFonts w:ascii="Times New Roman" w:hAnsi="Times New Roman"/>
          <w:sz w:val="28"/>
          <w:szCs w:val="28"/>
        </w:rPr>
        <w:t xml:space="preserve"> что в действующих ценах в 2,2 раза больше, чем за 2020</w:t>
      </w:r>
      <w:r w:rsidR="00AF02D0" w:rsidRPr="003545FF">
        <w:rPr>
          <w:rFonts w:ascii="Times New Roman" w:hAnsi="Times New Roman"/>
          <w:color w:val="000000"/>
          <w:sz w:val="28"/>
          <w:szCs w:val="28"/>
        </w:rPr>
        <w:t> </w:t>
      </w:r>
      <w:r w:rsidRPr="00BD01DA">
        <w:rPr>
          <w:rFonts w:ascii="Times New Roman" w:hAnsi="Times New Roman"/>
          <w:sz w:val="28"/>
          <w:szCs w:val="28"/>
        </w:rPr>
        <w:t xml:space="preserve"> год. В расчете на</w:t>
      </w:r>
      <w:r>
        <w:rPr>
          <w:rFonts w:ascii="Times New Roman" w:hAnsi="Times New Roman"/>
          <w:sz w:val="28"/>
          <w:szCs w:val="28"/>
        </w:rPr>
        <w:t xml:space="preserve"> </w:t>
      </w:r>
      <w:r w:rsidR="00780CF3">
        <w:rPr>
          <w:rFonts w:ascii="Times New Roman" w:hAnsi="Times New Roman"/>
          <w:sz w:val="28"/>
          <w:szCs w:val="28"/>
        </w:rPr>
        <w:t>1 жителя городского округа</w:t>
      </w:r>
      <w:r w:rsidRPr="00BD01DA">
        <w:rPr>
          <w:rFonts w:ascii="Times New Roman" w:hAnsi="Times New Roman"/>
          <w:sz w:val="28"/>
          <w:szCs w:val="28"/>
        </w:rPr>
        <w:t xml:space="preserve"> в 2021 году реализовано продукции общественного </w:t>
      </w:r>
      <w:r w:rsidRPr="00CA24F7">
        <w:rPr>
          <w:rFonts w:ascii="Times New Roman" w:hAnsi="Times New Roman"/>
          <w:sz w:val="28"/>
          <w:szCs w:val="28"/>
        </w:rPr>
        <w:t>питания на 7 590,0 рублей,</w:t>
      </w:r>
      <w:r w:rsidRPr="00BD01DA">
        <w:rPr>
          <w:rFonts w:ascii="Times New Roman" w:hAnsi="Times New Roman"/>
          <w:sz w:val="28"/>
          <w:szCs w:val="28"/>
        </w:rPr>
        <w:t xml:space="preserve"> что в 2,2 раза больше, чем в 2020 году.</w:t>
      </w:r>
    </w:p>
    <w:p w:rsidR="0038582A" w:rsidRPr="006E1F1A" w:rsidRDefault="0038582A" w:rsidP="00FB370A">
      <w:pPr>
        <w:ind w:right="-1" w:firstLine="709"/>
        <w:jc w:val="both"/>
        <w:rPr>
          <w:rFonts w:ascii="Times New Roman" w:hAnsi="Times New Roman"/>
          <w:sz w:val="28"/>
          <w:szCs w:val="28"/>
        </w:rPr>
      </w:pPr>
      <w:r w:rsidRPr="006E1F1A">
        <w:rPr>
          <w:rFonts w:ascii="Times New Roman" w:hAnsi="Times New Roman"/>
          <w:sz w:val="28"/>
          <w:szCs w:val="28"/>
        </w:rPr>
        <w:t>В отчетном периоде населению оказано платных услуг на сумму</w:t>
      </w:r>
      <w:r w:rsidR="00AF02D0">
        <w:rPr>
          <w:rFonts w:ascii="Times New Roman" w:hAnsi="Times New Roman"/>
          <w:sz w:val="28"/>
          <w:szCs w:val="28"/>
        </w:rPr>
        <w:t xml:space="preserve"> </w:t>
      </w:r>
      <w:r w:rsidRPr="006E1F1A">
        <w:rPr>
          <w:rFonts w:ascii="Times New Roman" w:hAnsi="Times New Roman"/>
          <w:sz w:val="28"/>
          <w:szCs w:val="28"/>
        </w:rPr>
        <w:t>14 </w:t>
      </w:r>
      <w:proofErr w:type="gramStart"/>
      <w:r w:rsidRPr="006E1F1A">
        <w:rPr>
          <w:rFonts w:ascii="Times New Roman" w:hAnsi="Times New Roman"/>
          <w:sz w:val="28"/>
          <w:szCs w:val="28"/>
        </w:rPr>
        <w:t>133,9</w:t>
      </w:r>
      <w:r>
        <w:rPr>
          <w:rFonts w:ascii="Times New Roman" w:hAnsi="Times New Roman"/>
          <w:sz w:val="28"/>
          <w:szCs w:val="28"/>
        </w:rPr>
        <w:t>00</w:t>
      </w:r>
      <w:r w:rsidR="00AF02D0" w:rsidRPr="003545FF">
        <w:rPr>
          <w:rFonts w:ascii="Times New Roman" w:hAnsi="Times New Roman"/>
          <w:color w:val="000000"/>
          <w:sz w:val="28"/>
          <w:szCs w:val="28"/>
        </w:rPr>
        <w:t> </w:t>
      </w:r>
      <w:r w:rsidRPr="006E1F1A">
        <w:rPr>
          <w:rFonts w:ascii="Times New Roman" w:hAnsi="Times New Roman"/>
          <w:sz w:val="28"/>
          <w:szCs w:val="28"/>
        </w:rPr>
        <w:t xml:space="preserve"> млн.</w:t>
      </w:r>
      <w:proofErr w:type="gramEnd"/>
      <w:r w:rsidRPr="006E1F1A">
        <w:rPr>
          <w:rFonts w:ascii="Times New Roman" w:hAnsi="Times New Roman"/>
          <w:sz w:val="28"/>
          <w:szCs w:val="28"/>
        </w:rPr>
        <w:t xml:space="preserve"> рублей, что в действующих ценах на 4,0 процента выше уровня прошлого года. </w:t>
      </w:r>
    </w:p>
    <w:p w:rsidR="0038582A" w:rsidRDefault="0038582A" w:rsidP="00FB370A">
      <w:pPr>
        <w:ind w:right="-1" w:firstLine="709"/>
        <w:jc w:val="both"/>
        <w:rPr>
          <w:rFonts w:ascii="Times New Roman" w:hAnsi="Times New Roman"/>
          <w:sz w:val="28"/>
          <w:szCs w:val="28"/>
        </w:rPr>
      </w:pPr>
      <w:r w:rsidRPr="002769B1">
        <w:rPr>
          <w:rFonts w:ascii="Times New Roman" w:hAnsi="Times New Roman"/>
          <w:sz w:val="28"/>
          <w:szCs w:val="28"/>
        </w:rPr>
        <w:t>В общем объеме платных услуг бытовые услуги составили 0,5 процента или 69,0</w:t>
      </w:r>
      <w:r>
        <w:rPr>
          <w:rFonts w:ascii="Times New Roman" w:hAnsi="Times New Roman"/>
          <w:sz w:val="28"/>
          <w:szCs w:val="28"/>
        </w:rPr>
        <w:t>00</w:t>
      </w:r>
      <w:r w:rsidRPr="002769B1">
        <w:rPr>
          <w:rFonts w:ascii="Times New Roman" w:hAnsi="Times New Roman"/>
          <w:sz w:val="28"/>
          <w:szCs w:val="28"/>
        </w:rPr>
        <w:t xml:space="preserve"> млн. рублей. По сравнению с 2020 годом их объем увели</w:t>
      </w:r>
      <w:r w:rsidR="007520DC">
        <w:rPr>
          <w:rFonts w:ascii="Times New Roman" w:hAnsi="Times New Roman"/>
          <w:sz w:val="28"/>
          <w:szCs w:val="28"/>
        </w:rPr>
        <w:t>чился в 1,</w:t>
      </w:r>
      <w:proofErr w:type="gramStart"/>
      <w:r w:rsidR="007520DC">
        <w:rPr>
          <w:rFonts w:ascii="Times New Roman" w:hAnsi="Times New Roman"/>
          <w:sz w:val="28"/>
          <w:szCs w:val="28"/>
        </w:rPr>
        <w:t>9</w:t>
      </w:r>
      <w:r w:rsidR="00AF02D0" w:rsidRPr="003545FF">
        <w:rPr>
          <w:rFonts w:ascii="Times New Roman" w:hAnsi="Times New Roman"/>
          <w:color w:val="000000"/>
          <w:sz w:val="28"/>
          <w:szCs w:val="28"/>
        </w:rPr>
        <w:t> </w:t>
      </w:r>
      <w:r w:rsidR="007520DC">
        <w:rPr>
          <w:rFonts w:ascii="Times New Roman" w:hAnsi="Times New Roman"/>
          <w:sz w:val="28"/>
          <w:szCs w:val="28"/>
        </w:rPr>
        <w:t xml:space="preserve"> раза</w:t>
      </w:r>
      <w:proofErr w:type="gramEnd"/>
      <w:r w:rsidR="007520DC">
        <w:rPr>
          <w:rFonts w:ascii="Times New Roman" w:hAnsi="Times New Roman"/>
          <w:sz w:val="28"/>
          <w:szCs w:val="28"/>
        </w:rPr>
        <w:t>.</w:t>
      </w:r>
    </w:p>
    <w:p w:rsidR="007520DC" w:rsidRPr="007768E8" w:rsidRDefault="007520DC" w:rsidP="00FB370A">
      <w:pPr>
        <w:tabs>
          <w:tab w:val="left" w:pos="4111"/>
        </w:tabs>
        <w:ind w:right="-1" w:firstLine="709"/>
        <w:jc w:val="both"/>
        <w:rPr>
          <w:rFonts w:ascii="Times New Roman" w:hAnsi="Times New Roman"/>
          <w:sz w:val="28"/>
          <w:szCs w:val="28"/>
        </w:rPr>
      </w:pPr>
      <w:r w:rsidRPr="00B73951">
        <w:rPr>
          <w:rFonts w:ascii="Times New Roman" w:hAnsi="Times New Roman"/>
          <w:sz w:val="28"/>
          <w:szCs w:val="28"/>
        </w:rPr>
        <w:t>За 2021 год сальдированный финансовый результат коммерческой деятельности организаций городского округа (без субъектов малого предпринимательства, банков</w:t>
      </w:r>
      <w:r w:rsidRPr="007768E8">
        <w:rPr>
          <w:rFonts w:ascii="Times New Roman" w:hAnsi="Times New Roman"/>
          <w:sz w:val="28"/>
          <w:szCs w:val="28"/>
        </w:rPr>
        <w:t>, страховых организаций и государственных (муниципальных) учреждений) составил в действующих ценах</w:t>
      </w:r>
      <w:r w:rsidR="00E87737">
        <w:rPr>
          <w:rFonts w:ascii="Times New Roman" w:hAnsi="Times New Roman"/>
          <w:sz w:val="28"/>
          <w:szCs w:val="28"/>
        </w:rPr>
        <w:t xml:space="preserve"> </w:t>
      </w:r>
      <w:r w:rsidRPr="007768E8">
        <w:rPr>
          <w:rFonts w:ascii="Times New Roman" w:hAnsi="Times New Roman"/>
          <w:sz w:val="28"/>
          <w:szCs w:val="28"/>
        </w:rPr>
        <w:t>41 308,3</w:t>
      </w:r>
      <w:r>
        <w:rPr>
          <w:rFonts w:ascii="Times New Roman" w:hAnsi="Times New Roman"/>
          <w:sz w:val="28"/>
          <w:szCs w:val="28"/>
        </w:rPr>
        <w:t>00</w:t>
      </w:r>
      <w:r w:rsidRPr="007768E8">
        <w:rPr>
          <w:rFonts w:ascii="Times New Roman" w:hAnsi="Times New Roman"/>
          <w:sz w:val="28"/>
          <w:szCs w:val="28"/>
        </w:rPr>
        <w:t xml:space="preserve"> млн. рублей прибыли.</w:t>
      </w:r>
    </w:p>
    <w:p w:rsidR="007520DC" w:rsidRPr="007768E8" w:rsidRDefault="007520DC" w:rsidP="00FB370A">
      <w:pPr>
        <w:tabs>
          <w:tab w:val="left" w:pos="4111"/>
        </w:tabs>
        <w:ind w:right="-1" w:firstLine="709"/>
        <w:jc w:val="both"/>
        <w:rPr>
          <w:rFonts w:ascii="Times New Roman" w:hAnsi="Times New Roman"/>
          <w:sz w:val="28"/>
          <w:szCs w:val="28"/>
        </w:rPr>
      </w:pPr>
      <w:r w:rsidRPr="007768E8">
        <w:rPr>
          <w:rFonts w:ascii="Times New Roman" w:hAnsi="Times New Roman"/>
          <w:sz w:val="28"/>
          <w:szCs w:val="28"/>
        </w:rPr>
        <w:t>Доля убыточных предприятий по сравнению с уровнем аналогичного периода 2020 года снизилась на 10,1</w:t>
      </w:r>
      <w:r w:rsidR="00AF02D0">
        <w:rPr>
          <w:rFonts w:ascii="Times New Roman" w:hAnsi="Times New Roman"/>
          <w:sz w:val="28"/>
          <w:szCs w:val="28"/>
        </w:rPr>
        <w:t xml:space="preserve"> процентных пункта и составила </w:t>
      </w:r>
      <w:r w:rsidRPr="007768E8">
        <w:rPr>
          <w:rFonts w:ascii="Times New Roman" w:hAnsi="Times New Roman"/>
          <w:sz w:val="28"/>
          <w:szCs w:val="28"/>
        </w:rPr>
        <w:t>21,</w:t>
      </w:r>
      <w:proofErr w:type="gramStart"/>
      <w:r w:rsidRPr="007768E8">
        <w:rPr>
          <w:rFonts w:ascii="Times New Roman" w:hAnsi="Times New Roman"/>
          <w:sz w:val="28"/>
          <w:szCs w:val="28"/>
        </w:rPr>
        <w:t>2</w:t>
      </w:r>
      <w:r w:rsidR="00AF02D0" w:rsidRPr="003545FF">
        <w:rPr>
          <w:rFonts w:ascii="Times New Roman" w:hAnsi="Times New Roman"/>
          <w:color w:val="000000"/>
          <w:sz w:val="28"/>
          <w:szCs w:val="28"/>
        </w:rPr>
        <w:t> </w:t>
      </w:r>
      <w:r w:rsidRPr="007768E8">
        <w:rPr>
          <w:rFonts w:ascii="Times New Roman" w:hAnsi="Times New Roman"/>
          <w:sz w:val="28"/>
          <w:szCs w:val="28"/>
        </w:rPr>
        <w:t xml:space="preserve"> процента</w:t>
      </w:r>
      <w:proofErr w:type="gramEnd"/>
      <w:r w:rsidRPr="007768E8">
        <w:rPr>
          <w:rFonts w:ascii="Times New Roman" w:hAnsi="Times New Roman"/>
          <w:sz w:val="28"/>
          <w:szCs w:val="28"/>
        </w:rPr>
        <w:t xml:space="preserve">. </w:t>
      </w:r>
    </w:p>
    <w:p w:rsidR="007520DC" w:rsidRPr="002769B1" w:rsidRDefault="007520DC" w:rsidP="00FB370A">
      <w:pPr>
        <w:tabs>
          <w:tab w:val="left" w:pos="4111"/>
        </w:tabs>
        <w:ind w:right="-1" w:firstLine="709"/>
        <w:jc w:val="both"/>
        <w:rPr>
          <w:rFonts w:ascii="Times New Roman" w:hAnsi="Times New Roman"/>
          <w:sz w:val="28"/>
          <w:szCs w:val="28"/>
        </w:rPr>
      </w:pPr>
      <w:r w:rsidRPr="007768E8">
        <w:rPr>
          <w:rFonts w:ascii="Times New Roman" w:hAnsi="Times New Roman"/>
          <w:sz w:val="28"/>
          <w:szCs w:val="28"/>
        </w:rPr>
        <w:t>Основной объем сальдированной прибыли за 2021 год пришелся на предприятия сельского, лесного хозяйства, охоты, рыболовства</w:t>
      </w:r>
      <w:r w:rsidR="00E87737">
        <w:rPr>
          <w:rFonts w:ascii="Times New Roman" w:hAnsi="Times New Roman"/>
          <w:sz w:val="28"/>
          <w:szCs w:val="28"/>
        </w:rPr>
        <w:t xml:space="preserve"> </w:t>
      </w:r>
      <w:r w:rsidRPr="007768E8">
        <w:rPr>
          <w:rFonts w:ascii="Times New Roman" w:hAnsi="Times New Roman"/>
          <w:sz w:val="28"/>
          <w:szCs w:val="28"/>
        </w:rPr>
        <w:t>и рыбоводства – 28 205,6</w:t>
      </w:r>
      <w:r>
        <w:rPr>
          <w:rFonts w:ascii="Times New Roman" w:hAnsi="Times New Roman"/>
          <w:sz w:val="28"/>
          <w:szCs w:val="28"/>
        </w:rPr>
        <w:t>00 млн. рублей.</w:t>
      </w:r>
    </w:p>
    <w:p w:rsidR="0038582A" w:rsidRPr="002A0792" w:rsidRDefault="0038582A" w:rsidP="00FB370A">
      <w:pPr>
        <w:ind w:right="-1" w:firstLine="709"/>
        <w:jc w:val="both"/>
        <w:rPr>
          <w:rFonts w:ascii="Times New Roman" w:hAnsi="Times New Roman"/>
          <w:sz w:val="28"/>
          <w:szCs w:val="28"/>
        </w:rPr>
      </w:pPr>
      <w:r w:rsidRPr="002A0792">
        <w:rPr>
          <w:rFonts w:ascii="Times New Roman" w:hAnsi="Times New Roman"/>
          <w:sz w:val="28"/>
          <w:szCs w:val="28"/>
        </w:rPr>
        <w:t>На 01.01.2022 население городского округа</w:t>
      </w:r>
      <w:r w:rsidR="00AC50FF">
        <w:rPr>
          <w:rFonts w:ascii="Times New Roman" w:hAnsi="Times New Roman"/>
          <w:sz w:val="28"/>
          <w:szCs w:val="28"/>
        </w:rPr>
        <w:t xml:space="preserve"> составило 181,3 тысяч (д</w:t>
      </w:r>
      <w:r>
        <w:rPr>
          <w:rFonts w:ascii="Times New Roman" w:hAnsi="Times New Roman"/>
          <w:sz w:val="28"/>
          <w:szCs w:val="28"/>
        </w:rPr>
        <w:t>алее –</w:t>
      </w:r>
      <w:r w:rsidR="00E87737">
        <w:rPr>
          <w:rFonts w:ascii="Times New Roman" w:hAnsi="Times New Roman"/>
          <w:sz w:val="28"/>
          <w:szCs w:val="28"/>
        </w:rPr>
        <w:t xml:space="preserve"> тыс.) человек.</w:t>
      </w:r>
    </w:p>
    <w:p w:rsidR="0038582A" w:rsidRDefault="0038582A" w:rsidP="00FB370A">
      <w:pPr>
        <w:spacing w:after="120"/>
        <w:ind w:right="-1" w:firstLine="709"/>
        <w:jc w:val="both"/>
        <w:rPr>
          <w:rFonts w:ascii="Times New Roman" w:hAnsi="Times New Roman"/>
          <w:sz w:val="28"/>
          <w:szCs w:val="28"/>
        </w:rPr>
      </w:pPr>
      <w:r w:rsidRPr="002A0792">
        <w:rPr>
          <w:rFonts w:ascii="Times New Roman" w:hAnsi="Times New Roman"/>
          <w:sz w:val="28"/>
          <w:szCs w:val="28"/>
        </w:rPr>
        <w:lastRenderedPageBreak/>
        <w:t xml:space="preserve">Демографическая ситуация в городском округе в 2021 году характеризовалась увеличением численности населения </w:t>
      </w:r>
      <w:r w:rsidR="0030666A">
        <w:rPr>
          <w:rFonts w:ascii="Times New Roman" w:hAnsi="Times New Roman"/>
          <w:sz w:val="28"/>
          <w:szCs w:val="28"/>
        </w:rPr>
        <w:t>и представлена на</w:t>
      </w:r>
      <w:r w:rsidR="00AF02D0" w:rsidRPr="003545FF">
        <w:rPr>
          <w:rFonts w:ascii="Times New Roman" w:hAnsi="Times New Roman"/>
          <w:color w:val="000000"/>
          <w:sz w:val="28"/>
          <w:szCs w:val="28"/>
        </w:rPr>
        <w:t> </w:t>
      </w:r>
      <w:r w:rsidR="00557D66">
        <w:rPr>
          <w:rFonts w:ascii="Times New Roman" w:hAnsi="Times New Roman"/>
          <w:sz w:val="28"/>
          <w:szCs w:val="28"/>
        </w:rPr>
        <w:t>рис.</w:t>
      </w:r>
      <w:r w:rsidR="00AF02D0" w:rsidRPr="003545FF">
        <w:rPr>
          <w:rFonts w:ascii="Times New Roman" w:hAnsi="Times New Roman"/>
          <w:color w:val="000000"/>
          <w:sz w:val="28"/>
          <w:szCs w:val="28"/>
        </w:rPr>
        <w:t> </w:t>
      </w:r>
      <w:r w:rsidR="007520DC">
        <w:rPr>
          <w:rFonts w:ascii="Times New Roman" w:hAnsi="Times New Roman"/>
          <w:sz w:val="28"/>
          <w:szCs w:val="28"/>
        </w:rPr>
        <w:t>2</w:t>
      </w:r>
      <w:r w:rsidRPr="002A0792">
        <w:rPr>
          <w:rFonts w:ascii="Times New Roman" w:hAnsi="Times New Roman"/>
          <w:sz w:val="28"/>
          <w:szCs w:val="28"/>
        </w:rPr>
        <w:t>.</w:t>
      </w:r>
    </w:p>
    <w:p w:rsidR="0038582A" w:rsidRPr="002A0792" w:rsidRDefault="0038582A" w:rsidP="00FB370A">
      <w:pPr>
        <w:spacing w:after="120"/>
        <w:ind w:right="-1" w:firstLine="709"/>
        <w:jc w:val="both"/>
        <w:rPr>
          <w:rFonts w:ascii="Times New Roman" w:hAnsi="Times New Roman"/>
          <w:sz w:val="28"/>
          <w:szCs w:val="28"/>
        </w:rPr>
      </w:pPr>
    </w:p>
    <w:p w:rsidR="0038582A" w:rsidRPr="00B73951" w:rsidRDefault="0038582A" w:rsidP="00FB370A">
      <w:pPr>
        <w:spacing w:after="120"/>
        <w:ind w:right="-1"/>
        <w:jc w:val="center"/>
        <w:rPr>
          <w:rFonts w:ascii="Times New Roman" w:hAnsi="Times New Roman"/>
          <w:sz w:val="28"/>
          <w:szCs w:val="28"/>
        </w:rPr>
      </w:pPr>
      <w:r w:rsidRPr="00B73951">
        <w:rPr>
          <w:rFonts w:ascii="Times New Roman" w:hAnsi="Times New Roman"/>
          <w:noProof/>
          <w:sz w:val="28"/>
          <w:szCs w:val="28"/>
        </w:rPr>
        <w:drawing>
          <wp:inline distT="0" distB="0" distL="0" distR="0" wp14:anchorId="2D4252E0" wp14:editId="64722999">
            <wp:extent cx="6076950" cy="20383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8582A" w:rsidRPr="00B73951" w:rsidRDefault="0038582A" w:rsidP="00FB370A">
      <w:pPr>
        <w:spacing w:before="240" w:after="240"/>
        <w:ind w:right="-1"/>
        <w:jc w:val="both"/>
        <w:rPr>
          <w:rFonts w:ascii="Times New Roman" w:hAnsi="Times New Roman"/>
        </w:rPr>
      </w:pPr>
      <w:r w:rsidRPr="00B73951">
        <w:rPr>
          <w:rFonts w:ascii="Times New Roman" w:hAnsi="Times New Roman"/>
        </w:rPr>
        <w:t xml:space="preserve">Рис. </w:t>
      </w:r>
      <w:r w:rsidR="007520DC">
        <w:rPr>
          <w:rFonts w:ascii="Times New Roman" w:hAnsi="Times New Roman"/>
        </w:rPr>
        <w:t>2</w:t>
      </w:r>
      <w:r w:rsidRPr="00B73951">
        <w:rPr>
          <w:rFonts w:ascii="Times New Roman" w:hAnsi="Times New Roman"/>
        </w:rPr>
        <w:t>. Динамика изменения численности постоянного населения городског</w:t>
      </w:r>
      <w:r w:rsidR="00040F68" w:rsidRPr="00B73951">
        <w:rPr>
          <w:rFonts w:ascii="Times New Roman" w:hAnsi="Times New Roman"/>
        </w:rPr>
        <w:t xml:space="preserve">о округа </w:t>
      </w:r>
      <w:r w:rsidRPr="00B73951">
        <w:rPr>
          <w:rFonts w:ascii="Times New Roman" w:hAnsi="Times New Roman"/>
        </w:rPr>
        <w:t>(на конец года, тыс. человек)</w:t>
      </w:r>
    </w:p>
    <w:p w:rsidR="0038582A" w:rsidRPr="00B73951" w:rsidRDefault="0038582A" w:rsidP="00FB370A">
      <w:pPr>
        <w:ind w:right="-1" w:firstLine="709"/>
        <w:jc w:val="both"/>
        <w:rPr>
          <w:rFonts w:ascii="Times New Roman" w:hAnsi="Times New Roman"/>
          <w:sz w:val="28"/>
          <w:szCs w:val="28"/>
        </w:rPr>
      </w:pPr>
      <w:r w:rsidRPr="00B73951">
        <w:rPr>
          <w:rFonts w:ascii="Times New Roman" w:hAnsi="Times New Roman"/>
          <w:color w:val="000000"/>
          <w:sz w:val="28"/>
          <w:szCs w:val="28"/>
        </w:rPr>
        <w:t xml:space="preserve">За 2021 год в городе родилось 1 828 детей, что на 3,6 процента меньше, чем за 2020 год. Число умерших составило 2 378 человек, что больше аналогичного периода 2020 года на 12,6 процента. Естественная убыль населения составила </w:t>
      </w:r>
      <w:r w:rsidRPr="00B73951">
        <w:rPr>
          <w:rFonts w:ascii="Times New Roman" w:hAnsi="Times New Roman"/>
          <w:sz w:val="28"/>
          <w:szCs w:val="28"/>
        </w:rPr>
        <w:t>550 человек.</w:t>
      </w:r>
    </w:p>
    <w:p w:rsidR="0038582A" w:rsidRDefault="0038582A" w:rsidP="00FB370A">
      <w:pPr>
        <w:spacing w:after="120"/>
        <w:ind w:right="-1" w:firstLine="709"/>
        <w:jc w:val="both"/>
        <w:rPr>
          <w:rFonts w:ascii="Times New Roman" w:hAnsi="Times New Roman"/>
          <w:sz w:val="28"/>
          <w:szCs w:val="28"/>
        </w:rPr>
      </w:pPr>
      <w:r w:rsidRPr="00B73951">
        <w:rPr>
          <w:rFonts w:ascii="Times New Roman" w:hAnsi="Times New Roman"/>
          <w:sz w:val="28"/>
          <w:szCs w:val="28"/>
        </w:rPr>
        <w:t>Динамика показателей естественного движения населения представлена на</w:t>
      </w:r>
      <w:r w:rsidR="00AF02D0" w:rsidRPr="003545FF">
        <w:rPr>
          <w:rFonts w:ascii="Times New Roman" w:hAnsi="Times New Roman"/>
          <w:color w:val="000000"/>
          <w:sz w:val="28"/>
          <w:szCs w:val="28"/>
        </w:rPr>
        <w:t> </w:t>
      </w:r>
      <w:r w:rsidRPr="00B73951">
        <w:rPr>
          <w:rFonts w:ascii="Times New Roman" w:hAnsi="Times New Roman"/>
          <w:sz w:val="28"/>
          <w:szCs w:val="28"/>
        </w:rPr>
        <w:t>рис</w:t>
      </w:r>
      <w:r w:rsidR="00AF02D0">
        <w:rPr>
          <w:rFonts w:ascii="Times New Roman" w:hAnsi="Times New Roman"/>
          <w:sz w:val="28"/>
          <w:szCs w:val="28"/>
        </w:rPr>
        <w:t>.</w:t>
      </w:r>
      <w:r w:rsidR="00362992">
        <w:rPr>
          <w:rFonts w:ascii="Times New Roman" w:hAnsi="Times New Roman"/>
          <w:sz w:val="28"/>
          <w:szCs w:val="28"/>
        </w:rPr>
        <w:t xml:space="preserve"> </w:t>
      </w:r>
      <w:r w:rsidR="007520DC">
        <w:rPr>
          <w:rFonts w:ascii="Times New Roman" w:hAnsi="Times New Roman"/>
          <w:sz w:val="28"/>
          <w:szCs w:val="28"/>
        </w:rPr>
        <w:t>3</w:t>
      </w:r>
      <w:r w:rsidR="00362992">
        <w:rPr>
          <w:rFonts w:ascii="Times New Roman" w:hAnsi="Times New Roman"/>
          <w:sz w:val="28"/>
          <w:szCs w:val="28"/>
        </w:rPr>
        <w:t>.</w:t>
      </w:r>
    </w:p>
    <w:p w:rsidR="0063530A" w:rsidRPr="00B73951" w:rsidRDefault="0063530A" w:rsidP="00FB370A">
      <w:pPr>
        <w:spacing w:after="120"/>
        <w:ind w:right="-1" w:firstLine="709"/>
        <w:jc w:val="both"/>
        <w:rPr>
          <w:rFonts w:ascii="Times New Roman" w:hAnsi="Times New Roman"/>
          <w:sz w:val="28"/>
          <w:szCs w:val="28"/>
        </w:rPr>
      </w:pPr>
    </w:p>
    <w:p w:rsidR="0038582A" w:rsidRPr="00B73951" w:rsidRDefault="0038582A" w:rsidP="00FB370A">
      <w:pPr>
        <w:spacing w:after="120"/>
        <w:ind w:right="-1"/>
        <w:jc w:val="center"/>
        <w:rPr>
          <w:rFonts w:ascii="Times New Roman" w:hAnsi="Times New Roman"/>
          <w:sz w:val="28"/>
          <w:szCs w:val="28"/>
        </w:rPr>
      </w:pPr>
      <w:r w:rsidRPr="00B73951">
        <w:rPr>
          <w:rFonts w:ascii="Times New Roman" w:hAnsi="Times New Roman"/>
          <w:noProof/>
          <w:sz w:val="28"/>
          <w:szCs w:val="28"/>
        </w:rPr>
        <w:drawing>
          <wp:inline distT="0" distB="0" distL="0" distR="0" wp14:anchorId="0AB2C4B4" wp14:editId="0730D302">
            <wp:extent cx="6048375" cy="2273935"/>
            <wp:effectExtent l="0" t="0" r="9525" b="120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8582A" w:rsidRDefault="0038582A" w:rsidP="00FB370A">
      <w:pPr>
        <w:widowControl w:val="0"/>
        <w:spacing w:before="120" w:after="120"/>
        <w:ind w:right="-1"/>
        <w:jc w:val="both"/>
        <w:rPr>
          <w:rFonts w:ascii="Times New Roman" w:hAnsi="Times New Roman"/>
        </w:rPr>
      </w:pPr>
      <w:r w:rsidRPr="00B73951">
        <w:rPr>
          <w:rFonts w:ascii="Times New Roman" w:hAnsi="Times New Roman"/>
        </w:rPr>
        <w:t xml:space="preserve">Рис. </w:t>
      </w:r>
      <w:r w:rsidR="007520DC">
        <w:rPr>
          <w:rFonts w:ascii="Times New Roman" w:hAnsi="Times New Roman"/>
        </w:rPr>
        <w:t>3</w:t>
      </w:r>
      <w:r w:rsidRPr="00B73951">
        <w:rPr>
          <w:rFonts w:ascii="Times New Roman" w:hAnsi="Times New Roman"/>
        </w:rPr>
        <w:t>. Динамика изменения естественного движения населения городского округа, человек</w:t>
      </w:r>
    </w:p>
    <w:p w:rsidR="0063530A" w:rsidRPr="00B73951" w:rsidRDefault="0063530A" w:rsidP="00FB370A">
      <w:pPr>
        <w:widowControl w:val="0"/>
        <w:spacing w:before="120" w:after="120"/>
        <w:ind w:right="-1"/>
        <w:jc w:val="both"/>
        <w:rPr>
          <w:rFonts w:ascii="Times New Roman" w:hAnsi="Times New Roman"/>
        </w:rPr>
      </w:pPr>
    </w:p>
    <w:p w:rsidR="007520DC" w:rsidRPr="00483581" w:rsidRDefault="007520DC" w:rsidP="00FB370A">
      <w:pPr>
        <w:ind w:right="-1" w:firstLine="709"/>
        <w:jc w:val="both"/>
        <w:rPr>
          <w:rFonts w:ascii="Times New Roman" w:hAnsi="Times New Roman"/>
          <w:sz w:val="28"/>
          <w:szCs w:val="28"/>
        </w:rPr>
      </w:pPr>
      <w:r w:rsidRPr="00483581">
        <w:rPr>
          <w:rFonts w:ascii="Times New Roman" w:hAnsi="Times New Roman"/>
          <w:sz w:val="28"/>
          <w:szCs w:val="28"/>
        </w:rPr>
        <w:t>Общий миграционный оборот (сумма прибытий и выбытий) за январь</w:t>
      </w:r>
      <w:r w:rsidR="00362992">
        <w:rPr>
          <w:rFonts w:ascii="Times New Roman" w:hAnsi="Times New Roman"/>
          <w:sz w:val="28"/>
          <w:szCs w:val="28"/>
        </w:rPr>
        <w:t xml:space="preserve"> </w:t>
      </w:r>
      <w:r w:rsidR="00362992" w:rsidRPr="0069024B">
        <w:rPr>
          <w:rFonts w:ascii="Times New Roman" w:hAnsi="Times New Roman"/>
          <w:sz w:val="28"/>
          <w:szCs w:val="28"/>
        </w:rPr>
        <w:t>–</w:t>
      </w:r>
      <w:r w:rsidR="00362992">
        <w:rPr>
          <w:rFonts w:ascii="Times New Roman" w:hAnsi="Times New Roman"/>
          <w:sz w:val="28"/>
          <w:szCs w:val="28"/>
        </w:rPr>
        <w:t xml:space="preserve"> </w:t>
      </w:r>
      <w:r w:rsidRPr="00483581">
        <w:rPr>
          <w:rFonts w:ascii="Times New Roman" w:hAnsi="Times New Roman"/>
          <w:sz w:val="28"/>
          <w:szCs w:val="28"/>
        </w:rPr>
        <w:t>декабрь 2021 года в сравнении с соответствующим периодом предыдущего года увеличился на 1,5 процента (15 158 человек против 14 937 в январе</w:t>
      </w:r>
      <w:r w:rsidR="00362992">
        <w:rPr>
          <w:rFonts w:ascii="Times New Roman" w:hAnsi="Times New Roman"/>
          <w:sz w:val="28"/>
          <w:szCs w:val="28"/>
        </w:rPr>
        <w:t xml:space="preserve"> </w:t>
      </w:r>
      <w:r w:rsidR="00362992" w:rsidRPr="0069024B">
        <w:rPr>
          <w:rFonts w:ascii="Times New Roman" w:hAnsi="Times New Roman"/>
          <w:sz w:val="28"/>
          <w:szCs w:val="28"/>
        </w:rPr>
        <w:t>–</w:t>
      </w:r>
      <w:r w:rsidR="00362992">
        <w:rPr>
          <w:rFonts w:ascii="Times New Roman" w:hAnsi="Times New Roman"/>
          <w:sz w:val="28"/>
          <w:szCs w:val="28"/>
        </w:rPr>
        <w:t xml:space="preserve"> </w:t>
      </w:r>
      <w:r w:rsidRPr="00483581">
        <w:rPr>
          <w:rFonts w:ascii="Times New Roman" w:hAnsi="Times New Roman"/>
          <w:sz w:val="28"/>
          <w:szCs w:val="28"/>
        </w:rPr>
        <w:t>декабре 2020 года).</w:t>
      </w:r>
    </w:p>
    <w:p w:rsidR="007520DC" w:rsidRPr="00483581" w:rsidRDefault="007520DC" w:rsidP="00FB370A">
      <w:pPr>
        <w:ind w:right="-1" w:firstLine="709"/>
        <w:jc w:val="both"/>
        <w:rPr>
          <w:rFonts w:ascii="Times New Roman" w:hAnsi="Times New Roman"/>
          <w:sz w:val="28"/>
          <w:szCs w:val="28"/>
        </w:rPr>
      </w:pPr>
      <w:r w:rsidRPr="00483581">
        <w:rPr>
          <w:rFonts w:ascii="Times New Roman" w:hAnsi="Times New Roman"/>
          <w:sz w:val="28"/>
          <w:szCs w:val="28"/>
        </w:rPr>
        <w:lastRenderedPageBreak/>
        <w:t>В 2021 году в городской округ прибыло 8 821 человек</w:t>
      </w:r>
      <w:r>
        <w:rPr>
          <w:rFonts w:ascii="Times New Roman" w:hAnsi="Times New Roman"/>
          <w:sz w:val="28"/>
          <w:szCs w:val="28"/>
        </w:rPr>
        <w:t xml:space="preserve">, выбыло – </w:t>
      </w:r>
      <w:r w:rsidRPr="00483581">
        <w:rPr>
          <w:rFonts w:ascii="Times New Roman" w:hAnsi="Times New Roman"/>
          <w:sz w:val="28"/>
          <w:szCs w:val="28"/>
        </w:rPr>
        <w:t>6</w:t>
      </w:r>
      <w:r w:rsidR="00AF02D0" w:rsidRPr="003545FF">
        <w:rPr>
          <w:rFonts w:ascii="Times New Roman" w:hAnsi="Times New Roman"/>
          <w:color w:val="000000"/>
          <w:sz w:val="28"/>
          <w:szCs w:val="28"/>
        </w:rPr>
        <w:t> </w:t>
      </w:r>
      <w:r w:rsidRPr="00483581">
        <w:rPr>
          <w:rFonts w:ascii="Times New Roman" w:hAnsi="Times New Roman"/>
          <w:sz w:val="28"/>
          <w:szCs w:val="28"/>
        </w:rPr>
        <w:t>337</w:t>
      </w:r>
      <w:r w:rsidR="00AF02D0" w:rsidRPr="003545FF">
        <w:rPr>
          <w:rFonts w:ascii="Times New Roman" w:hAnsi="Times New Roman"/>
          <w:color w:val="000000"/>
          <w:sz w:val="28"/>
          <w:szCs w:val="28"/>
        </w:rPr>
        <w:t> </w:t>
      </w:r>
      <w:r w:rsidRPr="00483581">
        <w:rPr>
          <w:rFonts w:ascii="Times New Roman" w:hAnsi="Times New Roman"/>
          <w:sz w:val="28"/>
          <w:szCs w:val="28"/>
        </w:rPr>
        <w:t>человек.</w:t>
      </w:r>
    </w:p>
    <w:p w:rsidR="007520DC" w:rsidRPr="00650D7E" w:rsidRDefault="007520DC" w:rsidP="00FB370A">
      <w:pPr>
        <w:autoSpaceDE w:val="0"/>
        <w:autoSpaceDN w:val="0"/>
        <w:adjustRightInd w:val="0"/>
        <w:ind w:right="-1" w:firstLine="709"/>
        <w:jc w:val="both"/>
        <w:rPr>
          <w:rFonts w:ascii="Times New Roman" w:hAnsi="Times New Roman"/>
          <w:sz w:val="28"/>
          <w:szCs w:val="28"/>
        </w:rPr>
      </w:pPr>
      <w:r w:rsidRPr="00650D7E">
        <w:rPr>
          <w:rFonts w:ascii="Times New Roman" w:hAnsi="Times New Roman"/>
          <w:sz w:val="28"/>
          <w:szCs w:val="28"/>
        </w:rPr>
        <w:t>Динамика сальдированных результатов естественного движения населения и миграционных процессов за период 20</w:t>
      </w:r>
      <w:r w:rsidR="0008136C">
        <w:rPr>
          <w:rFonts w:ascii="Times New Roman" w:hAnsi="Times New Roman"/>
          <w:sz w:val="28"/>
          <w:szCs w:val="28"/>
        </w:rPr>
        <w:t>17</w:t>
      </w:r>
      <w:r w:rsidR="00362992">
        <w:rPr>
          <w:rFonts w:ascii="Times New Roman" w:hAnsi="Times New Roman"/>
          <w:sz w:val="28"/>
          <w:szCs w:val="28"/>
        </w:rPr>
        <w:t xml:space="preserve"> </w:t>
      </w:r>
      <w:r w:rsidR="0008136C">
        <w:rPr>
          <w:rFonts w:ascii="Times New Roman" w:hAnsi="Times New Roman"/>
          <w:sz w:val="28"/>
          <w:szCs w:val="28"/>
        </w:rPr>
        <w:t>–</w:t>
      </w:r>
      <w:r w:rsidR="00362992">
        <w:rPr>
          <w:rFonts w:ascii="Times New Roman" w:hAnsi="Times New Roman"/>
          <w:sz w:val="28"/>
          <w:szCs w:val="28"/>
        </w:rPr>
        <w:t xml:space="preserve"> </w:t>
      </w:r>
      <w:r w:rsidRPr="00650D7E">
        <w:rPr>
          <w:rFonts w:ascii="Times New Roman" w:hAnsi="Times New Roman"/>
          <w:sz w:val="28"/>
          <w:szCs w:val="28"/>
        </w:rPr>
        <w:t>20</w:t>
      </w:r>
      <w:r>
        <w:rPr>
          <w:rFonts w:ascii="Times New Roman" w:hAnsi="Times New Roman"/>
          <w:sz w:val="28"/>
          <w:szCs w:val="28"/>
        </w:rPr>
        <w:t>21</w:t>
      </w:r>
      <w:r w:rsidR="00780CF3">
        <w:rPr>
          <w:rFonts w:ascii="Times New Roman" w:hAnsi="Times New Roman"/>
          <w:sz w:val="28"/>
          <w:szCs w:val="28"/>
        </w:rPr>
        <w:t xml:space="preserve"> годов</w:t>
      </w:r>
      <w:r w:rsidRPr="00650D7E">
        <w:rPr>
          <w:rFonts w:ascii="Times New Roman" w:hAnsi="Times New Roman"/>
          <w:sz w:val="28"/>
          <w:szCs w:val="28"/>
        </w:rPr>
        <w:t xml:space="preserve"> представлена на рис. </w:t>
      </w:r>
      <w:r>
        <w:rPr>
          <w:rFonts w:ascii="Times New Roman" w:hAnsi="Times New Roman"/>
          <w:sz w:val="28"/>
          <w:szCs w:val="28"/>
        </w:rPr>
        <w:t>4</w:t>
      </w:r>
      <w:r w:rsidRPr="00650D7E">
        <w:rPr>
          <w:rFonts w:ascii="Times New Roman" w:hAnsi="Times New Roman"/>
          <w:sz w:val="28"/>
          <w:szCs w:val="28"/>
        </w:rPr>
        <w:t>.</w:t>
      </w:r>
    </w:p>
    <w:p w:rsidR="007520DC" w:rsidRPr="006F271B" w:rsidRDefault="007520DC" w:rsidP="00FB370A">
      <w:pPr>
        <w:autoSpaceDE w:val="0"/>
        <w:autoSpaceDN w:val="0"/>
        <w:adjustRightInd w:val="0"/>
        <w:ind w:right="-1" w:firstLine="709"/>
        <w:jc w:val="both"/>
        <w:rPr>
          <w:rFonts w:ascii="Times New Roman" w:hAnsi="Times New Roman"/>
          <w:bCs/>
          <w:sz w:val="28"/>
          <w:szCs w:val="28"/>
          <w:highlight w:val="cyan"/>
        </w:rPr>
      </w:pPr>
    </w:p>
    <w:p w:rsidR="007520DC" w:rsidRPr="00B73951" w:rsidRDefault="007520DC" w:rsidP="00FB370A">
      <w:pPr>
        <w:spacing w:after="120"/>
        <w:ind w:right="-1"/>
        <w:jc w:val="center"/>
        <w:rPr>
          <w:rFonts w:ascii="Times New Roman" w:hAnsi="Times New Roman"/>
          <w:bCs/>
          <w:sz w:val="28"/>
          <w:szCs w:val="28"/>
        </w:rPr>
      </w:pPr>
      <w:r w:rsidRPr="00B73951">
        <w:rPr>
          <w:rFonts w:ascii="Times New Roman" w:hAnsi="Times New Roman"/>
          <w:bCs/>
          <w:noProof/>
          <w:sz w:val="28"/>
          <w:szCs w:val="28"/>
        </w:rPr>
        <w:drawing>
          <wp:inline distT="0" distB="0" distL="0" distR="0" wp14:anchorId="14448F43" wp14:editId="2538BBC2">
            <wp:extent cx="6076950" cy="2342156"/>
            <wp:effectExtent l="0" t="0" r="0" b="12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520DC" w:rsidRPr="007520DC" w:rsidRDefault="007520DC" w:rsidP="00FB370A">
      <w:pPr>
        <w:autoSpaceDE w:val="0"/>
        <w:autoSpaceDN w:val="0"/>
        <w:adjustRightInd w:val="0"/>
        <w:spacing w:before="120" w:after="120"/>
        <w:ind w:right="-1"/>
        <w:jc w:val="both"/>
        <w:rPr>
          <w:rFonts w:ascii="Times New Roman" w:hAnsi="Times New Roman"/>
        </w:rPr>
      </w:pPr>
      <w:r w:rsidRPr="004A00C3">
        <w:rPr>
          <w:rFonts w:ascii="Times New Roman" w:hAnsi="Times New Roman"/>
        </w:rPr>
        <w:t xml:space="preserve">Рис. </w:t>
      </w:r>
      <w:r>
        <w:rPr>
          <w:rFonts w:ascii="Times New Roman" w:hAnsi="Times New Roman"/>
        </w:rPr>
        <w:t>4</w:t>
      </w:r>
      <w:r w:rsidRPr="004A00C3">
        <w:rPr>
          <w:rFonts w:ascii="Times New Roman" w:hAnsi="Times New Roman"/>
        </w:rPr>
        <w:t>. Динамика сальдированных результатов естественного движения населения и миграционных процессов за</w:t>
      </w:r>
      <w:r w:rsidR="00780CF3">
        <w:rPr>
          <w:rFonts w:ascii="Times New Roman" w:hAnsi="Times New Roman"/>
        </w:rPr>
        <w:t xml:space="preserve"> период 2017</w:t>
      </w:r>
      <w:r w:rsidR="00362992">
        <w:rPr>
          <w:rFonts w:ascii="Times New Roman" w:hAnsi="Times New Roman"/>
        </w:rPr>
        <w:t xml:space="preserve"> </w:t>
      </w:r>
      <w:r w:rsidR="00780CF3">
        <w:rPr>
          <w:rFonts w:ascii="Times New Roman" w:hAnsi="Times New Roman"/>
        </w:rPr>
        <w:t>–</w:t>
      </w:r>
      <w:r w:rsidR="00362992">
        <w:rPr>
          <w:rFonts w:ascii="Times New Roman" w:hAnsi="Times New Roman"/>
        </w:rPr>
        <w:t xml:space="preserve"> </w:t>
      </w:r>
      <w:r w:rsidR="00780CF3">
        <w:rPr>
          <w:rFonts w:ascii="Times New Roman" w:hAnsi="Times New Roman"/>
        </w:rPr>
        <w:t>2021 годов</w:t>
      </w:r>
      <w:r>
        <w:rPr>
          <w:rFonts w:ascii="Times New Roman" w:hAnsi="Times New Roman"/>
        </w:rPr>
        <w:t>, человек</w:t>
      </w:r>
    </w:p>
    <w:p w:rsidR="0038582A" w:rsidRDefault="0038582A" w:rsidP="00FB370A">
      <w:pPr>
        <w:ind w:right="-1" w:firstLine="709"/>
        <w:jc w:val="both"/>
        <w:rPr>
          <w:rFonts w:ascii="Times New Roman" w:hAnsi="Times New Roman"/>
          <w:sz w:val="28"/>
          <w:szCs w:val="28"/>
        </w:rPr>
      </w:pPr>
      <w:r w:rsidRPr="00B73951">
        <w:rPr>
          <w:rFonts w:ascii="Times New Roman" w:hAnsi="Times New Roman"/>
          <w:sz w:val="28"/>
          <w:szCs w:val="28"/>
        </w:rPr>
        <w:t>В 2021 году среднесписочная численность работников крупных и средних предприятий городского округа составила 55,6 тыс. человек</w:t>
      </w:r>
      <w:r w:rsidRPr="0057140B">
        <w:rPr>
          <w:rFonts w:ascii="Times New Roman" w:hAnsi="Times New Roman"/>
          <w:sz w:val="28"/>
          <w:szCs w:val="28"/>
        </w:rPr>
        <w:t xml:space="preserve"> и увеличилась по сравнению с 2020 годом на 1,6 процента.</w:t>
      </w:r>
    </w:p>
    <w:p w:rsidR="00AE2BB9" w:rsidRPr="00E142E8" w:rsidRDefault="00AE2BB9" w:rsidP="00FB370A">
      <w:pPr>
        <w:ind w:right="-1" w:firstLine="709"/>
        <w:jc w:val="both"/>
        <w:rPr>
          <w:rFonts w:ascii="Times New Roman" w:hAnsi="Times New Roman"/>
          <w:bCs/>
          <w:sz w:val="28"/>
          <w:szCs w:val="28"/>
        </w:rPr>
      </w:pPr>
      <w:r w:rsidRPr="00E142E8">
        <w:rPr>
          <w:rFonts w:ascii="Times New Roman" w:hAnsi="Times New Roman"/>
          <w:bCs/>
          <w:sz w:val="28"/>
          <w:szCs w:val="28"/>
        </w:rPr>
        <w:t>Основная доля увеличения количества работников приходится на крупные и средние организации в сфере т</w:t>
      </w:r>
      <w:r w:rsidR="00374208">
        <w:rPr>
          <w:rFonts w:ascii="Times New Roman" w:hAnsi="Times New Roman"/>
          <w:bCs/>
          <w:sz w:val="28"/>
          <w:szCs w:val="28"/>
        </w:rPr>
        <w:t>орговли оптовой и розничной,</w:t>
      </w:r>
      <w:r w:rsidRPr="00E142E8">
        <w:rPr>
          <w:rFonts w:ascii="Times New Roman" w:hAnsi="Times New Roman"/>
          <w:bCs/>
          <w:sz w:val="28"/>
          <w:szCs w:val="28"/>
        </w:rPr>
        <w:t xml:space="preserve"> ремонта автотранспортных средств и мотоциклов (283 человека), обрабатывающих производств (198 человек), деятельности гостиниц и пред</w:t>
      </w:r>
      <w:r>
        <w:rPr>
          <w:rFonts w:ascii="Times New Roman" w:hAnsi="Times New Roman"/>
          <w:bCs/>
          <w:sz w:val="28"/>
          <w:szCs w:val="28"/>
        </w:rPr>
        <w:t>приятий общественного питания (</w:t>
      </w:r>
      <w:r w:rsidRPr="00E142E8">
        <w:rPr>
          <w:rFonts w:ascii="Times New Roman" w:hAnsi="Times New Roman"/>
          <w:bCs/>
          <w:sz w:val="28"/>
          <w:szCs w:val="28"/>
        </w:rPr>
        <w:t>120 человек), транспортировки и хранения (105</w:t>
      </w:r>
      <w:r w:rsidR="00AF02D0" w:rsidRPr="003545FF">
        <w:rPr>
          <w:rFonts w:ascii="Times New Roman" w:hAnsi="Times New Roman"/>
          <w:color w:val="000000"/>
          <w:sz w:val="28"/>
          <w:szCs w:val="28"/>
        </w:rPr>
        <w:t> </w:t>
      </w:r>
      <w:r w:rsidRPr="00E142E8">
        <w:rPr>
          <w:rFonts w:ascii="Times New Roman" w:hAnsi="Times New Roman"/>
          <w:bCs/>
          <w:sz w:val="28"/>
          <w:szCs w:val="28"/>
        </w:rPr>
        <w:t>человек).</w:t>
      </w:r>
    </w:p>
    <w:p w:rsidR="00AE2BB9" w:rsidRPr="00AE2BB9" w:rsidRDefault="00AE2BB9" w:rsidP="00FB370A">
      <w:pPr>
        <w:ind w:right="-1" w:firstLine="709"/>
        <w:jc w:val="both"/>
        <w:rPr>
          <w:rFonts w:ascii="Times New Roman" w:hAnsi="Times New Roman"/>
          <w:bCs/>
          <w:sz w:val="28"/>
          <w:szCs w:val="28"/>
        </w:rPr>
      </w:pPr>
      <w:r w:rsidRPr="00E142E8">
        <w:rPr>
          <w:rFonts w:ascii="Times New Roman" w:hAnsi="Times New Roman"/>
          <w:bCs/>
          <w:sz w:val="28"/>
          <w:szCs w:val="28"/>
        </w:rPr>
        <w:t>Наибольшее уменьшение числа работников зафиксировано на крупных и средних организациях в сфере добычи полезных ископаемых (313 человек), строительстве (156 человек), деятельности финансовой и страховой (151</w:t>
      </w:r>
      <w:r w:rsidR="00AF02D0" w:rsidRPr="003545FF">
        <w:rPr>
          <w:rFonts w:ascii="Times New Roman" w:hAnsi="Times New Roman"/>
          <w:color w:val="000000"/>
          <w:sz w:val="28"/>
          <w:szCs w:val="28"/>
        </w:rPr>
        <w:t> </w:t>
      </w:r>
      <w:r w:rsidRPr="00E142E8">
        <w:rPr>
          <w:rFonts w:ascii="Times New Roman" w:hAnsi="Times New Roman"/>
          <w:bCs/>
          <w:sz w:val="28"/>
          <w:szCs w:val="28"/>
        </w:rPr>
        <w:t>человек).</w:t>
      </w:r>
    </w:p>
    <w:p w:rsidR="00B423F8" w:rsidRDefault="00B423F8" w:rsidP="00FB370A">
      <w:pPr>
        <w:ind w:right="-1" w:firstLine="709"/>
        <w:jc w:val="both"/>
        <w:rPr>
          <w:rFonts w:ascii="Times New Roman" w:hAnsi="Times New Roman"/>
          <w:sz w:val="28"/>
          <w:szCs w:val="28"/>
        </w:rPr>
      </w:pPr>
      <w:r>
        <w:rPr>
          <w:rFonts w:ascii="Times New Roman" w:hAnsi="Times New Roman"/>
          <w:bCs/>
          <w:sz w:val="28"/>
          <w:szCs w:val="28"/>
        </w:rPr>
        <w:t>В структуре</w:t>
      </w:r>
      <w:r w:rsidRPr="00B423F8">
        <w:rPr>
          <w:rFonts w:ascii="Times New Roman" w:hAnsi="Times New Roman"/>
          <w:bCs/>
          <w:sz w:val="28"/>
          <w:szCs w:val="28"/>
        </w:rPr>
        <w:t xml:space="preserve"> занятости населения городского округа </w:t>
      </w:r>
      <w:r w:rsidR="001B47F0" w:rsidRPr="001B47F0">
        <w:rPr>
          <w:rFonts w:ascii="Times New Roman" w:hAnsi="Times New Roman"/>
          <w:bCs/>
          <w:sz w:val="28"/>
          <w:szCs w:val="28"/>
        </w:rPr>
        <w:t xml:space="preserve">в 2021 </w:t>
      </w:r>
      <w:r w:rsidR="00B96CC7">
        <w:rPr>
          <w:rFonts w:ascii="Times New Roman" w:hAnsi="Times New Roman"/>
          <w:bCs/>
          <w:sz w:val="28"/>
          <w:szCs w:val="28"/>
        </w:rPr>
        <w:t xml:space="preserve">году </w:t>
      </w:r>
      <w:r w:rsidRPr="00B423F8">
        <w:rPr>
          <w:rFonts w:ascii="Times New Roman" w:hAnsi="Times New Roman"/>
          <w:bCs/>
          <w:sz w:val="28"/>
          <w:szCs w:val="28"/>
        </w:rPr>
        <w:t xml:space="preserve">по крупным и средним предприятиям </w:t>
      </w:r>
      <w:r w:rsidR="001B47F0" w:rsidRPr="001B47F0">
        <w:rPr>
          <w:rFonts w:ascii="Times New Roman" w:hAnsi="Times New Roman"/>
          <w:bCs/>
          <w:sz w:val="28"/>
          <w:szCs w:val="28"/>
        </w:rPr>
        <w:t xml:space="preserve">(представлена на рис. </w:t>
      </w:r>
      <w:r w:rsidR="007520DC">
        <w:rPr>
          <w:rFonts w:ascii="Times New Roman" w:hAnsi="Times New Roman"/>
          <w:bCs/>
          <w:sz w:val="28"/>
          <w:szCs w:val="28"/>
        </w:rPr>
        <w:t>5</w:t>
      </w:r>
      <w:r w:rsidR="001B47F0" w:rsidRPr="001B47F0">
        <w:rPr>
          <w:rFonts w:ascii="Times New Roman" w:hAnsi="Times New Roman"/>
          <w:bCs/>
          <w:sz w:val="28"/>
          <w:szCs w:val="28"/>
        </w:rPr>
        <w:t>) максимальная занятость</w:t>
      </w:r>
      <w:r w:rsidR="001B47F0">
        <w:rPr>
          <w:rFonts w:ascii="Times New Roman" w:hAnsi="Times New Roman"/>
          <w:bCs/>
          <w:sz w:val="28"/>
          <w:szCs w:val="28"/>
        </w:rPr>
        <w:t xml:space="preserve"> </w:t>
      </w:r>
      <w:r w:rsidR="00856B8A">
        <w:rPr>
          <w:rFonts w:ascii="Times New Roman" w:hAnsi="Times New Roman"/>
          <w:bCs/>
          <w:sz w:val="28"/>
          <w:szCs w:val="28"/>
        </w:rPr>
        <w:t>наблюда</w:t>
      </w:r>
      <w:r w:rsidR="001B47F0">
        <w:rPr>
          <w:rFonts w:ascii="Times New Roman" w:hAnsi="Times New Roman"/>
          <w:bCs/>
          <w:sz w:val="28"/>
          <w:szCs w:val="28"/>
        </w:rPr>
        <w:t>ется в сфере г</w:t>
      </w:r>
      <w:r w:rsidR="001B47F0">
        <w:rPr>
          <w:rFonts w:ascii="Times New Roman" w:hAnsi="Times New Roman"/>
          <w:sz w:val="28"/>
          <w:szCs w:val="28"/>
        </w:rPr>
        <w:t>осударственного</w:t>
      </w:r>
      <w:r>
        <w:rPr>
          <w:rFonts w:ascii="Times New Roman" w:hAnsi="Times New Roman"/>
          <w:sz w:val="28"/>
          <w:szCs w:val="28"/>
        </w:rPr>
        <w:t xml:space="preserve"> </w:t>
      </w:r>
      <w:r w:rsidR="001B47F0">
        <w:rPr>
          <w:rFonts w:ascii="Times New Roman" w:hAnsi="Times New Roman"/>
          <w:sz w:val="28"/>
          <w:szCs w:val="28"/>
        </w:rPr>
        <w:t>управления, обеспечения военной безопасности и социального обеспечения и составляет</w:t>
      </w:r>
      <w:r w:rsidRPr="00B423F8">
        <w:rPr>
          <w:rFonts w:ascii="Times New Roman" w:hAnsi="Times New Roman"/>
          <w:sz w:val="28"/>
          <w:szCs w:val="28"/>
        </w:rPr>
        <w:t xml:space="preserve"> </w:t>
      </w:r>
      <w:r w:rsidR="00DF2CD6" w:rsidRPr="00DF2CD6">
        <w:rPr>
          <w:rFonts w:ascii="Times New Roman" w:hAnsi="Times New Roman"/>
          <w:sz w:val="28"/>
          <w:szCs w:val="28"/>
        </w:rPr>
        <w:t>12</w:t>
      </w:r>
      <w:r w:rsidR="00AE2BB9">
        <w:rPr>
          <w:rFonts w:ascii="Times New Roman" w:hAnsi="Times New Roman"/>
          <w:sz w:val="28"/>
          <w:szCs w:val="28"/>
        </w:rPr>
        <w:t xml:space="preserve"> </w:t>
      </w:r>
      <w:r w:rsidR="00DF2CD6" w:rsidRPr="00DF2CD6">
        <w:rPr>
          <w:rFonts w:ascii="Times New Roman" w:hAnsi="Times New Roman"/>
          <w:sz w:val="28"/>
          <w:szCs w:val="28"/>
        </w:rPr>
        <w:t xml:space="preserve">842 человека </w:t>
      </w:r>
      <w:r w:rsidR="00DF2CD6">
        <w:rPr>
          <w:rFonts w:ascii="Times New Roman" w:hAnsi="Times New Roman"/>
          <w:sz w:val="28"/>
          <w:szCs w:val="28"/>
        </w:rPr>
        <w:t xml:space="preserve">или </w:t>
      </w:r>
      <w:r w:rsidR="00B96CC7">
        <w:rPr>
          <w:rFonts w:ascii="Times New Roman" w:hAnsi="Times New Roman"/>
          <w:sz w:val="28"/>
          <w:szCs w:val="28"/>
        </w:rPr>
        <w:t>23,0</w:t>
      </w:r>
      <w:r>
        <w:rPr>
          <w:rFonts w:ascii="Times New Roman" w:hAnsi="Times New Roman"/>
          <w:sz w:val="28"/>
          <w:szCs w:val="28"/>
        </w:rPr>
        <w:t xml:space="preserve"> процента </w:t>
      </w:r>
      <w:r w:rsidR="001B47F0" w:rsidRPr="001B47F0">
        <w:rPr>
          <w:rFonts w:ascii="Times New Roman" w:hAnsi="Times New Roman"/>
          <w:bCs/>
          <w:sz w:val="28"/>
          <w:szCs w:val="28"/>
        </w:rPr>
        <w:t>к общей численности работников</w:t>
      </w:r>
      <w:r w:rsidR="001B47F0">
        <w:rPr>
          <w:rFonts w:ascii="Times New Roman" w:hAnsi="Times New Roman"/>
          <w:sz w:val="28"/>
          <w:szCs w:val="28"/>
        </w:rPr>
        <w:t>.</w:t>
      </w:r>
    </w:p>
    <w:p w:rsidR="001B47F0" w:rsidRPr="001B47F0" w:rsidRDefault="001B47F0" w:rsidP="00FB370A">
      <w:pPr>
        <w:ind w:right="-1" w:firstLine="709"/>
        <w:jc w:val="both"/>
        <w:rPr>
          <w:rFonts w:ascii="Times New Roman" w:hAnsi="Times New Roman"/>
          <w:bCs/>
          <w:sz w:val="28"/>
          <w:szCs w:val="28"/>
        </w:rPr>
      </w:pPr>
    </w:p>
    <w:p w:rsidR="0038582A" w:rsidRPr="00B73951" w:rsidRDefault="0038582A" w:rsidP="00FB370A">
      <w:pPr>
        <w:ind w:right="-1"/>
        <w:jc w:val="center"/>
        <w:rPr>
          <w:rFonts w:ascii="Times New Roman" w:hAnsi="Times New Roman"/>
          <w:bCs/>
          <w:sz w:val="28"/>
          <w:szCs w:val="28"/>
        </w:rPr>
      </w:pPr>
      <w:r w:rsidRPr="00B73951">
        <w:rPr>
          <w:rFonts w:ascii="Times New Roman" w:hAnsi="Times New Roman"/>
          <w:bCs/>
          <w:noProof/>
          <w:sz w:val="28"/>
          <w:szCs w:val="28"/>
        </w:rPr>
        <w:lastRenderedPageBreak/>
        <w:drawing>
          <wp:inline distT="0" distB="0" distL="0" distR="0" wp14:anchorId="771BAE3E" wp14:editId="7BF87B67">
            <wp:extent cx="6134100" cy="5398477"/>
            <wp:effectExtent l="0" t="0" r="0" b="1206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8582A" w:rsidRPr="00B73951" w:rsidRDefault="0038582A" w:rsidP="00FB370A">
      <w:pPr>
        <w:spacing w:after="240"/>
        <w:ind w:right="-1"/>
        <w:jc w:val="both"/>
        <w:rPr>
          <w:rFonts w:ascii="Times New Roman" w:hAnsi="Times New Roman"/>
          <w:bCs/>
        </w:rPr>
      </w:pPr>
      <w:r w:rsidRPr="00B73951">
        <w:rPr>
          <w:rFonts w:ascii="Times New Roman" w:hAnsi="Times New Roman"/>
          <w:bCs/>
        </w:rPr>
        <w:t xml:space="preserve">Рис. </w:t>
      </w:r>
      <w:r w:rsidR="007520DC">
        <w:rPr>
          <w:rFonts w:ascii="Times New Roman" w:hAnsi="Times New Roman"/>
          <w:bCs/>
        </w:rPr>
        <w:t>5</w:t>
      </w:r>
      <w:r w:rsidRPr="00B73951">
        <w:rPr>
          <w:rFonts w:ascii="Times New Roman" w:hAnsi="Times New Roman"/>
          <w:bCs/>
        </w:rPr>
        <w:t>. Структура занятости населения городского округа в 2021 году по крупным и средним предприятиям городского округа, в процентах к общей численности работников</w:t>
      </w:r>
    </w:p>
    <w:p w:rsidR="0063530A" w:rsidRDefault="0063530A" w:rsidP="00FB370A">
      <w:pPr>
        <w:ind w:right="-1" w:firstLine="709"/>
        <w:jc w:val="both"/>
        <w:rPr>
          <w:rFonts w:ascii="Times New Roman" w:hAnsi="Times New Roman"/>
          <w:bCs/>
          <w:sz w:val="28"/>
          <w:szCs w:val="28"/>
        </w:rPr>
      </w:pPr>
    </w:p>
    <w:p w:rsidR="00AE2BB9" w:rsidRPr="00497F6D" w:rsidRDefault="00AE2BB9" w:rsidP="00FB370A">
      <w:pPr>
        <w:ind w:right="-1" w:firstLine="709"/>
        <w:jc w:val="both"/>
        <w:rPr>
          <w:rFonts w:ascii="Times New Roman" w:hAnsi="Times New Roman"/>
          <w:bCs/>
          <w:sz w:val="28"/>
          <w:szCs w:val="28"/>
        </w:rPr>
      </w:pPr>
      <w:r w:rsidRPr="00497F6D">
        <w:rPr>
          <w:rFonts w:ascii="Times New Roman" w:hAnsi="Times New Roman"/>
          <w:bCs/>
          <w:sz w:val="28"/>
          <w:szCs w:val="28"/>
        </w:rPr>
        <w:t>На конец декабря 2021 года численность незанятых трудовой деятельностью граждан, состоящих на учете в краевом государственном казенном учреждении «Центр занятости населения города Петропавловска-Камчатского» составила 1 066 человек, что на 43,4 процента меньше, чем в декабре 2020 года. Из них 962 человека получили статус безработного. Из числа безработных 697 гражданам (72,5 процента) назначено пособие по безработице.</w:t>
      </w:r>
    </w:p>
    <w:p w:rsidR="00AE2BB9" w:rsidRPr="00BB766B" w:rsidRDefault="00AE2BB9" w:rsidP="00FB370A">
      <w:pPr>
        <w:tabs>
          <w:tab w:val="right" w:leader="dot" w:pos="9360"/>
        </w:tabs>
        <w:spacing w:after="120"/>
        <w:ind w:right="-1" w:firstLine="709"/>
        <w:jc w:val="both"/>
        <w:rPr>
          <w:rFonts w:ascii="Times New Roman" w:hAnsi="Times New Roman"/>
          <w:bCs/>
          <w:sz w:val="28"/>
          <w:szCs w:val="28"/>
        </w:rPr>
      </w:pPr>
      <w:r w:rsidRPr="00BB766B">
        <w:rPr>
          <w:rFonts w:ascii="Times New Roman" w:hAnsi="Times New Roman"/>
          <w:sz w:val="28"/>
          <w:szCs w:val="28"/>
        </w:rPr>
        <w:t xml:space="preserve">Динамика численности незанятых трудовой деятельностью граждан приведена на рис. </w:t>
      </w:r>
      <w:r w:rsidR="007520DC">
        <w:rPr>
          <w:rFonts w:ascii="Times New Roman" w:hAnsi="Times New Roman"/>
          <w:sz w:val="28"/>
          <w:szCs w:val="28"/>
        </w:rPr>
        <w:t>6</w:t>
      </w:r>
      <w:r w:rsidRPr="00BB766B">
        <w:rPr>
          <w:rFonts w:ascii="Times New Roman" w:hAnsi="Times New Roman"/>
          <w:bCs/>
          <w:sz w:val="28"/>
          <w:szCs w:val="28"/>
        </w:rPr>
        <w:t>.</w:t>
      </w:r>
    </w:p>
    <w:p w:rsidR="00AE2BB9" w:rsidRPr="00B73951" w:rsidRDefault="00AE2BB9" w:rsidP="00FB370A">
      <w:pPr>
        <w:tabs>
          <w:tab w:val="right" w:leader="dot" w:pos="9360"/>
        </w:tabs>
        <w:spacing w:after="120"/>
        <w:ind w:right="-1"/>
        <w:jc w:val="center"/>
        <w:rPr>
          <w:rFonts w:ascii="Times New Roman" w:hAnsi="Times New Roman"/>
          <w:bCs/>
        </w:rPr>
      </w:pPr>
      <w:r w:rsidRPr="00B73951">
        <w:rPr>
          <w:rFonts w:ascii="Times New Roman" w:hAnsi="Times New Roman"/>
          <w:noProof/>
          <w:sz w:val="28"/>
          <w:szCs w:val="28"/>
        </w:rPr>
        <w:lastRenderedPageBreak/>
        <w:drawing>
          <wp:inline distT="0" distB="0" distL="0" distR="0" wp14:anchorId="64E90095" wp14:editId="59C82DD1">
            <wp:extent cx="6096000" cy="229552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2BB9" w:rsidRPr="00B73951" w:rsidRDefault="00AE2BB9" w:rsidP="00FB370A">
      <w:pPr>
        <w:tabs>
          <w:tab w:val="right" w:leader="dot" w:pos="9360"/>
        </w:tabs>
        <w:spacing w:before="240" w:after="120"/>
        <w:ind w:right="-1"/>
        <w:jc w:val="both"/>
        <w:rPr>
          <w:rFonts w:ascii="Times New Roman" w:hAnsi="Times New Roman"/>
        </w:rPr>
      </w:pPr>
      <w:r w:rsidRPr="00B73951">
        <w:rPr>
          <w:rFonts w:ascii="Times New Roman" w:hAnsi="Times New Roman"/>
          <w:bCs/>
        </w:rPr>
        <w:t xml:space="preserve">Рис. </w:t>
      </w:r>
      <w:r w:rsidR="007520DC">
        <w:rPr>
          <w:rFonts w:ascii="Times New Roman" w:hAnsi="Times New Roman"/>
          <w:bCs/>
        </w:rPr>
        <w:t>6</w:t>
      </w:r>
      <w:r w:rsidRPr="00B73951">
        <w:rPr>
          <w:rFonts w:ascii="Times New Roman" w:hAnsi="Times New Roman"/>
          <w:bCs/>
        </w:rPr>
        <w:t xml:space="preserve">. Динамика численности граждан, </w:t>
      </w:r>
      <w:r w:rsidRPr="00B73951">
        <w:rPr>
          <w:rFonts w:ascii="Times New Roman" w:hAnsi="Times New Roman"/>
        </w:rPr>
        <w:t>не занятых трудовой деятельностью, человек</w:t>
      </w:r>
    </w:p>
    <w:p w:rsidR="00AE2BB9" w:rsidRPr="00B73951" w:rsidRDefault="00AE2BB9" w:rsidP="00FB370A">
      <w:pPr>
        <w:autoSpaceDE w:val="0"/>
        <w:autoSpaceDN w:val="0"/>
        <w:adjustRightInd w:val="0"/>
        <w:ind w:right="-1" w:firstLine="709"/>
        <w:jc w:val="both"/>
        <w:rPr>
          <w:rFonts w:ascii="Times New Roman" w:hAnsi="Times New Roman"/>
          <w:bCs/>
          <w:sz w:val="28"/>
          <w:szCs w:val="28"/>
        </w:rPr>
      </w:pPr>
      <w:r w:rsidRPr="00B73951">
        <w:rPr>
          <w:rFonts w:ascii="Times New Roman" w:hAnsi="Times New Roman"/>
          <w:sz w:val="28"/>
          <w:szCs w:val="28"/>
        </w:rPr>
        <w:t xml:space="preserve">Среднемесячная начисленная заработная плата (без выплат социального характера) по видам экономической деятельности городского округа увеличилась в 2021 году на 7,1 процента и составила 107 471,7 рубля, </w:t>
      </w:r>
      <w:r w:rsidRPr="00B73951">
        <w:rPr>
          <w:rFonts w:ascii="Times New Roman" w:hAnsi="Times New Roman"/>
          <w:bCs/>
          <w:sz w:val="28"/>
          <w:szCs w:val="28"/>
        </w:rPr>
        <w:t>превысив в 4,7 раза величину прожиточного минимума трудоспособного населения.</w:t>
      </w:r>
    </w:p>
    <w:p w:rsidR="00AE2BB9" w:rsidRPr="00B73951" w:rsidRDefault="00AE2BB9" w:rsidP="00FB370A">
      <w:pPr>
        <w:autoSpaceDE w:val="0"/>
        <w:autoSpaceDN w:val="0"/>
        <w:adjustRightInd w:val="0"/>
        <w:ind w:right="-1" w:firstLine="709"/>
        <w:jc w:val="both"/>
        <w:rPr>
          <w:rFonts w:ascii="Times New Roman" w:hAnsi="Times New Roman"/>
          <w:bCs/>
          <w:sz w:val="28"/>
          <w:szCs w:val="28"/>
        </w:rPr>
      </w:pPr>
      <w:r w:rsidRPr="00B73951">
        <w:rPr>
          <w:rFonts w:ascii="Times New Roman" w:hAnsi="Times New Roman"/>
          <w:bCs/>
          <w:sz w:val="28"/>
          <w:szCs w:val="28"/>
        </w:rPr>
        <w:t xml:space="preserve">Динамика среднемесячной начисленной заработной платы работников крупных и средних организаций за 2021 год </w:t>
      </w:r>
      <w:r w:rsidRPr="00B73951">
        <w:rPr>
          <w:rFonts w:ascii="Times New Roman" w:hAnsi="Times New Roman"/>
          <w:sz w:val="28"/>
          <w:szCs w:val="28"/>
        </w:rPr>
        <w:t xml:space="preserve">представлена на рис. </w:t>
      </w:r>
      <w:r w:rsidR="007520DC">
        <w:rPr>
          <w:rFonts w:ascii="Times New Roman" w:hAnsi="Times New Roman"/>
          <w:sz w:val="28"/>
          <w:szCs w:val="28"/>
        </w:rPr>
        <w:t>7</w:t>
      </w:r>
      <w:r w:rsidRPr="00B73951">
        <w:rPr>
          <w:rFonts w:ascii="Times New Roman" w:hAnsi="Times New Roman"/>
          <w:sz w:val="28"/>
          <w:szCs w:val="28"/>
        </w:rPr>
        <w:t>.</w:t>
      </w:r>
    </w:p>
    <w:p w:rsidR="00AE2BB9" w:rsidRPr="00B73951" w:rsidRDefault="00AE2BB9" w:rsidP="00FB370A">
      <w:pPr>
        <w:ind w:right="-1" w:firstLine="709"/>
        <w:jc w:val="both"/>
        <w:rPr>
          <w:rFonts w:ascii="Times New Roman" w:hAnsi="Times New Roman"/>
          <w:sz w:val="28"/>
          <w:szCs w:val="28"/>
        </w:rPr>
      </w:pPr>
    </w:p>
    <w:p w:rsidR="00AE2BB9" w:rsidRPr="00B73951" w:rsidRDefault="00AE2BB9" w:rsidP="00FB370A">
      <w:pPr>
        <w:ind w:right="-1"/>
        <w:jc w:val="center"/>
        <w:rPr>
          <w:rFonts w:ascii="Times New Roman" w:hAnsi="Times New Roman"/>
          <w:sz w:val="28"/>
          <w:szCs w:val="28"/>
          <w:u w:val="single"/>
        </w:rPr>
      </w:pPr>
      <w:r w:rsidRPr="00B73951">
        <w:rPr>
          <w:noProof/>
          <w:sz w:val="28"/>
          <w:szCs w:val="28"/>
        </w:rPr>
        <w:drawing>
          <wp:inline distT="0" distB="0" distL="0" distR="0" wp14:anchorId="6CBB1C36" wp14:editId="61363D60">
            <wp:extent cx="6096000" cy="3209925"/>
            <wp:effectExtent l="0" t="0" r="0" b="9525"/>
            <wp:docPr id="8"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E2BB9" w:rsidRPr="00B73951" w:rsidRDefault="00AE2BB9" w:rsidP="00FB370A">
      <w:pPr>
        <w:spacing w:after="240"/>
        <w:ind w:right="-1"/>
        <w:jc w:val="both"/>
        <w:rPr>
          <w:rFonts w:ascii="Times New Roman" w:hAnsi="Times New Roman"/>
        </w:rPr>
      </w:pPr>
      <w:r w:rsidRPr="00B73951">
        <w:rPr>
          <w:rFonts w:ascii="Times New Roman" w:hAnsi="Times New Roman"/>
        </w:rPr>
        <w:t xml:space="preserve">Рис. </w:t>
      </w:r>
      <w:r w:rsidR="007520DC">
        <w:rPr>
          <w:rFonts w:ascii="Times New Roman" w:hAnsi="Times New Roman"/>
        </w:rPr>
        <w:t>7</w:t>
      </w:r>
      <w:r w:rsidRPr="00B73951">
        <w:rPr>
          <w:rFonts w:ascii="Times New Roman" w:hAnsi="Times New Roman"/>
        </w:rPr>
        <w:t>. Среднемесячная начисленная заработная плата работников крупных и средних организаций за 2021 год, тыс. рублей</w:t>
      </w:r>
    </w:p>
    <w:p w:rsidR="007520DC" w:rsidRDefault="007520DC" w:rsidP="00FB370A">
      <w:pPr>
        <w:ind w:right="-1" w:firstLine="709"/>
        <w:jc w:val="both"/>
        <w:rPr>
          <w:rFonts w:ascii="Times New Roman" w:hAnsi="Times New Roman"/>
          <w:color w:val="000000"/>
          <w:sz w:val="28"/>
          <w:szCs w:val="28"/>
        </w:rPr>
      </w:pPr>
      <w:r>
        <w:rPr>
          <w:rFonts w:ascii="Times New Roman" w:hAnsi="Times New Roman"/>
          <w:color w:val="000000"/>
          <w:sz w:val="28"/>
          <w:szCs w:val="28"/>
        </w:rPr>
        <w:t>В течение 2021 года рабочей группой</w:t>
      </w:r>
      <w:r w:rsidRPr="00437062">
        <w:rPr>
          <w:rFonts w:ascii="Times New Roman" w:hAnsi="Times New Roman"/>
          <w:color w:val="000000"/>
          <w:sz w:val="28"/>
          <w:szCs w:val="28"/>
        </w:rPr>
        <w:t xml:space="preserve"> по снижению неформальной занятости, легализации «серой» заработной платы, повышению собираемости страховых взносов в Пенсионный фонд Российской Федерации </w:t>
      </w:r>
      <w:r w:rsidRPr="001E542E">
        <w:rPr>
          <w:rFonts w:ascii="Times New Roman" w:hAnsi="Times New Roman"/>
          <w:color w:val="000000"/>
          <w:sz w:val="28"/>
          <w:szCs w:val="28"/>
        </w:rPr>
        <w:t xml:space="preserve">проводилась активная работа, направленная на выявление фактов неформальной занятости и реализацию мероприятий по легализации трудовых отношений. </w:t>
      </w:r>
    </w:p>
    <w:p w:rsidR="008C045D" w:rsidRDefault="007520DC" w:rsidP="00FB370A">
      <w:pPr>
        <w:ind w:right="-1" w:firstLine="709"/>
        <w:jc w:val="both"/>
        <w:rPr>
          <w:rFonts w:ascii="Times New Roman" w:hAnsi="Times New Roman"/>
          <w:sz w:val="28"/>
          <w:szCs w:val="28"/>
        </w:rPr>
      </w:pPr>
      <w:r w:rsidRPr="000E331C">
        <w:rPr>
          <w:rFonts w:ascii="Times New Roman" w:hAnsi="Times New Roman"/>
          <w:sz w:val="28"/>
          <w:szCs w:val="28"/>
        </w:rPr>
        <w:lastRenderedPageBreak/>
        <w:t>В целях достижения контрольных показателей по снижению численности экономически активных лиц, находящихся в трудоспособном возрасте, не осуществляющих трудовую деятельность продолжена работа «горячей линии» с возможностью сообщения о фактах неформальной занятости (устройства на работу без оформления трудового договора), выплаты зарплаты «в конверте». Информация принимается посредство</w:t>
      </w:r>
      <w:r w:rsidRPr="008C045D">
        <w:rPr>
          <w:rFonts w:ascii="Times New Roman" w:hAnsi="Times New Roman"/>
          <w:sz w:val="28"/>
          <w:szCs w:val="28"/>
        </w:rPr>
        <w:t xml:space="preserve">м </w:t>
      </w:r>
      <w:r w:rsidRPr="000E331C">
        <w:rPr>
          <w:rFonts w:ascii="Times New Roman" w:hAnsi="Times New Roman"/>
          <w:sz w:val="28"/>
          <w:szCs w:val="28"/>
        </w:rPr>
        <w:t>телефонной связи, СМС-со</w:t>
      </w:r>
      <w:r>
        <w:rPr>
          <w:rFonts w:ascii="Times New Roman" w:hAnsi="Times New Roman"/>
          <w:sz w:val="28"/>
          <w:szCs w:val="28"/>
        </w:rPr>
        <w:t>общений, сообщений в мессенджер</w:t>
      </w:r>
      <w:r w:rsidRPr="000E331C">
        <w:rPr>
          <w:rFonts w:ascii="Times New Roman" w:hAnsi="Times New Roman"/>
          <w:sz w:val="28"/>
          <w:szCs w:val="28"/>
        </w:rPr>
        <w:t xml:space="preserve">, электронной почты. Информация о работе «горячей линии» размещена в информационно-телекоммуникационной сети «Интернет» на официальном сайте администрации </w:t>
      </w:r>
      <w:r w:rsidR="002053D4" w:rsidRPr="002053D4">
        <w:rPr>
          <w:rFonts w:ascii="Times New Roman" w:hAnsi="Times New Roman"/>
          <w:sz w:val="28"/>
          <w:szCs w:val="28"/>
        </w:rPr>
        <w:t>Петропавловск-Камчатского городского округа (далее – администрация городского округа, администрация)</w:t>
      </w:r>
      <w:r w:rsidR="002053D4">
        <w:rPr>
          <w:rFonts w:ascii="Times New Roman" w:hAnsi="Times New Roman"/>
          <w:sz w:val="28"/>
          <w:szCs w:val="28"/>
        </w:rPr>
        <w:t xml:space="preserve"> </w:t>
      </w:r>
      <w:r w:rsidRPr="000E331C">
        <w:rPr>
          <w:rFonts w:ascii="Times New Roman" w:hAnsi="Times New Roman"/>
          <w:sz w:val="28"/>
          <w:szCs w:val="28"/>
        </w:rPr>
        <w:t>с возможностью скачивания анкеты социального опроса «неформальная занятость» и автоматической отправки по электронному адресу секретарю рабочей группы.</w:t>
      </w:r>
    </w:p>
    <w:p w:rsidR="007520DC" w:rsidRDefault="007520DC" w:rsidP="00FB370A">
      <w:pPr>
        <w:ind w:right="-1" w:firstLine="709"/>
        <w:jc w:val="both"/>
        <w:rPr>
          <w:rFonts w:ascii="Times New Roman" w:hAnsi="Times New Roman"/>
          <w:sz w:val="28"/>
          <w:szCs w:val="28"/>
        </w:rPr>
      </w:pPr>
      <w:r w:rsidRPr="00235148">
        <w:rPr>
          <w:rFonts w:ascii="Times New Roman" w:hAnsi="Times New Roman"/>
          <w:sz w:val="28"/>
          <w:szCs w:val="28"/>
        </w:rPr>
        <w:t>За 202</w:t>
      </w:r>
      <w:r>
        <w:rPr>
          <w:rFonts w:ascii="Times New Roman" w:hAnsi="Times New Roman"/>
          <w:sz w:val="28"/>
          <w:szCs w:val="28"/>
        </w:rPr>
        <w:t>1</w:t>
      </w:r>
      <w:r w:rsidRPr="00235148">
        <w:rPr>
          <w:rFonts w:ascii="Times New Roman" w:hAnsi="Times New Roman"/>
          <w:sz w:val="28"/>
          <w:szCs w:val="28"/>
        </w:rPr>
        <w:t xml:space="preserve"> год сотрудниками Управления экономического развития и </w:t>
      </w:r>
      <w:r>
        <w:rPr>
          <w:rFonts w:ascii="Times New Roman" w:hAnsi="Times New Roman"/>
          <w:sz w:val="28"/>
          <w:szCs w:val="28"/>
        </w:rPr>
        <w:t>предпринимательства</w:t>
      </w:r>
      <w:r w:rsidRPr="00235148">
        <w:rPr>
          <w:rFonts w:ascii="Times New Roman" w:hAnsi="Times New Roman"/>
          <w:sz w:val="28"/>
          <w:szCs w:val="28"/>
        </w:rPr>
        <w:t xml:space="preserve"> администрации Петропавловск-Камчат</w:t>
      </w:r>
      <w:r>
        <w:rPr>
          <w:rFonts w:ascii="Times New Roman" w:hAnsi="Times New Roman"/>
          <w:sz w:val="28"/>
          <w:szCs w:val="28"/>
        </w:rPr>
        <w:t>ского городского округа (далее –</w:t>
      </w:r>
      <w:r w:rsidRPr="00235148">
        <w:rPr>
          <w:rFonts w:ascii="Times New Roman" w:hAnsi="Times New Roman"/>
          <w:sz w:val="28"/>
          <w:szCs w:val="28"/>
        </w:rPr>
        <w:t xml:space="preserve"> Управление экономического развития и </w:t>
      </w:r>
      <w:r>
        <w:rPr>
          <w:rFonts w:ascii="Times New Roman" w:hAnsi="Times New Roman"/>
          <w:sz w:val="28"/>
          <w:szCs w:val="28"/>
        </w:rPr>
        <w:t>предпринимательства</w:t>
      </w:r>
      <w:r w:rsidRPr="00235148">
        <w:rPr>
          <w:rFonts w:ascii="Times New Roman" w:hAnsi="Times New Roman"/>
          <w:sz w:val="28"/>
          <w:szCs w:val="28"/>
        </w:rPr>
        <w:t xml:space="preserve">) проведено </w:t>
      </w:r>
      <w:r>
        <w:rPr>
          <w:rFonts w:ascii="Times New Roman" w:hAnsi="Times New Roman"/>
          <w:sz w:val="28"/>
          <w:szCs w:val="28"/>
        </w:rPr>
        <w:t>30</w:t>
      </w:r>
      <w:r w:rsidRPr="00235148">
        <w:rPr>
          <w:rFonts w:ascii="Times New Roman" w:hAnsi="Times New Roman"/>
          <w:sz w:val="28"/>
          <w:szCs w:val="28"/>
        </w:rPr>
        <w:t xml:space="preserve"> рейд</w:t>
      </w:r>
      <w:r>
        <w:rPr>
          <w:rFonts w:ascii="Times New Roman" w:hAnsi="Times New Roman"/>
          <w:sz w:val="28"/>
          <w:szCs w:val="28"/>
        </w:rPr>
        <w:t>ов</w:t>
      </w:r>
      <w:r w:rsidRPr="00235148">
        <w:rPr>
          <w:rFonts w:ascii="Times New Roman" w:hAnsi="Times New Roman"/>
          <w:sz w:val="28"/>
          <w:szCs w:val="28"/>
        </w:rPr>
        <w:t xml:space="preserve"> по объектам торговли и предоставления услуг, проанкетировано 2</w:t>
      </w:r>
      <w:r>
        <w:rPr>
          <w:rFonts w:ascii="Times New Roman" w:hAnsi="Times New Roman"/>
          <w:sz w:val="28"/>
          <w:szCs w:val="28"/>
        </w:rPr>
        <w:t>15</w:t>
      </w:r>
      <w:r w:rsidRPr="00235148">
        <w:rPr>
          <w:rFonts w:ascii="Times New Roman" w:hAnsi="Times New Roman"/>
          <w:sz w:val="28"/>
          <w:szCs w:val="28"/>
        </w:rPr>
        <w:t xml:space="preserve"> граждан, нарушений не выявлено.</w:t>
      </w:r>
    </w:p>
    <w:p w:rsidR="007520DC" w:rsidRPr="00C95B09" w:rsidRDefault="007520DC" w:rsidP="00FB370A">
      <w:pPr>
        <w:ind w:right="-1"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В</w:t>
      </w:r>
      <w:r w:rsidRPr="00C95B09">
        <w:rPr>
          <w:rFonts w:ascii="Times New Roman" w:eastAsia="Calibri" w:hAnsi="Times New Roman"/>
          <w:sz w:val="28"/>
          <w:szCs w:val="28"/>
          <w:lang w:eastAsia="en-US"/>
        </w:rPr>
        <w:t xml:space="preserve"> соответствии с утвержденными графиками проведено 3 рейда по выявлению случаев нарушений трудового законодательства подрядчиками, осуществляющими ремонт дорог. Проверено 4 подрядчика, всего проанкетировано 5 человек, нарушений не выявлено. </w:t>
      </w:r>
    </w:p>
    <w:p w:rsidR="007520DC" w:rsidRPr="00C95B09" w:rsidRDefault="007520DC" w:rsidP="00FB370A">
      <w:pPr>
        <w:ind w:right="-1"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П</w:t>
      </w:r>
      <w:r w:rsidRPr="00C95B09">
        <w:rPr>
          <w:rFonts w:ascii="Times New Roman" w:eastAsia="Calibri" w:hAnsi="Times New Roman"/>
          <w:sz w:val="28"/>
          <w:szCs w:val="28"/>
          <w:lang w:eastAsia="en-US"/>
        </w:rPr>
        <w:t>роведено 2 рейда по выявлению случаев нарушений трудового законодательства подрядчиками, осуществляющими ремонтные работы в образовательных учреждениях. Проверено 3 подрядчика, всего проанкетировано 4 человека, нарушений не выявлено.</w:t>
      </w:r>
    </w:p>
    <w:p w:rsidR="007520DC" w:rsidRPr="00417DF7" w:rsidRDefault="007520DC" w:rsidP="00FB370A">
      <w:pPr>
        <w:ind w:right="-1" w:firstLine="709"/>
        <w:jc w:val="both"/>
        <w:rPr>
          <w:rFonts w:ascii="Times New Roman" w:hAnsi="Times New Roman"/>
          <w:sz w:val="28"/>
          <w:szCs w:val="28"/>
        </w:rPr>
      </w:pPr>
      <w:r w:rsidRPr="001F0268">
        <w:rPr>
          <w:rFonts w:ascii="Times New Roman" w:hAnsi="Times New Roman"/>
          <w:sz w:val="28"/>
          <w:szCs w:val="28"/>
        </w:rPr>
        <w:t xml:space="preserve">Сотрудниками Управления экономического развития и предпринимательства во время проведения рейдов с гражданами и представителями организаций проводится разъяснительная работа о недопустимости выплат заработной платы «в конвертах», об обязательном заключении трудовых договоров с работниками, об исчислении стажа в случае работы на условиях неполного рабочего времени (0,5 ставки). </w:t>
      </w:r>
      <w:r>
        <w:rPr>
          <w:rFonts w:ascii="Times New Roman" w:hAnsi="Times New Roman"/>
          <w:sz w:val="28"/>
          <w:szCs w:val="28"/>
        </w:rPr>
        <w:t>Г</w:t>
      </w:r>
      <w:r w:rsidRPr="001F0268">
        <w:rPr>
          <w:rFonts w:ascii="Times New Roman" w:hAnsi="Times New Roman"/>
          <w:sz w:val="28"/>
          <w:szCs w:val="28"/>
        </w:rPr>
        <w:t>ражданам раздаются анкеты с вопросами относительно выплаты заработ</w:t>
      </w:r>
      <w:r>
        <w:rPr>
          <w:rFonts w:ascii="Times New Roman" w:hAnsi="Times New Roman"/>
          <w:sz w:val="28"/>
          <w:szCs w:val="28"/>
        </w:rPr>
        <w:t>ной платы «в</w:t>
      </w:r>
      <w:r w:rsidR="00AF02D0" w:rsidRPr="003545FF">
        <w:rPr>
          <w:rFonts w:ascii="Times New Roman" w:hAnsi="Times New Roman"/>
          <w:color w:val="000000"/>
          <w:sz w:val="28"/>
          <w:szCs w:val="28"/>
        </w:rPr>
        <w:t> </w:t>
      </w:r>
      <w:r>
        <w:rPr>
          <w:rFonts w:ascii="Times New Roman" w:hAnsi="Times New Roman"/>
          <w:sz w:val="28"/>
          <w:szCs w:val="28"/>
        </w:rPr>
        <w:t>конвертах», уровня</w:t>
      </w:r>
      <w:r w:rsidRPr="001F0268">
        <w:rPr>
          <w:rFonts w:ascii="Times New Roman" w:hAnsi="Times New Roman"/>
          <w:sz w:val="28"/>
          <w:szCs w:val="28"/>
        </w:rPr>
        <w:t xml:space="preserve"> за</w:t>
      </w:r>
      <w:r>
        <w:rPr>
          <w:rFonts w:ascii="Times New Roman" w:hAnsi="Times New Roman"/>
          <w:sz w:val="28"/>
          <w:szCs w:val="28"/>
        </w:rPr>
        <w:t>работной платы, а также наличия</w:t>
      </w:r>
      <w:r w:rsidRPr="001F0268">
        <w:rPr>
          <w:rFonts w:ascii="Times New Roman" w:hAnsi="Times New Roman"/>
          <w:sz w:val="28"/>
          <w:szCs w:val="28"/>
        </w:rPr>
        <w:t xml:space="preserve"> заключенного трудового договора, которые они могут направить в Управление экономического развития и предпринимательства.</w:t>
      </w:r>
      <w:r w:rsidR="006C1F67">
        <w:rPr>
          <w:rFonts w:ascii="Times New Roman" w:hAnsi="Times New Roman"/>
          <w:sz w:val="28"/>
          <w:szCs w:val="28"/>
        </w:rPr>
        <w:t xml:space="preserve"> </w:t>
      </w:r>
      <w:r>
        <w:rPr>
          <w:rFonts w:ascii="Times New Roman" w:eastAsia="Calibri" w:hAnsi="Times New Roman"/>
          <w:sz w:val="28"/>
          <w:szCs w:val="28"/>
          <w:lang w:eastAsia="en-US"/>
        </w:rPr>
        <w:t xml:space="preserve">В </w:t>
      </w:r>
      <w:r w:rsidRPr="00FD79FC">
        <w:rPr>
          <w:rFonts w:ascii="Times New Roman" w:eastAsia="Calibri" w:hAnsi="Times New Roman"/>
          <w:sz w:val="28"/>
          <w:szCs w:val="28"/>
          <w:lang w:eastAsia="en-US"/>
        </w:rPr>
        <w:t xml:space="preserve">отчетном году выявлено 1 965 </w:t>
      </w:r>
      <w:r w:rsidR="006C1F67">
        <w:rPr>
          <w:rFonts w:ascii="Times New Roman" w:eastAsia="Calibri" w:hAnsi="Times New Roman"/>
          <w:sz w:val="28"/>
          <w:szCs w:val="28"/>
          <w:lang w:eastAsia="en-US"/>
        </w:rPr>
        <w:t>человек</w:t>
      </w:r>
      <w:r w:rsidRPr="00FD79FC">
        <w:rPr>
          <w:rFonts w:ascii="Times New Roman" w:eastAsia="Calibri" w:hAnsi="Times New Roman"/>
          <w:sz w:val="28"/>
          <w:szCs w:val="28"/>
          <w:lang w:eastAsia="en-US"/>
        </w:rPr>
        <w:t xml:space="preserve">, с которыми </w:t>
      </w:r>
      <w:r w:rsidR="006C1F67">
        <w:rPr>
          <w:rFonts w:ascii="Times New Roman" w:eastAsia="Calibri" w:hAnsi="Times New Roman"/>
          <w:sz w:val="28"/>
          <w:szCs w:val="28"/>
          <w:lang w:eastAsia="en-US"/>
        </w:rPr>
        <w:t xml:space="preserve">в 2021 году </w:t>
      </w:r>
      <w:r w:rsidRPr="00FD79FC">
        <w:rPr>
          <w:rFonts w:ascii="Times New Roman" w:eastAsia="Calibri" w:hAnsi="Times New Roman"/>
          <w:sz w:val="28"/>
          <w:szCs w:val="28"/>
          <w:lang w:eastAsia="en-US"/>
        </w:rPr>
        <w:t>трудовые договоры</w:t>
      </w:r>
      <w:r w:rsidR="006C1F67">
        <w:rPr>
          <w:rFonts w:ascii="Times New Roman" w:eastAsia="Calibri" w:hAnsi="Times New Roman"/>
          <w:sz w:val="28"/>
          <w:szCs w:val="28"/>
          <w:lang w:eastAsia="en-US"/>
        </w:rPr>
        <w:t xml:space="preserve"> не заключались</w:t>
      </w:r>
      <w:r w:rsidRPr="00FD79FC">
        <w:rPr>
          <w:rFonts w:ascii="Times New Roman" w:eastAsia="Calibri" w:hAnsi="Times New Roman"/>
          <w:sz w:val="28"/>
          <w:szCs w:val="28"/>
          <w:lang w:eastAsia="en-US"/>
        </w:rPr>
        <w:t xml:space="preserve">, </w:t>
      </w:r>
      <w:r w:rsidR="006C1F67">
        <w:rPr>
          <w:rFonts w:ascii="Times New Roman" w:eastAsia="Calibri" w:hAnsi="Times New Roman"/>
          <w:sz w:val="28"/>
          <w:szCs w:val="28"/>
          <w:lang w:eastAsia="en-US"/>
        </w:rPr>
        <w:t xml:space="preserve">из них в течение 2021 года </w:t>
      </w:r>
      <w:r w:rsidR="006C1F67" w:rsidRPr="006C1F67">
        <w:rPr>
          <w:rFonts w:ascii="Times New Roman" w:eastAsia="Calibri" w:hAnsi="Times New Roman"/>
          <w:bCs/>
          <w:sz w:val="28"/>
          <w:szCs w:val="28"/>
          <w:lang w:eastAsia="en-US"/>
        </w:rPr>
        <w:t>трудовые договоры заключены с</w:t>
      </w:r>
      <w:r w:rsidR="006C1F67" w:rsidRPr="006C1F67">
        <w:rPr>
          <w:rFonts w:ascii="Times New Roman" w:eastAsia="Calibri" w:hAnsi="Times New Roman"/>
          <w:sz w:val="28"/>
          <w:szCs w:val="28"/>
          <w:lang w:eastAsia="en-US"/>
        </w:rPr>
        <w:t xml:space="preserve"> </w:t>
      </w:r>
      <w:r w:rsidRPr="00FD79FC">
        <w:rPr>
          <w:rFonts w:ascii="Times New Roman" w:eastAsia="Calibri" w:hAnsi="Times New Roman"/>
          <w:sz w:val="28"/>
          <w:szCs w:val="28"/>
          <w:lang w:eastAsia="en-US"/>
        </w:rPr>
        <w:t xml:space="preserve">1 527 </w:t>
      </w:r>
      <w:r w:rsidR="006C1F67">
        <w:rPr>
          <w:rFonts w:ascii="Times New Roman" w:eastAsia="Calibri" w:hAnsi="Times New Roman"/>
          <w:sz w:val="28"/>
          <w:szCs w:val="28"/>
          <w:lang w:eastAsia="en-US"/>
        </w:rPr>
        <w:t>работниками</w:t>
      </w:r>
      <w:r w:rsidRPr="00FD79FC">
        <w:rPr>
          <w:rFonts w:ascii="Times New Roman" w:eastAsia="Calibri" w:hAnsi="Times New Roman"/>
          <w:sz w:val="28"/>
          <w:szCs w:val="28"/>
          <w:lang w:eastAsia="en-US"/>
        </w:rPr>
        <w:t>.</w:t>
      </w:r>
    </w:p>
    <w:p w:rsidR="007520DC" w:rsidRDefault="007520DC" w:rsidP="00FB370A">
      <w:pPr>
        <w:tabs>
          <w:tab w:val="left" w:pos="980"/>
        </w:tabs>
        <w:ind w:right="-1" w:firstLine="709"/>
        <w:jc w:val="both"/>
        <w:rPr>
          <w:rFonts w:ascii="Times New Roman" w:hAnsi="Times New Roman"/>
          <w:sz w:val="28"/>
          <w:szCs w:val="28"/>
        </w:rPr>
      </w:pPr>
      <w:r w:rsidRPr="00235148">
        <w:rPr>
          <w:rFonts w:ascii="Times New Roman" w:hAnsi="Times New Roman"/>
          <w:sz w:val="28"/>
          <w:szCs w:val="28"/>
        </w:rPr>
        <w:t>В 20</w:t>
      </w:r>
      <w:r>
        <w:rPr>
          <w:rFonts w:ascii="Times New Roman" w:hAnsi="Times New Roman"/>
          <w:sz w:val="28"/>
          <w:szCs w:val="28"/>
        </w:rPr>
        <w:t>21</w:t>
      </w:r>
      <w:r w:rsidR="00D2141F">
        <w:rPr>
          <w:rFonts w:ascii="Times New Roman" w:hAnsi="Times New Roman"/>
          <w:sz w:val="28"/>
          <w:szCs w:val="28"/>
        </w:rPr>
        <w:t xml:space="preserve"> году проведено </w:t>
      </w:r>
      <w:r w:rsidRPr="00235148">
        <w:rPr>
          <w:rFonts w:ascii="Times New Roman" w:hAnsi="Times New Roman"/>
          <w:sz w:val="28"/>
          <w:szCs w:val="28"/>
        </w:rPr>
        <w:t>заседание рабочей группы по снижению неформальной занятости, легализации «серой» заработной платы, повышению собираемости страховых взносов в Пенсионный фонд Российской Федерации.</w:t>
      </w:r>
    </w:p>
    <w:p w:rsidR="007520DC" w:rsidRPr="00926DA8" w:rsidRDefault="007520DC" w:rsidP="00FB370A">
      <w:pPr>
        <w:tabs>
          <w:tab w:val="left" w:pos="709"/>
        </w:tabs>
        <w:ind w:right="-1" w:firstLine="709"/>
        <w:jc w:val="both"/>
        <w:rPr>
          <w:rFonts w:ascii="Times New Roman" w:hAnsi="Times New Roman"/>
          <w:sz w:val="28"/>
          <w:szCs w:val="28"/>
        </w:rPr>
      </w:pPr>
      <w:r w:rsidRPr="00926DA8">
        <w:rPr>
          <w:rFonts w:ascii="Times New Roman" w:hAnsi="Times New Roman"/>
          <w:sz w:val="28"/>
          <w:szCs w:val="28"/>
        </w:rPr>
        <w:t>По данным Отделения Пенсионного фонда Российской Федерации по Камчатскому краю на 01.01.202</w:t>
      </w:r>
      <w:r w:rsidR="00926DA8">
        <w:rPr>
          <w:rFonts w:ascii="Times New Roman" w:hAnsi="Times New Roman"/>
          <w:sz w:val="28"/>
          <w:szCs w:val="28"/>
        </w:rPr>
        <w:t>2</w:t>
      </w:r>
      <w:r w:rsidRPr="00926DA8">
        <w:rPr>
          <w:rFonts w:ascii="Times New Roman" w:hAnsi="Times New Roman"/>
          <w:sz w:val="28"/>
          <w:szCs w:val="28"/>
        </w:rPr>
        <w:t xml:space="preserve"> численность пенсионеров составила </w:t>
      </w:r>
      <w:r w:rsidR="00AF02D0">
        <w:rPr>
          <w:rFonts w:ascii="Times New Roman" w:hAnsi="Times New Roman"/>
          <w:sz w:val="28"/>
          <w:szCs w:val="28"/>
        </w:rPr>
        <w:t>49</w:t>
      </w:r>
      <w:r w:rsidR="00AF02D0" w:rsidRPr="003545FF">
        <w:rPr>
          <w:rFonts w:ascii="Times New Roman" w:hAnsi="Times New Roman"/>
          <w:color w:val="000000"/>
          <w:sz w:val="28"/>
          <w:szCs w:val="28"/>
        </w:rPr>
        <w:t> </w:t>
      </w:r>
      <w:r w:rsidR="00AF02D0" w:rsidRPr="00926DA8">
        <w:rPr>
          <w:rFonts w:ascii="Times New Roman" w:hAnsi="Times New Roman"/>
          <w:sz w:val="28"/>
          <w:szCs w:val="28"/>
        </w:rPr>
        <w:t>752</w:t>
      </w:r>
      <w:r w:rsidR="00AF02D0" w:rsidRPr="003545FF">
        <w:rPr>
          <w:rFonts w:ascii="Times New Roman" w:hAnsi="Times New Roman"/>
          <w:color w:val="000000"/>
          <w:sz w:val="28"/>
          <w:szCs w:val="28"/>
        </w:rPr>
        <w:t> </w:t>
      </w:r>
      <w:r w:rsidR="00AF02D0" w:rsidRPr="00926DA8">
        <w:rPr>
          <w:rFonts w:ascii="Times New Roman" w:hAnsi="Times New Roman"/>
          <w:sz w:val="28"/>
          <w:szCs w:val="28"/>
        </w:rPr>
        <w:t>человека</w:t>
      </w:r>
      <w:r w:rsidRPr="00926DA8">
        <w:rPr>
          <w:rFonts w:ascii="Times New Roman" w:hAnsi="Times New Roman"/>
          <w:sz w:val="28"/>
          <w:szCs w:val="28"/>
        </w:rPr>
        <w:t xml:space="preserve"> или 2</w:t>
      </w:r>
      <w:r w:rsidR="00926DA8">
        <w:rPr>
          <w:rFonts w:ascii="Times New Roman" w:hAnsi="Times New Roman"/>
          <w:sz w:val="28"/>
          <w:szCs w:val="28"/>
        </w:rPr>
        <w:t>7,4</w:t>
      </w:r>
      <w:r w:rsidRPr="00926DA8">
        <w:rPr>
          <w:rFonts w:ascii="Times New Roman" w:hAnsi="Times New Roman"/>
          <w:sz w:val="28"/>
          <w:szCs w:val="28"/>
        </w:rPr>
        <w:t xml:space="preserve"> процента от общей численности населения краевого центра. </w:t>
      </w:r>
    </w:p>
    <w:p w:rsidR="007520DC" w:rsidRPr="00926DA8" w:rsidRDefault="007520DC" w:rsidP="00FB370A">
      <w:pPr>
        <w:tabs>
          <w:tab w:val="left" w:pos="709"/>
        </w:tabs>
        <w:ind w:right="-1" w:firstLine="709"/>
        <w:jc w:val="both"/>
        <w:rPr>
          <w:rFonts w:ascii="Times New Roman" w:hAnsi="Times New Roman"/>
          <w:sz w:val="28"/>
          <w:szCs w:val="28"/>
        </w:rPr>
      </w:pPr>
      <w:r w:rsidRPr="00926DA8">
        <w:rPr>
          <w:rFonts w:ascii="Times New Roman" w:hAnsi="Times New Roman"/>
          <w:sz w:val="28"/>
          <w:szCs w:val="28"/>
        </w:rPr>
        <w:lastRenderedPageBreak/>
        <w:t xml:space="preserve">Средний размер назначенной пенсии увеличился на </w:t>
      </w:r>
      <w:r w:rsidR="00926DA8">
        <w:rPr>
          <w:rFonts w:ascii="Times New Roman" w:hAnsi="Times New Roman"/>
          <w:sz w:val="28"/>
          <w:szCs w:val="28"/>
        </w:rPr>
        <w:t>6</w:t>
      </w:r>
      <w:r w:rsidRPr="00926DA8">
        <w:rPr>
          <w:rFonts w:ascii="Times New Roman" w:hAnsi="Times New Roman"/>
          <w:sz w:val="28"/>
          <w:szCs w:val="28"/>
        </w:rPr>
        <w:t>,</w:t>
      </w:r>
      <w:r w:rsidR="00926DA8">
        <w:rPr>
          <w:rFonts w:ascii="Times New Roman" w:hAnsi="Times New Roman"/>
          <w:sz w:val="28"/>
          <w:szCs w:val="28"/>
        </w:rPr>
        <w:t>8</w:t>
      </w:r>
      <w:r w:rsidRPr="00926DA8">
        <w:rPr>
          <w:rFonts w:ascii="Times New Roman" w:hAnsi="Times New Roman"/>
          <w:sz w:val="28"/>
          <w:szCs w:val="28"/>
        </w:rPr>
        <w:t xml:space="preserve"> процента за год и составил 2</w:t>
      </w:r>
      <w:r w:rsidR="00926DA8">
        <w:rPr>
          <w:rFonts w:ascii="Times New Roman" w:hAnsi="Times New Roman"/>
          <w:sz w:val="28"/>
          <w:szCs w:val="28"/>
        </w:rPr>
        <w:t>5</w:t>
      </w:r>
      <w:r w:rsidRPr="00926DA8">
        <w:rPr>
          <w:rFonts w:ascii="Times New Roman" w:hAnsi="Times New Roman"/>
          <w:sz w:val="28"/>
          <w:szCs w:val="28"/>
        </w:rPr>
        <w:t> </w:t>
      </w:r>
      <w:r w:rsidR="00926DA8">
        <w:rPr>
          <w:rFonts w:ascii="Times New Roman" w:hAnsi="Times New Roman"/>
          <w:sz w:val="28"/>
          <w:szCs w:val="28"/>
        </w:rPr>
        <w:t>288</w:t>
      </w:r>
      <w:r w:rsidRPr="00926DA8">
        <w:rPr>
          <w:rFonts w:ascii="Times New Roman" w:hAnsi="Times New Roman"/>
          <w:sz w:val="28"/>
          <w:szCs w:val="28"/>
        </w:rPr>
        <w:t>,</w:t>
      </w:r>
      <w:r w:rsidR="00926DA8">
        <w:rPr>
          <w:rFonts w:ascii="Times New Roman" w:hAnsi="Times New Roman"/>
          <w:sz w:val="28"/>
          <w:szCs w:val="28"/>
        </w:rPr>
        <w:t>2</w:t>
      </w:r>
      <w:r w:rsidRPr="00926DA8">
        <w:rPr>
          <w:rFonts w:ascii="Times New Roman" w:hAnsi="Times New Roman"/>
          <w:sz w:val="28"/>
          <w:szCs w:val="28"/>
        </w:rPr>
        <w:t>6 рублей.</w:t>
      </w:r>
    </w:p>
    <w:p w:rsidR="007520DC" w:rsidRPr="00926DA8" w:rsidRDefault="007520DC" w:rsidP="00FB370A">
      <w:pPr>
        <w:spacing w:after="120"/>
        <w:ind w:right="-1" w:firstLine="709"/>
        <w:jc w:val="both"/>
        <w:rPr>
          <w:rFonts w:ascii="Times New Roman" w:hAnsi="Times New Roman"/>
          <w:sz w:val="28"/>
          <w:szCs w:val="28"/>
        </w:rPr>
      </w:pPr>
      <w:r w:rsidRPr="00926DA8">
        <w:rPr>
          <w:rFonts w:ascii="Times New Roman" w:hAnsi="Times New Roman"/>
          <w:sz w:val="28"/>
          <w:szCs w:val="28"/>
        </w:rPr>
        <w:t>Динамика среднего размера трудовых пенсий и величины прожиточного минимума пенсионеров по отношению к среднемесячной номинальной заработной плате на начало 202</w:t>
      </w:r>
      <w:r w:rsidR="00926DA8">
        <w:rPr>
          <w:rFonts w:ascii="Times New Roman" w:hAnsi="Times New Roman"/>
          <w:sz w:val="28"/>
          <w:szCs w:val="28"/>
        </w:rPr>
        <w:t>2</w:t>
      </w:r>
      <w:r w:rsidRPr="00926DA8">
        <w:rPr>
          <w:rFonts w:ascii="Times New Roman" w:hAnsi="Times New Roman"/>
          <w:sz w:val="28"/>
          <w:szCs w:val="28"/>
        </w:rPr>
        <w:t xml:space="preserve"> года представлена на рис. 8 «Уровень жизни населения».</w:t>
      </w:r>
    </w:p>
    <w:p w:rsidR="007520DC" w:rsidRPr="006F271B" w:rsidRDefault="007520DC" w:rsidP="00FB370A">
      <w:pPr>
        <w:ind w:right="-1"/>
        <w:jc w:val="center"/>
        <w:rPr>
          <w:rFonts w:ascii="Times New Roman" w:hAnsi="Times New Roman"/>
          <w:sz w:val="28"/>
          <w:szCs w:val="28"/>
          <w:highlight w:val="cyan"/>
        </w:rPr>
      </w:pPr>
      <w:r w:rsidRPr="006F271B">
        <w:rPr>
          <w:noProof/>
          <w:color w:val="FF0000"/>
          <w:sz w:val="28"/>
          <w:szCs w:val="28"/>
          <w:highlight w:val="cyan"/>
        </w:rPr>
        <w:drawing>
          <wp:inline distT="0" distB="0" distL="0" distR="0" wp14:anchorId="5B9AF5D1" wp14:editId="62D548F0">
            <wp:extent cx="6074410" cy="2609850"/>
            <wp:effectExtent l="0" t="0" r="2540" b="0"/>
            <wp:docPr id="1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E2BB9" w:rsidRPr="007520DC" w:rsidRDefault="007520DC" w:rsidP="00FB370A">
      <w:pPr>
        <w:spacing w:after="240"/>
        <w:ind w:right="-1" w:firstLine="709"/>
        <w:rPr>
          <w:rFonts w:ascii="Times New Roman" w:hAnsi="Times New Roman"/>
        </w:rPr>
      </w:pPr>
      <w:r w:rsidRPr="00926DA8">
        <w:rPr>
          <w:rFonts w:ascii="Times New Roman" w:hAnsi="Times New Roman"/>
        </w:rPr>
        <w:t>Рис. 8. Уровень жизни населения, тыс. рублей</w:t>
      </w:r>
    </w:p>
    <w:p w:rsidR="007520DC" w:rsidRDefault="007520DC" w:rsidP="00362992">
      <w:pPr>
        <w:tabs>
          <w:tab w:val="left" w:pos="4111"/>
        </w:tabs>
        <w:ind w:right="-1"/>
        <w:jc w:val="center"/>
        <w:rPr>
          <w:rFonts w:ascii="Times New Roman" w:hAnsi="Times New Roman"/>
          <w:sz w:val="28"/>
          <w:szCs w:val="28"/>
        </w:rPr>
      </w:pPr>
    </w:p>
    <w:p w:rsidR="0038582A" w:rsidRPr="009F4AFE" w:rsidRDefault="0038582A" w:rsidP="00362992">
      <w:pPr>
        <w:ind w:right="-1"/>
        <w:jc w:val="center"/>
        <w:rPr>
          <w:rFonts w:ascii="Times New Roman" w:hAnsi="Times New Roman"/>
          <w:b/>
          <w:bCs/>
          <w:sz w:val="28"/>
          <w:szCs w:val="28"/>
        </w:rPr>
      </w:pPr>
      <w:bookmarkStart w:id="2" w:name="_Toc447610941"/>
      <w:bookmarkStart w:id="3" w:name="_Toc447611364"/>
      <w:bookmarkStart w:id="4" w:name="_Toc447615381"/>
      <w:bookmarkStart w:id="5" w:name="_Toc447616476"/>
      <w:bookmarkStart w:id="6" w:name="_Toc447616699"/>
      <w:bookmarkStart w:id="7" w:name="_Toc447617118"/>
      <w:bookmarkStart w:id="8" w:name="_Toc447618265"/>
      <w:bookmarkStart w:id="9" w:name="_Toc447620321"/>
      <w:bookmarkStart w:id="10" w:name="_Toc448133966"/>
      <w:bookmarkStart w:id="11" w:name="_Toc448826601"/>
      <w:r w:rsidRPr="009F4AFE">
        <w:rPr>
          <w:rFonts w:ascii="Times New Roman" w:hAnsi="Times New Roman"/>
          <w:b/>
          <w:sz w:val="28"/>
          <w:szCs w:val="28"/>
        </w:rPr>
        <w:t>2. Обоснование достигнутых значений показателей, характеризующих социально-экономическое развитие Петропавловск-Камчатского городского округа</w:t>
      </w:r>
    </w:p>
    <w:p w:rsidR="0038582A" w:rsidRPr="009F4AFE" w:rsidRDefault="0038582A" w:rsidP="00362992">
      <w:pPr>
        <w:spacing w:line="240" w:lineRule="atLeast"/>
        <w:ind w:right="-1"/>
        <w:contextualSpacing/>
        <w:jc w:val="center"/>
        <w:rPr>
          <w:rFonts w:ascii="Times New Roman" w:hAnsi="Times New Roman"/>
          <w:sz w:val="28"/>
          <w:szCs w:val="28"/>
        </w:rPr>
      </w:pPr>
    </w:p>
    <w:p w:rsidR="0038582A" w:rsidRPr="009F4AFE" w:rsidRDefault="0038582A" w:rsidP="00362992">
      <w:pPr>
        <w:spacing w:line="240" w:lineRule="atLeast"/>
        <w:ind w:right="-1"/>
        <w:contextualSpacing/>
        <w:jc w:val="center"/>
        <w:rPr>
          <w:rFonts w:ascii="Times New Roman" w:hAnsi="Times New Roman"/>
          <w:b/>
          <w:sz w:val="28"/>
          <w:szCs w:val="28"/>
        </w:rPr>
      </w:pPr>
      <w:r w:rsidRPr="009F4AFE">
        <w:rPr>
          <w:rFonts w:ascii="Times New Roman" w:hAnsi="Times New Roman"/>
          <w:b/>
          <w:sz w:val="28"/>
          <w:szCs w:val="28"/>
        </w:rPr>
        <w:t>2.1. Экономическое развитие</w:t>
      </w:r>
    </w:p>
    <w:p w:rsidR="0038582A" w:rsidRPr="001152BF" w:rsidRDefault="0038582A" w:rsidP="00362992">
      <w:pPr>
        <w:spacing w:line="240" w:lineRule="atLeast"/>
        <w:ind w:right="-1"/>
        <w:contextualSpacing/>
        <w:jc w:val="center"/>
        <w:rPr>
          <w:rFonts w:ascii="Times New Roman" w:hAnsi="Times New Roman"/>
          <w:sz w:val="28"/>
          <w:szCs w:val="28"/>
          <w:highlight w:val="cyan"/>
        </w:rPr>
      </w:pPr>
    </w:p>
    <w:p w:rsidR="007520DC" w:rsidRPr="007520DC" w:rsidRDefault="0038582A" w:rsidP="00FB370A">
      <w:pPr>
        <w:spacing w:line="240" w:lineRule="atLeast"/>
        <w:ind w:right="-1" w:firstLine="709"/>
        <w:contextualSpacing/>
        <w:jc w:val="both"/>
        <w:rPr>
          <w:rFonts w:ascii="Times New Roman" w:hAnsi="Times New Roman"/>
          <w:sz w:val="28"/>
          <w:szCs w:val="28"/>
        </w:rPr>
      </w:pPr>
      <w:r w:rsidRPr="009F4AFE">
        <w:rPr>
          <w:rFonts w:ascii="Times New Roman" w:hAnsi="Times New Roman"/>
          <w:sz w:val="28"/>
          <w:szCs w:val="28"/>
        </w:rPr>
        <w:t xml:space="preserve">Основными направлениями деятельности администрации городского округа </w:t>
      </w:r>
      <w:r w:rsidRPr="00AD2281">
        <w:rPr>
          <w:rFonts w:ascii="Times New Roman" w:hAnsi="Times New Roman"/>
          <w:sz w:val="28"/>
          <w:szCs w:val="28"/>
        </w:rPr>
        <w:t>на 2019</w:t>
      </w:r>
      <w:r w:rsidR="00362992">
        <w:rPr>
          <w:rFonts w:ascii="Times New Roman" w:hAnsi="Times New Roman"/>
          <w:sz w:val="28"/>
          <w:szCs w:val="28"/>
        </w:rPr>
        <w:t xml:space="preserve"> </w:t>
      </w:r>
      <w:r>
        <w:rPr>
          <w:rFonts w:ascii="Times New Roman" w:hAnsi="Times New Roman"/>
          <w:sz w:val="28"/>
          <w:szCs w:val="28"/>
        </w:rPr>
        <w:t>–</w:t>
      </w:r>
      <w:r w:rsidR="00362992">
        <w:rPr>
          <w:rFonts w:ascii="Times New Roman" w:hAnsi="Times New Roman"/>
          <w:sz w:val="28"/>
          <w:szCs w:val="28"/>
        </w:rPr>
        <w:t xml:space="preserve"> </w:t>
      </w:r>
      <w:r w:rsidRPr="00AD2281">
        <w:rPr>
          <w:rFonts w:ascii="Times New Roman" w:hAnsi="Times New Roman"/>
          <w:sz w:val="28"/>
          <w:szCs w:val="28"/>
        </w:rPr>
        <w:t>2024 годы в</w:t>
      </w:r>
      <w:r w:rsidRPr="009F4AFE">
        <w:rPr>
          <w:rFonts w:ascii="Times New Roman" w:hAnsi="Times New Roman"/>
          <w:sz w:val="28"/>
          <w:szCs w:val="28"/>
        </w:rPr>
        <w:t xml:space="preserve"> сфере малого и среднего предпринимательства являются: оказание консультационной, финансовой и имущественной поддержки субъектам малого и среднего предпринимательства; поддержка местных товаропроизводителей; мониторинг условий ведения бизнеса и принятие согласованных решений по выявлен</w:t>
      </w:r>
      <w:r w:rsidR="001152BF">
        <w:rPr>
          <w:rFonts w:ascii="Times New Roman" w:hAnsi="Times New Roman"/>
          <w:sz w:val="28"/>
          <w:szCs w:val="28"/>
        </w:rPr>
        <w:t>ным проблемам.</w:t>
      </w:r>
    </w:p>
    <w:bookmarkEnd w:id="2"/>
    <w:bookmarkEnd w:id="3"/>
    <w:bookmarkEnd w:id="4"/>
    <w:bookmarkEnd w:id="5"/>
    <w:bookmarkEnd w:id="6"/>
    <w:bookmarkEnd w:id="7"/>
    <w:bookmarkEnd w:id="8"/>
    <w:bookmarkEnd w:id="9"/>
    <w:bookmarkEnd w:id="10"/>
    <w:bookmarkEnd w:id="11"/>
    <w:p w:rsidR="000E6B47" w:rsidRPr="00343B7A" w:rsidRDefault="000E6B47" w:rsidP="00FB370A">
      <w:pPr>
        <w:ind w:right="-1" w:firstLine="709"/>
        <w:jc w:val="both"/>
        <w:rPr>
          <w:rFonts w:ascii="Times New Roman" w:hAnsi="Times New Roman"/>
          <w:sz w:val="28"/>
          <w:szCs w:val="28"/>
        </w:rPr>
      </w:pPr>
      <w:r w:rsidRPr="00343B7A">
        <w:rPr>
          <w:rFonts w:ascii="Times New Roman" w:hAnsi="Times New Roman"/>
          <w:sz w:val="28"/>
          <w:szCs w:val="28"/>
        </w:rPr>
        <w:t>В 20</w:t>
      </w:r>
      <w:r>
        <w:rPr>
          <w:rFonts w:ascii="Times New Roman" w:hAnsi="Times New Roman"/>
          <w:sz w:val="28"/>
          <w:szCs w:val="28"/>
        </w:rPr>
        <w:t>21</w:t>
      </w:r>
      <w:r w:rsidRPr="00343B7A">
        <w:rPr>
          <w:rFonts w:ascii="Times New Roman" w:hAnsi="Times New Roman"/>
          <w:sz w:val="28"/>
          <w:szCs w:val="28"/>
        </w:rPr>
        <w:t xml:space="preserve"> году в Камчатском крае, в том числе на территории городского округа, продолжено внедрение новых </w:t>
      </w:r>
      <w:r w:rsidRPr="00343B7A">
        <w:rPr>
          <w:rFonts w:ascii="Times New Roman" w:hAnsi="Times New Roman"/>
          <w:bCs/>
          <w:sz w:val="28"/>
          <w:szCs w:val="28"/>
        </w:rPr>
        <w:t xml:space="preserve">механизмов поддержки инвесторов </w:t>
      </w:r>
      <w:r w:rsidR="003A2147">
        <w:rPr>
          <w:rFonts w:ascii="Times New Roman" w:hAnsi="Times New Roman"/>
          <w:bCs/>
          <w:sz w:val="28"/>
          <w:szCs w:val="28"/>
        </w:rPr>
        <w:t>–</w:t>
      </w:r>
      <w:r w:rsidR="00875523">
        <w:rPr>
          <w:rFonts w:ascii="Times New Roman" w:hAnsi="Times New Roman"/>
          <w:bCs/>
          <w:sz w:val="28"/>
          <w:szCs w:val="28"/>
        </w:rPr>
        <w:t xml:space="preserve"> режим территория опережающего социально-экономического развития </w:t>
      </w:r>
      <w:r w:rsidRPr="00343B7A">
        <w:rPr>
          <w:rFonts w:ascii="Times New Roman" w:hAnsi="Times New Roman"/>
          <w:bCs/>
          <w:sz w:val="28"/>
          <w:szCs w:val="28"/>
        </w:rPr>
        <w:t>«Камчатка»</w:t>
      </w:r>
      <w:r>
        <w:rPr>
          <w:rFonts w:ascii="Times New Roman" w:hAnsi="Times New Roman"/>
          <w:bCs/>
          <w:sz w:val="28"/>
          <w:szCs w:val="28"/>
        </w:rPr>
        <w:t xml:space="preserve"> (далее – ТОР «Камчатка»)</w:t>
      </w:r>
      <w:r w:rsidRPr="00343B7A">
        <w:rPr>
          <w:rFonts w:ascii="Times New Roman" w:hAnsi="Times New Roman"/>
          <w:bCs/>
          <w:sz w:val="28"/>
          <w:szCs w:val="28"/>
        </w:rPr>
        <w:t xml:space="preserve"> и режим «Свободный</w:t>
      </w:r>
      <w:r w:rsidRPr="00343B7A">
        <w:rPr>
          <w:rFonts w:ascii="Times New Roman" w:hAnsi="Times New Roman"/>
          <w:sz w:val="28"/>
          <w:szCs w:val="28"/>
        </w:rPr>
        <w:t xml:space="preserve"> порт Владивосток», которые в будущем дадут значительный мультипликативный эффект развитию экономики городского округа.</w:t>
      </w:r>
    </w:p>
    <w:p w:rsidR="000E6B47" w:rsidRPr="006101A8" w:rsidRDefault="000E6B47" w:rsidP="00FB370A">
      <w:pPr>
        <w:ind w:right="-1" w:firstLine="709"/>
        <w:jc w:val="both"/>
        <w:rPr>
          <w:rFonts w:ascii="Times New Roman" w:hAnsi="Times New Roman"/>
          <w:sz w:val="28"/>
          <w:szCs w:val="28"/>
        </w:rPr>
      </w:pPr>
      <w:r>
        <w:rPr>
          <w:rFonts w:ascii="Times New Roman" w:hAnsi="Times New Roman"/>
          <w:sz w:val="28"/>
          <w:szCs w:val="28"/>
        </w:rPr>
        <w:t xml:space="preserve">Режим </w:t>
      </w:r>
      <w:r w:rsidRPr="006101A8">
        <w:rPr>
          <w:rFonts w:ascii="Times New Roman" w:hAnsi="Times New Roman"/>
          <w:sz w:val="28"/>
          <w:szCs w:val="28"/>
        </w:rPr>
        <w:t xml:space="preserve">ТОР «Камчатка» предусматривает развитие на территории городского округа туристско-рекреационного комплекса, транспортно-логистического комплекса, судоремонта, а также переработки водных биологических ресурсов. </w:t>
      </w:r>
    </w:p>
    <w:p w:rsidR="00573A91" w:rsidRDefault="000E6B47" w:rsidP="00FB370A">
      <w:pPr>
        <w:ind w:right="-1" w:firstLine="709"/>
        <w:jc w:val="both"/>
        <w:rPr>
          <w:rFonts w:ascii="Times New Roman" w:hAnsi="Times New Roman"/>
          <w:bCs/>
          <w:sz w:val="28"/>
          <w:szCs w:val="28"/>
        </w:rPr>
      </w:pPr>
      <w:r w:rsidRPr="00350A4F">
        <w:rPr>
          <w:rFonts w:ascii="Times New Roman" w:hAnsi="Times New Roman"/>
          <w:bCs/>
          <w:sz w:val="28"/>
          <w:szCs w:val="28"/>
        </w:rPr>
        <w:lastRenderedPageBreak/>
        <w:t xml:space="preserve">В 2021 году администрацией городского округа предоставлено </w:t>
      </w:r>
      <w:proofErr w:type="gramStart"/>
      <w:r w:rsidRPr="00350A4F">
        <w:rPr>
          <w:rFonts w:ascii="Times New Roman" w:hAnsi="Times New Roman"/>
          <w:bCs/>
          <w:sz w:val="28"/>
          <w:szCs w:val="28"/>
        </w:rPr>
        <w:t>53</w:t>
      </w:r>
      <w:r w:rsidR="00AF02D0" w:rsidRPr="003545FF">
        <w:rPr>
          <w:rFonts w:ascii="Times New Roman" w:hAnsi="Times New Roman"/>
          <w:color w:val="000000"/>
          <w:sz w:val="28"/>
          <w:szCs w:val="28"/>
        </w:rPr>
        <w:t> </w:t>
      </w:r>
      <w:r w:rsidRPr="00350A4F">
        <w:rPr>
          <w:rFonts w:ascii="Times New Roman" w:hAnsi="Times New Roman"/>
          <w:bCs/>
          <w:sz w:val="28"/>
          <w:szCs w:val="28"/>
        </w:rPr>
        <w:t xml:space="preserve"> земельных</w:t>
      </w:r>
      <w:proofErr w:type="gramEnd"/>
      <w:r w:rsidRPr="00350A4F">
        <w:rPr>
          <w:rFonts w:ascii="Times New Roman" w:hAnsi="Times New Roman"/>
          <w:bCs/>
          <w:sz w:val="28"/>
          <w:szCs w:val="28"/>
        </w:rPr>
        <w:t xml:space="preserve"> участк</w:t>
      </w:r>
      <w:r w:rsidR="00875523">
        <w:rPr>
          <w:rFonts w:ascii="Times New Roman" w:hAnsi="Times New Roman"/>
          <w:bCs/>
          <w:sz w:val="28"/>
          <w:szCs w:val="28"/>
        </w:rPr>
        <w:t>а</w:t>
      </w:r>
      <w:r w:rsidRPr="00350A4F">
        <w:rPr>
          <w:rFonts w:ascii="Times New Roman" w:hAnsi="Times New Roman"/>
          <w:bCs/>
          <w:sz w:val="28"/>
          <w:szCs w:val="28"/>
        </w:rPr>
        <w:t xml:space="preserve"> резидентам, осуществляющим деятельность в рамках данных режимов, 2 земельных участка предоставлено </w:t>
      </w:r>
      <w:r w:rsidR="00875523">
        <w:rPr>
          <w:rFonts w:ascii="Times New Roman" w:hAnsi="Times New Roman"/>
          <w:bCs/>
          <w:sz w:val="28"/>
          <w:szCs w:val="28"/>
        </w:rPr>
        <w:t>а</w:t>
      </w:r>
      <w:r w:rsidR="003117A2">
        <w:rPr>
          <w:rFonts w:ascii="Times New Roman" w:hAnsi="Times New Roman"/>
          <w:bCs/>
          <w:sz w:val="28"/>
          <w:szCs w:val="28"/>
        </w:rPr>
        <w:t xml:space="preserve">кционерному обществу (далее – </w:t>
      </w:r>
      <w:r w:rsidRPr="00350A4F">
        <w:rPr>
          <w:rFonts w:ascii="Times New Roman" w:hAnsi="Times New Roman"/>
          <w:bCs/>
          <w:sz w:val="28"/>
          <w:szCs w:val="28"/>
        </w:rPr>
        <w:t>АО</w:t>
      </w:r>
      <w:r w:rsidR="003117A2">
        <w:rPr>
          <w:rFonts w:ascii="Times New Roman" w:hAnsi="Times New Roman"/>
          <w:bCs/>
          <w:sz w:val="28"/>
          <w:szCs w:val="28"/>
        </w:rPr>
        <w:t>)</w:t>
      </w:r>
      <w:r w:rsidRPr="00350A4F">
        <w:rPr>
          <w:rFonts w:ascii="Times New Roman" w:hAnsi="Times New Roman"/>
          <w:bCs/>
          <w:sz w:val="28"/>
          <w:szCs w:val="28"/>
        </w:rPr>
        <w:t xml:space="preserve"> «Корпорации развития Дальнего Востока и Ар</w:t>
      </w:r>
      <w:r>
        <w:rPr>
          <w:rFonts w:ascii="Times New Roman" w:hAnsi="Times New Roman"/>
          <w:bCs/>
          <w:sz w:val="28"/>
          <w:szCs w:val="28"/>
        </w:rPr>
        <w:t>к</w:t>
      </w:r>
      <w:r w:rsidRPr="00350A4F">
        <w:rPr>
          <w:rFonts w:ascii="Times New Roman" w:hAnsi="Times New Roman"/>
          <w:bCs/>
          <w:sz w:val="28"/>
          <w:szCs w:val="28"/>
        </w:rPr>
        <w:t>тики».</w:t>
      </w:r>
    </w:p>
    <w:p w:rsidR="007C538E" w:rsidRDefault="007C538E" w:rsidP="00FB370A">
      <w:pPr>
        <w:autoSpaceDE w:val="0"/>
        <w:autoSpaceDN w:val="0"/>
        <w:adjustRightInd w:val="0"/>
        <w:ind w:right="-1" w:firstLine="709"/>
        <w:contextualSpacing/>
        <w:jc w:val="both"/>
        <w:rPr>
          <w:rFonts w:ascii="Times New Roman" w:eastAsia="Calibri" w:hAnsi="Times New Roman"/>
          <w:bCs/>
          <w:sz w:val="28"/>
          <w:szCs w:val="28"/>
          <w:lang w:eastAsia="en-US"/>
        </w:rPr>
      </w:pPr>
      <w:r w:rsidRPr="007C538E">
        <w:rPr>
          <w:rFonts w:ascii="Times New Roman" w:eastAsia="Calibri" w:hAnsi="Times New Roman"/>
          <w:bCs/>
          <w:sz w:val="28"/>
          <w:szCs w:val="28"/>
          <w:lang w:eastAsia="en-US"/>
        </w:rPr>
        <w:t xml:space="preserve">Расширение инвестиционного потенциала </w:t>
      </w:r>
      <w:r>
        <w:rPr>
          <w:rFonts w:ascii="Times New Roman" w:eastAsia="Calibri" w:hAnsi="Times New Roman"/>
          <w:bCs/>
          <w:sz w:val="28"/>
          <w:szCs w:val="28"/>
          <w:lang w:eastAsia="en-US"/>
        </w:rPr>
        <w:t>городского округа</w:t>
      </w:r>
      <w:r w:rsidRPr="007C538E">
        <w:rPr>
          <w:rFonts w:ascii="Times New Roman" w:eastAsia="Calibri" w:hAnsi="Times New Roman"/>
          <w:bCs/>
          <w:sz w:val="28"/>
          <w:szCs w:val="28"/>
          <w:lang w:eastAsia="en-US"/>
        </w:rPr>
        <w:t xml:space="preserve"> за счет введения особых экономических режимов на его территории привело к увеличению общего </w:t>
      </w:r>
      <w:r w:rsidRPr="007C538E">
        <w:rPr>
          <w:rFonts w:ascii="Times New Roman" w:hAnsi="Times New Roman"/>
          <w:bCs/>
          <w:sz w:val="28"/>
          <w:szCs w:val="28"/>
        </w:rPr>
        <w:t xml:space="preserve">объема инвестиций </w:t>
      </w:r>
      <w:r w:rsidRPr="007C538E">
        <w:rPr>
          <w:rFonts w:ascii="Times New Roman" w:hAnsi="Times New Roman"/>
          <w:sz w:val="28"/>
          <w:szCs w:val="28"/>
        </w:rPr>
        <w:t>в основной капитал крупных и средних организаций городского</w:t>
      </w:r>
      <w:r>
        <w:rPr>
          <w:rFonts w:ascii="Times New Roman" w:hAnsi="Times New Roman"/>
          <w:sz w:val="28"/>
          <w:szCs w:val="28"/>
        </w:rPr>
        <w:t xml:space="preserve"> округа </w:t>
      </w:r>
      <w:r w:rsidRPr="007C538E">
        <w:rPr>
          <w:rFonts w:ascii="Times New Roman" w:eastAsia="Calibri" w:hAnsi="Times New Roman"/>
          <w:bCs/>
          <w:sz w:val="28"/>
          <w:szCs w:val="28"/>
          <w:lang w:eastAsia="en-US"/>
        </w:rPr>
        <w:t>по итогам 202</w:t>
      </w:r>
      <w:r>
        <w:rPr>
          <w:rFonts w:ascii="Times New Roman" w:eastAsia="Calibri" w:hAnsi="Times New Roman"/>
          <w:bCs/>
          <w:sz w:val="28"/>
          <w:szCs w:val="28"/>
          <w:lang w:eastAsia="en-US"/>
        </w:rPr>
        <w:t>1</w:t>
      </w:r>
      <w:r w:rsidRPr="007C538E">
        <w:rPr>
          <w:rFonts w:ascii="Times New Roman" w:eastAsia="Calibri" w:hAnsi="Times New Roman"/>
          <w:bCs/>
          <w:sz w:val="28"/>
          <w:szCs w:val="28"/>
          <w:lang w:eastAsia="en-US"/>
        </w:rPr>
        <w:t xml:space="preserve"> года до </w:t>
      </w:r>
      <w:r w:rsidRPr="00532A0A">
        <w:rPr>
          <w:rFonts w:ascii="Times New Roman" w:hAnsi="Times New Roman"/>
          <w:sz w:val="28"/>
          <w:szCs w:val="28"/>
        </w:rPr>
        <w:t>42 149,6</w:t>
      </w:r>
      <w:r>
        <w:rPr>
          <w:rFonts w:ascii="Times New Roman" w:hAnsi="Times New Roman"/>
          <w:sz w:val="28"/>
          <w:szCs w:val="28"/>
        </w:rPr>
        <w:t>00</w:t>
      </w:r>
      <w:r w:rsidRPr="007C538E">
        <w:rPr>
          <w:rFonts w:ascii="Times New Roman" w:eastAsia="Calibri" w:hAnsi="Times New Roman"/>
          <w:bCs/>
          <w:sz w:val="28"/>
          <w:szCs w:val="28"/>
          <w:lang w:eastAsia="en-US"/>
        </w:rPr>
        <w:t xml:space="preserve"> млн. рублей, что на </w:t>
      </w:r>
      <w:r>
        <w:rPr>
          <w:rFonts w:ascii="Times New Roman" w:eastAsia="Calibri" w:hAnsi="Times New Roman"/>
          <w:bCs/>
          <w:sz w:val="28"/>
          <w:szCs w:val="28"/>
          <w:lang w:eastAsia="en-US"/>
        </w:rPr>
        <w:t>65</w:t>
      </w:r>
      <w:r w:rsidRPr="007C538E">
        <w:rPr>
          <w:rFonts w:ascii="Times New Roman" w:eastAsia="Calibri" w:hAnsi="Times New Roman"/>
          <w:bCs/>
          <w:sz w:val="28"/>
          <w:szCs w:val="28"/>
          <w:lang w:eastAsia="en-US"/>
        </w:rPr>
        <w:t>,9 процента больше, чем в 20</w:t>
      </w:r>
      <w:r>
        <w:rPr>
          <w:rFonts w:ascii="Times New Roman" w:eastAsia="Calibri" w:hAnsi="Times New Roman"/>
          <w:bCs/>
          <w:sz w:val="28"/>
          <w:szCs w:val="28"/>
          <w:lang w:eastAsia="en-US"/>
        </w:rPr>
        <w:t>20</w:t>
      </w:r>
      <w:r w:rsidRPr="007C538E">
        <w:rPr>
          <w:rFonts w:ascii="Times New Roman" w:eastAsia="Calibri" w:hAnsi="Times New Roman"/>
          <w:bCs/>
          <w:sz w:val="28"/>
          <w:szCs w:val="28"/>
          <w:lang w:eastAsia="en-US"/>
        </w:rPr>
        <w:t xml:space="preserve"> году (объем инвестиций в 20</w:t>
      </w:r>
      <w:r>
        <w:rPr>
          <w:rFonts w:ascii="Times New Roman" w:eastAsia="Calibri" w:hAnsi="Times New Roman"/>
          <w:bCs/>
          <w:sz w:val="28"/>
          <w:szCs w:val="28"/>
          <w:lang w:eastAsia="en-US"/>
        </w:rPr>
        <w:t>20</w:t>
      </w:r>
      <w:r w:rsidRPr="007C538E">
        <w:rPr>
          <w:rFonts w:ascii="Times New Roman" w:eastAsia="Calibri" w:hAnsi="Times New Roman"/>
          <w:bCs/>
          <w:sz w:val="28"/>
          <w:szCs w:val="28"/>
          <w:lang w:eastAsia="en-US"/>
        </w:rPr>
        <w:t xml:space="preserve"> году составлял </w:t>
      </w:r>
      <w:r>
        <w:rPr>
          <w:rFonts w:ascii="Times New Roman" w:eastAsia="Calibri" w:hAnsi="Times New Roman"/>
          <w:bCs/>
          <w:sz w:val="28"/>
          <w:szCs w:val="28"/>
          <w:lang w:eastAsia="en-US"/>
        </w:rPr>
        <w:t>25 404,455</w:t>
      </w:r>
      <w:r w:rsidRPr="007C538E">
        <w:rPr>
          <w:rFonts w:ascii="Times New Roman" w:eastAsia="Calibri" w:hAnsi="Times New Roman"/>
          <w:bCs/>
          <w:sz w:val="28"/>
          <w:szCs w:val="28"/>
          <w:lang w:eastAsia="en-US"/>
        </w:rPr>
        <w:t xml:space="preserve"> млн. рублей).</w:t>
      </w:r>
    </w:p>
    <w:p w:rsidR="000E6B47" w:rsidRPr="007C538E" w:rsidRDefault="000E6B47" w:rsidP="00FB370A">
      <w:pPr>
        <w:autoSpaceDE w:val="0"/>
        <w:autoSpaceDN w:val="0"/>
        <w:adjustRightInd w:val="0"/>
        <w:ind w:right="-1" w:firstLine="709"/>
        <w:contextualSpacing/>
        <w:jc w:val="both"/>
        <w:rPr>
          <w:rFonts w:ascii="Times New Roman" w:eastAsia="Calibri" w:hAnsi="Times New Roman"/>
          <w:bCs/>
          <w:sz w:val="28"/>
          <w:szCs w:val="28"/>
          <w:lang w:eastAsia="en-US"/>
        </w:rPr>
      </w:pPr>
      <w:r w:rsidRPr="002050AF">
        <w:rPr>
          <w:rFonts w:ascii="Times New Roman" w:hAnsi="Times New Roman"/>
          <w:color w:val="000000"/>
          <w:sz w:val="28"/>
          <w:szCs w:val="28"/>
        </w:rPr>
        <w:t xml:space="preserve">В целях формирования благоприятного инвестиционного климата в Камчатском крае и обеспечения устойчивого роста инвестиционной </w:t>
      </w:r>
      <w:r w:rsidR="00AE5FDA">
        <w:rPr>
          <w:rFonts w:ascii="Times New Roman" w:hAnsi="Times New Roman"/>
          <w:color w:val="000000"/>
          <w:sz w:val="28"/>
          <w:szCs w:val="28"/>
        </w:rPr>
        <w:t>активности администрацией городского округа</w:t>
      </w:r>
      <w:r w:rsidRPr="002050AF">
        <w:rPr>
          <w:rFonts w:ascii="Times New Roman" w:hAnsi="Times New Roman"/>
          <w:color w:val="000000"/>
          <w:sz w:val="28"/>
          <w:szCs w:val="28"/>
        </w:rPr>
        <w:t xml:space="preserve"> реализован комплекс мероприятий в различных сферах деятельности, направленный на снятие административных барьеров и развитие бизнеса:</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1) успешно функционирует Совет по предпринимательству и инвестициям при администрации Петропавловск-Камчатского городского округа, созданный с целью оказания содействия развитию малого и среднего предприниматель</w:t>
      </w:r>
      <w:r w:rsidR="00AE5FDA">
        <w:rPr>
          <w:rFonts w:ascii="Times New Roman" w:hAnsi="Times New Roman"/>
          <w:bCs/>
          <w:sz w:val="28"/>
          <w:szCs w:val="28"/>
        </w:rPr>
        <w:t xml:space="preserve">ства в </w:t>
      </w:r>
      <w:r w:rsidRPr="00F1396C">
        <w:rPr>
          <w:rFonts w:ascii="Times New Roman" w:hAnsi="Times New Roman"/>
          <w:bCs/>
          <w:sz w:val="28"/>
          <w:szCs w:val="28"/>
        </w:rPr>
        <w:t>городском округе;</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2) приняты нормативные правовые акты</w:t>
      </w:r>
      <w:r w:rsidR="00CC1271">
        <w:rPr>
          <w:rFonts w:ascii="Times New Roman" w:hAnsi="Times New Roman"/>
          <w:bCs/>
          <w:sz w:val="28"/>
          <w:szCs w:val="28"/>
        </w:rPr>
        <w:t xml:space="preserve"> </w:t>
      </w:r>
      <w:r w:rsidR="00CC1271" w:rsidRPr="00CC1271">
        <w:rPr>
          <w:rFonts w:ascii="Times New Roman" w:hAnsi="Times New Roman"/>
          <w:bCs/>
          <w:sz w:val="28"/>
          <w:szCs w:val="28"/>
        </w:rPr>
        <w:t>(далее</w:t>
      </w:r>
      <w:r w:rsidR="00362992">
        <w:rPr>
          <w:rFonts w:ascii="Times New Roman" w:hAnsi="Times New Roman"/>
          <w:bCs/>
          <w:sz w:val="28"/>
          <w:szCs w:val="28"/>
        </w:rPr>
        <w:t xml:space="preserve"> также</w:t>
      </w:r>
      <w:r w:rsidR="00CC1271" w:rsidRPr="00CC1271">
        <w:rPr>
          <w:rFonts w:ascii="Times New Roman" w:hAnsi="Times New Roman"/>
          <w:bCs/>
          <w:sz w:val="28"/>
          <w:szCs w:val="28"/>
        </w:rPr>
        <w:t xml:space="preserve"> – НПА)</w:t>
      </w:r>
      <w:r w:rsidRPr="00F1396C">
        <w:rPr>
          <w:rFonts w:ascii="Times New Roman" w:hAnsi="Times New Roman"/>
          <w:bCs/>
          <w:sz w:val="28"/>
          <w:szCs w:val="28"/>
        </w:rPr>
        <w:t>, устанавливающие основные направления инвестиционной политики городского округа и развития малого и среднего предпринимательства, включающие в себя порядки предоставления субсидий и грантов предпринимателям, сопровождения инвестиционных проектов, регулирования отношений в сфере осуществления инвестиционной деятельности;</w:t>
      </w:r>
    </w:p>
    <w:p w:rsidR="000E6B47" w:rsidRPr="00F1396C" w:rsidRDefault="000E6B47" w:rsidP="00FB370A">
      <w:pPr>
        <w:ind w:right="-1" w:firstLine="709"/>
        <w:jc w:val="both"/>
        <w:rPr>
          <w:rFonts w:ascii="Times New Roman" w:hAnsi="Times New Roman"/>
          <w:bCs/>
          <w:sz w:val="28"/>
          <w:szCs w:val="28"/>
        </w:rPr>
      </w:pPr>
      <w:r>
        <w:rPr>
          <w:rFonts w:ascii="Times New Roman" w:hAnsi="Times New Roman"/>
          <w:bCs/>
          <w:sz w:val="28"/>
          <w:szCs w:val="28"/>
        </w:rPr>
        <w:t>3</w:t>
      </w:r>
      <w:r w:rsidRPr="00F1396C">
        <w:rPr>
          <w:rFonts w:ascii="Times New Roman" w:hAnsi="Times New Roman"/>
          <w:bCs/>
          <w:sz w:val="28"/>
          <w:szCs w:val="28"/>
        </w:rPr>
        <w:t>) на официальном сайте администрации городского округа созданы вкладки «Инвестиции» и «Предпринимательство», где сосредоточена информация о мерах государственной и муниципальной поддержки, результатах заседаний общественных советов, канале прямой связи инвестора и администрации городского округа;</w:t>
      </w:r>
    </w:p>
    <w:p w:rsidR="000E6B47" w:rsidRPr="00F1396C" w:rsidRDefault="000E6B47" w:rsidP="00FB370A">
      <w:pPr>
        <w:ind w:right="-1" w:firstLine="709"/>
        <w:jc w:val="both"/>
        <w:rPr>
          <w:rFonts w:ascii="Times New Roman" w:hAnsi="Times New Roman"/>
          <w:bCs/>
          <w:sz w:val="28"/>
          <w:szCs w:val="28"/>
        </w:rPr>
      </w:pPr>
      <w:r>
        <w:rPr>
          <w:rFonts w:ascii="Times New Roman" w:hAnsi="Times New Roman"/>
          <w:bCs/>
          <w:sz w:val="28"/>
          <w:szCs w:val="28"/>
        </w:rPr>
        <w:t>4</w:t>
      </w:r>
      <w:r w:rsidRPr="00F1396C">
        <w:rPr>
          <w:rFonts w:ascii="Times New Roman" w:hAnsi="Times New Roman"/>
          <w:bCs/>
          <w:sz w:val="28"/>
          <w:szCs w:val="28"/>
        </w:rPr>
        <w:t>) создан и успешно функционирует консультационный пункт для субъектов малого и среднего предпринимательства городского округа, где предприниматели могут получить разъяснения по вопросам подготовки бизнес-планов проектов, получения субсидий из местного бюджета и иным интересующим темам (в 20</w:t>
      </w:r>
      <w:r>
        <w:rPr>
          <w:rFonts w:ascii="Times New Roman" w:hAnsi="Times New Roman"/>
          <w:bCs/>
          <w:sz w:val="28"/>
          <w:szCs w:val="28"/>
        </w:rPr>
        <w:t>21</w:t>
      </w:r>
      <w:r w:rsidRPr="00F1396C">
        <w:rPr>
          <w:rFonts w:ascii="Times New Roman" w:hAnsi="Times New Roman"/>
          <w:bCs/>
          <w:sz w:val="28"/>
          <w:szCs w:val="28"/>
        </w:rPr>
        <w:t xml:space="preserve"> году оказано более</w:t>
      </w:r>
      <w:r>
        <w:rPr>
          <w:rFonts w:ascii="Times New Roman" w:hAnsi="Times New Roman"/>
          <w:bCs/>
          <w:sz w:val="28"/>
          <w:szCs w:val="28"/>
        </w:rPr>
        <w:t xml:space="preserve"> 400</w:t>
      </w:r>
      <w:r w:rsidRPr="00F1396C">
        <w:rPr>
          <w:rFonts w:ascii="Times New Roman" w:hAnsi="Times New Roman"/>
          <w:bCs/>
          <w:sz w:val="28"/>
          <w:szCs w:val="28"/>
        </w:rPr>
        <w:t xml:space="preserve"> консультаций);</w:t>
      </w:r>
    </w:p>
    <w:p w:rsidR="000E6B47" w:rsidRPr="00450B9E" w:rsidRDefault="000E6B47" w:rsidP="00FB370A">
      <w:pPr>
        <w:ind w:right="-1" w:firstLine="709"/>
        <w:jc w:val="both"/>
        <w:rPr>
          <w:rFonts w:ascii="Times New Roman" w:hAnsi="Times New Roman"/>
          <w:bCs/>
          <w:sz w:val="28"/>
          <w:szCs w:val="28"/>
        </w:rPr>
      </w:pPr>
      <w:r>
        <w:rPr>
          <w:rFonts w:ascii="Times New Roman" w:hAnsi="Times New Roman"/>
          <w:bCs/>
          <w:sz w:val="28"/>
          <w:szCs w:val="28"/>
        </w:rPr>
        <w:t>5</w:t>
      </w:r>
      <w:r w:rsidRPr="00F1396C">
        <w:rPr>
          <w:rFonts w:ascii="Times New Roman" w:hAnsi="Times New Roman"/>
          <w:bCs/>
          <w:sz w:val="28"/>
          <w:szCs w:val="28"/>
        </w:rPr>
        <w:t>) разработаны и приняты НПА, устанавливающие порядок проведения оценки регулирующего воздействия и экспертизы муниципальных НПА, регулирующих вопросы, связанные с осуществлением предпринимательской деятельности,</w:t>
      </w:r>
      <w:r w:rsidR="00573A91">
        <w:rPr>
          <w:rFonts w:ascii="Times New Roman" w:hAnsi="Times New Roman"/>
          <w:bCs/>
          <w:sz w:val="28"/>
          <w:szCs w:val="28"/>
        </w:rPr>
        <w:t xml:space="preserve"> а</w:t>
      </w:r>
      <w:r w:rsidRPr="00F1396C">
        <w:rPr>
          <w:rFonts w:ascii="Times New Roman" w:hAnsi="Times New Roman"/>
          <w:bCs/>
          <w:sz w:val="28"/>
          <w:szCs w:val="28"/>
        </w:rPr>
        <w:t xml:space="preserve"> также определен уполномоченный орган, ответственный за ее проведение </w:t>
      </w:r>
      <w:r w:rsidRPr="00354771">
        <w:rPr>
          <w:rFonts w:ascii="Times New Roman" w:hAnsi="Times New Roman"/>
          <w:bCs/>
          <w:sz w:val="28"/>
          <w:szCs w:val="28"/>
        </w:rPr>
        <w:t xml:space="preserve">(в 2021 году проведена оценка регулирующего воздействия в отношении </w:t>
      </w:r>
      <w:r>
        <w:rPr>
          <w:rFonts w:ascii="Times New Roman" w:hAnsi="Times New Roman"/>
          <w:bCs/>
          <w:sz w:val="28"/>
          <w:szCs w:val="28"/>
        </w:rPr>
        <w:t>11</w:t>
      </w:r>
      <w:r w:rsidRPr="00354771">
        <w:rPr>
          <w:rFonts w:ascii="Times New Roman" w:hAnsi="Times New Roman"/>
          <w:bCs/>
          <w:sz w:val="28"/>
          <w:szCs w:val="28"/>
        </w:rPr>
        <w:t xml:space="preserve"> НПА, в отношении </w:t>
      </w:r>
      <w:r>
        <w:rPr>
          <w:rFonts w:ascii="Times New Roman" w:hAnsi="Times New Roman"/>
          <w:bCs/>
          <w:sz w:val="28"/>
          <w:szCs w:val="28"/>
        </w:rPr>
        <w:t>20</w:t>
      </w:r>
      <w:r w:rsidRPr="00354771">
        <w:rPr>
          <w:rFonts w:ascii="Times New Roman" w:hAnsi="Times New Roman"/>
          <w:bCs/>
          <w:sz w:val="28"/>
          <w:szCs w:val="28"/>
        </w:rPr>
        <w:t xml:space="preserve"> НПА проведена экспертиза);</w:t>
      </w:r>
    </w:p>
    <w:p w:rsidR="000E6B47" w:rsidRPr="00F1396C" w:rsidRDefault="000E6B47" w:rsidP="00FB370A">
      <w:pPr>
        <w:ind w:right="-1" w:firstLine="709"/>
        <w:jc w:val="both"/>
        <w:rPr>
          <w:rFonts w:ascii="Times New Roman" w:hAnsi="Times New Roman"/>
          <w:bCs/>
          <w:sz w:val="28"/>
          <w:szCs w:val="28"/>
        </w:rPr>
      </w:pPr>
      <w:r>
        <w:rPr>
          <w:rFonts w:ascii="Times New Roman" w:hAnsi="Times New Roman"/>
          <w:bCs/>
          <w:sz w:val="28"/>
          <w:szCs w:val="28"/>
        </w:rPr>
        <w:t>6</w:t>
      </w:r>
      <w:r w:rsidRPr="00F1396C">
        <w:rPr>
          <w:rFonts w:ascii="Times New Roman" w:hAnsi="Times New Roman"/>
          <w:bCs/>
          <w:sz w:val="28"/>
          <w:szCs w:val="28"/>
        </w:rPr>
        <w:t xml:space="preserve">) </w:t>
      </w:r>
      <w:r w:rsidRPr="004637E5">
        <w:rPr>
          <w:rFonts w:ascii="Times New Roman" w:hAnsi="Times New Roman"/>
          <w:bCs/>
          <w:sz w:val="28"/>
          <w:szCs w:val="28"/>
        </w:rPr>
        <w:t>сформирован Перечень инвестиционных объектов Петропавловск-Камчатского городского округа на 202</w:t>
      </w:r>
      <w:r>
        <w:rPr>
          <w:rFonts w:ascii="Times New Roman" w:hAnsi="Times New Roman"/>
          <w:bCs/>
          <w:sz w:val="28"/>
          <w:szCs w:val="28"/>
        </w:rPr>
        <w:t>2</w:t>
      </w:r>
      <w:r w:rsidRPr="004637E5">
        <w:rPr>
          <w:rFonts w:ascii="Times New Roman" w:hAnsi="Times New Roman"/>
          <w:bCs/>
          <w:sz w:val="28"/>
          <w:szCs w:val="28"/>
        </w:rPr>
        <w:t xml:space="preserve"> год, плановый период 202</w:t>
      </w:r>
      <w:r>
        <w:rPr>
          <w:rFonts w:ascii="Times New Roman" w:hAnsi="Times New Roman"/>
          <w:bCs/>
          <w:sz w:val="28"/>
          <w:szCs w:val="28"/>
        </w:rPr>
        <w:t>3</w:t>
      </w:r>
      <w:r w:rsidR="00362992">
        <w:rPr>
          <w:rFonts w:ascii="Times New Roman" w:hAnsi="Times New Roman"/>
          <w:bCs/>
          <w:sz w:val="28"/>
          <w:szCs w:val="28"/>
        </w:rPr>
        <w:t xml:space="preserve"> </w:t>
      </w:r>
      <w:r w:rsidR="00362992" w:rsidRPr="0069024B">
        <w:rPr>
          <w:rFonts w:ascii="Times New Roman" w:hAnsi="Times New Roman"/>
          <w:sz w:val="28"/>
          <w:szCs w:val="28"/>
        </w:rPr>
        <w:t>–</w:t>
      </w:r>
      <w:r w:rsidR="00362992">
        <w:rPr>
          <w:rFonts w:ascii="Times New Roman" w:hAnsi="Times New Roman"/>
          <w:sz w:val="28"/>
          <w:szCs w:val="28"/>
        </w:rPr>
        <w:t xml:space="preserve"> </w:t>
      </w:r>
      <w:r w:rsidRPr="004637E5">
        <w:rPr>
          <w:rFonts w:ascii="Times New Roman" w:hAnsi="Times New Roman"/>
          <w:bCs/>
          <w:sz w:val="28"/>
          <w:szCs w:val="28"/>
        </w:rPr>
        <w:t>202</w:t>
      </w:r>
      <w:r>
        <w:rPr>
          <w:rFonts w:ascii="Times New Roman" w:hAnsi="Times New Roman"/>
          <w:bCs/>
          <w:sz w:val="28"/>
          <w:szCs w:val="28"/>
        </w:rPr>
        <w:t>4</w:t>
      </w:r>
      <w:r w:rsidRPr="004637E5">
        <w:rPr>
          <w:rFonts w:ascii="Times New Roman" w:hAnsi="Times New Roman"/>
          <w:bCs/>
          <w:sz w:val="28"/>
          <w:szCs w:val="28"/>
        </w:rPr>
        <w:t xml:space="preserve"> годов и прогнозный период 202</w:t>
      </w:r>
      <w:r>
        <w:rPr>
          <w:rFonts w:ascii="Times New Roman" w:hAnsi="Times New Roman"/>
          <w:bCs/>
          <w:sz w:val="28"/>
          <w:szCs w:val="28"/>
        </w:rPr>
        <w:t>5</w:t>
      </w:r>
      <w:r w:rsidR="00362992">
        <w:rPr>
          <w:rFonts w:ascii="Times New Roman" w:hAnsi="Times New Roman"/>
          <w:bCs/>
          <w:sz w:val="28"/>
          <w:szCs w:val="28"/>
        </w:rPr>
        <w:t xml:space="preserve"> </w:t>
      </w:r>
      <w:r w:rsidR="007D2DB2">
        <w:rPr>
          <w:rFonts w:ascii="Times New Roman" w:hAnsi="Times New Roman"/>
          <w:bCs/>
          <w:sz w:val="28"/>
          <w:szCs w:val="28"/>
        </w:rPr>
        <w:t>–</w:t>
      </w:r>
      <w:r w:rsidR="00362992">
        <w:rPr>
          <w:rFonts w:ascii="Times New Roman" w:hAnsi="Times New Roman"/>
          <w:bCs/>
          <w:sz w:val="28"/>
          <w:szCs w:val="28"/>
        </w:rPr>
        <w:t xml:space="preserve"> </w:t>
      </w:r>
      <w:r w:rsidRPr="004637E5">
        <w:rPr>
          <w:rFonts w:ascii="Times New Roman" w:hAnsi="Times New Roman"/>
          <w:bCs/>
          <w:sz w:val="28"/>
          <w:szCs w:val="28"/>
        </w:rPr>
        <w:t>202</w:t>
      </w:r>
      <w:r>
        <w:rPr>
          <w:rFonts w:ascii="Times New Roman" w:hAnsi="Times New Roman"/>
          <w:bCs/>
          <w:sz w:val="28"/>
          <w:szCs w:val="28"/>
        </w:rPr>
        <w:t>7</w:t>
      </w:r>
      <w:r w:rsidRPr="004637E5">
        <w:rPr>
          <w:rFonts w:ascii="Times New Roman" w:hAnsi="Times New Roman"/>
          <w:bCs/>
          <w:sz w:val="28"/>
          <w:szCs w:val="28"/>
        </w:rPr>
        <w:t xml:space="preserve"> годов, утвержденный </w:t>
      </w:r>
      <w:r>
        <w:rPr>
          <w:rFonts w:ascii="Times New Roman" w:hAnsi="Times New Roman"/>
          <w:bCs/>
          <w:sz w:val="28"/>
          <w:szCs w:val="28"/>
        </w:rPr>
        <w:t>постановлением</w:t>
      </w:r>
      <w:r w:rsidRPr="004637E5">
        <w:rPr>
          <w:rFonts w:ascii="Times New Roman" w:hAnsi="Times New Roman"/>
          <w:bCs/>
          <w:sz w:val="28"/>
          <w:szCs w:val="28"/>
        </w:rPr>
        <w:t xml:space="preserve"> </w:t>
      </w:r>
      <w:r w:rsidRPr="004637E5">
        <w:rPr>
          <w:rFonts w:ascii="Times New Roman" w:hAnsi="Times New Roman"/>
          <w:bCs/>
          <w:sz w:val="28"/>
          <w:szCs w:val="28"/>
        </w:rPr>
        <w:lastRenderedPageBreak/>
        <w:t>администрации Петропавловс</w:t>
      </w:r>
      <w:r w:rsidR="00362992">
        <w:rPr>
          <w:rFonts w:ascii="Times New Roman" w:hAnsi="Times New Roman"/>
          <w:bCs/>
          <w:sz w:val="28"/>
          <w:szCs w:val="28"/>
        </w:rPr>
        <w:t xml:space="preserve">к-Камчатского городского округа </w:t>
      </w:r>
      <w:r w:rsidR="00AF02D0" w:rsidRPr="004637E5">
        <w:rPr>
          <w:rFonts w:ascii="Times New Roman" w:hAnsi="Times New Roman"/>
          <w:bCs/>
          <w:sz w:val="28"/>
          <w:szCs w:val="28"/>
        </w:rPr>
        <w:t>от</w:t>
      </w:r>
      <w:r w:rsidR="00362992">
        <w:rPr>
          <w:rFonts w:ascii="Times New Roman" w:hAnsi="Times New Roman"/>
          <w:color w:val="000000"/>
          <w:sz w:val="28"/>
          <w:szCs w:val="28"/>
        </w:rPr>
        <w:t xml:space="preserve"> </w:t>
      </w:r>
      <w:r w:rsidR="00AF02D0" w:rsidRPr="004637E5">
        <w:rPr>
          <w:rFonts w:ascii="Times New Roman" w:hAnsi="Times New Roman"/>
          <w:bCs/>
          <w:sz w:val="28"/>
          <w:szCs w:val="28"/>
        </w:rPr>
        <w:t>10.12.2021</w:t>
      </w:r>
      <w:r w:rsidR="00362992">
        <w:rPr>
          <w:rFonts w:ascii="Times New Roman" w:hAnsi="Times New Roman"/>
          <w:color w:val="000000"/>
          <w:sz w:val="28"/>
          <w:szCs w:val="28"/>
        </w:rPr>
        <w:t xml:space="preserve"> </w:t>
      </w:r>
      <w:r w:rsidR="00AF02D0">
        <w:rPr>
          <w:rFonts w:ascii="Times New Roman" w:hAnsi="Times New Roman"/>
          <w:bCs/>
          <w:sz w:val="28"/>
          <w:szCs w:val="28"/>
        </w:rPr>
        <w:t>№</w:t>
      </w:r>
      <w:r w:rsidR="00AF02D0" w:rsidRPr="003545FF">
        <w:rPr>
          <w:rFonts w:ascii="Times New Roman" w:hAnsi="Times New Roman"/>
          <w:color w:val="000000"/>
          <w:sz w:val="28"/>
          <w:szCs w:val="28"/>
        </w:rPr>
        <w:t> </w:t>
      </w:r>
      <w:r w:rsidR="00AF02D0">
        <w:rPr>
          <w:rFonts w:ascii="Times New Roman" w:hAnsi="Times New Roman"/>
          <w:bCs/>
          <w:sz w:val="28"/>
          <w:szCs w:val="28"/>
        </w:rPr>
        <w:t>2623</w:t>
      </w:r>
      <w:r>
        <w:rPr>
          <w:rFonts w:ascii="Times New Roman" w:hAnsi="Times New Roman"/>
          <w:bCs/>
          <w:sz w:val="28"/>
          <w:szCs w:val="28"/>
        </w:rPr>
        <w:t>.</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 xml:space="preserve">На территории городского округа функционируют 2 рынка (282 торговых места) и 2 </w:t>
      </w:r>
      <w:r w:rsidRPr="00D7767E">
        <w:rPr>
          <w:rFonts w:ascii="Times New Roman" w:hAnsi="Times New Roman"/>
          <w:bCs/>
          <w:sz w:val="28"/>
          <w:szCs w:val="28"/>
        </w:rPr>
        <w:t>548</w:t>
      </w:r>
      <w:r w:rsidRPr="00F1396C">
        <w:rPr>
          <w:rFonts w:ascii="Times New Roman" w:hAnsi="Times New Roman"/>
          <w:bCs/>
          <w:sz w:val="28"/>
          <w:szCs w:val="28"/>
        </w:rPr>
        <w:t xml:space="preserve"> объектов торговли и общественного питания, в том числе: </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1) объекты стационарной торговли (магазины, включая торговые центры) в количестве 1 193 единиц;</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 xml:space="preserve">2) павильоны в количестве </w:t>
      </w:r>
      <w:r w:rsidRPr="00400297">
        <w:rPr>
          <w:rFonts w:ascii="Times New Roman" w:hAnsi="Times New Roman"/>
          <w:bCs/>
          <w:sz w:val="28"/>
          <w:szCs w:val="28"/>
        </w:rPr>
        <w:t>801</w:t>
      </w:r>
      <w:r w:rsidRPr="00F1396C">
        <w:rPr>
          <w:rFonts w:ascii="Times New Roman" w:hAnsi="Times New Roman"/>
          <w:bCs/>
          <w:sz w:val="28"/>
          <w:szCs w:val="28"/>
        </w:rPr>
        <w:t xml:space="preserve"> единиц</w:t>
      </w:r>
      <w:r w:rsidR="005466CF">
        <w:rPr>
          <w:rFonts w:ascii="Times New Roman" w:hAnsi="Times New Roman"/>
          <w:bCs/>
          <w:sz w:val="28"/>
          <w:szCs w:val="28"/>
        </w:rPr>
        <w:t>ы</w:t>
      </w:r>
      <w:r w:rsidRPr="00F1396C">
        <w:rPr>
          <w:rFonts w:ascii="Times New Roman" w:hAnsi="Times New Roman"/>
          <w:bCs/>
          <w:sz w:val="28"/>
          <w:szCs w:val="28"/>
        </w:rPr>
        <w:t xml:space="preserve">; </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3) палатки и киоски в количестве 403 единиц;</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4) объекты общественного питания в количестве 151 единицы.</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 xml:space="preserve">Расширение сети общественного питания осуществлялось за счет привлечения частного капитала. Современный потребительский </w:t>
      </w:r>
      <w:r w:rsidR="00DB2C0E">
        <w:rPr>
          <w:rFonts w:ascii="Times New Roman" w:hAnsi="Times New Roman"/>
          <w:bCs/>
          <w:sz w:val="28"/>
          <w:szCs w:val="28"/>
        </w:rPr>
        <w:t xml:space="preserve">рынок </w:t>
      </w:r>
      <w:r w:rsidRPr="00F1396C">
        <w:rPr>
          <w:rFonts w:ascii="Times New Roman" w:hAnsi="Times New Roman"/>
          <w:bCs/>
          <w:sz w:val="28"/>
          <w:szCs w:val="28"/>
        </w:rPr>
        <w:t xml:space="preserve">городского округа ориентирован на полное удовлетворение спроса населения на потребительские товары и услуги в широком ассортименте, по доступным ценам и в пределах территориальной доступности при гарантированном качестве. </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 xml:space="preserve">В рамках развития </w:t>
      </w:r>
      <w:proofErr w:type="spellStart"/>
      <w:r w:rsidRPr="00F1396C">
        <w:rPr>
          <w:rFonts w:ascii="Times New Roman" w:hAnsi="Times New Roman"/>
          <w:bCs/>
          <w:sz w:val="28"/>
          <w:szCs w:val="28"/>
        </w:rPr>
        <w:t>многоформатной</w:t>
      </w:r>
      <w:proofErr w:type="spellEnd"/>
      <w:r w:rsidRPr="00F1396C">
        <w:rPr>
          <w:rFonts w:ascii="Times New Roman" w:hAnsi="Times New Roman"/>
          <w:bCs/>
          <w:sz w:val="28"/>
          <w:szCs w:val="28"/>
        </w:rPr>
        <w:t xml:space="preserve"> торговли посредством стимулирования любых форм предпринимательской активности и оказания содействия местным товаропроизводителям администрацией проводилась работа по организации ярмарок для местных </w:t>
      </w:r>
      <w:proofErr w:type="spellStart"/>
      <w:r w:rsidRPr="00F1396C">
        <w:rPr>
          <w:rFonts w:ascii="Times New Roman" w:hAnsi="Times New Roman"/>
          <w:bCs/>
          <w:sz w:val="28"/>
          <w:szCs w:val="28"/>
        </w:rPr>
        <w:t>товаро</w:t>
      </w:r>
      <w:proofErr w:type="spellEnd"/>
      <w:r w:rsidRPr="00F1396C">
        <w:rPr>
          <w:rFonts w:ascii="Times New Roman" w:hAnsi="Times New Roman"/>
          <w:bCs/>
          <w:sz w:val="28"/>
          <w:szCs w:val="28"/>
        </w:rPr>
        <w:t>- и сельхозпроизводителей, индивидуальных предпринимателей и граждан, ведущих личное подсобное хозяйство.</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 xml:space="preserve">В настоящее время на территории городского округа </w:t>
      </w:r>
      <w:r w:rsidR="00573A91">
        <w:rPr>
          <w:rFonts w:ascii="Times New Roman" w:hAnsi="Times New Roman"/>
          <w:bCs/>
          <w:sz w:val="28"/>
          <w:szCs w:val="28"/>
        </w:rPr>
        <w:t>функционирует</w:t>
      </w:r>
      <w:r w:rsidRPr="00D7767E">
        <w:rPr>
          <w:rFonts w:ascii="Times New Roman" w:hAnsi="Times New Roman"/>
          <w:bCs/>
          <w:sz w:val="28"/>
          <w:szCs w:val="28"/>
        </w:rPr>
        <w:t xml:space="preserve"> 9</w:t>
      </w:r>
      <w:r w:rsidR="00AF02D0" w:rsidRPr="003545FF">
        <w:rPr>
          <w:rFonts w:ascii="Times New Roman" w:hAnsi="Times New Roman"/>
          <w:color w:val="000000"/>
          <w:sz w:val="28"/>
          <w:szCs w:val="28"/>
        </w:rPr>
        <w:t> </w:t>
      </w:r>
      <w:r w:rsidRPr="00F1396C">
        <w:rPr>
          <w:rFonts w:ascii="Times New Roman" w:hAnsi="Times New Roman"/>
          <w:bCs/>
          <w:sz w:val="28"/>
          <w:szCs w:val="28"/>
        </w:rPr>
        <w:t>постоянно действующих ярмарок (количество торговых мест 2</w:t>
      </w:r>
      <w:r>
        <w:rPr>
          <w:rFonts w:ascii="Times New Roman" w:hAnsi="Times New Roman"/>
          <w:bCs/>
          <w:sz w:val="28"/>
          <w:szCs w:val="28"/>
        </w:rPr>
        <w:t>19</w:t>
      </w:r>
      <w:r w:rsidR="00CC0717">
        <w:rPr>
          <w:rFonts w:ascii="Times New Roman" w:hAnsi="Times New Roman"/>
          <w:bCs/>
          <w:sz w:val="28"/>
          <w:szCs w:val="28"/>
        </w:rPr>
        <w:t xml:space="preserve"> единиц), </w:t>
      </w:r>
      <w:r w:rsidRPr="005F47DD">
        <w:rPr>
          <w:rFonts w:ascii="Times New Roman" w:hAnsi="Times New Roman"/>
          <w:bCs/>
          <w:sz w:val="28"/>
          <w:szCs w:val="28"/>
        </w:rPr>
        <w:t xml:space="preserve">1 постоянно действующая </w:t>
      </w:r>
      <w:r>
        <w:rPr>
          <w:rFonts w:ascii="Times New Roman" w:hAnsi="Times New Roman"/>
          <w:bCs/>
          <w:sz w:val="28"/>
          <w:szCs w:val="28"/>
        </w:rPr>
        <w:t>универсальная</w:t>
      </w:r>
      <w:r w:rsidRPr="005F47DD">
        <w:rPr>
          <w:rFonts w:ascii="Times New Roman" w:hAnsi="Times New Roman"/>
          <w:bCs/>
          <w:sz w:val="28"/>
          <w:szCs w:val="28"/>
        </w:rPr>
        <w:t xml:space="preserve"> ярмарка </w:t>
      </w:r>
      <w:r w:rsidR="00CC0717">
        <w:rPr>
          <w:rFonts w:ascii="Times New Roman" w:hAnsi="Times New Roman"/>
          <w:bCs/>
          <w:sz w:val="28"/>
          <w:szCs w:val="28"/>
        </w:rPr>
        <w:t>в районе Никольской сопки и</w:t>
      </w:r>
      <w:r w:rsidRPr="00D7767E">
        <w:rPr>
          <w:rFonts w:ascii="Times New Roman" w:hAnsi="Times New Roman"/>
          <w:bCs/>
          <w:sz w:val="28"/>
          <w:szCs w:val="28"/>
        </w:rPr>
        <w:t xml:space="preserve"> </w:t>
      </w:r>
      <w:r>
        <w:rPr>
          <w:rFonts w:ascii="Times New Roman" w:hAnsi="Times New Roman"/>
          <w:bCs/>
          <w:sz w:val="28"/>
          <w:szCs w:val="28"/>
        </w:rPr>
        <w:t>3</w:t>
      </w:r>
      <w:r w:rsidRPr="00F1396C">
        <w:rPr>
          <w:rFonts w:ascii="Times New Roman" w:hAnsi="Times New Roman"/>
          <w:bCs/>
          <w:sz w:val="28"/>
          <w:szCs w:val="28"/>
        </w:rPr>
        <w:t xml:space="preserve"> сезонных универсальных ярмарки (количество торговых мест </w:t>
      </w:r>
      <w:r>
        <w:rPr>
          <w:rFonts w:ascii="Times New Roman" w:hAnsi="Times New Roman"/>
          <w:bCs/>
          <w:sz w:val="28"/>
          <w:szCs w:val="28"/>
        </w:rPr>
        <w:t>105</w:t>
      </w:r>
      <w:r w:rsidR="00CC0717">
        <w:rPr>
          <w:rFonts w:ascii="Times New Roman" w:hAnsi="Times New Roman"/>
          <w:bCs/>
          <w:sz w:val="28"/>
          <w:szCs w:val="28"/>
        </w:rPr>
        <w:t xml:space="preserve"> единиц).</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По состоянию на 01.01.2022 для обеспечения населения торговыми объектами шаговой доступности в Схему размещения нестационарных торговых объектов на территории городского округа включен</w:t>
      </w:r>
      <w:r w:rsidR="00B905C6">
        <w:rPr>
          <w:rFonts w:ascii="Times New Roman" w:hAnsi="Times New Roman"/>
          <w:bCs/>
          <w:sz w:val="28"/>
          <w:szCs w:val="28"/>
        </w:rPr>
        <w:t>о</w:t>
      </w:r>
      <w:r w:rsidRPr="004B7DE1">
        <w:rPr>
          <w:rFonts w:ascii="Times New Roman" w:hAnsi="Times New Roman"/>
          <w:bCs/>
          <w:sz w:val="28"/>
          <w:szCs w:val="28"/>
        </w:rPr>
        <w:t xml:space="preserve"> 597 объект</w:t>
      </w:r>
      <w:r w:rsidR="00B905C6">
        <w:rPr>
          <w:rFonts w:ascii="Times New Roman" w:hAnsi="Times New Roman"/>
          <w:bCs/>
          <w:sz w:val="28"/>
          <w:szCs w:val="28"/>
        </w:rPr>
        <w:t>ов (из них свободны –</w:t>
      </w:r>
      <w:r w:rsidRPr="004B7DE1">
        <w:rPr>
          <w:rFonts w:ascii="Times New Roman" w:hAnsi="Times New Roman"/>
          <w:bCs/>
          <w:sz w:val="28"/>
          <w:szCs w:val="28"/>
        </w:rPr>
        <w:t xml:space="preserve"> 2).</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В 20</w:t>
      </w:r>
      <w:r>
        <w:rPr>
          <w:rFonts w:ascii="Times New Roman" w:hAnsi="Times New Roman"/>
          <w:bCs/>
          <w:sz w:val="28"/>
          <w:szCs w:val="28"/>
        </w:rPr>
        <w:t>21</w:t>
      </w:r>
      <w:r w:rsidRPr="00F1396C">
        <w:rPr>
          <w:rFonts w:ascii="Times New Roman" w:hAnsi="Times New Roman"/>
          <w:bCs/>
          <w:sz w:val="28"/>
          <w:szCs w:val="28"/>
        </w:rPr>
        <w:t xml:space="preserve"> году муниципальная политика в области стимулирования развития малого и среднего предпринимательства </w:t>
      </w:r>
      <w:r w:rsidR="00CC0717" w:rsidRPr="00CC0717">
        <w:rPr>
          <w:rFonts w:ascii="Times New Roman" w:hAnsi="Times New Roman"/>
          <w:bCs/>
          <w:sz w:val="28"/>
          <w:szCs w:val="28"/>
        </w:rPr>
        <w:t>(далее – МСП)</w:t>
      </w:r>
      <w:r w:rsidR="00CC0717">
        <w:rPr>
          <w:rFonts w:ascii="Times New Roman" w:hAnsi="Times New Roman"/>
          <w:bCs/>
          <w:sz w:val="28"/>
          <w:szCs w:val="28"/>
        </w:rPr>
        <w:t xml:space="preserve"> </w:t>
      </w:r>
      <w:r w:rsidRPr="00F1396C">
        <w:rPr>
          <w:rFonts w:ascii="Times New Roman" w:hAnsi="Times New Roman"/>
          <w:bCs/>
          <w:sz w:val="28"/>
          <w:szCs w:val="28"/>
        </w:rPr>
        <w:t>осуществлялась в соответ</w:t>
      </w:r>
      <w:r w:rsidR="002B0AFE">
        <w:rPr>
          <w:rFonts w:ascii="Times New Roman" w:hAnsi="Times New Roman"/>
          <w:bCs/>
          <w:sz w:val="28"/>
          <w:szCs w:val="28"/>
        </w:rPr>
        <w:t xml:space="preserve">ствии с </w:t>
      </w:r>
      <w:r w:rsidR="00107A2B">
        <w:rPr>
          <w:rFonts w:ascii="Times New Roman" w:hAnsi="Times New Roman"/>
          <w:bCs/>
          <w:sz w:val="28"/>
          <w:szCs w:val="28"/>
        </w:rPr>
        <w:t>муниципальной программой (далее – МП)</w:t>
      </w:r>
      <w:r w:rsidRPr="00F1396C">
        <w:rPr>
          <w:rFonts w:ascii="Times New Roman" w:hAnsi="Times New Roman"/>
          <w:bCs/>
          <w:sz w:val="28"/>
          <w:szCs w:val="28"/>
        </w:rPr>
        <w:t xml:space="preserve"> «Р</w:t>
      </w:r>
      <w:r w:rsidR="00F27CB2">
        <w:rPr>
          <w:rFonts w:ascii="Times New Roman" w:hAnsi="Times New Roman"/>
          <w:bCs/>
          <w:sz w:val="28"/>
          <w:szCs w:val="28"/>
        </w:rPr>
        <w:t>азвитие</w:t>
      </w:r>
      <w:r w:rsidRPr="00F1396C">
        <w:rPr>
          <w:rFonts w:ascii="Times New Roman" w:hAnsi="Times New Roman"/>
          <w:bCs/>
          <w:sz w:val="28"/>
          <w:szCs w:val="28"/>
        </w:rPr>
        <w:t xml:space="preserve"> экономи</w:t>
      </w:r>
      <w:r w:rsidR="00F27CB2">
        <w:rPr>
          <w:rFonts w:ascii="Times New Roman" w:hAnsi="Times New Roman"/>
          <w:bCs/>
          <w:sz w:val="28"/>
          <w:szCs w:val="28"/>
        </w:rPr>
        <w:t xml:space="preserve">ки, межрегиональной и международной деятельности </w:t>
      </w:r>
      <w:r w:rsidRPr="00F1396C">
        <w:rPr>
          <w:rFonts w:ascii="Times New Roman" w:hAnsi="Times New Roman"/>
          <w:bCs/>
          <w:sz w:val="28"/>
          <w:szCs w:val="28"/>
        </w:rPr>
        <w:t>Петропавловск-Камчатского городского округа» (подпрограмма «Создание благоприятных условий для обеспечения населения Петропавловск-Камчатского городского округа услугами потребительского рынка и развития предпринимательства»), утвержденной постановлением администрации Петропавловск-Камчатского городского округа от 12.10.2016 № 1982.</w:t>
      </w:r>
    </w:p>
    <w:p w:rsidR="000E6B47" w:rsidRPr="00F1396C" w:rsidRDefault="000E6B47" w:rsidP="00FB370A">
      <w:pPr>
        <w:ind w:right="-1" w:firstLine="709"/>
        <w:jc w:val="both"/>
        <w:rPr>
          <w:rFonts w:ascii="Times New Roman" w:hAnsi="Times New Roman"/>
          <w:bCs/>
          <w:sz w:val="28"/>
          <w:szCs w:val="28"/>
        </w:rPr>
      </w:pPr>
      <w:r w:rsidRPr="00F1396C">
        <w:rPr>
          <w:rFonts w:ascii="Times New Roman" w:hAnsi="Times New Roman"/>
          <w:bCs/>
          <w:sz w:val="28"/>
          <w:szCs w:val="28"/>
        </w:rPr>
        <w:t>В 20</w:t>
      </w:r>
      <w:r>
        <w:rPr>
          <w:rFonts w:ascii="Times New Roman" w:hAnsi="Times New Roman"/>
          <w:bCs/>
          <w:sz w:val="28"/>
          <w:szCs w:val="28"/>
        </w:rPr>
        <w:t>21</w:t>
      </w:r>
      <w:r w:rsidRPr="00F1396C">
        <w:rPr>
          <w:rFonts w:ascii="Times New Roman" w:hAnsi="Times New Roman"/>
          <w:bCs/>
          <w:sz w:val="28"/>
          <w:szCs w:val="28"/>
        </w:rPr>
        <w:t xml:space="preserve"> году денежные средства в размере </w:t>
      </w:r>
      <w:r w:rsidRPr="00E27265">
        <w:rPr>
          <w:rFonts w:ascii="Times New Roman" w:hAnsi="Times New Roman"/>
          <w:sz w:val="28"/>
          <w:szCs w:val="28"/>
        </w:rPr>
        <w:t>24,292</w:t>
      </w:r>
      <w:r>
        <w:rPr>
          <w:rFonts w:ascii="Times New Roman" w:hAnsi="Times New Roman"/>
          <w:sz w:val="28"/>
          <w:szCs w:val="28"/>
        </w:rPr>
        <w:t xml:space="preserve"> </w:t>
      </w:r>
      <w:r w:rsidRPr="00F1396C">
        <w:rPr>
          <w:rFonts w:ascii="Times New Roman" w:hAnsi="Times New Roman"/>
          <w:bCs/>
          <w:sz w:val="28"/>
          <w:szCs w:val="28"/>
        </w:rPr>
        <w:t xml:space="preserve">млн. рублей, предусмотренные в бюджете городского округа на реализацию мероприятий по оказанию поддержки субъектам МСП, освоены </w:t>
      </w:r>
      <w:r>
        <w:rPr>
          <w:rFonts w:ascii="Times New Roman" w:hAnsi="Times New Roman"/>
          <w:bCs/>
          <w:sz w:val="28"/>
          <w:szCs w:val="28"/>
        </w:rPr>
        <w:t xml:space="preserve">в размере </w:t>
      </w:r>
      <w:r w:rsidR="00EF550E">
        <w:rPr>
          <w:rFonts w:ascii="Times New Roman" w:hAnsi="Times New Roman"/>
          <w:sz w:val="28"/>
          <w:szCs w:val="28"/>
        </w:rPr>
        <w:t>19,643</w:t>
      </w:r>
      <w:r w:rsidRPr="00BC1B81">
        <w:rPr>
          <w:rFonts w:ascii="Times New Roman" w:hAnsi="Times New Roman"/>
          <w:b/>
          <w:sz w:val="28"/>
          <w:szCs w:val="28"/>
        </w:rPr>
        <w:t xml:space="preserve"> </w:t>
      </w:r>
      <w:r>
        <w:rPr>
          <w:rFonts w:ascii="Times New Roman" w:hAnsi="Times New Roman"/>
          <w:bCs/>
          <w:sz w:val="28"/>
          <w:szCs w:val="28"/>
        </w:rPr>
        <w:t>млн. руб</w:t>
      </w:r>
      <w:r w:rsidR="00E201CF">
        <w:rPr>
          <w:rFonts w:ascii="Times New Roman" w:hAnsi="Times New Roman"/>
          <w:bCs/>
          <w:sz w:val="28"/>
          <w:szCs w:val="28"/>
        </w:rPr>
        <w:t>лей.</w:t>
      </w:r>
      <w:r w:rsidRPr="00F1396C">
        <w:rPr>
          <w:rFonts w:ascii="Times New Roman" w:hAnsi="Times New Roman"/>
          <w:bCs/>
          <w:sz w:val="28"/>
          <w:szCs w:val="28"/>
        </w:rPr>
        <w:t xml:space="preserve"> </w:t>
      </w:r>
      <w:r w:rsidR="002B0AFE">
        <w:rPr>
          <w:rFonts w:ascii="Times New Roman" w:hAnsi="Times New Roman"/>
          <w:bCs/>
          <w:sz w:val="28"/>
          <w:szCs w:val="28"/>
        </w:rPr>
        <w:t>В рамках МП</w:t>
      </w:r>
      <w:r w:rsidRPr="00F1396C">
        <w:rPr>
          <w:rFonts w:ascii="Times New Roman" w:hAnsi="Times New Roman"/>
          <w:bCs/>
          <w:sz w:val="28"/>
          <w:szCs w:val="28"/>
        </w:rPr>
        <w:t xml:space="preserve"> «Р</w:t>
      </w:r>
      <w:r w:rsidR="00F27CB2">
        <w:rPr>
          <w:rFonts w:ascii="Times New Roman" w:hAnsi="Times New Roman"/>
          <w:bCs/>
          <w:sz w:val="28"/>
          <w:szCs w:val="28"/>
        </w:rPr>
        <w:t>азвитие</w:t>
      </w:r>
      <w:r w:rsidRPr="00F1396C">
        <w:rPr>
          <w:rFonts w:ascii="Times New Roman" w:hAnsi="Times New Roman"/>
          <w:bCs/>
          <w:sz w:val="28"/>
          <w:szCs w:val="28"/>
        </w:rPr>
        <w:t xml:space="preserve"> экономи</w:t>
      </w:r>
      <w:r w:rsidR="00F27CB2">
        <w:rPr>
          <w:rFonts w:ascii="Times New Roman" w:hAnsi="Times New Roman"/>
          <w:bCs/>
          <w:sz w:val="28"/>
          <w:szCs w:val="28"/>
        </w:rPr>
        <w:t>ки</w:t>
      </w:r>
      <w:r w:rsidRPr="00F1396C">
        <w:rPr>
          <w:rFonts w:ascii="Times New Roman" w:hAnsi="Times New Roman"/>
          <w:bCs/>
          <w:sz w:val="28"/>
          <w:szCs w:val="28"/>
        </w:rPr>
        <w:t>, межрегиональной и международной деятельности Петропавловск-Камчатского городского округа»</w:t>
      </w:r>
      <w:r w:rsidR="00716482">
        <w:rPr>
          <w:rFonts w:ascii="Times New Roman" w:hAnsi="Times New Roman"/>
          <w:bCs/>
          <w:sz w:val="28"/>
          <w:szCs w:val="28"/>
        </w:rPr>
        <w:t xml:space="preserve">, </w:t>
      </w:r>
      <w:r w:rsidR="00716482" w:rsidRPr="00716482">
        <w:rPr>
          <w:rFonts w:ascii="Times New Roman" w:hAnsi="Times New Roman"/>
          <w:bCs/>
          <w:sz w:val="28"/>
          <w:szCs w:val="28"/>
        </w:rPr>
        <w:t>утвержденной постановлением администрации Петропавловск-Камчатского городского округа от 12.10.2016 № 1982</w:t>
      </w:r>
      <w:r w:rsidR="00716482">
        <w:rPr>
          <w:rFonts w:ascii="Times New Roman" w:hAnsi="Times New Roman"/>
          <w:bCs/>
          <w:sz w:val="28"/>
          <w:szCs w:val="28"/>
        </w:rPr>
        <w:t>,</w:t>
      </w:r>
      <w:r w:rsidR="00F52646">
        <w:rPr>
          <w:rFonts w:ascii="Times New Roman" w:hAnsi="Times New Roman"/>
          <w:bCs/>
          <w:sz w:val="28"/>
          <w:szCs w:val="28"/>
        </w:rPr>
        <w:t xml:space="preserve"> предприниматели получали</w:t>
      </w:r>
      <w:r w:rsidRPr="00F1396C">
        <w:rPr>
          <w:rFonts w:ascii="Times New Roman" w:hAnsi="Times New Roman"/>
          <w:bCs/>
          <w:sz w:val="28"/>
          <w:szCs w:val="28"/>
        </w:rPr>
        <w:t xml:space="preserve"> консультационную, </w:t>
      </w:r>
      <w:r w:rsidRPr="00F1396C">
        <w:rPr>
          <w:rFonts w:ascii="Times New Roman" w:hAnsi="Times New Roman"/>
          <w:bCs/>
          <w:sz w:val="28"/>
          <w:szCs w:val="28"/>
        </w:rPr>
        <w:lastRenderedPageBreak/>
        <w:t>информационную, финансовую поддержку, а также поддержку в области переподготовки и повышения квалификации.</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 xml:space="preserve">Финансовую поддержку в 2021 году получили 23 субъекта МСП на сумму </w:t>
      </w:r>
      <w:r w:rsidRPr="00E201CF">
        <w:rPr>
          <w:rFonts w:ascii="Times New Roman" w:hAnsi="Times New Roman"/>
          <w:sz w:val="28"/>
          <w:szCs w:val="28"/>
        </w:rPr>
        <w:t>19,32</w:t>
      </w:r>
      <w:r w:rsidR="00E201CF">
        <w:rPr>
          <w:rFonts w:ascii="Times New Roman" w:hAnsi="Times New Roman"/>
          <w:bCs/>
          <w:sz w:val="28"/>
          <w:szCs w:val="28"/>
        </w:rPr>
        <w:t>0</w:t>
      </w:r>
      <w:r w:rsidRPr="00E201CF">
        <w:rPr>
          <w:rFonts w:ascii="Times New Roman" w:hAnsi="Times New Roman"/>
          <w:bCs/>
          <w:sz w:val="28"/>
          <w:szCs w:val="28"/>
        </w:rPr>
        <w:t xml:space="preserve"> </w:t>
      </w:r>
      <w:r w:rsidRPr="004B7DE1">
        <w:rPr>
          <w:rFonts w:ascii="Times New Roman" w:hAnsi="Times New Roman"/>
          <w:bCs/>
          <w:sz w:val="28"/>
          <w:szCs w:val="28"/>
        </w:rPr>
        <w:t>млн. руб</w:t>
      </w:r>
      <w:r w:rsidR="00E201CF">
        <w:rPr>
          <w:rFonts w:ascii="Times New Roman" w:hAnsi="Times New Roman"/>
          <w:bCs/>
          <w:sz w:val="28"/>
          <w:szCs w:val="28"/>
        </w:rPr>
        <w:t>лей</w:t>
      </w:r>
      <w:r w:rsidRPr="004B7DE1">
        <w:rPr>
          <w:rFonts w:ascii="Times New Roman" w:hAnsi="Times New Roman"/>
          <w:bCs/>
          <w:sz w:val="28"/>
          <w:szCs w:val="28"/>
        </w:rPr>
        <w:t xml:space="preserve">, а именно: </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1) предоставлены гранты 8 начинающим субъектам МСП на создание собственного бизнеса в сумме 2,4</w:t>
      </w:r>
      <w:r w:rsidR="00EF550E">
        <w:rPr>
          <w:rFonts w:ascii="Times New Roman" w:hAnsi="Times New Roman"/>
          <w:bCs/>
          <w:sz w:val="28"/>
          <w:szCs w:val="28"/>
        </w:rPr>
        <w:t>00</w:t>
      </w:r>
      <w:r w:rsidRPr="004B7DE1">
        <w:rPr>
          <w:rFonts w:ascii="Times New Roman" w:hAnsi="Times New Roman"/>
          <w:bCs/>
          <w:sz w:val="28"/>
          <w:szCs w:val="28"/>
        </w:rPr>
        <w:t xml:space="preserve"> млн. рублей;</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2) предоставлены субсидии 5 субъектам МСП на ранней стадии их деятельности на приобретение основных средств в сумме 1,5</w:t>
      </w:r>
      <w:r w:rsidR="00EF550E">
        <w:rPr>
          <w:rFonts w:ascii="Times New Roman" w:hAnsi="Times New Roman"/>
          <w:bCs/>
          <w:sz w:val="28"/>
          <w:szCs w:val="28"/>
        </w:rPr>
        <w:t>00</w:t>
      </w:r>
      <w:r w:rsidRPr="004B7DE1">
        <w:rPr>
          <w:rFonts w:ascii="Times New Roman" w:hAnsi="Times New Roman"/>
          <w:bCs/>
          <w:sz w:val="28"/>
          <w:szCs w:val="28"/>
        </w:rPr>
        <w:t xml:space="preserve"> млн. рублей;</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3) предоставлены субсидии 5 субъектам МСП на создание туристской инфраструктуры в размере 2,0</w:t>
      </w:r>
      <w:r w:rsidR="00EF550E">
        <w:rPr>
          <w:rFonts w:ascii="Times New Roman" w:hAnsi="Times New Roman"/>
          <w:bCs/>
          <w:sz w:val="28"/>
          <w:szCs w:val="28"/>
        </w:rPr>
        <w:t>00</w:t>
      </w:r>
      <w:r w:rsidRPr="004B7DE1">
        <w:rPr>
          <w:rFonts w:ascii="Times New Roman" w:hAnsi="Times New Roman"/>
          <w:bCs/>
          <w:sz w:val="28"/>
          <w:szCs w:val="28"/>
        </w:rPr>
        <w:t xml:space="preserve"> млн. рублей;</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 xml:space="preserve">4) предоставлены субсидии 3 субъектам МСП в целях возмещения части затрат, связанных с приобретением оборудования для создания и (или) развития, и (или) модернизации производства товаров (работ, услуг), в сумме </w:t>
      </w:r>
      <w:r w:rsidR="00AF02D0" w:rsidRPr="004B7DE1">
        <w:rPr>
          <w:rFonts w:ascii="Times New Roman" w:hAnsi="Times New Roman"/>
          <w:bCs/>
          <w:sz w:val="28"/>
          <w:szCs w:val="28"/>
        </w:rPr>
        <w:t>2,0</w:t>
      </w:r>
      <w:r w:rsidR="00AF02D0">
        <w:rPr>
          <w:rFonts w:ascii="Times New Roman" w:hAnsi="Times New Roman"/>
          <w:bCs/>
          <w:sz w:val="28"/>
          <w:szCs w:val="28"/>
        </w:rPr>
        <w:t>00</w:t>
      </w:r>
      <w:r w:rsidR="00AF02D0" w:rsidRPr="003545FF">
        <w:rPr>
          <w:rFonts w:ascii="Times New Roman" w:hAnsi="Times New Roman"/>
          <w:color w:val="000000"/>
          <w:sz w:val="28"/>
          <w:szCs w:val="28"/>
        </w:rPr>
        <w:t> </w:t>
      </w:r>
      <w:r w:rsidR="00AF02D0" w:rsidRPr="004B7DE1">
        <w:rPr>
          <w:rFonts w:ascii="Times New Roman" w:hAnsi="Times New Roman"/>
          <w:bCs/>
          <w:sz w:val="28"/>
          <w:szCs w:val="28"/>
        </w:rPr>
        <w:t>млн.</w:t>
      </w:r>
      <w:r w:rsidR="00AF02D0" w:rsidRPr="003545FF">
        <w:rPr>
          <w:rFonts w:ascii="Times New Roman" w:hAnsi="Times New Roman"/>
          <w:color w:val="000000"/>
          <w:sz w:val="28"/>
          <w:szCs w:val="28"/>
        </w:rPr>
        <w:t> </w:t>
      </w:r>
      <w:r w:rsidRPr="004B7DE1">
        <w:rPr>
          <w:rFonts w:ascii="Times New Roman" w:hAnsi="Times New Roman"/>
          <w:bCs/>
          <w:sz w:val="28"/>
          <w:szCs w:val="28"/>
        </w:rPr>
        <w:t>рублей;</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5) предоставлены субсидии 5 субъектам МСП на возмещение части затрат, направленных на оплату аренды нежилого здания (помещения), расположенного на территории городского округа, в размере 11,42</w:t>
      </w:r>
      <w:r w:rsidR="00EF550E">
        <w:rPr>
          <w:rFonts w:ascii="Times New Roman" w:hAnsi="Times New Roman"/>
          <w:bCs/>
          <w:sz w:val="28"/>
          <w:szCs w:val="28"/>
        </w:rPr>
        <w:t>5</w:t>
      </w:r>
      <w:r w:rsidR="00F27CB2">
        <w:rPr>
          <w:rFonts w:ascii="Times New Roman" w:hAnsi="Times New Roman"/>
          <w:bCs/>
          <w:sz w:val="28"/>
          <w:szCs w:val="28"/>
        </w:rPr>
        <w:t xml:space="preserve"> млн. рублей.</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В целях повышения квалификации субъектов МСП организован 1</w:t>
      </w:r>
      <w:r w:rsidR="00AF02D0" w:rsidRPr="003545FF">
        <w:rPr>
          <w:rFonts w:ascii="Times New Roman" w:hAnsi="Times New Roman"/>
          <w:color w:val="000000"/>
          <w:sz w:val="28"/>
          <w:szCs w:val="28"/>
        </w:rPr>
        <w:t> </w:t>
      </w:r>
      <w:r w:rsidRPr="004B7DE1">
        <w:rPr>
          <w:rFonts w:ascii="Times New Roman" w:hAnsi="Times New Roman"/>
          <w:bCs/>
          <w:sz w:val="28"/>
          <w:szCs w:val="28"/>
        </w:rPr>
        <w:t>обучающий семинар по основам предпринимательской деятельности (72</w:t>
      </w:r>
      <w:r w:rsidR="00AF02D0" w:rsidRPr="003545FF">
        <w:rPr>
          <w:rFonts w:ascii="Times New Roman" w:hAnsi="Times New Roman"/>
          <w:color w:val="000000"/>
          <w:sz w:val="28"/>
          <w:szCs w:val="28"/>
        </w:rPr>
        <w:t> </w:t>
      </w:r>
      <w:r w:rsidRPr="004B7DE1">
        <w:rPr>
          <w:rFonts w:ascii="Times New Roman" w:hAnsi="Times New Roman"/>
          <w:bCs/>
          <w:sz w:val="28"/>
          <w:szCs w:val="28"/>
        </w:rPr>
        <w:t>учебных часа), в рамках которого обучение прошли 16 предпринимателей, 2</w:t>
      </w:r>
      <w:r w:rsidR="00AF02D0" w:rsidRPr="003545FF">
        <w:rPr>
          <w:rFonts w:ascii="Times New Roman" w:hAnsi="Times New Roman"/>
          <w:color w:val="000000"/>
          <w:sz w:val="28"/>
          <w:szCs w:val="28"/>
        </w:rPr>
        <w:t> </w:t>
      </w:r>
      <w:r w:rsidR="00AF02D0">
        <w:rPr>
          <w:rFonts w:ascii="Times New Roman" w:hAnsi="Times New Roman"/>
          <w:bCs/>
          <w:sz w:val="28"/>
          <w:szCs w:val="28"/>
        </w:rPr>
        <w:t>само</w:t>
      </w:r>
      <w:r w:rsidR="00AF02D0" w:rsidRPr="004B7DE1">
        <w:rPr>
          <w:rFonts w:ascii="Times New Roman" w:hAnsi="Times New Roman"/>
          <w:bCs/>
          <w:sz w:val="28"/>
          <w:szCs w:val="28"/>
        </w:rPr>
        <w:t>занятых</w:t>
      </w:r>
      <w:r w:rsidRPr="004B7DE1">
        <w:rPr>
          <w:rFonts w:ascii="Times New Roman" w:hAnsi="Times New Roman"/>
          <w:bCs/>
          <w:sz w:val="28"/>
          <w:szCs w:val="28"/>
        </w:rPr>
        <w:t xml:space="preserve"> гражданина и 3 физических лица. </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В 4 квартале 2021 года в эфире телеканал</w:t>
      </w:r>
      <w:r w:rsidR="00602B86">
        <w:rPr>
          <w:rFonts w:ascii="Times New Roman" w:hAnsi="Times New Roman"/>
          <w:bCs/>
          <w:sz w:val="28"/>
          <w:szCs w:val="28"/>
        </w:rPr>
        <w:t>а</w:t>
      </w:r>
      <w:r w:rsidRPr="004B7DE1">
        <w:rPr>
          <w:rFonts w:ascii="Times New Roman" w:hAnsi="Times New Roman"/>
          <w:bCs/>
          <w:sz w:val="28"/>
          <w:szCs w:val="28"/>
        </w:rPr>
        <w:t xml:space="preserve"> «41 Регион» транслировались телевизионные видеоролики о деятельности 3 субъектов МСП, получивших финансовую поддержку на территории городского округа на общую сумму 0,104</w:t>
      </w:r>
      <w:r w:rsidR="00AF02D0" w:rsidRPr="003545FF">
        <w:rPr>
          <w:rFonts w:ascii="Times New Roman" w:hAnsi="Times New Roman"/>
          <w:color w:val="000000"/>
          <w:sz w:val="28"/>
          <w:szCs w:val="28"/>
        </w:rPr>
        <w:t> </w:t>
      </w:r>
      <w:r w:rsidRPr="004B7DE1">
        <w:rPr>
          <w:rFonts w:ascii="Times New Roman" w:hAnsi="Times New Roman"/>
          <w:bCs/>
          <w:sz w:val="28"/>
          <w:szCs w:val="28"/>
        </w:rPr>
        <w:t>млн. рублей.</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 xml:space="preserve">В 2021 году Управлением экономического развития и предпринимательства организовано и проведено 4 семинара для субъектов МСП по следующим направлениям: </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 xml:space="preserve">1) формы поддержки субъектов МСП в городском округе; </w:t>
      </w:r>
    </w:p>
    <w:p w:rsidR="000E6B47" w:rsidRPr="004B7DE1" w:rsidRDefault="00B439C6" w:rsidP="00FB370A">
      <w:pPr>
        <w:ind w:right="-1" w:firstLine="709"/>
        <w:jc w:val="both"/>
        <w:rPr>
          <w:rFonts w:ascii="Times New Roman" w:hAnsi="Times New Roman"/>
          <w:bCs/>
          <w:sz w:val="28"/>
          <w:szCs w:val="28"/>
        </w:rPr>
      </w:pPr>
      <w:r>
        <w:rPr>
          <w:rFonts w:ascii="Times New Roman" w:hAnsi="Times New Roman"/>
          <w:bCs/>
          <w:sz w:val="28"/>
          <w:szCs w:val="28"/>
        </w:rPr>
        <w:t>2) порядок предоставления «н</w:t>
      </w:r>
      <w:r w:rsidR="000E6B47" w:rsidRPr="004B7DE1">
        <w:rPr>
          <w:rFonts w:ascii="Times New Roman" w:hAnsi="Times New Roman"/>
          <w:bCs/>
          <w:sz w:val="28"/>
          <w:szCs w:val="28"/>
        </w:rPr>
        <w:t>алоговых каникул»;</w:t>
      </w:r>
    </w:p>
    <w:p w:rsidR="000E6B47" w:rsidRPr="004B7DE1" w:rsidRDefault="00A20C4E" w:rsidP="00FB370A">
      <w:pPr>
        <w:ind w:right="-1" w:firstLine="709"/>
        <w:jc w:val="both"/>
        <w:rPr>
          <w:rFonts w:ascii="Times New Roman" w:hAnsi="Times New Roman"/>
          <w:bCs/>
          <w:sz w:val="28"/>
          <w:szCs w:val="28"/>
        </w:rPr>
      </w:pPr>
      <w:r>
        <w:rPr>
          <w:rFonts w:ascii="Times New Roman" w:hAnsi="Times New Roman"/>
          <w:bCs/>
          <w:sz w:val="28"/>
          <w:szCs w:val="28"/>
        </w:rPr>
        <w:t>4</w:t>
      </w:r>
      <w:r w:rsidR="000E6B47" w:rsidRPr="004B7DE1">
        <w:rPr>
          <w:rFonts w:ascii="Times New Roman" w:hAnsi="Times New Roman"/>
          <w:bCs/>
          <w:sz w:val="28"/>
          <w:szCs w:val="28"/>
        </w:rPr>
        <w:t>) программа льготного лизинга оборудован</w:t>
      </w:r>
      <w:r>
        <w:rPr>
          <w:rFonts w:ascii="Times New Roman" w:hAnsi="Times New Roman"/>
          <w:bCs/>
          <w:sz w:val="28"/>
          <w:szCs w:val="28"/>
        </w:rPr>
        <w:t>ия;</w:t>
      </w:r>
    </w:p>
    <w:p w:rsidR="000E6B47" w:rsidRPr="004B7DE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5) автоматизация бизнес процентов на предприятии.</w:t>
      </w:r>
    </w:p>
    <w:p w:rsidR="000E6B47" w:rsidRPr="00DB3481" w:rsidRDefault="000E6B47" w:rsidP="00FB370A">
      <w:pPr>
        <w:ind w:right="-1" w:firstLine="709"/>
        <w:jc w:val="both"/>
        <w:rPr>
          <w:rFonts w:ascii="Times New Roman" w:hAnsi="Times New Roman"/>
          <w:bCs/>
          <w:sz w:val="28"/>
          <w:szCs w:val="28"/>
        </w:rPr>
      </w:pPr>
      <w:r w:rsidRPr="004B7DE1">
        <w:rPr>
          <w:rFonts w:ascii="Times New Roman" w:hAnsi="Times New Roman"/>
          <w:bCs/>
          <w:sz w:val="28"/>
          <w:szCs w:val="28"/>
        </w:rPr>
        <w:t>Информационно-консультационную поддержку по вопросам ведения предпринимательской деятельности получили 415 субъект</w:t>
      </w:r>
      <w:r w:rsidR="00B73951">
        <w:rPr>
          <w:rFonts w:ascii="Times New Roman" w:hAnsi="Times New Roman"/>
          <w:bCs/>
          <w:sz w:val="28"/>
          <w:szCs w:val="28"/>
        </w:rPr>
        <w:t>ов</w:t>
      </w:r>
      <w:r w:rsidRPr="004B7DE1">
        <w:rPr>
          <w:rFonts w:ascii="Times New Roman" w:hAnsi="Times New Roman"/>
          <w:bCs/>
          <w:sz w:val="28"/>
          <w:szCs w:val="28"/>
        </w:rPr>
        <w:t xml:space="preserve"> МСП.</w:t>
      </w:r>
    </w:p>
    <w:p w:rsidR="004B7E53" w:rsidRPr="006F271B" w:rsidRDefault="004B7E53" w:rsidP="00362992">
      <w:pPr>
        <w:tabs>
          <w:tab w:val="left" w:pos="4111"/>
        </w:tabs>
        <w:ind w:right="-1"/>
        <w:jc w:val="center"/>
        <w:rPr>
          <w:rFonts w:ascii="Times New Roman" w:hAnsi="Times New Roman"/>
          <w:sz w:val="28"/>
          <w:szCs w:val="28"/>
          <w:highlight w:val="cyan"/>
        </w:rPr>
      </w:pPr>
    </w:p>
    <w:p w:rsidR="002156E2" w:rsidRPr="009F4AFE" w:rsidRDefault="002156E2" w:rsidP="00362992">
      <w:pPr>
        <w:autoSpaceDE w:val="0"/>
        <w:autoSpaceDN w:val="0"/>
        <w:adjustRightInd w:val="0"/>
        <w:ind w:right="-1"/>
        <w:jc w:val="center"/>
        <w:rPr>
          <w:rFonts w:ascii="Times New Roman" w:hAnsi="Times New Roman"/>
          <w:b/>
          <w:bCs/>
          <w:sz w:val="28"/>
          <w:szCs w:val="28"/>
        </w:rPr>
      </w:pPr>
      <w:bookmarkStart w:id="12" w:name="_Toc447610960"/>
      <w:bookmarkStart w:id="13" w:name="_Toc447611383"/>
      <w:bookmarkStart w:id="14" w:name="_Toc447615400"/>
      <w:bookmarkStart w:id="15" w:name="_Toc447616495"/>
      <w:bookmarkStart w:id="16" w:name="_Toc447616718"/>
      <w:bookmarkStart w:id="17" w:name="_Toc447617137"/>
      <w:bookmarkStart w:id="18" w:name="_Toc447618291"/>
      <w:bookmarkStart w:id="19" w:name="_Toc447620352"/>
      <w:bookmarkStart w:id="20" w:name="_Toc448133997"/>
      <w:bookmarkStart w:id="21" w:name="_Toc448826632"/>
      <w:r w:rsidRPr="009F4AFE">
        <w:rPr>
          <w:rFonts w:ascii="Times New Roman" w:hAnsi="Times New Roman"/>
          <w:b/>
          <w:sz w:val="28"/>
          <w:szCs w:val="28"/>
        </w:rPr>
        <w:t>2.2. Бюджет</w:t>
      </w:r>
    </w:p>
    <w:p w:rsidR="002156E2" w:rsidRPr="008827E0" w:rsidRDefault="002156E2" w:rsidP="00362992">
      <w:pPr>
        <w:tabs>
          <w:tab w:val="left" w:pos="10440"/>
          <w:tab w:val="left" w:pos="10800"/>
          <w:tab w:val="left" w:pos="12060"/>
        </w:tabs>
        <w:ind w:right="-1"/>
        <w:jc w:val="center"/>
        <w:rPr>
          <w:rFonts w:ascii="Times New Roman" w:hAnsi="Times New Roman"/>
          <w:sz w:val="28"/>
          <w:szCs w:val="28"/>
          <w:highlight w:val="cyan"/>
        </w:rPr>
      </w:pPr>
    </w:p>
    <w:p w:rsidR="002156E2" w:rsidRPr="009E22AB" w:rsidRDefault="009F4AFE" w:rsidP="00FB370A">
      <w:pPr>
        <w:autoSpaceDE w:val="0"/>
        <w:autoSpaceDN w:val="0"/>
        <w:adjustRightInd w:val="0"/>
        <w:ind w:right="-1" w:firstLine="709"/>
        <w:jc w:val="both"/>
        <w:rPr>
          <w:rFonts w:ascii="Times New Roman" w:hAnsi="Times New Roman"/>
          <w:sz w:val="28"/>
          <w:szCs w:val="28"/>
        </w:rPr>
      </w:pPr>
      <w:r w:rsidRPr="009F4AFE">
        <w:rPr>
          <w:rFonts w:ascii="Times New Roman" w:hAnsi="Times New Roman"/>
          <w:sz w:val="28"/>
          <w:szCs w:val="28"/>
        </w:rPr>
        <w:t>Бюджет городского округа на 2021 год утвержден Решением Городской Думы Петропавловск-Камчатского городского округа от 25.11.2020 № 317-нд</w:t>
      </w:r>
      <w:r w:rsidR="009E22AB">
        <w:rPr>
          <w:rFonts w:ascii="Times New Roman" w:hAnsi="Times New Roman"/>
          <w:sz w:val="28"/>
          <w:szCs w:val="28"/>
        </w:rPr>
        <w:t xml:space="preserve"> «</w:t>
      </w:r>
      <w:proofErr w:type="gramStart"/>
      <w:r w:rsidR="009E22AB" w:rsidRPr="009E22AB">
        <w:rPr>
          <w:rFonts w:ascii="Times New Roman" w:hAnsi="Times New Roman"/>
          <w:sz w:val="28"/>
          <w:szCs w:val="28"/>
        </w:rPr>
        <w:t>О</w:t>
      </w:r>
      <w:r w:rsidR="00AF02D0" w:rsidRPr="003545FF">
        <w:rPr>
          <w:rFonts w:ascii="Times New Roman" w:hAnsi="Times New Roman"/>
          <w:color w:val="000000"/>
          <w:sz w:val="28"/>
          <w:szCs w:val="28"/>
        </w:rPr>
        <w:t> </w:t>
      </w:r>
      <w:r w:rsidR="00AF02D0">
        <w:rPr>
          <w:rFonts w:ascii="Times New Roman" w:hAnsi="Times New Roman"/>
          <w:sz w:val="28"/>
          <w:szCs w:val="28"/>
        </w:rPr>
        <w:t xml:space="preserve"> </w:t>
      </w:r>
      <w:r w:rsidR="009E22AB" w:rsidRPr="009E22AB">
        <w:rPr>
          <w:rFonts w:ascii="Times New Roman" w:hAnsi="Times New Roman"/>
          <w:sz w:val="28"/>
          <w:szCs w:val="28"/>
        </w:rPr>
        <w:t>бюджете</w:t>
      </w:r>
      <w:proofErr w:type="gramEnd"/>
      <w:r w:rsidR="009E22AB" w:rsidRPr="009E22AB">
        <w:rPr>
          <w:rFonts w:ascii="Times New Roman" w:hAnsi="Times New Roman"/>
          <w:sz w:val="28"/>
          <w:szCs w:val="28"/>
        </w:rPr>
        <w:t xml:space="preserve"> Петропавловск-Камчатского городского округа на 2021 год и </w:t>
      </w:r>
      <w:r w:rsidR="009E22AB">
        <w:rPr>
          <w:rFonts w:ascii="Times New Roman" w:hAnsi="Times New Roman"/>
          <w:sz w:val="28"/>
          <w:szCs w:val="28"/>
        </w:rPr>
        <w:t>плановый период 2022</w:t>
      </w:r>
      <w:r w:rsidR="00362992">
        <w:rPr>
          <w:rFonts w:ascii="Times New Roman" w:hAnsi="Times New Roman"/>
          <w:sz w:val="28"/>
          <w:szCs w:val="28"/>
        </w:rPr>
        <w:t xml:space="preserve"> </w:t>
      </w:r>
      <w:r w:rsidR="00362992" w:rsidRPr="0069024B">
        <w:rPr>
          <w:rFonts w:ascii="Times New Roman" w:hAnsi="Times New Roman"/>
          <w:sz w:val="28"/>
          <w:szCs w:val="28"/>
        </w:rPr>
        <w:t>–</w:t>
      </w:r>
      <w:r w:rsidR="00362992">
        <w:rPr>
          <w:rFonts w:ascii="Times New Roman" w:hAnsi="Times New Roman"/>
          <w:sz w:val="28"/>
          <w:szCs w:val="28"/>
        </w:rPr>
        <w:t xml:space="preserve"> </w:t>
      </w:r>
      <w:r w:rsidR="009E22AB">
        <w:rPr>
          <w:rFonts w:ascii="Times New Roman" w:hAnsi="Times New Roman"/>
          <w:sz w:val="28"/>
          <w:szCs w:val="28"/>
        </w:rPr>
        <w:t>2023 годов»</w:t>
      </w:r>
      <w:r w:rsidR="008827E0">
        <w:rPr>
          <w:rFonts w:ascii="Times New Roman" w:hAnsi="Times New Roman"/>
          <w:sz w:val="28"/>
          <w:szCs w:val="28"/>
        </w:rPr>
        <w:t>.</w:t>
      </w:r>
    </w:p>
    <w:p w:rsidR="002156E2" w:rsidRPr="001F00E5" w:rsidRDefault="002A77AC" w:rsidP="00FB370A">
      <w:pPr>
        <w:ind w:right="-1" w:firstLine="709"/>
        <w:jc w:val="both"/>
        <w:rPr>
          <w:rFonts w:ascii="Times New Roman" w:hAnsi="Times New Roman"/>
          <w:sz w:val="28"/>
          <w:szCs w:val="28"/>
        </w:rPr>
      </w:pPr>
      <w:r>
        <w:rPr>
          <w:rFonts w:ascii="Times New Roman" w:hAnsi="Times New Roman"/>
          <w:sz w:val="28"/>
          <w:szCs w:val="28"/>
        </w:rPr>
        <w:t>Основные характеристики исполнения б</w:t>
      </w:r>
      <w:r w:rsidR="004D57B0" w:rsidRPr="001F00E5">
        <w:rPr>
          <w:rFonts w:ascii="Times New Roman" w:hAnsi="Times New Roman"/>
          <w:sz w:val="28"/>
          <w:szCs w:val="28"/>
        </w:rPr>
        <w:t>юджет</w:t>
      </w:r>
      <w:r>
        <w:rPr>
          <w:rFonts w:ascii="Times New Roman" w:hAnsi="Times New Roman"/>
          <w:sz w:val="28"/>
          <w:szCs w:val="28"/>
        </w:rPr>
        <w:t>а в 2021 году</w:t>
      </w:r>
      <w:r w:rsidR="002156E2" w:rsidRPr="001F00E5">
        <w:rPr>
          <w:rFonts w:ascii="Times New Roman" w:hAnsi="Times New Roman"/>
          <w:sz w:val="28"/>
          <w:szCs w:val="28"/>
        </w:rPr>
        <w:t>:</w:t>
      </w:r>
    </w:p>
    <w:p w:rsidR="00362992" w:rsidRDefault="00362992" w:rsidP="00362992">
      <w:pPr>
        <w:ind w:right="-1" w:firstLine="709"/>
        <w:jc w:val="both"/>
        <w:rPr>
          <w:rFonts w:ascii="Times New Roman" w:hAnsi="Times New Roman"/>
          <w:sz w:val="28"/>
          <w:szCs w:val="28"/>
        </w:rPr>
      </w:pPr>
      <w:r>
        <w:rPr>
          <w:rFonts w:ascii="Times New Roman" w:hAnsi="Times New Roman"/>
          <w:sz w:val="28"/>
          <w:szCs w:val="28"/>
        </w:rPr>
        <w:t xml:space="preserve">1) </w:t>
      </w:r>
      <w:r w:rsidR="001F00E5" w:rsidRPr="00362992">
        <w:rPr>
          <w:rFonts w:ascii="Times New Roman" w:hAnsi="Times New Roman"/>
          <w:sz w:val="28"/>
          <w:szCs w:val="28"/>
        </w:rPr>
        <w:t>по доходам на 100,9 процент</w:t>
      </w:r>
      <w:r w:rsidR="007C72EE" w:rsidRPr="00362992">
        <w:rPr>
          <w:rFonts w:ascii="Times New Roman" w:hAnsi="Times New Roman"/>
          <w:sz w:val="28"/>
          <w:szCs w:val="28"/>
        </w:rPr>
        <w:t>а</w:t>
      </w:r>
      <w:r w:rsidR="001F00E5" w:rsidRPr="00362992">
        <w:rPr>
          <w:rFonts w:ascii="Times New Roman" w:hAnsi="Times New Roman"/>
          <w:sz w:val="28"/>
          <w:szCs w:val="28"/>
        </w:rPr>
        <w:t>, при уточненном плане</w:t>
      </w:r>
      <w:r>
        <w:rPr>
          <w:rFonts w:ascii="Times New Roman" w:hAnsi="Times New Roman"/>
          <w:sz w:val="28"/>
          <w:szCs w:val="28"/>
        </w:rPr>
        <w:t xml:space="preserve"> </w:t>
      </w:r>
      <w:r w:rsidR="00AF02D0" w:rsidRPr="00362992">
        <w:rPr>
          <w:rFonts w:ascii="Times New Roman" w:hAnsi="Times New Roman"/>
          <w:sz w:val="28"/>
          <w:szCs w:val="28"/>
        </w:rPr>
        <w:t>14</w:t>
      </w:r>
      <w:r w:rsidR="00AF02D0" w:rsidRPr="00362992">
        <w:rPr>
          <w:rFonts w:ascii="Times New Roman" w:hAnsi="Times New Roman"/>
          <w:color w:val="000000"/>
          <w:sz w:val="28"/>
          <w:szCs w:val="28"/>
        </w:rPr>
        <w:t> </w:t>
      </w:r>
      <w:r w:rsidR="00AF02D0" w:rsidRPr="00362992">
        <w:rPr>
          <w:rFonts w:ascii="Times New Roman" w:hAnsi="Times New Roman"/>
          <w:sz w:val="28"/>
          <w:szCs w:val="28"/>
        </w:rPr>
        <w:t>972,300</w:t>
      </w:r>
      <w:r w:rsidR="00AF02D0" w:rsidRPr="00362992">
        <w:rPr>
          <w:rFonts w:ascii="Times New Roman" w:hAnsi="Times New Roman"/>
          <w:color w:val="000000"/>
          <w:sz w:val="28"/>
          <w:szCs w:val="28"/>
        </w:rPr>
        <w:t> </w:t>
      </w:r>
      <w:r w:rsidR="00AF02D0" w:rsidRPr="00362992">
        <w:rPr>
          <w:rFonts w:ascii="Times New Roman" w:hAnsi="Times New Roman"/>
          <w:sz w:val="28"/>
          <w:szCs w:val="28"/>
        </w:rPr>
        <w:t>млн.</w:t>
      </w:r>
      <w:r w:rsidR="00AF02D0" w:rsidRPr="00362992">
        <w:rPr>
          <w:rFonts w:ascii="Times New Roman" w:hAnsi="Times New Roman"/>
          <w:color w:val="000000"/>
          <w:sz w:val="28"/>
          <w:szCs w:val="28"/>
        </w:rPr>
        <w:t> </w:t>
      </w:r>
      <w:r w:rsidR="001F00E5" w:rsidRPr="00362992">
        <w:rPr>
          <w:rFonts w:ascii="Times New Roman" w:hAnsi="Times New Roman"/>
          <w:sz w:val="28"/>
          <w:szCs w:val="28"/>
        </w:rPr>
        <w:t>рублей, фактическое поступление доходов составило 15</w:t>
      </w:r>
      <w:r w:rsidR="00AF02D0" w:rsidRPr="00362992">
        <w:rPr>
          <w:rFonts w:ascii="Times New Roman" w:hAnsi="Times New Roman"/>
          <w:color w:val="000000"/>
          <w:sz w:val="28"/>
          <w:szCs w:val="28"/>
        </w:rPr>
        <w:t> </w:t>
      </w:r>
      <w:r w:rsidR="001F00E5" w:rsidRPr="00362992">
        <w:rPr>
          <w:rFonts w:ascii="Times New Roman" w:hAnsi="Times New Roman"/>
          <w:sz w:val="28"/>
          <w:szCs w:val="28"/>
        </w:rPr>
        <w:t>099,6</w:t>
      </w:r>
      <w:r w:rsidR="00B65B2B" w:rsidRPr="00362992">
        <w:rPr>
          <w:rFonts w:ascii="Times New Roman" w:hAnsi="Times New Roman"/>
          <w:sz w:val="28"/>
          <w:szCs w:val="28"/>
        </w:rPr>
        <w:t>00</w:t>
      </w:r>
      <w:r w:rsidR="001F00E5" w:rsidRPr="00362992">
        <w:rPr>
          <w:rFonts w:ascii="Times New Roman" w:hAnsi="Times New Roman"/>
          <w:sz w:val="28"/>
          <w:szCs w:val="28"/>
        </w:rPr>
        <w:t xml:space="preserve"> млн. рублей;</w:t>
      </w:r>
      <w:r>
        <w:rPr>
          <w:rFonts w:ascii="Times New Roman" w:hAnsi="Times New Roman"/>
          <w:sz w:val="28"/>
          <w:szCs w:val="28"/>
        </w:rPr>
        <w:t xml:space="preserve"> </w:t>
      </w:r>
    </w:p>
    <w:p w:rsidR="00362992" w:rsidRDefault="00362992" w:rsidP="00362992">
      <w:pPr>
        <w:ind w:right="-1" w:firstLine="709"/>
        <w:jc w:val="both"/>
        <w:rPr>
          <w:rFonts w:ascii="Times New Roman" w:hAnsi="Times New Roman"/>
          <w:sz w:val="28"/>
          <w:szCs w:val="28"/>
        </w:rPr>
      </w:pPr>
      <w:r>
        <w:rPr>
          <w:rFonts w:ascii="Times New Roman" w:hAnsi="Times New Roman"/>
          <w:sz w:val="28"/>
          <w:szCs w:val="28"/>
        </w:rPr>
        <w:lastRenderedPageBreak/>
        <w:t xml:space="preserve">2) </w:t>
      </w:r>
      <w:r w:rsidR="001F00E5" w:rsidRPr="001F00E5">
        <w:rPr>
          <w:rFonts w:ascii="Times New Roman" w:hAnsi="Times New Roman"/>
          <w:sz w:val="28"/>
          <w:szCs w:val="28"/>
        </w:rPr>
        <w:t>по расходам на 95,8 процент</w:t>
      </w:r>
      <w:r w:rsidR="007C72EE">
        <w:rPr>
          <w:rFonts w:ascii="Times New Roman" w:hAnsi="Times New Roman"/>
          <w:sz w:val="28"/>
          <w:szCs w:val="28"/>
        </w:rPr>
        <w:t>а</w:t>
      </w:r>
      <w:r w:rsidR="001F00E5" w:rsidRPr="001F00E5">
        <w:rPr>
          <w:rFonts w:ascii="Times New Roman" w:hAnsi="Times New Roman"/>
          <w:sz w:val="28"/>
          <w:szCs w:val="28"/>
        </w:rPr>
        <w:t xml:space="preserve">, при уточненном плане </w:t>
      </w:r>
      <w:r w:rsidR="00AF02D0" w:rsidRPr="001F00E5">
        <w:rPr>
          <w:rFonts w:ascii="Times New Roman" w:hAnsi="Times New Roman"/>
          <w:sz w:val="28"/>
          <w:szCs w:val="28"/>
        </w:rPr>
        <w:t>15</w:t>
      </w:r>
      <w:r w:rsidR="00AF02D0" w:rsidRPr="003545FF">
        <w:rPr>
          <w:rFonts w:ascii="Times New Roman" w:hAnsi="Times New Roman"/>
          <w:color w:val="000000"/>
          <w:sz w:val="28"/>
          <w:szCs w:val="28"/>
        </w:rPr>
        <w:t> </w:t>
      </w:r>
      <w:r w:rsidR="00AF02D0" w:rsidRPr="001F00E5">
        <w:rPr>
          <w:rFonts w:ascii="Times New Roman" w:hAnsi="Times New Roman"/>
          <w:sz w:val="28"/>
          <w:szCs w:val="28"/>
        </w:rPr>
        <w:t>801,200</w:t>
      </w:r>
      <w:r w:rsidR="00AF02D0" w:rsidRPr="003545FF">
        <w:rPr>
          <w:rFonts w:ascii="Times New Roman" w:hAnsi="Times New Roman"/>
          <w:color w:val="000000"/>
          <w:sz w:val="28"/>
          <w:szCs w:val="28"/>
        </w:rPr>
        <w:t> </w:t>
      </w:r>
      <w:r w:rsidR="001F00E5" w:rsidRPr="001F00E5">
        <w:rPr>
          <w:rFonts w:ascii="Times New Roman" w:hAnsi="Times New Roman"/>
          <w:sz w:val="28"/>
          <w:szCs w:val="28"/>
        </w:rPr>
        <w:t>млн.</w:t>
      </w:r>
      <w:r w:rsidR="00D90642" w:rsidRPr="003545FF">
        <w:rPr>
          <w:rFonts w:ascii="Times New Roman" w:hAnsi="Times New Roman"/>
          <w:color w:val="000000"/>
          <w:sz w:val="28"/>
          <w:szCs w:val="28"/>
        </w:rPr>
        <w:t> </w:t>
      </w:r>
      <w:r w:rsidR="001F00E5" w:rsidRPr="001F00E5">
        <w:rPr>
          <w:rFonts w:ascii="Times New Roman" w:hAnsi="Times New Roman"/>
          <w:sz w:val="28"/>
          <w:szCs w:val="28"/>
        </w:rPr>
        <w:t xml:space="preserve"> рублей фактические расходы составили 15 143,9</w:t>
      </w:r>
      <w:r w:rsidR="00B65B2B">
        <w:rPr>
          <w:rFonts w:ascii="Times New Roman" w:hAnsi="Times New Roman"/>
          <w:sz w:val="28"/>
          <w:szCs w:val="28"/>
        </w:rPr>
        <w:t>00</w:t>
      </w:r>
      <w:r w:rsidR="001F00E5" w:rsidRPr="001F00E5">
        <w:rPr>
          <w:rFonts w:ascii="Times New Roman" w:hAnsi="Times New Roman"/>
          <w:sz w:val="28"/>
          <w:szCs w:val="28"/>
        </w:rPr>
        <w:t xml:space="preserve"> </w:t>
      </w:r>
      <w:r w:rsidR="007F2443">
        <w:rPr>
          <w:rFonts w:ascii="Times New Roman" w:hAnsi="Times New Roman"/>
          <w:sz w:val="28"/>
          <w:szCs w:val="28"/>
        </w:rPr>
        <w:t>млн. рублей;</w:t>
      </w:r>
    </w:p>
    <w:p w:rsidR="001F00E5" w:rsidRPr="001F00E5" w:rsidRDefault="00362992" w:rsidP="00362992">
      <w:pPr>
        <w:ind w:right="-1" w:firstLine="709"/>
        <w:jc w:val="both"/>
        <w:rPr>
          <w:rFonts w:ascii="Times New Roman" w:hAnsi="Times New Roman"/>
          <w:sz w:val="28"/>
          <w:szCs w:val="28"/>
        </w:rPr>
      </w:pPr>
      <w:r>
        <w:rPr>
          <w:rFonts w:ascii="Times New Roman" w:hAnsi="Times New Roman"/>
          <w:sz w:val="28"/>
          <w:szCs w:val="28"/>
        </w:rPr>
        <w:t xml:space="preserve">3) </w:t>
      </w:r>
      <w:r w:rsidR="001F00E5" w:rsidRPr="001F00E5">
        <w:rPr>
          <w:rFonts w:ascii="Times New Roman" w:hAnsi="Times New Roman"/>
          <w:sz w:val="28"/>
          <w:szCs w:val="28"/>
        </w:rPr>
        <w:t>при плановом бюджетном дефиците 828,9</w:t>
      </w:r>
      <w:r w:rsidR="00B65B2B">
        <w:rPr>
          <w:rFonts w:ascii="Times New Roman" w:hAnsi="Times New Roman"/>
          <w:sz w:val="28"/>
          <w:szCs w:val="28"/>
        </w:rPr>
        <w:t xml:space="preserve">00 млн. рублей, </w:t>
      </w:r>
      <w:r w:rsidR="001F00E5" w:rsidRPr="001F00E5">
        <w:rPr>
          <w:rFonts w:ascii="Times New Roman" w:hAnsi="Times New Roman"/>
          <w:sz w:val="28"/>
          <w:szCs w:val="28"/>
        </w:rPr>
        <w:t>фактически дефицит составил 44,3</w:t>
      </w:r>
      <w:r w:rsidR="00B65B2B">
        <w:rPr>
          <w:rFonts w:ascii="Times New Roman" w:hAnsi="Times New Roman"/>
          <w:sz w:val="28"/>
          <w:szCs w:val="28"/>
        </w:rPr>
        <w:t>00</w:t>
      </w:r>
      <w:r w:rsidR="001F00E5" w:rsidRPr="001F00E5">
        <w:rPr>
          <w:rFonts w:ascii="Times New Roman" w:hAnsi="Times New Roman"/>
          <w:sz w:val="28"/>
          <w:szCs w:val="28"/>
        </w:rPr>
        <w:t xml:space="preserve"> млн. рублей.</w:t>
      </w:r>
    </w:p>
    <w:p w:rsidR="003E31C4" w:rsidRPr="001F00E5" w:rsidRDefault="004D650F" w:rsidP="00FB370A">
      <w:pPr>
        <w:pStyle w:val="a7"/>
        <w:ind w:left="0" w:right="-1" w:firstLine="709"/>
        <w:jc w:val="both"/>
        <w:rPr>
          <w:rFonts w:ascii="Times New Roman" w:hAnsi="Times New Roman"/>
          <w:sz w:val="28"/>
          <w:szCs w:val="28"/>
        </w:rPr>
      </w:pPr>
      <w:r w:rsidRPr="001F00E5">
        <w:rPr>
          <w:rFonts w:ascii="Times New Roman" w:hAnsi="Times New Roman"/>
          <w:sz w:val="28"/>
          <w:szCs w:val="28"/>
        </w:rPr>
        <w:t>Сведения об исполнении б</w:t>
      </w:r>
      <w:r w:rsidR="00013305" w:rsidRPr="001F00E5">
        <w:rPr>
          <w:rFonts w:ascii="Times New Roman" w:hAnsi="Times New Roman"/>
          <w:sz w:val="28"/>
          <w:szCs w:val="28"/>
        </w:rPr>
        <w:t>юджета городского округа за 20</w:t>
      </w:r>
      <w:r w:rsidR="001E04F9" w:rsidRPr="001F00E5">
        <w:rPr>
          <w:rFonts w:ascii="Times New Roman" w:hAnsi="Times New Roman"/>
          <w:sz w:val="28"/>
          <w:szCs w:val="28"/>
        </w:rPr>
        <w:t>2</w:t>
      </w:r>
      <w:r w:rsidR="001F00E5" w:rsidRPr="001F00E5">
        <w:rPr>
          <w:rFonts w:ascii="Times New Roman" w:hAnsi="Times New Roman"/>
          <w:sz w:val="28"/>
          <w:szCs w:val="28"/>
        </w:rPr>
        <w:t>1</w:t>
      </w:r>
      <w:r w:rsidRPr="001F00E5">
        <w:rPr>
          <w:rFonts w:ascii="Times New Roman" w:hAnsi="Times New Roman"/>
          <w:sz w:val="28"/>
          <w:szCs w:val="28"/>
        </w:rPr>
        <w:t xml:space="preserve"> год приведены в таблице 1 и на рис</w:t>
      </w:r>
      <w:r w:rsidR="002749AA" w:rsidRPr="001F00E5">
        <w:rPr>
          <w:rFonts w:ascii="Times New Roman" w:hAnsi="Times New Roman"/>
          <w:sz w:val="28"/>
          <w:szCs w:val="28"/>
        </w:rPr>
        <w:t xml:space="preserve">. </w:t>
      </w:r>
      <w:r w:rsidR="00C23CC3" w:rsidRPr="001F00E5">
        <w:rPr>
          <w:rFonts w:ascii="Times New Roman" w:hAnsi="Times New Roman"/>
          <w:sz w:val="28"/>
          <w:szCs w:val="28"/>
        </w:rPr>
        <w:t>9</w:t>
      </w:r>
      <w:r w:rsidRPr="001F00E5">
        <w:rPr>
          <w:rFonts w:ascii="Times New Roman" w:hAnsi="Times New Roman"/>
          <w:sz w:val="28"/>
          <w:szCs w:val="28"/>
        </w:rPr>
        <w:t>.</w:t>
      </w:r>
    </w:p>
    <w:p w:rsidR="002156E2" w:rsidRPr="001F00E5" w:rsidRDefault="002156E2" w:rsidP="00FB370A">
      <w:pPr>
        <w:ind w:right="-1" w:firstLine="709"/>
        <w:jc w:val="right"/>
        <w:rPr>
          <w:rFonts w:ascii="Times New Roman" w:hAnsi="Times New Roman"/>
          <w:sz w:val="28"/>
          <w:szCs w:val="28"/>
        </w:rPr>
      </w:pPr>
      <w:r w:rsidRPr="001F00E5">
        <w:rPr>
          <w:rFonts w:ascii="Times New Roman" w:hAnsi="Times New Roman"/>
          <w:sz w:val="28"/>
          <w:szCs w:val="28"/>
        </w:rPr>
        <w:t>Таблица 1</w:t>
      </w:r>
    </w:p>
    <w:p w:rsidR="003E31C4" w:rsidRPr="001F00E5" w:rsidRDefault="002156E2" w:rsidP="00FB370A">
      <w:pPr>
        <w:shd w:val="clear" w:color="auto" w:fill="FFFFFF"/>
        <w:ind w:right="-1"/>
        <w:jc w:val="center"/>
        <w:rPr>
          <w:rFonts w:ascii="Times New Roman" w:hAnsi="Times New Roman"/>
          <w:sz w:val="28"/>
          <w:szCs w:val="28"/>
        </w:rPr>
      </w:pPr>
      <w:r w:rsidRPr="001F00E5">
        <w:rPr>
          <w:rFonts w:ascii="Times New Roman" w:hAnsi="Times New Roman"/>
          <w:sz w:val="28"/>
          <w:szCs w:val="28"/>
        </w:rPr>
        <w:t>Сведения об исполнении б</w:t>
      </w:r>
      <w:r w:rsidR="00030E64" w:rsidRPr="001F00E5">
        <w:rPr>
          <w:rFonts w:ascii="Times New Roman" w:hAnsi="Times New Roman"/>
          <w:sz w:val="28"/>
          <w:szCs w:val="28"/>
        </w:rPr>
        <w:t>юджета городского округа за 20</w:t>
      </w:r>
      <w:r w:rsidR="0025342C" w:rsidRPr="001F00E5">
        <w:rPr>
          <w:rFonts w:ascii="Times New Roman" w:hAnsi="Times New Roman"/>
          <w:sz w:val="28"/>
          <w:szCs w:val="28"/>
        </w:rPr>
        <w:t>2</w:t>
      </w:r>
      <w:r w:rsidR="001F00E5" w:rsidRPr="001F00E5">
        <w:rPr>
          <w:rFonts w:ascii="Times New Roman" w:hAnsi="Times New Roman"/>
          <w:sz w:val="28"/>
          <w:szCs w:val="28"/>
        </w:rPr>
        <w:t>1</w:t>
      </w:r>
      <w:r w:rsidRPr="001F00E5">
        <w:rPr>
          <w:rFonts w:ascii="Times New Roman" w:hAnsi="Times New Roman"/>
          <w:sz w:val="28"/>
          <w:szCs w:val="28"/>
        </w:rPr>
        <w:t xml:space="preserve"> год</w:t>
      </w:r>
    </w:p>
    <w:p w:rsidR="001F00E5" w:rsidRDefault="00175917" w:rsidP="00FB370A">
      <w:pPr>
        <w:shd w:val="clear" w:color="auto" w:fill="FFFFFF"/>
        <w:ind w:right="-1" w:firstLine="720"/>
        <w:jc w:val="center"/>
        <w:rPr>
          <w:rFonts w:ascii="Times New Roman" w:hAnsi="Times New Roman"/>
        </w:rPr>
      </w:pPr>
      <w:r w:rsidRPr="001F00E5">
        <w:rPr>
          <w:rFonts w:ascii="Times New Roman" w:hAnsi="Times New Roman"/>
        </w:rPr>
        <w:t xml:space="preserve">                                                                                                                      </w:t>
      </w:r>
      <w:r w:rsidR="002156E2" w:rsidRPr="001F00E5">
        <w:rPr>
          <w:rFonts w:ascii="Times New Roman" w:hAnsi="Times New Roman"/>
        </w:rPr>
        <w:t>млн. рублей</w:t>
      </w:r>
      <w:r w:rsidR="003A47A6" w:rsidRPr="001F00E5">
        <w:rPr>
          <w:rFonts w:ascii="Times New Roman" w:hAnsi="Times New Roman"/>
        </w:rPr>
        <w:t>, %</w:t>
      </w:r>
    </w:p>
    <w:tbl>
      <w:tblPr>
        <w:tblW w:w="5000" w:type="pct"/>
        <w:tblLook w:val="04A0" w:firstRow="1" w:lastRow="0" w:firstColumn="1" w:lastColumn="0" w:noHBand="0" w:noVBand="1"/>
      </w:tblPr>
      <w:tblGrid>
        <w:gridCol w:w="4747"/>
        <w:gridCol w:w="1627"/>
        <w:gridCol w:w="1627"/>
        <w:gridCol w:w="1627"/>
      </w:tblGrid>
      <w:tr w:rsidR="001F00E5" w:rsidRPr="001F00E5" w:rsidTr="008827E0">
        <w:trPr>
          <w:trHeight w:val="630"/>
        </w:trPr>
        <w:tc>
          <w:tcPr>
            <w:tcW w:w="24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00E5" w:rsidRPr="001F00E5" w:rsidRDefault="001F00E5" w:rsidP="00FB370A">
            <w:pPr>
              <w:ind w:right="-1"/>
              <w:jc w:val="center"/>
              <w:rPr>
                <w:rFonts w:ascii="Times New Roman" w:hAnsi="Times New Roman"/>
                <w:color w:val="000000"/>
              </w:rPr>
            </w:pPr>
            <w:r w:rsidRPr="001F00E5">
              <w:rPr>
                <w:rFonts w:ascii="Times New Roman" w:hAnsi="Times New Roman"/>
                <w:color w:val="000000"/>
              </w:rPr>
              <w:t> </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1F00E5" w:rsidRPr="001F00E5" w:rsidRDefault="001F00E5" w:rsidP="00FB370A">
            <w:pPr>
              <w:ind w:right="-1"/>
              <w:jc w:val="center"/>
              <w:rPr>
                <w:rFonts w:ascii="Times New Roman" w:hAnsi="Times New Roman"/>
                <w:color w:val="000000"/>
              </w:rPr>
            </w:pPr>
            <w:r w:rsidRPr="001F00E5">
              <w:rPr>
                <w:rFonts w:ascii="Times New Roman" w:hAnsi="Times New Roman"/>
                <w:color w:val="000000"/>
              </w:rPr>
              <w:t>Уточненный план</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1F00E5" w:rsidRPr="001F00E5" w:rsidRDefault="001F00E5" w:rsidP="00FB370A">
            <w:pPr>
              <w:ind w:right="-1"/>
              <w:jc w:val="center"/>
              <w:rPr>
                <w:rFonts w:ascii="Times New Roman" w:hAnsi="Times New Roman"/>
                <w:color w:val="000000"/>
              </w:rPr>
            </w:pPr>
            <w:r w:rsidRPr="001F00E5">
              <w:rPr>
                <w:rFonts w:ascii="Times New Roman" w:hAnsi="Times New Roman"/>
                <w:color w:val="000000"/>
              </w:rPr>
              <w:t>Исполнено</w:t>
            </w:r>
          </w:p>
        </w:tc>
        <w:tc>
          <w:tcPr>
            <w:tcW w:w="845" w:type="pct"/>
            <w:tcBorders>
              <w:top w:val="single" w:sz="4" w:space="0" w:color="auto"/>
              <w:left w:val="nil"/>
              <w:bottom w:val="single" w:sz="4" w:space="0" w:color="auto"/>
              <w:right w:val="single" w:sz="4" w:space="0" w:color="auto"/>
            </w:tcBorders>
            <w:shd w:val="clear" w:color="000000" w:fill="FFFFFF"/>
            <w:vAlign w:val="center"/>
            <w:hideMark/>
          </w:tcPr>
          <w:p w:rsidR="001F00E5" w:rsidRPr="001F00E5" w:rsidRDefault="001F00E5" w:rsidP="00FB370A">
            <w:pPr>
              <w:ind w:right="-1"/>
              <w:jc w:val="center"/>
              <w:rPr>
                <w:rFonts w:ascii="Times New Roman" w:hAnsi="Times New Roman"/>
                <w:color w:val="000000"/>
              </w:rPr>
            </w:pPr>
            <w:r w:rsidRPr="001F00E5">
              <w:rPr>
                <w:rFonts w:ascii="Times New Roman" w:hAnsi="Times New Roman"/>
                <w:color w:val="000000"/>
              </w:rPr>
              <w:t>Процент исполнения</w:t>
            </w:r>
          </w:p>
        </w:tc>
      </w:tr>
      <w:tr w:rsidR="001F00E5" w:rsidRPr="001F00E5" w:rsidTr="008827E0">
        <w:trPr>
          <w:trHeight w:val="315"/>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1F00E5" w:rsidRPr="001F00E5" w:rsidRDefault="001F00E5" w:rsidP="00FB370A">
            <w:pPr>
              <w:ind w:right="-1"/>
              <w:rPr>
                <w:rFonts w:ascii="Times New Roman" w:hAnsi="Times New Roman"/>
                <w:color w:val="000000"/>
              </w:rPr>
            </w:pPr>
            <w:r w:rsidRPr="001F00E5">
              <w:rPr>
                <w:rFonts w:ascii="Times New Roman" w:hAnsi="Times New Roman"/>
                <w:color w:val="000000"/>
              </w:rPr>
              <w:t xml:space="preserve">Доходы </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14 972,3</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15 099,6</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100,9</w:t>
            </w:r>
          </w:p>
        </w:tc>
      </w:tr>
      <w:tr w:rsidR="001F00E5" w:rsidRPr="001F00E5" w:rsidTr="008827E0">
        <w:trPr>
          <w:trHeight w:val="315"/>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1F00E5" w:rsidRPr="001F00E5" w:rsidRDefault="001F00E5" w:rsidP="00FB370A">
            <w:pPr>
              <w:ind w:right="-1"/>
              <w:rPr>
                <w:rFonts w:ascii="Times New Roman" w:hAnsi="Times New Roman"/>
                <w:color w:val="000000"/>
              </w:rPr>
            </w:pPr>
            <w:r w:rsidRPr="001F00E5">
              <w:rPr>
                <w:rFonts w:ascii="Times New Roman" w:hAnsi="Times New Roman"/>
                <w:color w:val="000000"/>
              </w:rPr>
              <w:t>Расходы</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15 801,2</w:t>
            </w:r>
          </w:p>
        </w:tc>
        <w:tc>
          <w:tcPr>
            <w:tcW w:w="845" w:type="pct"/>
            <w:tcBorders>
              <w:top w:val="nil"/>
              <w:left w:val="nil"/>
              <w:bottom w:val="single" w:sz="4" w:space="0" w:color="auto"/>
              <w:right w:val="single" w:sz="4" w:space="0" w:color="auto"/>
            </w:tcBorders>
            <w:shd w:val="clear" w:color="auto" w:fill="auto"/>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15 143,9</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95,8</w:t>
            </w:r>
          </w:p>
        </w:tc>
      </w:tr>
      <w:tr w:rsidR="001F00E5" w:rsidRPr="001F00E5" w:rsidTr="008827E0">
        <w:trPr>
          <w:trHeight w:val="315"/>
        </w:trPr>
        <w:tc>
          <w:tcPr>
            <w:tcW w:w="2465" w:type="pct"/>
            <w:tcBorders>
              <w:top w:val="nil"/>
              <w:left w:val="single" w:sz="4" w:space="0" w:color="auto"/>
              <w:bottom w:val="single" w:sz="4" w:space="0" w:color="auto"/>
              <w:right w:val="single" w:sz="4" w:space="0" w:color="auto"/>
            </w:tcBorders>
            <w:shd w:val="clear" w:color="auto" w:fill="auto"/>
            <w:vAlign w:val="center"/>
            <w:hideMark/>
          </w:tcPr>
          <w:p w:rsidR="001F00E5" w:rsidRPr="001F00E5" w:rsidRDefault="001F00E5" w:rsidP="00FB370A">
            <w:pPr>
              <w:ind w:right="-1"/>
              <w:rPr>
                <w:rFonts w:ascii="Times New Roman" w:hAnsi="Times New Roman"/>
                <w:color w:val="000000"/>
              </w:rPr>
            </w:pPr>
            <w:r w:rsidRPr="001F00E5">
              <w:rPr>
                <w:rFonts w:ascii="Times New Roman" w:hAnsi="Times New Roman"/>
                <w:color w:val="000000"/>
              </w:rPr>
              <w:t>Дефицит</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-828,9</w:t>
            </w:r>
          </w:p>
        </w:tc>
        <w:tc>
          <w:tcPr>
            <w:tcW w:w="845" w:type="pct"/>
            <w:tcBorders>
              <w:top w:val="nil"/>
              <w:left w:val="nil"/>
              <w:bottom w:val="single" w:sz="4" w:space="0" w:color="auto"/>
              <w:right w:val="single" w:sz="4" w:space="0" w:color="auto"/>
            </w:tcBorders>
            <w:shd w:val="clear" w:color="auto" w:fill="auto"/>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-44,3</w:t>
            </w:r>
          </w:p>
        </w:tc>
        <w:tc>
          <w:tcPr>
            <w:tcW w:w="845" w:type="pct"/>
            <w:tcBorders>
              <w:top w:val="nil"/>
              <w:left w:val="nil"/>
              <w:bottom w:val="single" w:sz="4" w:space="0" w:color="auto"/>
              <w:right w:val="single" w:sz="4" w:space="0" w:color="auto"/>
            </w:tcBorders>
            <w:shd w:val="clear" w:color="000000" w:fill="FFFFFF"/>
            <w:noWrap/>
            <w:vAlign w:val="bottom"/>
            <w:hideMark/>
          </w:tcPr>
          <w:p w:rsidR="001F00E5" w:rsidRPr="001F00E5" w:rsidRDefault="001F00E5" w:rsidP="00FB370A">
            <w:pPr>
              <w:ind w:right="-1"/>
              <w:jc w:val="right"/>
              <w:rPr>
                <w:rFonts w:ascii="Times New Roman" w:hAnsi="Times New Roman"/>
                <w:color w:val="000000"/>
              </w:rPr>
            </w:pPr>
            <w:r w:rsidRPr="001F00E5">
              <w:rPr>
                <w:rFonts w:ascii="Times New Roman" w:hAnsi="Times New Roman"/>
                <w:color w:val="000000"/>
              </w:rPr>
              <w:t> </w:t>
            </w:r>
          </w:p>
        </w:tc>
      </w:tr>
    </w:tbl>
    <w:p w:rsidR="00C76A82" w:rsidRPr="006F271B" w:rsidRDefault="002156E2" w:rsidP="00FB370A">
      <w:pPr>
        <w:shd w:val="clear" w:color="auto" w:fill="FFFFFF"/>
        <w:ind w:right="-1" w:firstLine="720"/>
        <w:jc w:val="center"/>
        <w:rPr>
          <w:rFonts w:ascii="Times New Roman" w:hAnsi="Times New Roman"/>
          <w:sz w:val="28"/>
          <w:szCs w:val="28"/>
          <w:highlight w:val="cyan"/>
        </w:rPr>
      </w:pPr>
      <w:r w:rsidRPr="001F00E5">
        <w:rPr>
          <w:rFonts w:ascii="Times New Roman" w:hAnsi="Times New Roman"/>
          <w:b/>
          <w:bCs/>
        </w:rPr>
        <w:t xml:space="preserve"> </w:t>
      </w:r>
    </w:p>
    <w:p w:rsidR="001F00E5" w:rsidRDefault="001F00E5" w:rsidP="00FB370A">
      <w:pPr>
        <w:spacing w:after="240"/>
        <w:ind w:right="-1"/>
        <w:jc w:val="both"/>
        <w:rPr>
          <w:rFonts w:ascii="Times New Roman" w:hAnsi="Times New Roman"/>
          <w:highlight w:val="cyan"/>
        </w:rPr>
      </w:pPr>
      <w:r w:rsidRPr="008002C5">
        <w:rPr>
          <w:noProof/>
        </w:rPr>
        <w:drawing>
          <wp:inline distT="0" distB="0" distL="0" distR="0">
            <wp:extent cx="5810250" cy="2714625"/>
            <wp:effectExtent l="0" t="0" r="0" b="952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4163" w:rsidRPr="001F00E5" w:rsidRDefault="00DC4163" w:rsidP="00FB370A">
      <w:pPr>
        <w:spacing w:after="240"/>
        <w:ind w:right="-1"/>
        <w:jc w:val="both"/>
        <w:rPr>
          <w:rFonts w:ascii="Times New Roman" w:hAnsi="Times New Roman"/>
          <w:sz w:val="28"/>
          <w:szCs w:val="28"/>
        </w:rPr>
      </w:pPr>
      <w:r w:rsidRPr="001F00E5">
        <w:rPr>
          <w:rFonts w:ascii="Times New Roman" w:hAnsi="Times New Roman"/>
        </w:rPr>
        <w:t>Рис. 9. Сведения об исполнении бюджета городского округа за 202</w:t>
      </w:r>
      <w:r w:rsidR="001F00E5" w:rsidRPr="001F00E5">
        <w:rPr>
          <w:rFonts w:ascii="Times New Roman" w:hAnsi="Times New Roman"/>
        </w:rPr>
        <w:t>1</w:t>
      </w:r>
      <w:r w:rsidRPr="001F00E5">
        <w:rPr>
          <w:rFonts w:ascii="Times New Roman" w:hAnsi="Times New Roman"/>
        </w:rPr>
        <w:t xml:space="preserve"> год</w:t>
      </w:r>
    </w:p>
    <w:p w:rsidR="00E024BD" w:rsidRDefault="00AB7FA1" w:rsidP="00FB370A">
      <w:pPr>
        <w:shd w:val="clear" w:color="auto" w:fill="FFFFFF"/>
        <w:ind w:right="-1" w:firstLine="567"/>
        <w:jc w:val="both"/>
        <w:rPr>
          <w:rFonts w:ascii="Times New Roman" w:hAnsi="Times New Roman"/>
          <w:color w:val="000000"/>
          <w:sz w:val="28"/>
          <w:szCs w:val="28"/>
        </w:rPr>
      </w:pPr>
      <w:r w:rsidRPr="00AB7FA1">
        <w:rPr>
          <w:rFonts w:ascii="Times New Roman" w:hAnsi="Times New Roman"/>
          <w:color w:val="000000"/>
          <w:sz w:val="28"/>
          <w:szCs w:val="28"/>
        </w:rPr>
        <w:t>Объем поступлений в доходную часть бюджета городского округа в</w:t>
      </w:r>
      <w:r w:rsidR="00D90642" w:rsidRPr="003545FF">
        <w:rPr>
          <w:rFonts w:ascii="Times New Roman" w:hAnsi="Times New Roman"/>
          <w:color w:val="000000"/>
          <w:sz w:val="28"/>
          <w:szCs w:val="28"/>
        </w:rPr>
        <w:t> </w:t>
      </w:r>
      <w:r w:rsidRPr="00AB7FA1">
        <w:rPr>
          <w:rFonts w:ascii="Times New Roman" w:hAnsi="Times New Roman"/>
          <w:color w:val="000000"/>
          <w:sz w:val="28"/>
          <w:szCs w:val="28"/>
        </w:rPr>
        <w:t>2021</w:t>
      </w:r>
      <w:r w:rsidR="00D90642" w:rsidRPr="003545FF">
        <w:rPr>
          <w:rFonts w:ascii="Times New Roman" w:hAnsi="Times New Roman"/>
          <w:color w:val="000000"/>
          <w:sz w:val="28"/>
          <w:szCs w:val="28"/>
        </w:rPr>
        <w:t> </w:t>
      </w:r>
      <w:r w:rsidRPr="00AB7FA1">
        <w:rPr>
          <w:rFonts w:ascii="Times New Roman" w:hAnsi="Times New Roman"/>
          <w:color w:val="000000"/>
          <w:sz w:val="28"/>
          <w:szCs w:val="28"/>
        </w:rPr>
        <w:t>году по отношению к 2020 году увеличился на 568,6</w:t>
      </w:r>
      <w:r w:rsidR="00B65B2B">
        <w:rPr>
          <w:rFonts w:ascii="Times New Roman" w:hAnsi="Times New Roman"/>
          <w:color w:val="000000"/>
          <w:sz w:val="28"/>
          <w:szCs w:val="28"/>
        </w:rPr>
        <w:t>00</w:t>
      </w:r>
      <w:r w:rsidRPr="00AB7FA1">
        <w:rPr>
          <w:rFonts w:ascii="Times New Roman" w:hAnsi="Times New Roman"/>
          <w:color w:val="000000"/>
          <w:sz w:val="28"/>
          <w:szCs w:val="28"/>
        </w:rPr>
        <w:t xml:space="preserve"> млн. рублей или на</w:t>
      </w:r>
      <w:r w:rsidR="003D01CF">
        <w:rPr>
          <w:rFonts w:ascii="Times New Roman" w:hAnsi="Times New Roman"/>
          <w:color w:val="000000"/>
          <w:sz w:val="28"/>
          <w:szCs w:val="28"/>
        </w:rPr>
        <w:t xml:space="preserve"> </w:t>
      </w:r>
      <w:r w:rsidRPr="00AB7FA1">
        <w:rPr>
          <w:rFonts w:ascii="Times New Roman" w:hAnsi="Times New Roman"/>
          <w:color w:val="000000"/>
          <w:sz w:val="28"/>
          <w:szCs w:val="28"/>
        </w:rPr>
        <w:t>3,9 процента, расходы бюджета городского округа увеличены на</w:t>
      </w:r>
      <w:r w:rsidR="00D90642" w:rsidRPr="003545FF">
        <w:rPr>
          <w:rFonts w:ascii="Times New Roman" w:hAnsi="Times New Roman"/>
          <w:color w:val="000000"/>
          <w:sz w:val="28"/>
          <w:szCs w:val="28"/>
        </w:rPr>
        <w:t> </w:t>
      </w:r>
      <w:r w:rsidRPr="00AB7FA1">
        <w:rPr>
          <w:rFonts w:ascii="Times New Roman" w:hAnsi="Times New Roman"/>
          <w:color w:val="000000"/>
          <w:sz w:val="28"/>
          <w:szCs w:val="28"/>
        </w:rPr>
        <w:t>1</w:t>
      </w:r>
      <w:r w:rsidR="00D90642" w:rsidRPr="003545FF">
        <w:rPr>
          <w:rFonts w:ascii="Times New Roman" w:hAnsi="Times New Roman"/>
          <w:color w:val="000000"/>
          <w:sz w:val="28"/>
          <w:szCs w:val="28"/>
        </w:rPr>
        <w:t> </w:t>
      </w:r>
      <w:r w:rsidRPr="00AB7FA1">
        <w:rPr>
          <w:rFonts w:ascii="Times New Roman" w:hAnsi="Times New Roman"/>
          <w:color w:val="000000"/>
          <w:sz w:val="28"/>
          <w:szCs w:val="28"/>
        </w:rPr>
        <w:t>397,0</w:t>
      </w:r>
      <w:r w:rsidR="00B65B2B">
        <w:rPr>
          <w:rFonts w:ascii="Times New Roman" w:hAnsi="Times New Roman"/>
          <w:color w:val="000000"/>
          <w:sz w:val="28"/>
          <w:szCs w:val="28"/>
        </w:rPr>
        <w:t>00</w:t>
      </w:r>
      <w:r w:rsidR="00D90642" w:rsidRPr="003545FF">
        <w:rPr>
          <w:rFonts w:ascii="Times New Roman" w:hAnsi="Times New Roman"/>
          <w:color w:val="000000"/>
          <w:sz w:val="28"/>
          <w:szCs w:val="28"/>
        </w:rPr>
        <w:t> </w:t>
      </w:r>
      <w:r w:rsidRPr="00AB7FA1">
        <w:rPr>
          <w:rFonts w:ascii="Times New Roman" w:hAnsi="Times New Roman"/>
          <w:color w:val="000000"/>
          <w:sz w:val="28"/>
          <w:szCs w:val="28"/>
        </w:rPr>
        <w:t xml:space="preserve">млн. рублей или на 10,2 процента. </w:t>
      </w:r>
    </w:p>
    <w:p w:rsidR="00D0713B" w:rsidRPr="00AB7FA1" w:rsidRDefault="004D650F" w:rsidP="00FB370A">
      <w:pPr>
        <w:shd w:val="clear" w:color="auto" w:fill="FFFFFF"/>
        <w:ind w:right="-1" w:firstLine="567"/>
        <w:jc w:val="both"/>
        <w:rPr>
          <w:rFonts w:ascii="Times New Roman" w:hAnsi="Times New Roman"/>
          <w:color w:val="000000"/>
          <w:sz w:val="28"/>
          <w:szCs w:val="28"/>
        </w:rPr>
      </w:pPr>
      <w:r w:rsidRPr="00AB7FA1">
        <w:rPr>
          <w:rFonts w:ascii="Times New Roman" w:hAnsi="Times New Roman"/>
          <w:color w:val="000000"/>
          <w:sz w:val="28"/>
          <w:szCs w:val="28"/>
        </w:rPr>
        <w:t>Динамика доходов и расходов бюджета городского округа в</w:t>
      </w:r>
      <w:r w:rsidR="00D90642">
        <w:rPr>
          <w:rFonts w:ascii="Times New Roman" w:hAnsi="Times New Roman"/>
          <w:color w:val="000000"/>
          <w:sz w:val="28"/>
          <w:szCs w:val="28"/>
        </w:rPr>
        <w:t xml:space="preserve"> </w:t>
      </w:r>
      <w:r w:rsidRPr="00AB7FA1">
        <w:rPr>
          <w:rFonts w:ascii="Times New Roman" w:hAnsi="Times New Roman"/>
          <w:color w:val="000000"/>
          <w:sz w:val="28"/>
          <w:szCs w:val="28"/>
        </w:rPr>
        <w:t>201</w:t>
      </w:r>
      <w:r w:rsidR="00AB7FA1" w:rsidRPr="00AB7FA1">
        <w:rPr>
          <w:rFonts w:ascii="Times New Roman" w:hAnsi="Times New Roman"/>
          <w:color w:val="000000"/>
          <w:sz w:val="28"/>
          <w:szCs w:val="28"/>
        </w:rPr>
        <w:t>7</w:t>
      </w:r>
      <w:r w:rsidR="000D0CE1">
        <w:rPr>
          <w:rFonts w:ascii="Times New Roman" w:hAnsi="Times New Roman"/>
          <w:color w:val="000000"/>
          <w:sz w:val="28"/>
          <w:szCs w:val="28"/>
        </w:rPr>
        <w:t xml:space="preserve"> </w:t>
      </w:r>
      <w:r w:rsidR="003A2147">
        <w:rPr>
          <w:rFonts w:ascii="Times New Roman" w:hAnsi="Times New Roman"/>
          <w:color w:val="000000"/>
          <w:sz w:val="28"/>
          <w:szCs w:val="28"/>
        </w:rPr>
        <w:t>–</w:t>
      </w:r>
      <w:r w:rsidR="000D0CE1">
        <w:rPr>
          <w:rFonts w:ascii="Times New Roman" w:hAnsi="Times New Roman"/>
          <w:color w:val="000000"/>
          <w:sz w:val="28"/>
          <w:szCs w:val="28"/>
        </w:rPr>
        <w:t xml:space="preserve"> </w:t>
      </w:r>
      <w:r w:rsidR="0073710E" w:rsidRPr="00AB7FA1">
        <w:rPr>
          <w:rFonts w:ascii="Times New Roman" w:hAnsi="Times New Roman"/>
          <w:color w:val="000000"/>
          <w:sz w:val="28"/>
          <w:szCs w:val="28"/>
        </w:rPr>
        <w:t>20</w:t>
      </w:r>
      <w:r w:rsidR="003570B4" w:rsidRPr="00AB7FA1">
        <w:rPr>
          <w:rFonts w:ascii="Times New Roman" w:hAnsi="Times New Roman"/>
          <w:color w:val="000000"/>
          <w:sz w:val="28"/>
          <w:szCs w:val="28"/>
        </w:rPr>
        <w:t>2</w:t>
      </w:r>
      <w:r w:rsidR="00AB7FA1" w:rsidRPr="00AB7FA1">
        <w:rPr>
          <w:rFonts w:ascii="Times New Roman" w:hAnsi="Times New Roman"/>
          <w:color w:val="000000"/>
          <w:sz w:val="28"/>
          <w:szCs w:val="28"/>
        </w:rPr>
        <w:t>1</w:t>
      </w:r>
      <w:r w:rsidRPr="00AB7FA1">
        <w:rPr>
          <w:rFonts w:ascii="Times New Roman" w:hAnsi="Times New Roman"/>
          <w:color w:val="000000"/>
          <w:sz w:val="28"/>
          <w:szCs w:val="28"/>
        </w:rPr>
        <w:t xml:space="preserve"> год</w:t>
      </w:r>
      <w:r w:rsidR="00A438B6" w:rsidRPr="00AB7FA1">
        <w:rPr>
          <w:rFonts w:ascii="Times New Roman" w:hAnsi="Times New Roman"/>
          <w:color w:val="000000"/>
          <w:sz w:val="28"/>
          <w:szCs w:val="28"/>
        </w:rPr>
        <w:t>ах</w:t>
      </w:r>
      <w:r w:rsidRPr="00AB7FA1">
        <w:rPr>
          <w:rFonts w:ascii="Times New Roman" w:hAnsi="Times New Roman"/>
          <w:color w:val="000000"/>
          <w:sz w:val="28"/>
          <w:szCs w:val="28"/>
        </w:rPr>
        <w:t xml:space="preserve"> приведен</w:t>
      </w:r>
      <w:r w:rsidR="00A438B6" w:rsidRPr="00AB7FA1">
        <w:rPr>
          <w:rFonts w:ascii="Times New Roman" w:hAnsi="Times New Roman"/>
          <w:color w:val="000000"/>
          <w:sz w:val="28"/>
          <w:szCs w:val="28"/>
        </w:rPr>
        <w:t>а</w:t>
      </w:r>
      <w:r w:rsidRPr="00AB7FA1">
        <w:rPr>
          <w:rFonts w:ascii="Times New Roman" w:hAnsi="Times New Roman"/>
          <w:color w:val="000000"/>
          <w:sz w:val="28"/>
          <w:szCs w:val="28"/>
        </w:rPr>
        <w:t xml:space="preserve"> </w:t>
      </w:r>
      <w:r w:rsidR="006A73CC">
        <w:rPr>
          <w:rFonts w:ascii="Times New Roman" w:hAnsi="Times New Roman"/>
          <w:color w:val="000000"/>
          <w:sz w:val="28"/>
          <w:szCs w:val="28"/>
        </w:rPr>
        <w:t xml:space="preserve">в таблице 2 и </w:t>
      </w:r>
      <w:r w:rsidRPr="00AB7FA1">
        <w:rPr>
          <w:rFonts w:ascii="Times New Roman" w:hAnsi="Times New Roman"/>
          <w:color w:val="000000"/>
          <w:sz w:val="28"/>
          <w:szCs w:val="28"/>
        </w:rPr>
        <w:t>на рис</w:t>
      </w:r>
      <w:r w:rsidR="002749AA" w:rsidRPr="00AB7FA1">
        <w:rPr>
          <w:rFonts w:ascii="Times New Roman" w:hAnsi="Times New Roman"/>
          <w:color w:val="000000"/>
          <w:sz w:val="28"/>
          <w:szCs w:val="28"/>
        </w:rPr>
        <w:t>.</w:t>
      </w:r>
      <w:r w:rsidRPr="00AB7FA1">
        <w:rPr>
          <w:rFonts w:ascii="Times New Roman" w:hAnsi="Times New Roman"/>
          <w:color w:val="000000"/>
          <w:sz w:val="28"/>
          <w:szCs w:val="28"/>
        </w:rPr>
        <w:t xml:space="preserve"> 1</w:t>
      </w:r>
      <w:r w:rsidR="00733A2E" w:rsidRPr="00AB7FA1">
        <w:rPr>
          <w:rFonts w:ascii="Times New Roman" w:hAnsi="Times New Roman"/>
          <w:color w:val="000000"/>
          <w:sz w:val="28"/>
          <w:szCs w:val="28"/>
        </w:rPr>
        <w:t>0</w:t>
      </w:r>
      <w:r w:rsidR="00A83932" w:rsidRPr="00AB7FA1">
        <w:rPr>
          <w:rFonts w:ascii="Times New Roman" w:hAnsi="Times New Roman"/>
          <w:color w:val="000000"/>
          <w:sz w:val="28"/>
          <w:szCs w:val="28"/>
        </w:rPr>
        <w:t>.</w:t>
      </w:r>
    </w:p>
    <w:p w:rsidR="00DC538E" w:rsidRDefault="00DC538E" w:rsidP="00FB370A">
      <w:pPr>
        <w:shd w:val="clear" w:color="auto" w:fill="FFFFFF"/>
        <w:ind w:right="-1" w:firstLine="567"/>
        <w:jc w:val="right"/>
        <w:rPr>
          <w:rFonts w:ascii="Times New Roman" w:hAnsi="Times New Roman"/>
          <w:color w:val="000000"/>
          <w:sz w:val="28"/>
          <w:szCs w:val="28"/>
        </w:rPr>
      </w:pPr>
    </w:p>
    <w:p w:rsidR="002156E2" w:rsidRPr="00AB7FA1" w:rsidRDefault="002156E2" w:rsidP="00FB370A">
      <w:pPr>
        <w:shd w:val="clear" w:color="auto" w:fill="FFFFFF"/>
        <w:ind w:right="-1" w:firstLine="567"/>
        <w:jc w:val="right"/>
        <w:rPr>
          <w:rFonts w:ascii="Times New Roman" w:hAnsi="Times New Roman"/>
          <w:color w:val="000000"/>
          <w:sz w:val="28"/>
          <w:szCs w:val="28"/>
        </w:rPr>
      </w:pPr>
      <w:r w:rsidRPr="00AB7FA1">
        <w:rPr>
          <w:rFonts w:ascii="Times New Roman" w:hAnsi="Times New Roman"/>
          <w:color w:val="000000"/>
          <w:sz w:val="28"/>
          <w:szCs w:val="28"/>
        </w:rPr>
        <w:t>Таблица 2</w:t>
      </w:r>
    </w:p>
    <w:p w:rsidR="002156E2" w:rsidRPr="00AB7FA1" w:rsidRDefault="002156E2" w:rsidP="00FB370A">
      <w:pPr>
        <w:shd w:val="clear" w:color="auto" w:fill="FFFFFF"/>
        <w:ind w:right="-1"/>
        <w:jc w:val="center"/>
        <w:rPr>
          <w:rFonts w:ascii="Times New Roman" w:hAnsi="Times New Roman"/>
          <w:sz w:val="28"/>
          <w:szCs w:val="28"/>
        </w:rPr>
      </w:pPr>
      <w:r w:rsidRPr="00AB7FA1">
        <w:rPr>
          <w:rFonts w:ascii="Times New Roman" w:hAnsi="Times New Roman"/>
          <w:sz w:val="28"/>
          <w:szCs w:val="28"/>
        </w:rPr>
        <w:t xml:space="preserve">Сведения об исполнении </w:t>
      </w:r>
      <w:r w:rsidR="0073710E" w:rsidRPr="00AB7FA1">
        <w:rPr>
          <w:rFonts w:ascii="Times New Roman" w:hAnsi="Times New Roman"/>
          <w:sz w:val="28"/>
          <w:szCs w:val="28"/>
        </w:rPr>
        <w:t>бюджета городского округа в 201</w:t>
      </w:r>
      <w:r w:rsidR="00AB7FA1" w:rsidRPr="00AB7FA1">
        <w:rPr>
          <w:rFonts w:ascii="Times New Roman" w:hAnsi="Times New Roman"/>
          <w:sz w:val="28"/>
          <w:szCs w:val="28"/>
        </w:rPr>
        <w:t>7</w:t>
      </w:r>
      <w:r w:rsidR="000D0CE1">
        <w:rPr>
          <w:rFonts w:ascii="Times New Roman" w:hAnsi="Times New Roman"/>
          <w:sz w:val="28"/>
          <w:szCs w:val="28"/>
        </w:rPr>
        <w:t xml:space="preserve"> </w:t>
      </w:r>
      <w:r w:rsidR="003A2147">
        <w:rPr>
          <w:rFonts w:ascii="Times New Roman" w:hAnsi="Times New Roman"/>
          <w:sz w:val="28"/>
          <w:szCs w:val="28"/>
        </w:rPr>
        <w:t>–</w:t>
      </w:r>
      <w:r w:rsidR="000D0CE1">
        <w:rPr>
          <w:rFonts w:ascii="Times New Roman" w:hAnsi="Times New Roman"/>
          <w:sz w:val="28"/>
          <w:szCs w:val="28"/>
        </w:rPr>
        <w:t xml:space="preserve"> </w:t>
      </w:r>
      <w:r w:rsidR="0073710E" w:rsidRPr="00AB7FA1">
        <w:rPr>
          <w:rFonts w:ascii="Times New Roman" w:hAnsi="Times New Roman"/>
          <w:sz w:val="28"/>
          <w:szCs w:val="28"/>
        </w:rPr>
        <w:t>20</w:t>
      </w:r>
      <w:r w:rsidR="00EF2B35" w:rsidRPr="00AB7FA1">
        <w:rPr>
          <w:rFonts w:ascii="Times New Roman" w:hAnsi="Times New Roman"/>
          <w:sz w:val="28"/>
          <w:szCs w:val="28"/>
        </w:rPr>
        <w:t>2</w:t>
      </w:r>
      <w:r w:rsidR="00AB7FA1" w:rsidRPr="00AB7FA1">
        <w:rPr>
          <w:rFonts w:ascii="Times New Roman" w:hAnsi="Times New Roman"/>
          <w:sz w:val="28"/>
          <w:szCs w:val="28"/>
        </w:rPr>
        <w:t>1</w:t>
      </w:r>
      <w:r w:rsidRPr="00AB7FA1">
        <w:rPr>
          <w:rFonts w:ascii="Times New Roman" w:hAnsi="Times New Roman"/>
          <w:sz w:val="28"/>
          <w:szCs w:val="28"/>
        </w:rPr>
        <w:t xml:space="preserve"> годах</w:t>
      </w:r>
    </w:p>
    <w:p w:rsidR="00AB7FA1" w:rsidRPr="00AB7FA1" w:rsidRDefault="00AB7FA1" w:rsidP="00FB370A">
      <w:pPr>
        <w:shd w:val="clear" w:color="auto" w:fill="FFFFFF"/>
        <w:ind w:right="-1"/>
        <w:jc w:val="right"/>
        <w:rPr>
          <w:rFonts w:ascii="Times New Roman" w:hAnsi="Times New Roman"/>
          <w:highlight w:val="cyan"/>
        </w:rPr>
      </w:pPr>
      <w:r w:rsidRPr="00AB7FA1">
        <w:rPr>
          <w:rFonts w:ascii="Times New Roman" w:hAnsi="Times New Roman"/>
        </w:rPr>
        <w:t>млн. рублей</w:t>
      </w:r>
    </w:p>
    <w:tbl>
      <w:tblPr>
        <w:tblW w:w="5000" w:type="pct"/>
        <w:tblLook w:val="04A0" w:firstRow="1" w:lastRow="0" w:firstColumn="1" w:lastColumn="0" w:noHBand="0" w:noVBand="1"/>
      </w:tblPr>
      <w:tblGrid>
        <w:gridCol w:w="3330"/>
        <w:gridCol w:w="1260"/>
        <w:gridCol w:w="1260"/>
        <w:gridCol w:w="1260"/>
        <w:gridCol w:w="1259"/>
        <w:gridCol w:w="1259"/>
      </w:tblGrid>
      <w:tr w:rsidR="00AB7FA1" w:rsidRPr="00AB7FA1" w:rsidTr="008827E0">
        <w:trPr>
          <w:trHeight w:val="300"/>
        </w:trPr>
        <w:tc>
          <w:tcPr>
            <w:tcW w:w="17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7FA1" w:rsidRPr="00946215" w:rsidRDefault="00AB7FA1" w:rsidP="00FB370A">
            <w:pPr>
              <w:ind w:right="-1"/>
              <w:jc w:val="center"/>
              <w:rPr>
                <w:rFonts w:ascii="Times New Roman" w:hAnsi="Times New Roman"/>
                <w:color w:val="000000"/>
                <w:sz w:val="22"/>
                <w:szCs w:val="22"/>
              </w:rPr>
            </w:pP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AB7FA1" w:rsidRPr="00946215" w:rsidRDefault="00AB7FA1" w:rsidP="00FB370A">
            <w:pPr>
              <w:ind w:right="-1"/>
              <w:jc w:val="center"/>
              <w:rPr>
                <w:rFonts w:ascii="Times New Roman" w:hAnsi="Times New Roman"/>
                <w:bCs/>
                <w:color w:val="000000"/>
              </w:rPr>
            </w:pPr>
            <w:r w:rsidRPr="00946215">
              <w:rPr>
                <w:rFonts w:ascii="Times New Roman" w:hAnsi="Times New Roman"/>
                <w:bCs/>
                <w:color w:val="000000"/>
              </w:rPr>
              <w:t>2017</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AB7FA1" w:rsidRPr="00946215" w:rsidRDefault="00AB7FA1" w:rsidP="00FB370A">
            <w:pPr>
              <w:ind w:right="-1"/>
              <w:jc w:val="center"/>
              <w:rPr>
                <w:rFonts w:ascii="Times New Roman" w:hAnsi="Times New Roman"/>
                <w:bCs/>
                <w:color w:val="000000"/>
              </w:rPr>
            </w:pPr>
            <w:r w:rsidRPr="00946215">
              <w:rPr>
                <w:rFonts w:ascii="Times New Roman" w:hAnsi="Times New Roman"/>
                <w:bCs/>
                <w:color w:val="000000"/>
              </w:rPr>
              <w:t>2018</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rsidR="00AB7FA1" w:rsidRPr="00946215" w:rsidRDefault="00AB7FA1" w:rsidP="00FB370A">
            <w:pPr>
              <w:ind w:right="-1"/>
              <w:jc w:val="center"/>
              <w:rPr>
                <w:rFonts w:ascii="Times New Roman" w:hAnsi="Times New Roman"/>
                <w:bCs/>
                <w:color w:val="000000"/>
              </w:rPr>
            </w:pPr>
            <w:r w:rsidRPr="00946215">
              <w:rPr>
                <w:rFonts w:ascii="Times New Roman" w:hAnsi="Times New Roman"/>
                <w:bCs/>
                <w:color w:val="000000"/>
              </w:rPr>
              <w:t>2019</w:t>
            </w:r>
          </w:p>
        </w:tc>
        <w:tc>
          <w:tcPr>
            <w:tcW w:w="654" w:type="pct"/>
            <w:tcBorders>
              <w:top w:val="single" w:sz="4" w:space="0" w:color="auto"/>
              <w:left w:val="nil"/>
              <w:bottom w:val="single" w:sz="4" w:space="0" w:color="auto"/>
              <w:right w:val="single" w:sz="4" w:space="0" w:color="auto"/>
            </w:tcBorders>
            <w:shd w:val="clear" w:color="000000" w:fill="FFFFFF"/>
            <w:noWrap/>
            <w:vAlign w:val="bottom"/>
            <w:hideMark/>
          </w:tcPr>
          <w:p w:rsidR="00AB7FA1" w:rsidRPr="00946215" w:rsidRDefault="00AB7FA1" w:rsidP="00FB370A">
            <w:pPr>
              <w:ind w:right="-1"/>
              <w:jc w:val="center"/>
              <w:rPr>
                <w:rFonts w:ascii="Times New Roman" w:hAnsi="Times New Roman"/>
                <w:bCs/>
                <w:color w:val="000000"/>
              </w:rPr>
            </w:pPr>
            <w:r w:rsidRPr="00946215">
              <w:rPr>
                <w:rFonts w:ascii="Times New Roman" w:hAnsi="Times New Roman"/>
                <w:bCs/>
                <w:color w:val="000000"/>
              </w:rPr>
              <w:t>2020</w:t>
            </w:r>
          </w:p>
        </w:tc>
        <w:tc>
          <w:tcPr>
            <w:tcW w:w="654" w:type="pct"/>
            <w:tcBorders>
              <w:top w:val="single" w:sz="4" w:space="0" w:color="auto"/>
              <w:left w:val="nil"/>
              <w:bottom w:val="single" w:sz="4" w:space="0" w:color="auto"/>
              <w:right w:val="single" w:sz="4" w:space="0" w:color="auto"/>
            </w:tcBorders>
            <w:shd w:val="clear" w:color="000000" w:fill="FFFFFF"/>
            <w:noWrap/>
            <w:vAlign w:val="bottom"/>
            <w:hideMark/>
          </w:tcPr>
          <w:p w:rsidR="00AB7FA1" w:rsidRPr="00946215" w:rsidRDefault="00AB7FA1" w:rsidP="00FB370A">
            <w:pPr>
              <w:ind w:right="-1"/>
              <w:jc w:val="center"/>
              <w:rPr>
                <w:rFonts w:ascii="Times New Roman" w:hAnsi="Times New Roman"/>
                <w:bCs/>
                <w:color w:val="000000"/>
              </w:rPr>
            </w:pPr>
            <w:r w:rsidRPr="00946215">
              <w:rPr>
                <w:rFonts w:ascii="Times New Roman" w:hAnsi="Times New Roman"/>
                <w:bCs/>
                <w:color w:val="000000"/>
              </w:rPr>
              <w:t>2021</w:t>
            </w:r>
          </w:p>
        </w:tc>
      </w:tr>
      <w:tr w:rsidR="00AB7FA1" w:rsidRPr="00AB7FA1" w:rsidTr="006C77D0">
        <w:trPr>
          <w:trHeight w:val="315"/>
        </w:trPr>
        <w:tc>
          <w:tcPr>
            <w:tcW w:w="1729" w:type="pct"/>
            <w:tcBorders>
              <w:top w:val="nil"/>
              <w:left w:val="single" w:sz="4" w:space="0" w:color="auto"/>
              <w:bottom w:val="single" w:sz="4" w:space="0" w:color="auto"/>
              <w:right w:val="single" w:sz="4" w:space="0" w:color="auto"/>
            </w:tcBorders>
            <w:shd w:val="clear" w:color="auto" w:fill="auto"/>
            <w:noWrap/>
            <w:vAlign w:val="center"/>
            <w:hideMark/>
          </w:tcPr>
          <w:p w:rsidR="00AB7FA1" w:rsidRPr="00946215" w:rsidRDefault="00AB7FA1" w:rsidP="00FB370A">
            <w:pPr>
              <w:ind w:right="-1"/>
              <w:rPr>
                <w:rFonts w:ascii="Times New Roman" w:hAnsi="Times New Roman"/>
                <w:bCs/>
                <w:color w:val="000000"/>
              </w:rPr>
            </w:pPr>
            <w:r w:rsidRPr="00946215">
              <w:rPr>
                <w:rFonts w:ascii="Times New Roman" w:hAnsi="Times New Roman"/>
                <w:bCs/>
                <w:color w:val="000000"/>
              </w:rPr>
              <w:t>Доходы</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946215" w:rsidRDefault="00AB7FA1" w:rsidP="00FB370A">
            <w:pPr>
              <w:ind w:left="243" w:right="-1" w:hanging="142"/>
              <w:jc w:val="center"/>
              <w:rPr>
                <w:rFonts w:ascii="Times New Roman" w:hAnsi="Times New Roman"/>
                <w:bCs/>
                <w:color w:val="000000"/>
                <w:sz w:val="22"/>
                <w:szCs w:val="22"/>
              </w:rPr>
            </w:pPr>
            <w:r w:rsidRPr="00946215">
              <w:rPr>
                <w:rFonts w:ascii="Times New Roman" w:hAnsi="Times New Roman"/>
                <w:bCs/>
                <w:color w:val="000000"/>
                <w:sz w:val="22"/>
                <w:szCs w:val="22"/>
              </w:rPr>
              <w:t>11 565,0</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946215" w:rsidRDefault="00AB7FA1" w:rsidP="00FB370A">
            <w:pPr>
              <w:ind w:left="243" w:right="-1"/>
              <w:jc w:val="center"/>
              <w:rPr>
                <w:rFonts w:ascii="Times New Roman" w:hAnsi="Times New Roman"/>
                <w:bCs/>
                <w:color w:val="000000"/>
                <w:sz w:val="22"/>
                <w:szCs w:val="22"/>
              </w:rPr>
            </w:pPr>
            <w:r w:rsidRPr="00946215">
              <w:rPr>
                <w:rFonts w:ascii="Times New Roman" w:hAnsi="Times New Roman"/>
                <w:bCs/>
                <w:color w:val="000000"/>
                <w:sz w:val="22"/>
                <w:szCs w:val="22"/>
              </w:rPr>
              <w:t>12 717,5</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946215" w:rsidRDefault="00AB7FA1" w:rsidP="00FB370A">
            <w:pPr>
              <w:ind w:left="243" w:right="-1"/>
              <w:rPr>
                <w:rFonts w:ascii="Times New Roman" w:hAnsi="Times New Roman"/>
                <w:bCs/>
                <w:color w:val="000000"/>
                <w:sz w:val="22"/>
                <w:szCs w:val="22"/>
              </w:rPr>
            </w:pPr>
            <w:r w:rsidRPr="00946215">
              <w:rPr>
                <w:rFonts w:ascii="Times New Roman" w:hAnsi="Times New Roman"/>
                <w:bCs/>
                <w:color w:val="000000"/>
                <w:sz w:val="22"/>
                <w:szCs w:val="22"/>
              </w:rPr>
              <w:t>14 208,1</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946215" w:rsidRDefault="00AB7FA1" w:rsidP="00FB370A">
            <w:pPr>
              <w:ind w:left="243" w:right="-1"/>
              <w:jc w:val="center"/>
              <w:rPr>
                <w:rFonts w:ascii="Times New Roman" w:hAnsi="Times New Roman"/>
                <w:bCs/>
                <w:color w:val="000000"/>
                <w:sz w:val="22"/>
                <w:szCs w:val="22"/>
              </w:rPr>
            </w:pPr>
            <w:r w:rsidRPr="00946215">
              <w:rPr>
                <w:rFonts w:ascii="Times New Roman" w:hAnsi="Times New Roman"/>
                <w:bCs/>
                <w:color w:val="000000"/>
                <w:sz w:val="22"/>
                <w:szCs w:val="22"/>
              </w:rPr>
              <w:t>14 531,0</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946215" w:rsidRDefault="00AB7FA1" w:rsidP="00FB370A">
            <w:pPr>
              <w:ind w:left="243" w:right="-1"/>
              <w:jc w:val="center"/>
              <w:rPr>
                <w:rFonts w:ascii="Times New Roman" w:hAnsi="Times New Roman"/>
                <w:bCs/>
                <w:color w:val="000000"/>
                <w:sz w:val="22"/>
                <w:szCs w:val="22"/>
              </w:rPr>
            </w:pPr>
            <w:r w:rsidRPr="00946215">
              <w:rPr>
                <w:rFonts w:ascii="Times New Roman" w:hAnsi="Times New Roman"/>
                <w:bCs/>
                <w:color w:val="000000"/>
                <w:sz w:val="22"/>
                <w:szCs w:val="22"/>
              </w:rPr>
              <w:t>15 099,6</w:t>
            </w:r>
          </w:p>
        </w:tc>
      </w:tr>
      <w:tr w:rsidR="00AB7FA1" w:rsidRPr="00AB7FA1" w:rsidTr="006C77D0">
        <w:trPr>
          <w:trHeight w:val="63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AB7FA1" w:rsidRPr="00AB7FA1" w:rsidRDefault="00AB7FA1" w:rsidP="00FB370A">
            <w:pPr>
              <w:ind w:right="-1"/>
              <w:jc w:val="both"/>
              <w:rPr>
                <w:rFonts w:ascii="Times New Roman" w:hAnsi="Times New Roman"/>
                <w:color w:val="000000"/>
              </w:rPr>
            </w:pPr>
            <w:r w:rsidRPr="00AB7FA1">
              <w:rPr>
                <w:rFonts w:ascii="Times New Roman" w:hAnsi="Times New Roman"/>
                <w:color w:val="000000"/>
              </w:rPr>
              <w:t>прирост к предыдущему году (млн. рублей)</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firstLine="118"/>
              <w:jc w:val="center"/>
              <w:rPr>
                <w:rFonts w:ascii="Times New Roman" w:hAnsi="Times New Roman"/>
                <w:color w:val="000000"/>
                <w:sz w:val="22"/>
                <w:szCs w:val="22"/>
              </w:rPr>
            </w:pPr>
            <w:r w:rsidRPr="00AB7FA1">
              <w:rPr>
                <w:rFonts w:ascii="Times New Roman" w:hAnsi="Times New Roman"/>
                <w:color w:val="000000"/>
                <w:sz w:val="22"/>
                <w:szCs w:val="22"/>
              </w:rPr>
              <w:t>-54,8</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1 152,5</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rPr>
                <w:rFonts w:ascii="Times New Roman" w:hAnsi="Times New Roman"/>
                <w:color w:val="000000"/>
                <w:sz w:val="22"/>
                <w:szCs w:val="22"/>
              </w:rPr>
            </w:pPr>
            <w:r w:rsidRPr="00AB7FA1">
              <w:rPr>
                <w:rFonts w:ascii="Times New Roman" w:hAnsi="Times New Roman"/>
                <w:color w:val="000000"/>
                <w:sz w:val="22"/>
                <w:szCs w:val="22"/>
              </w:rPr>
              <w:t>1 490,6</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322,9</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568,6</w:t>
            </w:r>
          </w:p>
        </w:tc>
      </w:tr>
      <w:tr w:rsidR="00AB7FA1" w:rsidRPr="00AB7FA1" w:rsidTr="006C77D0">
        <w:trPr>
          <w:trHeight w:val="178"/>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AB7FA1" w:rsidRPr="00AB7FA1" w:rsidRDefault="00AB7FA1" w:rsidP="00FB370A">
            <w:pPr>
              <w:ind w:right="-1"/>
              <w:jc w:val="both"/>
              <w:rPr>
                <w:rFonts w:ascii="Times New Roman" w:hAnsi="Times New Roman"/>
                <w:i/>
                <w:color w:val="000000"/>
                <w:sz w:val="22"/>
                <w:szCs w:val="22"/>
              </w:rPr>
            </w:pPr>
            <w:r w:rsidRPr="00AB7FA1">
              <w:rPr>
                <w:rFonts w:ascii="Times New Roman" w:hAnsi="Times New Roman"/>
                <w:i/>
                <w:color w:val="000000"/>
                <w:sz w:val="22"/>
                <w:szCs w:val="22"/>
              </w:rPr>
              <w:lastRenderedPageBreak/>
              <w:t>темпы прироста к предыдущему году (%)</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361" w:right="-1"/>
              <w:jc w:val="center"/>
              <w:rPr>
                <w:rFonts w:ascii="Times New Roman" w:hAnsi="Times New Roman"/>
                <w:i/>
                <w:color w:val="000000"/>
                <w:sz w:val="22"/>
                <w:szCs w:val="22"/>
              </w:rPr>
            </w:pPr>
            <w:r w:rsidRPr="00AB7FA1">
              <w:rPr>
                <w:rFonts w:ascii="Times New Roman" w:hAnsi="Times New Roman"/>
                <w:i/>
                <w:color w:val="000000"/>
                <w:sz w:val="22"/>
                <w:szCs w:val="22"/>
              </w:rPr>
              <w:t>-0,5</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10,0</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11,7</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2,3</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3,9</w:t>
            </w:r>
          </w:p>
        </w:tc>
      </w:tr>
      <w:tr w:rsidR="00AB7FA1" w:rsidRPr="00AB7FA1" w:rsidTr="006C77D0">
        <w:trPr>
          <w:trHeight w:val="315"/>
        </w:trPr>
        <w:tc>
          <w:tcPr>
            <w:tcW w:w="1729" w:type="pct"/>
            <w:tcBorders>
              <w:top w:val="nil"/>
              <w:left w:val="single" w:sz="4" w:space="0" w:color="auto"/>
              <w:bottom w:val="single" w:sz="4" w:space="0" w:color="auto"/>
              <w:right w:val="single" w:sz="4" w:space="0" w:color="auto"/>
            </w:tcBorders>
            <w:shd w:val="clear" w:color="auto" w:fill="auto"/>
            <w:noWrap/>
            <w:vAlign w:val="center"/>
            <w:hideMark/>
          </w:tcPr>
          <w:p w:rsidR="00AB7FA1" w:rsidRPr="00946215" w:rsidRDefault="00AB7FA1" w:rsidP="00FB370A">
            <w:pPr>
              <w:ind w:right="-1"/>
              <w:jc w:val="both"/>
              <w:rPr>
                <w:rFonts w:ascii="Times New Roman" w:hAnsi="Times New Roman"/>
                <w:bCs/>
                <w:color w:val="000000"/>
              </w:rPr>
            </w:pPr>
            <w:r w:rsidRPr="00946215">
              <w:rPr>
                <w:rFonts w:ascii="Times New Roman" w:hAnsi="Times New Roman"/>
                <w:bCs/>
                <w:color w:val="000000"/>
              </w:rPr>
              <w:t>Расходы</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946215" w:rsidRDefault="00AB7FA1" w:rsidP="00FB370A">
            <w:pPr>
              <w:ind w:left="243" w:right="-1" w:hanging="142"/>
              <w:jc w:val="center"/>
              <w:rPr>
                <w:rFonts w:ascii="Times New Roman" w:hAnsi="Times New Roman"/>
                <w:bCs/>
                <w:color w:val="000000"/>
                <w:sz w:val="22"/>
                <w:szCs w:val="22"/>
              </w:rPr>
            </w:pPr>
            <w:r w:rsidRPr="00946215">
              <w:rPr>
                <w:rFonts w:ascii="Times New Roman" w:hAnsi="Times New Roman"/>
                <w:bCs/>
                <w:color w:val="000000"/>
                <w:sz w:val="22"/>
                <w:szCs w:val="22"/>
              </w:rPr>
              <w:t>11 268,5</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946215" w:rsidRDefault="00AB7FA1" w:rsidP="00FB370A">
            <w:pPr>
              <w:ind w:left="112" w:right="-1"/>
              <w:jc w:val="center"/>
              <w:rPr>
                <w:rFonts w:ascii="Times New Roman" w:hAnsi="Times New Roman"/>
                <w:bCs/>
                <w:color w:val="000000"/>
                <w:sz w:val="22"/>
                <w:szCs w:val="22"/>
              </w:rPr>
            </w:pPr>
            <w:r w:rsidRPr="00946215">
              <w:rPr>
                <w:rFonts w:ascii="Times New Roman" w:hAnsi="Times New Roman"/>
                <w:bCs/>
                <w:color w:val="000000"/>
                <w:sz w:val="22"/>
                <w:szCs w:val="22"/>
              </w:rPr>
              <w:t>12 498,6</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946215" w:rsidRDefault="00AB7FA1" w:rsidP="00FB370A">
            <w:pPr>
              <w:ind w:left="243" w:right="-1"/>
              <w:rPr>
                <w:rFonts w:ascii="Times New Roman" w:hAnsi="Times New Roman"/>
                <w:bCs/>
                <w:color w:val="000000"/>
                <w:sz w:val="22"/>
                <w:szCs w:val="22"/>
              </w:rPr>
            </w:pPr>
            <w:r w:rsidRPr="00946215">
              <w:rPr>
                <w:rFonts w:ascii="Times New Roman" w:hAnsi="Times New Roman"/>
                <w:bCs/>
                <w:color w:val="000000"/>
                <w:sz w:val="22"/>
                <w:szCs w:val="22"/>
              </w:rPr>
              <w:t>13 438,0</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946215" w:rsidRDefault="00AB7FA1" w:rsidP="00FB370A">
            <w:pPr>
              <w:ind w:left="243" w:right="-1"/>
              <w:jc w:val="center"/>
              <w:rPr>
                <w:rFonts w:ascii="Times New Roman" w:hAnsi="Times New Roman"/>
                <w:bCs/>
                <w:color w:val="000000"/>
                <w:sz w:val="22"/>
                <w:szCs w:val="22"/>
              </w:rPr>
            </w:pPr>
            <w:r w:rsidRPr="00946215">
              <w:rPr>
                <w:rFonts w:ascii="Times New Roman" w:hAnsi="Times New Roman"/>
                <w:bCs/>
                <w:color w:val="000000"/>
                <w:sz w:val="22"/>
                <w:szCs w:val="22"/>
              </w:rPr>
              <w:t>13 746,9</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946215" w:rsidRDefault="00AB7FA1" w:rsidP="00FB370A">
            <w:pPr>
              <w:ind w:left="243" w:right="-1"/>
              <w:jc w:val="center"/>
              <w:rPr>
                <w:rFonts w:ascii="Times New Roman" w:hAnsi="Times New Roman"/>
                <w:bCs/>
                <w:color w:val="000000"/>
                <w:sz w:val="22"/>
                <w:szCs w:val="22"/>
              </w:rPr>
            </w:pPr>
            <w:r w:rsidRPr="00946215">
              <w:rPr>
                <w:rFonts w:ascii="Times New Roman" w:hAnsi="Times New Roman"/>
                <w:bCs/>
                <w:color w:val="000000"/>
                <w:sz w:val="22"/>
                <w:szCs w:val="22"/>
              </w:rPr>
              <w:t>15 143,9</w:t>
            </w:r>
          </w:p>
        </w:tc>
      </w:tr>
      <w:tr w:rsidR="00AB7FA1" w:rsidRPr="00AB7FA1" w:rsidTr="006C77D0">
        <w:trPr>
          <w:trHeight w:val="630"/>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AB7FA1" w:rsidRPr="00AB7FA1" w:rsidRDefault="00AB7FA1" w:rsidP="00FB370A">
            <w:pPr>
              <w:ind w:right="-1"/>
              <w:jc w:val="both"/>
              <w:rPr>
                <w:rFonts w:ascii="Times New Roman" w:hAnsi="Times New Roman"/>
                <w:color w:val="000000"/>
              </w:rPr>
            </w:pPr>
            <w:r w:rsidRPr="00AB7FA1">
              <w:rPr>
                <w:rFonts w:ascii="Times New Roman" w:hAnsi="Times New Roman"/>
                <w:color w:val="000000"/>
              </w:rPr>
              <w:t>прирост к предыдущему году (млн. рублей)</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114,1</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1 230,1</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939,4</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308,9</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color w:val="000000"/>
                <w:sz w:val="22"/>
                <w:szCs w:val="22"/>
              </w:rPr>
            </w:pPr>
            <w:r w:rsidRPr="00AB7FA1">
              <w:rPr>
                <w:rFonts w:ascii="Times New Roman" w:hAnsi="Times New Roman"/>
                <w:color w:val="000000"/>
                <w:sz w:val="22"/>
                <w:szCs w:val="22"/>
              </w:rPr>
              <w:t>1 397,0</w:t>
            </w:r>
          </w:p>
        </w:tc>
      </w:tr>
      <w:tr w:rsidR="00AB7FA1" w:rsidRPr="00AB7FA1" w:rsidTr="008827E0">
        <w:trPr>
          <w:trHeight w:val="242"/>
        </w:trPr>
        <w:tc>
          <w:tcPr>
            <w:tcW w:w="1729" w:type="pct"/>
            <w:tcBorders>
              <w:top w:val="nil"/>
              <w:left w:val="single" w:sz="4" w:space="0" w:color="auto"/>
              <w:bottom w:val="single" w:sz="4" w:space="0" w:color="auto"/>
              <w:right w:val="single" w:sz="4" w:space="0" w:color="auto"/>
            </w:tcBorders>
            <w:shd w:val="clear" w:color="auto" w:fill="auto"/>
            <w:vAlign w:val="center"/>
            <w:hideMark/>
          </w:tcPr>
          <w:p w:rsidR="00AB7FA1" w:rsidRPr="00AB7FA1" w:rsidRDefault="00AB7FA1" w:rsidP="00FB370A">
            <w:pPr>
              <w:ind w:right="-1"/>
              <w:jc w:val="both"/>
              <w:rPr>
                <w:rFonts w:ascii="Times New Roman" w:hAnsi="Times New Roman"/>
                <w:i/>
                <w:color w:val="000000"/>
                <w:sz w:val="22"/>
                <w:szCs w:val="22"/>
              </w:rPr>
            </w:pPr>
            <w:r w:rsidRPr="00AB7FA1">
              <w:rPr>
                <w:rFonts w:ascii="Times New Roman" w:hAnsi="Times New Roman"/>
                <w:i/>
                <w:color w:val="000000"/>
                <w:sz w:val="22"/>
                <w:szCs w:val="22"/>
              </w:rPr>
              <w:t>темпы прироста к предыдущему году (%)</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1,0</w:t>
            </w:r>
          </w:p>
        </w:tc>
        <w:tc>
          <w:tcPr>
            <w:tcW w:w="654" w:type="pct"/>
            <w:tcBorders>
              <w:top w:val="nil"/>
              <w:left w:val="nil"/>
              <w:bottom w:val="single" w:sz="4" w:space="0" w:color="auto"/>
              <w:right w:val="single" w:sz="4" w:space="0" w:color="auto"/>
            </w:tcBorders>
            <w:shd w:val="clear" w:color="auto" w:fill="auto"/>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10,9</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7,5</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2,3</w:t>
            </w:r>
          </w:p>
        </w:tc>
        <w:tc>
          <w:tcPr>
            <w:tcW w:w="654" w:type="pct"/>
            <w:tcBorders>
              <w:top w:val="nil"/>
              <w:left w:val="nil"/>
              <w:bottom w:val="single" w:sz="4" w:space="0" w:color="auto"/>
              <w:right w:val="single" w:sz="4" w:space="0" w:color="auto"/>
            </w:tcBorders>
            <w:shd w:val="clear" w:color="000000" w:fill="FFFFFF"/>
            <w:noWrap/>
            <w:vAlign w:val="bottom"/>
            <w:hideMark/>
          </w:tcPr>
          <w:p w:rsidR="00AB7FA1" w:rsidRPr="00AB7FA1" w:rsidRDefault="00AB7FA1" w:rsidP="00FB370A">
            <w:pPr>
              <w:ind w:left="243" w:right="-1"/>
              <w:jc w:val="center"/>
              <w:rPr>
                <w:rFonts w:ascii="Times New Roman" w:hAnsi="Times New Roman"/>
                <w:i/>
                <w:color w:val="000000"/>
                <w:sz w:val="22"/>
                <w:szCs w:val="22"/>
              </w:rPr>
            </w:pPr>
            <w:r w:rsidRPr="00AB7FA1">
              <w:rPr>
                <w:rFonts w:ascii="Times New Roman" w:hAnsi="Times New Roman"/>
                <w:i/>
                <w:color w:val="000000"/>
                <w:sz w:val="22"/>
                <w:szCs w:val="22"/>
              </w:rPr>
              <w:t>10,2</w:t>
            </w:r>
          </w:p>
        </w:tc>
      </w:tr>
    </w:tbl>
    <w:p w:rsidR="002156E2" w:rsidRPr="006F271B" w:rsidRDefault="002156E2" w:rsidP="00FB370A">
      <w:pPr>
        <w:ind w:right="-1"/>
        <w:contextualSpacing/>
        <w:rPr>
          <w:rFonts w:ascii="Times New Roman" w:hAnsi="Times New Roman"/>
          <w:noProof/>
          <w:sz w:val="28"/>
          <w:szCs w:val="28"/>
          <w:highlight w:val="cyan"/>
        </w:rPr>
      </w:pPr>
    </w:p>
    <w:p w:rsidR="002156E2" w:rsidRPr="006F271B" w:rsidRDefault="00157F01" w:rsidP="00FB370A">
      <w:pPr>
        <w:ind w:right="-1"/>
        <w:contextualSpacing/>
        <w:jc w:val="center"/>
        <w:rPr>
          <w:rFonts w:ascii="Times New Roman" w:hAnsi="Times New Roman"/>
          <w:noProof/>
          <w:highlight w:val="cyan"/>
        </w:rPr>
      </w:pPr>
      <w:r w:rsidRPr="008002C5">
        <w:rPr>
          <w:noProof/>
        </w:rPr>
        <w:drawing>
          <wp:inline distT="0" distB="0" distL="0" distR="0">
            <wp:extent cx="6120130" cy="2925811"/>
            <wp:effectExtent l="0" t="0" r="13970" b="8255"/>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156E2" w:rsidRPr="006F271B" w:rsidRDefault="002156E2" w:rsidP="00FB370A">
      <w:pPr>
        <w:ind w:right="-1"/>
        <w:contextualSpacing/>
        <w:jc w:val="both"/>
        <w:rPr>
          <w:rFonts w:ascii="Times New Roman" w:hAnsi="Times New Roman"/>
          <w:noProof/>
          <w:sz w:val="20"/>
          <w:szCs w:val="20"/>
          <w:highlight w:val="cyan"/>
        </w:rPr>
      </w:pPr>
    </w:p>
    <w:p w:rsidR="002156E2" w:rsidRPr="00157F01" w:rsidRDefault="002156E2" w:rsidP="00FB370A">
      <w:pPr>
        <w:ind w:right="-1"/>
        <w:contextualSpacing/>
        <w:jc w:val="both"/>
        <w:rPr>
          <w:rFonts w:ascii="Times New Roman" w:hAnsi="Times New Roman"/>
          <w:noProof/>
        </w:rPr>
      </w:pPr>
      <w:r w:rsidRPr="00157F01">
        <w:rPr>
          <w:rFonts w:ascii="Times New Roman" w:hAnsi="Times New Roman"/>
          <w:noProof/>
        </w:rPr>
        <w:t>Рис. 1</w:t>
      </w:r>
      <w:r w:rsidR="00733A2E" w:rsidRPr="00157F01">
        <w:rPr>
          <w:rFonts w:ascii="Times New Roman" w:hAnsi="Times New Roman"/>
          <w:noProof/>
        </w:rPr>
        <w:t>0</w:t>
      </w:r>
      <w:r w:rsidRPr="00157F01">
        <w:rPr>
          <w:rFonts w:ascii="Times New Roman" w:hAnsi="Times New Roman"/>
          <w:noProof/>
        </w:rPr>
        <w:t>. Доходы и расходы бюджета г</w:t>
      </w:r>
      <w:r w:rsidR="0083681E" w:rsidRPr="00157F01">
        <w:rPr>
          <w:rFonts w:ascii="Times New Roman" w:hAnsi="Times New Roman"/>
          <w:noProof/>
        </w:rPr>
        <w:t>ородского округа в динамике 201</w:t>
      </w:r>
      <w:r w:rsidR="00157F01" w:rsidRPr="00157F01">
        <w:rPr>
          <w:rFonts w:ascii="Times New Roman" w:hAnsi="Times New Roman"/>
          <w:noProof/>
        </w:rPr>
        <w:t>7</w:t>
      </w:r>
      <w:r w:rsidR="000D0CE1">
        <w:rPr>
          <w:rFonts w:ascii="Times New Roman" w:hAnsi="Times New Roman"/>
          <w:noProof/>
        </w:rPr>
        <w:t xml:space="preserve"> </w:t>
      </w:r>
      <w:r w:rsidR="00157F01" w:rsidRPr="00157F01">
        <w:rPr>
          <w:rFonts w:ascii="Times New Roman" w:hAnsi="Times New Roman"/>
          <w:noProof/>
        </w:rPr>
        <w:t>–</w:t>
      </w:r>
      <w:r w:rsidR="000D0CE1">
        <w:rPr>
          <w:rFonts w:ascii="Times New Roman" w:hAnsi="Times New Roman"/>
          <w:noProof/>
        </w:rPr>
        <w:t xml:space="preserve"> </w:t>
      </w:r>
      <w:r w:rsidR="0083681E" w:rsidRPr="00157F01">
        <w:rPr>
          <w:rFonts w:ascii="Times New Roman" w:hAnsi="Times New Roman"/>
          <w:noProof/>
        </w:rPr>
        <w:t>20</w:t>
      </w:r>
      <w:r w:rsidR="00466D19" w:rsidRPr="00157F01">
        <w:rPr>
          <w:rFonts w:ascii="Times New Roman" w:hAnsi="Times New Roman"/>
          <w:noProof/>
        </w:rPr>
        <w:t>2</w:t>
      </w:r>
      <w:r w:rsidR="00157F01" w:rsidRPr="00157F01">
        <w:rPr>
          <w:rFonts w:ascii="Times New Roman" w:hAnsi="Times New Roman"/>
          <w:noProof/>
        </w:rPr>
        <w:t xml:space="preserve">1 </w:t>
      </w:r>
      <w:r w:rsidRPr="00157F01">
        <w:rPr>
          <w:rFonts w:ascii="Times New Roman" w:hAnsi="Times New Roman"/>
          <w:noProof/>
        </w:rPr>
        <w:t>годов</w:t>
      </w:r>
    </w:p>
    <w:bookmarkEnd w:id="12"/>
    <w:bookmarkEnd w:id="13"/>
    <w:bookmarkEnd w:id="14"/>
    <w:bookmarkEnd w:id="15"/>
    <w:bookmarkEnd w:id="16"/>
    <w:bookmarkEnd w:id="17"/>
    <w:bookmarkEnd w:id="18"/>
    <w:bookmarkEnd w:id="19"/>
    <w:bookmarkEnd w:id="20"/>
    <w:bookmarkEnd w:id="21"/>
    <w:p w:rsidR="002156E2" w:rsidRPr="006F271B" w:rsidRDefault="002156E2" w:rsidP="00FB370A">
      <w:pPr>
        <w:ind w:right="-1"/>
        <w:rPr>
          <w:rFonts w:ascii="Times New Roman" w:hAnsi="Times New Roman"/>
          <w:sz w:val="28"/>
          <w:szCs w:val="28"/>
          <w:highlight w:val="cyan"/>
        </w:rPr>
      </w:pPr>
    </w:p>
    <w:p w:rsidR="00732C49" w:rsidRDefault="00DA664A" w:rsidP="00FB370A">
      <w:pPr>
        <w:ind w:right="-1" w:firstLine="708"/>
        <w:jc w:val="both"/>
        <w:rPr>
          <w:rFonts w:ascii="Times New Roman" w:hAnsi="Times New Roman"/>
          <w:color w:val="000000"/>
          <w:sz w:val="28"/>
          <w:szCs w:val="28"/>
        </w:rPr>
      </w:pPr>
      <w:r w:rsidRPr="00DA664A">
        <w:rPr>
          <w:rFonts w:ascii="Times New Roman" w:hAnsi="Times New Roman"/>
          <w:color w:val="000000"/>
          <w:sz w:val="28"/>
          <w:szCs w:val="28"/>
        </w:rPr>
        <w:t xml:space="preserve">При плане поступлений налоговых </w:t>
      </w:r>
      <w:r w:rsidR="00D90642">
        <w:rPr>
          <w:rFonts w:ascii="Times New Roman" w:hAnsi="Times New Roman"/>
          <w:color w:val="000000"/>
          <w:sz w:val="28"/>
          <w:szCs w:val="28"/>
        </w:rPr>
        <w:t xml:space="preserve">и неналоговых доходов в объеме </w:t>
      </w:r>
      <w:r w:rsidRPr="00DA664A">
        <w:rPr>
          <w:rFonts w:ascii="Times New Roman" w:hAnsi="Times New Roman"/>
          <w:color w:val="000000"/>
          <w:sz w:val="28"/>
          <w:szCs w:val="28"/>
        </w:rPr>
        <w:t>7 </w:t>
      </w:r>
      <w:proofErr w:type="gramStart"/>
      <w:r w:rsidRPr="00DA664A">
        <w:rPr>
          <w:rFonts w:ascii="Times New Roman" w:hAnsi="Times New Roman"/>
          <w:color w:val="000000"/>
          <w:sz w:val="28"/>
          <w:szCs w:val="28"/>
        </w:rPr>
        <w:t>369,6</w:t>
      </w:r>
      <w:r w:rsidR="00B65B2B">
        <w:rPr>
          <w:rFonts w:ascii="Times New Roman" w:hAnsi="Times New Roman"/>
          <w:color w:val="000000"/>
          <w:sz w:val="28"/>
          <w:szCs w:val="28"/>
        </w:rPr>
        <w:t>00</w:t>
      </w:r>
      <w:r w:rsidR="00D90642" w:rsidRPr="003545FF">
        <w:rPr>
          <w:rFonts w:ascii="Times New Roman" w:hAnsi="Times New Roman"/>
          <w:color w:val="000000"/>
          <w:sz w:val="28"/>
          <w:szCs w:val="28"/>
        </w:rPr>
        <w:t> </w:t>
      </w:r>
      <w:r w:rsidRPr="00DA664A">
        <w:rPr>
          <w:rFonts w:ascii="Times New Roman" w:hAnsi="Times New Roman"/>
          <w:color w:val="000000"/>
          <w:sz w:val="28"/>
          <w:szCs w:val="28"/>
        </w:rPr>
        <w:t xml:space="preserve"> млн.</w:t>
      </w:r>
      <w:proofErr w:type="gramEnd"/>
      <w:r w:rsidRPr="00DA664A">
        <w:rPr>
          <w:rFonts w:ascii="Times New Roman" w:hAnsi="Times New Roman"/>
          <w:color w:val="000000"/>
          <w:sz w:val="28"/>
          <w:szCs w:val="28"/>
        </w:rPr>
        <w:t> рублей исполнение составило 7 594,4</w:t>
      </w:r>
      <w:r w:rsidR="00B65B2B">
        <w:rPr>
          <w:rFonts w:ascii="Times New Roman" w:hAnsi="Times New Roman"/>
          <w:color w:val="000000"/>
          <w:sz w:val="28"/>
          <w:szCs w:val="28"/>
        </w:rPr>
        <w:t>00</w:t>
      </w:r>
      <w:r w:rsidR="00D90642">
        <w:rPr>
          <w:rFonts w:ascii="Times New Roman" w:hAnsi="Times New Roman"/>
          <w:color w:val="000000"/>
          <w:sz w:val="28"/>
          <w:szCs w:val="28"/>
        </w:rPr>
        <w:t xml:space="preserve"> млн. рублей </w:t>
      </w:r>
      <w:r w:rsidRPr="00DA664A">
        <w:rPr>
          <w:rFonts w:ascii="Times New Roman" w:hAnsi="Times New Roman"/>
          <w:color w:val="000000"/>
          <w:sz w:val="28"/>
          <w:szCs w:val="28"/>
        </w:rPr>
        <w:t>или</w:t>
      </w:r>
      <w:r w:rsidR="00D90642" w:rsidRPr="003545FF">
        <w:rPr>
          <w:rFonts w:ascii="Times New Roman" w:hAnsi="Times New Roman"/>
          <w:color w:val="000000"/>
          <w:sz w:val="28"/>
          <w:szCs w:val="28"/>
        </w:rPr>
        <w:t> </w:t>
      </w:r>
      <w:r w:rsidRPr="00DA664A">
        <w:rPr>
          <w:rFonts w:ascii="Times New Roman" w:hAnsi="Times New Roman"/>
          <w:color w:val="000000"/>
          <w:sz w:val="28"/>
          <w:szCs w:val="28"/>
        </w:rPr>
        <w:t xml:space="preserve"> 103,1</w:t>
      </w:r>
      <w:r w:rsidR="00D90642" w:rsidRPr="003545FF">
        <w:rPr>
          <w:rFonts w:ascii="Times New Roman" w:hAnsi="Times New Roman"/>
          <w:color w:val="000000"/>
          <w:sz w:val="28"/>
          <w:szCs w:val="28"/>
        </w:rPr>
        <w:t> </w:t>
      </w:r>
      <w:r w:rsidRPr="00DA664A">
        <w:rPr>
          <w:rFonts w:ascii="Times New Roman" w:hAnsi="Times New Roman"/>
          <w:color w:val="000000"/>
          <w:sz w:val="28"/>
          <w:szCs w:val="28"/>
        </w:rPr>
        <w:t xml:space="preserve"> процента. Фактические поступления налоговых доходов за 2021 год составляют 6 964,4</w:t>
      </w:r>
      <w:r w:rsidR="00B65B2B">
        <w:rPr>
          <w:rFonts w:ascii="Times New Roman" w:hAnsi="Times New Roman"/>
          <w:color w:val="000000"/>
          <w:sz w:val="28"/>
          <w:szCs w:val="28"/>
        </w:rPr>
        <w:t>00</w:t>
      </w:r>
      <w:r w:rsidRPr="00DA664A">
        <w:rPr>
          <w:rFonts w:ascii="Times New Roman" w:hAnsi="Times New Roman"/>
          <w:color w:val="000000"/>
          <w:sz w:val="28"/>
          <w:szCs w:val="28"/>
        </w:rPr>
        <w:t xml:space="preserve"> млн. рублей, что на 168,8</w:t>
      </w:r>
      <w:r w:rsidR="00B65B2B">
        <w:rPr>
          <w:rFonts w:ascii="Times New Roman" w:hAnsi="Times New Roman"/>
          <w:color w:val="000000"/>
          <w:sz w:val="28"/>
          <w:szCs w:val="28"/>
        </w:rPr>
        <w:t>00</w:t>
      </w:r>
      <w:r w:rsidRPr="00DA664A">
        <w:rPr>
          <w:rFonts w:ascii="Times New Roman" w:hAnsi="Times New Roman"/>
          <w:color w:val="000000"/>
          <w:sz w:val="28"/>
          <w:szCs w:val="28"/>
        </w:rPr>
        <w:t xml:space="preserve"> млн. рублей больше плановых показателей. Плановые показатели перевыполнены по следующим видам налоговых доходов:</w:t>
      </w:r>
    </w:p>
    <w:p w:rsidR="0003721E" w:rsidRDefault="003A2147" w:rsidP="00FB370A">
      <w:pPr>
        <w:ind w:right="-1" w:firstLine="709"/>
        <w:jc w:val="both"/>
        <w:rPr>
          <w:rFonts w:ascii="Times New Roman" w:hAnsi="Times New Roman"/>
          <w:color w:val="000000"/>
          <w:sz w:val="28"/>
          <w:szCs w:val="28"/>
        </w:rPr>
      </w:pPr>
      <w:r>
        <w:rPr>
          <w:rFonts w:ascii="Times New Roman" w:hAnsi="Times New Roman"/>
          <w:sz w:val="28"/>
          <w:szCs w:val="28"/>
        </w:rPr>
        <w:t>1)</w:t>
      </w:r>
      <w:r w:rsidR="0003721E">
        <w:rPr>
          <w:rFonts w:ascii="Times New Roman" w:hAnsi="Times New Roman"/>
          <w:sz w:val="28"/>
          <w:szCs w:val="28"/>
        </w:rPr>
        <w:t xml:space="preserve"> </w:t>
      </w:r>
      <w:r w:rsidR="0003721E" w:rsidRPr="0003721E">
        <w:rPr>
          <w:rFonts w:ascii="Times New Roman" w:hAnsi="Times New Roman"/>
          <w:sz w:val="28"/>
          <w:szCs w:val="28"/>
        </w:rPr>
        <w:t xml:space="preserve">по </w:t>
      </w:r>
      <w:r w:rsidR="00C353C0">
        <w:rPr>
          <w:rFonts w:ascii="Times New Roman" w:hAnsi="Times New Roman"/>
          <w:sz w:val="28"/>
          <w:szCs w:val="28"/>
        </w:rPr>
        <w:t>н</w:t>
      </w:r>
      <w:r w:rsidR="0003721E" w:rsidRPr="0003721E">
        <w:rPr>
          <w:rFonts w:ascii="Times New Roman" w:hAnsi="Times New Roman"/>
          <w:sz w:val="28"/>
          <w:szCs w:val="28"/>
        </w:rPr>
        <w:t>алог</w:t>
      </w:r>
      <w:r w:rsidR="00C353C0">
        <w:rPr>
          <w:rFonts w:ascii="Times New Roman" w:hAnsi="Times New Roman"/>
          <w:sz w:val="28"/>
          <w:szCs w:val="28"/>
        </w:rPr>
        <w:t>ам</w:t>
      </w:r>
      <w:r w:rsidR="0003721E" w:rsidRPr="0003721E">
        <w:rPr>
          <w:rFonts w:ascii="Times New Roman" w:hAnsi="Times New Roman"/>
          <w:sz w:val="28"/>
          <w:szCs w:val="28"/>
        </w:rPr>
        <w:t xml:space="preserve"> на прибыль, доходы</w:t>
      </w:r>
      <w:r w:rsidR="00C353C0">
        <w:rPr>
          <w:rFonts w:ascii="Times New Roman" w:hAnsi="Times New Roman"/>
          <w:sz w:val="28"/>
          <w:szCs w:val="28"/>
        </w:rPr>
        <w:t xml:space="preserve"> –</w:t>
      </w:r>
      <w:r w:rsidR="0003721E" w:rsidRPr="0003721E">
        <w:rPr>
          <w:rFonts w:ascii="Times New Roman" w:hAnsi="Times New Roman"/>
          <w:color w:val="000000"/>
          <w:sz w:val="28"/>
          <w:szCs w:val="28"/>
        </w:rPr>
        <w:t xml:space="preserve"> на 98,4</w:t>
      </w:r>
      <w:r w:rsidR="00B65B2B">
        <w:rPr>
          <w:rFonts w:ascii="Times New Roman" w:hAnsi="Times New Roman"/>
          <w:color w:val="000000"/>
          <w:sz w:val="28"/>
          <w:szCs w:val="28"/>
        </w:rPr>
        <w:t>00</w:t>
      </w:r>
      <w:r w:rsidR="0003721E" w:rsidRPr="0003721E">
        <w:rPr>
          <w:rFonts w:ascii="Times New Roman" w:hAnsi="Times New Roman"/>
          <w:color w:val="000000"/>
          <w:sz w:val="28"/>
          <w:szCs w:val="28"/>
        </w:rPr>
        <w:t xml:space="preserve"> млн. рублей или на 2,</w:t>
      </w:r>
      <w:proofErr w:type="gramStart"/>
      <w:r w:rsidR="0003721E" w:rsidRPr="0003721E">
        <w:rPr>
          <w:rFonts w:ascii="Times New Roman" w:hAnsi="Times New Roman"/>
          <w:color w:val="000000"/>
          <w:sz w:val="28"/>
          <w:szCs w:val="28"/>
        </w:rPr>
        <w:t>0</w:t>
      </w:r>
      <w:r w:rsidR="00D90642" w:rsidRPr="003545FF">
        <w:rPr>
          <w:rFonts w:ascii="Times New Roman" w:hAnsi="Times New Roman"/>
          <w:color w:val="000000"/>
          <w:sz w:val="28"/>
          <w:szCs w:val="28"/>
        </w:rPr>
        <w:t> </w:t>
      </w:r>
      <w:r w:rsidR="0003721E" w:rsidRPr="0003721E">
        <w:rPr>
          <w:rFonts w:ascii="Times New Roman" w:hAnsi="Times New Roman"/>
          <w:color w:val="000000"/>
          <w:sz w:val="28"/>
          <w:szCs w:val="28"/>
        </w:rPr>
        <w:t xml:space="preserve"> процента</w:t>
      </w:r>
      <w:proofErr w:type="gramEnd"/>
      <w:r w:rsidR="0003721E" w:rsidRPr="0003721E">
        <w:rPr>
          <w:rFonts w:ascii="Times New Roman" w:hAnsi="Times New Roman"/>
          <w:color w:val="000000"/>
          <w:sz w:val="28"/>
          <w:szCs w:val="28"/>
        </w:rPr>
        <w:t>;</w:t>
      </w:r>
    </w:p>
    <w:p w:rsidR="0003721E" w:rsidRPr="0003721E" w:rsidRDefault="003A2147" w:rsidP="00FB370A">
      <w:pPr>
        <w:tabs>
          <w:tab w:val="left" w:pos="993"/>
        </w:tabs>
        <w:ind w:right="-1" w:firstLine="709"/>
        <w:jc w:val="both"/>
        <w:rPr>
          <w:rFonts w:ascii="Times New Roman" w:hAnsi="Times New Roman"/>
          <w:color w:val="000000"/>
          <w:sz w:val="28"/>
          <w:szCs w:val="28"/>
        </w:rPr>
      </w:pPr>
      <w:r>
        <w:rPr>
          <w:rFonts w:ascii="Times New Roman" w:hAnsi="Times New Roman"/>
          <w:color w:val="000000"/>
          <w:sz w:val="28"/>
          <w:szCs w:val="28"/>
        </w:rPr>
        <w:t>2)</w:t>
      </w:r>
      <w:r w:rsidR="0003721E">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по </w:t>
      </w:r>
      <w:r w:rsidR="00C353C0">
        <w:rPr>
          <w:rFonts w:ascii="Times New Roman" w:hAnsi="Times New Roman"/>
          <w:color w:val="000000"/>
          <w:sz w:val="28"/>
          <w:szCs w:val="28"/>
        </w:rPr>
        <w:t>н</w:t>
      </w:r>
      <w:r w:rsidR="0003721E" w:rsidRPr="0003721E">
        <w:rPr>
          <w:rFonts w:ascii="Times New Roman" w:hAnsi="Times New Roman"/>
          <w:color w:val="000000"/>
          <w:sz w:val="28"/>
          <w:szCs w:val="28"/>
        </w:rPr>
        <w:t>алог</w:t>
      </w:r>
      <w:r w:rsidR="00C353C0">
        <w:rPr>
          <w:rFonts w:ascii="Times New Roman" w:hAnsi="Times New Roman"/>
          <w:color w:val="000000"/>
          <w:sz w:val="28"/>
          <w:szCs w:val="28"/>
        </w:rPr>
        <w:t>ам</w:t>
      </w:r>
      <w:r w:rsidR="0003721E" w:rsidRPr="0003721E">
        <w:rPr>
          <w:rFonts w:ascii="Times New Roman" w:hAnsi="Times New Roman"/>
          <w:color w:val="000000"/>
          <w:sz w:val="28"/>
          <w:szCs w:val="28"/>
        </w:rPr>
        <w:t xml:space="preserve"> на товары (работы, услуги), реализуемые на территории Российской Федерации</w:t>
      </w:r>
      <w:r w:rsidR="00C353C0">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(акцизы) </w:t>
      </w:r>
      <w:r w:rsidR="00C353C0">
        <w:rPr>
          <w:rFonts w:ascii="Times New Roman" w:hAnsi="Times New Roman"/>
          <w:color w:val="000000"/>
          <w:sz w:val="28"/>
          <w:szCs w:val="28"/>
        </w:rPr>
        <w:t xml:space="preserve">– </w:t>
      </w:r>
      <w:r w:rsidR="0003721E" w:rsidRPr="0003721E">
        <w:rPr>
          <w:rFonts w:ascii="Times New Roman" w:hAnsi="Times New Roman"/>
          <w:color w:val="000000"/>
          <w:sz w:val="28"/>
          <w:szCs w:val="28"/>
        </w:rPr>
        <w:t>на 0,7</w:t>
      </w:r>
      <w:r w:rsidR="00B65B2B">
        <w:rPr>
          <w:rFonts w:ascii="Times New Roman" w:hAnsi="Times New Roman"/>
          <w:color w:val="000000"/>
          <w:sz w:val="28"/>
          <w:szCs w:val="28"/>
        </w:rPr>
        <w:t>00</w:t>
      </w:r>
      <w:r w:rsidR="00C353C0">
        <w:rPr>
          <w:rFonts w:ascii="Times New Roman" w:hAnsi="Times New Roman"/>
          <w:color w:val="000000"/>
          <w:sz w:val="28"/>
          <w:szCs w:val="28"/>
        </w:rPr>
        <w:t xml:space="preserve"> млн. рублей </w:t>
      </w:r>
      <w:r w:rsidR="0003721E" w:rsidRPr="0003721E">
        <w:rPr>
          <w:rFonts w:ascii="Times New Roman" w:hAnsi="Times New Roman"/>
          <w:color w:val="000000"/>
          <w:sz w:val="28"/>
          <w:szCs w:val="28"/>
        </w:rPr>
        <w:t>или на 1,9 процент</w:t>
      </w:r>
      <w:r w:rsidR="007C72EE">
        <w:rPr>
          <w:rFonts w:ascii="Times New Roman" w:hAnsi="Times New Roman"/>
          <w:color w:val="000000"/>
          <w:sz w:val="28"/>
          <w:szCs w:val="28"/>
        </w:rPr>
        <w:t>а</w:t>
      </w:r>
      <w:r w:rsidR="0003721E" w:rsidRPr="0003721E">
        <w:rPr>
          <w:rFonts w:ascii="Times New Roman" w:hAnsi="Times New Roman"/>
          <w:color w:val="000000"/>
          <w:sz w:val="28"/>
          <w:szCs w:val="28"/>
        </w:rPr>
        <w:t>;</w:t>
      </w:r>
    </w:p>
    <w:p w:rsidR="00732C49" w:rsidRDefault="003A2147" w:rsidP="00FB370A">
      <w:pPr>
        <w:tabs>
          <w:tab w:val="left" w:pos="993"/>
        </w:tabs>
        <w:ind w:right="-1" w:firstLine="709"/>
        <w:jc w:val="both"/>
        <w:rPr>
          <w:rFonts w:ascii="Times New Roman" w:hAnsi="Times New Roman"/>
          <w:color w:val="000000"/>
          <w:sz w:val="28"/>
          <w:szCs w:val="28"/>
        </w:rPr>
      </w:pPr>
      <w:r>
        <w:rPr>
          <w:rFonts w:ascii="Times New Roman" w:hAnsi="Times New Roman"/>
          <w:color w:val="000000"/>
          <w:sz w:val="28"/>
          <w:szCs w:val="28"/>
        </w:rPr>
        <w:t>3)</w:t>
      </w:r>
      <w:r w:rsidR="0003721E">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по </w:t>
      </w:r>
      <w:r w:rsidR="00C353C0">
        <w:rPr>
          <w:rFonts w:ascii="Times New Roman" w:hAnsi="Times New Roman"/>
          <w:color w:val="000000"/>
          <w:sz w:val="28"/>
          <w:szCs w:val="28"/>
        </w:rPr>
        <w:t>н</w:t>
      </w:r>
      <w:r w:rsidR="0003721E" w:rsidRPr="0003721E">
        <w:rPr>
          <w:rFonts w:ascii="Times New Roman" w:hAnsi="Times New Roman"/>
          <w:color w:val="000000"/>
          <w:sz w:val="28"/>
          <w:szCs w:val="28"/>
        </w:rPr>
        <w:t>алог</w:t>
      </w:r>
      <w:r w:rsidR="00C353C0">
        <w:rPr>
          <w:rFonts w:ascii="Times New Roman" w:hAnsi="Times New Roman"/>
          <w:color w:val="000000"/>
          <w:sz w:val="28"/>
          <w:szCs w:val="28"/>
        </w:rPr>
        <w:t>ам</w:t>
      </w:r>
      <w:r w:rsidR="0003721E" w:rsidRPr="0003721E">
        <w:rPr>
          <w:rFonts w:ascii="Times New Roman" w:hAnsi="Times New Roman"/>
          <w:color w:val="000000"/>
          <w:sz w:val="28"/>
          <w:szCs w:val="28"/>
        </w:rPr>
        <w:t xml:space="preserve"> на совокупный доход</w:t>
      </w:r>
      <w:r w:rsidR="00C353C0">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 на 62,3</w:t>
      </w:r>
      <w:r w:rsidR="00B65B2B">
        <w:rPr>
          <w:rFonts w:ascii="Times New Roman" w:hAnsi="Times New Roman"/>
          <w:color w:val="000000"/>
          <w:sz w:val="28"/>
          <w:szCs w:val="28"/>
        </w:rPr>
        <w:t>00</w:t>
      </w:r>
      <w:r w:rsidR="00C353C0">
        <w:rPr>
          <w:rFonts w:ascii="Times New Roman" w:hAnsi="Times New Roman"/>
          <w:color w:val="000000"/>
          <w:sz w:val="28"/>
          <w:szCs w:val="28"/>
        </w:rPr>
        <w:t xml:space="preserve"> млн. рублей и</w:t>
      </w:r>
      <w:r w:rsidR="00D90642">
        <w:rPr>
          <w:rFonts w:ascii="Times New Roman" w:hAnsi="Times New Roman"/>
          <w:color w:val="000000"/>
          <w:sz w:val="28"/>
          <w:szCs w:val="28"/>
        </w:rPr>
        <w:t xml:space="preserve">ли на </w:t>
      </w:r>
      <w:r w:rsidR="00C353C0">
        <w:rPr>
          <w:rFonts w:ascii="Times New Roman" w:hAnsi="Times New Roman"/>
          <w:color w:val="000000"/>
          <w:sz w:val="28"/>
          <w:szCs w:val="28"/>
        </w:rPr>
        <w:t>4,</w:t>
      </w:r>
      <w:proofErr w:type="gramStart"/>
      <w:r w:rsidR="00C353C0">
        <w:rPr>
          <w:rFonts w:ascii="Times New Roman" w:hAnsi="Times New Roman"/>
          <w:color w:val="000000"/>
          <w:sz w:val="28"/>
          <w:szCs w:val="28"/>
        </w:rPr>
        <w:t>8</w:t>
      </w:r>
      <w:r w:rsidR="00D90642" w:rsidRPr="003545FF">
        <w:rPr>
          <w:rFonts w:ascii="Times New Roman" w:hAnsi="Times New Roman"/>
          <w:color w:val="000000"/>
          <w:sz w:val="28"/>
          <w:szCs w:val="28"/>
        </w:rPr>
        <w:t> </w:t>
      </w:r>
      <w:r w:rsidR="00C353C0">
        <w:rPr>
          <w:rFonts w:ascii="Times New Roman" w:hAnsi="Times New Roman"/>
          <w:color w:val="000000"/>
          <w:sz w:val="28"/>
          <w:szCs w:val="28"/>
        </w:rPr>
        <w:t xml:space="preserve"> </w:t>
      </w:r>
      <w:r w:rsidR="0003721E" w:rsidRPr="0003721E">
        <w:rPr>
          <w:rFonts w:ascii="Times New Roman" w:hAnsi="Times New Roman"/>
          <w:color w:val="000000"/>
          <w:sz w:val="28"/>
          <w:szCs w:val="28"/>
        </w:rPr>
        <w:t>процент</w:t>
      </w:r>
      <w:r w:rsidR="007C72EE">
        <w:rPr>
          <w:rFonts w:ascii="Times New Roman" w:hAnsi="Times New Roman"/>
          <w:color w:val="000000"/>
          <w:sz w:val="28"/>
          <w:szCs w:val="28"/>
        </w:rPr>
        <w:t>а</w:t>
      </w:r>
      <w:proofErr w:type="gramEnd"/>
      <w:r w:rsidR="00732C49">
        <w:rPr>
          <w:rFonts w:ascii="Times New Roman" w:hAnsi="Times New Roman"/>
          <w:color w:val="000000"/>
          <w:sz w:val="28"/>
          <w:szCs w:val="28"/>
        </w:rPr>
        <w:t>;</w:t>
      </w:r>
    </w:p>
    <w:p w:rsidR="0003721E" w:rsidRPr="0003721E" w:rsidRDefault="003A2147" w:rsidP="00FB370A">
      <w:pPr>
        <w:tabs>
          <w:tab w:val="left" w:pos="993"/>
        </w:tabs>
        <w:ind w:right="-1" w:firstLine="709"/>
        <w:jc w:val="both"/>
        <w:rPr>
          <w:rFonts w:ascii="Times New Roman" w:hAnsi="Times New Roman"/>
          <w:color w:val="000000"/>
          <w:sz w:val="28"/>
          <w:szCs w:val="28"/>
        </w:rPr>
      </w:pPr>
      <w:r>
        <w:rPr>
          <w:rFonts w:ascii="Times New Roman" w:hAnsi="Times New Roman"/>
          <w:color w:val="000000"/>
          <w:sz w:val="28"/>
          <w:szCs w:val="28"/>
        </w:rPr>
        <w:t>4)</w:t>
      </w:r>
      <w:r w:rsidR="0003721E">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по </w:t>
      </w:r>
      <w:r w:rsidR="00C353C0">
        <w:rPr>
          <w:rFonts w:ascii="Times New Roman" w:hAnsi="Times New Roman"/>
          <w:color w:val="000000"/>
          <w:sz w:val="28"/>
          <w:szCs w:val="28"/>
        </w:rPr>
        <w:t>н</w:t>
      </w:r>
      <w:r w:rsidR="0003721E" w:rsidRPr="0003721E">
        <w:rPr>
          <w:rFonts w:ascii="Times New Roman" w:hAnsi="Times New Roman"/>
          <w:color w:val="000000"/>
          <w:sz w:val="28"/>
          <w:szCs w:val="28"/>
        </w:rPr>
        <w:t>алог</w:t>
      </w:r>
      <w:r w:rsidR="00C353C0">
        <w:rPr>
          <w:rFonts w:ascii="Times New Roman" w:hAnsi="Times New Roman"/>
          <w:color w:val="000000"/>
          <w:sz w:val="28"/>
          <w:szCs w:val="28"/>
        </w:rPr>
        <w:t>ам</w:t>
      </w:r>
      <w:r w:rsidR="0003721E" w:rsidRPr="0003721E">
        <w:rPr>
          <w:rFonts w:ascii="Times New Roman" w:hAnsi="Times New Roman"/>
          <w:color w:val="000000"/>
          <w:sz w:val="28"/>
          <w:szCs w:val="28"/>
        </w:rPr>
        <w:t xml:space="preserve"> на имущество</w:t>
      </w:r>
      <w:r w:rsidR="00C353C0">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 на 7,4</w:t>
      </w:r>
      <w:r w:rsidR="00B65B2B">
        <w:rPr>
          <w:rFonts w:ascii="Times New Roman" w:hAnsi="Times New Roman"/>
          <w:color w:val="000000"/>
          <w:sz w:val="28"/>
          <w:szCs w:val="28"/>
        </w:rPr>
        <w:t>00</w:t>
      </w:r>
      <w:r w:rsidR="00C353C0">
        <w:rPr>
          <w:rFonts w:ascii="Times New Roman" w:hAnsi="Times New Roman"/>
          <w:color w:val="000000"/>
          <w:sz w:val="28"/>
          <w:szCs w:val="28"/>
        </w:rPr>
        <w:t xml:space="preserve"> млн. рублей </w:t>
      </w:r>
      <w:r w:rsidR="0003721E" w:rsidRPr="0003721E">
        <w:rPr>
          <w:rFonts w:ascii="Times New Roman" w:hAnsi="Times New Roman"/>
          <w:color w:val="000000"/>
          <w:sz w:val="28"/>
          <w:szCs w:val="28"/>
        </w:rPr>
        <w:t>или на 1,6 процента.</w:t>
      </w:r>
    </w:p>
    <w:p w:rsidR="0003721E" w:rsidRPr="0003721E" w:rsidRDefault="0003721E" w:rsidP="00FB370A">
      <w:pPr>
        <w:ind w:right="-1" w:firstLine="708"/>
        <w:jc w:val="both"/>
        <w:rPr>
          <w:rFonts w:ascii="Times New Roman" w:hAnsi="Times New Roman"/>
          <w:color w:val="000000"/>
          <w:sz w:val="28"/>
          <w:szCs w:val="28"/>
        </w:rPr>
      </w:pPr>
      <w:r w:rsidRPr="0003721E">
        <w:rPr>
          <w:rFonts w:ascii="Times New Roman" w:hAnsi="Times New Roman"/>
          <w:color w:val="000000"/>
          <w:sz w:val="28"/>
          <w:szCs w:val="28"/>
        </w:rPr>
        <w:t>Фактические поступления неналоговых доходов за 2021 год составляют 630,0</w:t>
      </w:r>
      <w:r w:rsidR="00B65B2B">
        <w:rPr>
          <w:rFonts w:ascii="Times New Roman" w:hAnsi="Times New Roman"/>
          <w:color w:val="000000"/>
          <w:sz w:val="28"/>
          <w:szCs w:val="28"/>
        </w:rPr>
        <w:t>00</w:t>
      </w:r>
      <w:r w:rsidRPr="0003721E">
        <w:rPr>
          <w:rFonts w:ascii="Times New Roman" w:hAnsi="Times New Roman"/>
          <w:color w:val="000000"/>
          <w:sz w:val="28"/>
          <w:szCs w:val="28"/>
        </w:rPr>
        <w:t xml:space="preserve"> млн. рублей, что на 55,9</w:t>
      </w:r>
      <w:r w:rsidR="00B65B2B">
        <w:rPr>
          <w:rFonts w:ascii="Times New Roman" w:hAnsi="Times New Roman"/>
          <w:color w:val="000000"/>
          <w:sz w:val="28"/>
          <w:szCs w:val="28"/>
        </w:rPr>
        <w:t>00</w:t>
      </w:r>
      <w:r w:rsidRPr="0003721E">
        <w:rPr>
          <w:rFonts w:ascii="Times New Roman" w:hAnsi="Times New Roman"/>
          <w:color w:val="000000"/>
          <w:sz w:val="28"/>
          <w:szCs w:val="28"/>
        </w:rPr>
        <w:t xml:space="preserve"> млн. рублей больше плановых показателей. Плановые показатели перевыполнены по следующим видам неналоговых доходов:</w:t>
      </w:r>
    </w:p>
    <w:p w:rsidR="0003721E" w:rsidRPr="0003721E" w:rsidRDefault="003A2147" w:rsidP="00FB370A">
      <w:pPr>
        <w:tabs>
          <w:tab w:val="left" w:pos="993"/>
        </w:tabs>
        <w:ind w:right="-1" w:firstLine="709"/>
        <w:jc w:val="both"/>
        <w:rPr>
          <w:rFonts w:ascii="Times New Roman" w:hAnsi="Times New Roman"/>
          <w:color w:val="000000"/>
          <w:sz w:val="28"/>
          <w:szCs w:val="28"/>
        </w:rPr>
      </w:pPr>
      <w:r>
        <w:rPr>
          <w:rFonts w:ascii="Times New Roman" w:hAnsi="Times New Roman"/>
          <w:color w:val="000000"/>
          <w:sz w:val="28"/>
          <w:szCs w:val="28"/>
        </w:rPr>
        <w:t>1)</w:t>
      </w:r>
      <w:r w:rsidR="00237DA3">
        <w:rPr>
          <w:rFonts w:ascii="Times New Roman" w:hAnsi="Times New Roman"/>
          <w:color w:val="000000"/>
          <w:sz w:val="28"/>
          <w:szCs w:val="28"/>
        </w:rPr>
        <w:t xml:space="preserve"> </w:t>
      </w:r>
      <w:r w:rsidR="00C353C0">
        <w:rPr>
          <w:rFonts w:ascii="Times New Roman" w:hAnsi="Times New Roman"/>
          <w:color w:val="000000"/>
          <w:sz w:val="28"/>
          <w:szCs w:val="28"/>
        </w:rPr>
        <w:t>по п</w:t>
      </w:r>
      <w:r w:rsidR="0003721E" w:rsidRPr="0003721E">
        <w:rPr>
          <w:rFonts w:ascii="Times New Roman" w:hAnsi="Times New Roman"/>
          <w:color w:val="000000"/>
          <w:sz w:val="28"/>
          <w:szCs w:val="28"/>
        </w:rPr>
        <w:t>латеж</w:t>
      </w:r>
      <w:r w:rsidR="00C353C0">
        <w:rPr>
          <w:rFonts w:ascii="Times New Roman" w:hAnsi="Times New Roman"/>
          <w:color w:val="000000"/>
          <w:sz w:val="28"/>
          <w:szCs w:val="28"/>
        </w:rPr>
        <w:t>ам</w:t>
      </w:r>
      <w:r w:rsidR="0003721E" w:rsidRPr="0003721E">
        <w:rPr>
          <w:rFonts w:ascii="Times New Roman" w:hAnsi="Times New Roman"/>
          <w:color w:val="000000"/>
          <w:sz w:val="28"/>
          <w:szCs w:val="28"/>
        </w:rPr>
        <w:t xml:space="preserve"> при пользовании природными ресурсами </w:t>
      </w:r>
      <w:r w:rsidR="00C353C0">
        <w:rPr>
          <w:rFonts w:ascii="Times New Roman" w:hAnsi="Times New Roman"/>
          <w:color w:val="000000"/>
          <w:sz w:val="28"/>
          <w:szCs w:val="28"/>
        </w:rPr>
        <w:t xml:space="preserve">– </w:t>
      </w:r>
      <w:r w:rsidR="00D90642" w:rsidRPr="0003721E">
        <w:rPr>
          <w:rFonts w:ascii="Times New Roman" w:hAnsi="Times New Roman"/>
          <w:color w:val="000000"/>
          <w:sz w:val="28"/>
          <w:szCs w:val="28"/>
        </w:rPr>
        <w:t>на</w:t>
      </w:r>
      <w:r w:rsidR="00D90642" w:rsidRPr="003545FF">
        <w:rPr>
          <w:rFonts w:ascii="Times New Roman" w:hAnsi="Times New Roman"/>
          <w:color w:val="000000"/>
          <w:sz w:val="28"/>
          <w:szCs w:val="28"/>
        </w:rPr>
        <w:t> </w:t>
      </w:r>
      <w:r w:rsidR="00D90642" w:rsidRPr="0003721E">
        <w:rPr>
          <w:rFonts w:ascii="Times New Roman" w:hAnsi="Times New Roman"/>
          <w:color w:val="000000"/>
          <w:sz w:val="28"/>
          <w:szCs w:val="28"/>
        </w:rPr>
        <w:t>76,200</w:t>
      </w:r>
      <w:r w:rsidR="00D90642" w:rsidRPr="003545FF">
        <w:rPr>
          <w:rFonts w:ascii="Times New Roman" w:hAnsi="Times New Roman"/>
          <w:color w:val="000000"/>
          <w:sz w:val="28"/>
          <w:szCs w:val="28"/>
        </w:rPr>
        <w:t> </w:t>
      </w:r>
      <w:r w:rsidR="00D90642" w:rsidRPr="0003721E">
        <w:rPr>
          <w:rFonts w:ascii="Times New Roman" w:hAnsi="Times New Roman"/>
          <w:color w:val="000000"/>
          <w:sz w:val="28"/>
          <w:szCs w:val="28"/>
        </w:rPr>
        <w:t>млн.</w:t>
      </w:r>
      <w:r w:rsidR="00D90642" w:rsidRPr="003545FF">
        <w:rPr>
          <w:rFonts w:ascii="Times New Roman" w:hAnsi="Times New Roman"/>
          <w:color w:val="000000"/>
          <w:sz w:val="28"/>
          <w:szCs w:val="28"/>
        </w:rPr>
        <w:t> </w:t>
      </w:r>
      <w:r w:rsidR="0003721E" w:rsidRPr="0003721E">
        <w:rPr>
          <w:rFonts w:ascii="Times New Roman" w:hAnsi="Times New Roman"/>
          <w:color w:val="000000"/>
          <w:sz w:val="28"/>
          <w:szCs w:val="28"/>
        </w:rPr>
        <w:t>рублей или на 259,0 процент</w:t>
      </w:r>
      <w:r w:rsidR="007C72EE">
        <w:rPr>
          <w:rFonts w:ascii="Times New Roman" w:hAnsi="Times New Roman"/>
          <w:color w:val="000000"/>
          <w:sz w:val="28"/>
          <w:szCs w:val="28"/>
        </w:rPr>
        <w:t>ов</w:t>
      </w:r>
      <w:r w:rsidR="0003721E" w:rsidRPr="0003721E">
        <w:rPr>
          <w:rFonts w:ascii="Times New Roman" w:hAnsi="Times New Roman"/>
          <w:color w:val="000000"/>
          <w:sz w:val="28"/>
          <w:szCs w:val="28"/>
        </w:rPr>
        <w:t>;</w:t>
      </w:r>
    </w:p>
    <w:p w:rsidR="0003721E" w:rsidRPr="0003721E" w:rsidRDefault="003A2147" w:rsidP="00FB370A">
      <w:pPr>
        <w:tabs>
          <w:tab w:val="left" w:pos="993"/>
        </w:tabs>
        <w:ind w:right="-1" w:firstLine="709"/>
        <w:jc w:val="both"/>
        <w:rPr>
          <w:rFonts w:ascii="Times New Roman" w:hAnsi="Times New Roman"/>
          <w:color w:val="000000"/>
          <w:sz w:val="28"/>
          <w:szCs w:val="28"/>
        </w:rPr>
      </w:pPr>
      <w:r>
        <w:rPr>
          <w:rFonts w:ascii="Times New Roman" w:hAnsi="Times New Roman"/>
          <w:color w:val="000000"/>
          <w:sz w:val="28"/>
          <w:szCs w:val="28"/>
        </w:rPr>
        <w:t>2)</w:t>
      </w:r>
      <w:r w:rsidR="00237DA3">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по </w:t>
      </w:r>
      <w:r w:rsidR="00C353C0">
        <w:rPr>
          <w:rFonts w:ascii="Times New Roman" w:hAnsi="Times New Roman"/>
          <w:color w:val="000000"/>
          <w:sz w:val="28"/>
          <w:szCs w:val="28"/>
        </w:rPr>
        <w:t>д</w:t>
      </w:r>
      <w:r w:rsidR="0003721E" w:rsidRPr="0003721E">
        <w:rPr>
          <w:rFonts w:ascii="Times New Roman" w:hAnsi="Times New Roman"/>
          <w:color w:val="000000"/>
          <w:sz w:val="28"/>
          <w:szCs w:val="28"/>
        </w:rPr>
        <w:t>оход</w:t>
      </w:r>
      <w:r w:rsidR="00C353C0">
        <w:rPr>
          <w:rFonts w:ascii="Times New Roman" w:hAnsi="Times New Roman"/>
          <w:color w:val="000000"/>
          <w:sz w:val="28"/>
          <w:szCs w:val="28"/>
        </w:rPr>
        <w:t>ам</w:t>
      </w:r>
      <w:r w:rsidR="0003721E" w:rsidRPr="0003721E">
        <w:rPr>
          <w:rFonts w:ascii="Times New Roman" w:hAnsi="Times New Roman"/>
          <w:color w:val="000000"/>
          <w:sz w:val="28"/>
          <w:szCs w:val="28"/>
        </w:rPr>
        <w:t xml:space="preserve"> от продажи материальных и нематериальных активов на 2,3</w:t>
      </w:r>
      <w:r w:rsidR="00B65B2B">
        <w:rPr>
          <w:rFonts w:ascii="Times New Roman" w:hAnsi="Times New Roman"/>
          <w:color w:val="000000"/>
          <w:sz w:val="28"/>
          <w:szCs w:val="28"/>
        </w:rPr>
        <w:t>00</w:t>
      </w:r>
      <w:r w:rsidR="0003721E" w:rsidRPr="0003721E">
        <w:rPr>
          <w:rFonts w:ascii="Times New Roman" w:hAnsi="Times New Roman"/>
          <w:color w:val="000000"/>
          <w:sz w:val="28"/>
          <w:szCs w:val="28"/>
        </w:rPr>
        <w:t xml:space="preserve"> млн. рублей или на 3,8 процент</w:t>
      </w:r>
      <w:r w:rsidR="007C72EE">
        <w:rPr>
          <w:rFonts w:ascii="Times New Roman" w:hAnsi="Times New Roman"/>
          <w:color w:val="000000"/>
          <w:sz w:val="28"/>
          <w:szCs w:val="28"/>
        </w:rPr>
        <w:t>а</w:t>
      </w:r>
      <w:r w:rsidR="0003721E" w:rsidRPr="0003721E">
        <w:rPr>
          <w:rFonts w:ascii="Times New Roman" w:hAnsi="Times New Roman"/>
          <w:color w:val="000000"/>
          <w:sz w:val="28"/>
          <w:szCs w:val="28"/>
        </w:rPr>
        <w:t>;</w:t>
      </w:r>
    </w:p>
    <w:p w:rsidR="0003721E" w:rsidRPr="0003721E" w:rsidRDefault="003A2147" w:rsidP="00FB370A">
      <w:pPr>
        <w:tabs>
          <w:tab w:val="left" w:pos="993"/>
        </w:tabs>
        <w:ind w:right="-1" w:firstLine="709"/>
        <w:jc w:val="both"/>
        <w:rPr>
          <w:rFonts w:ascii="Times New Roman" w:hAnsi="Times New Roman"/>
          <w:color w:val="000000"/>
          <w:sz w:val="28"/>
          <w:szCs w:val="28"/>
        </w:rPr>
      </w:pPr>
      <w:r>
        <w:rPr>
          <w:rFonts w:ascii="Times New Roman" w:hAnsi="Times New Roman"/>
          <w:color w:val="000000"/>
          <w:sz w:val="28"/>
          <w:szCs w:val="28"/>
        </w:rPr>
        <w:lastRenderedPageBreak/>
        <w:t>3)</w:t>
      </w:r>
      <w:r w:rsidR="00237DA3">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по </w:t>
      </w:r>
      <w:r w:rsidR="00C353C0">
        <w:rPr>
          <w:rFonts w:ascii="Times New Roman" w:hAnsi="Times New Roman"/>
          <w:color w:val="000000"/>
          <w:sz w:val="28"/>
          <w:szCs w:val="28"/>
        </w:rPr>
        <w:t>ш</w:t>
      </w:r>
      <w:r w:rsidR="0003721E" w:rsidRPr="0003721E">
        <w:rPr>
          <w:rFonts w:ascii="Times New Roman" w:hAnsi="Times New Roman"/>
          <w:color w:val="000000"/>
          <w:sz w:val="28"/>
          <w:szCs w:val="28"/>
        </w:rPr>
        <w:t>траф</w:t>
      </w:r>
      <w:r w:rsidR="00C353C0">
        <w:rPr>
          <w:rFonts w:ascii="Times New Roman" w:hAnsi="Times New Roman"/>
          <w:color w:val="000000"/>
          <w:sz w:val="28"/>
          <w:szCs w:val="28"/>
        </w:rPr>
        <w:t>ам</w:t>
      </w:r>
      <w:r w:rsidR="0003721E" w:rsidRPr="0003721E">
        <w:rPr>
          <w:rFonts w:ascii="Times New Roman" w:hAnsi="Times New Roman"/>
          <w:color w:val="000000"/>
          <w:sz w:val="28"/>
          <w:szCs w:val="28"/>
        </w:rPr>
        <w:t>, санкци</w:t>
      </w:r>
      <w:r w:rsidR="00C353C0">
        <w:rPr>
          <w:rFonts w:ascii="Times New Roman" w:hAnsi="Times New Roman"/>
          <w:color w:val="000000"/>
          <w:sz w:val="28"/>
          <w:szCs w:val="28"/>
        </w:rPr>
        <w:t>ям</w:t>
      </w:r>
      <w:r w:rsidR="0003721E" w:rsidRPr="0003721E">
        <w:rPr>
          <w:rFonts w:ascii="Times New Roman" w:hAnsi="Times New Roman"/>
          <w:color w:val="000000"/>
          <w:sz w:val="28"/>
          <w:szCs w:val="28"/>
        </w:rPr>
        <w:t>, возмещение ущерба</w:t>
      </w:r>
      <w:r w:rsidR="002D0DD3">
        <w:rPr>
          <w:rFonts w:ascii="Times New Roman" w:hAnsi="Times New Roman"/>
          <w:color w:val="000000"/>
          <w:sz w:val="28"/>
          <w:szCs w:val="28"/>
        </w:rPr>
        <w:t xml:space="preserve"> –</w:t>
      </w:r>
      <w:r w:rsidR="0003721E" w:rsidRPr="0003721E">
        <w:rPr>
          <w:rFonts w:ascii="Times New Roman" w:hAnsi="Times New Roman"/>
          <w:color w:val="000000"/>
          <w:sz w:val="28"/>
          <w:szCs w:val="28"/>
        </w:rPr>
        <w:t xml:space="preserve"> на 9,9</w:t>
      </w:r>
      <w:r w:rsidR="00B65B2B">
        <w:rPr>
          <w:rFonts w:ascii="Times New Roman" w:hAnsi="Times New Roman"/>
          <w:color w:val="000000"/>
          <w:sz w:val="28"/>
          <w:szCs w:val="28"/>
        </w:rPr>
        <w:t>00</w:t>
      </w:r>
      <w:r w:rsidR="0003721E" w:rsidRPr="0003721E">
        <w:rPr>
          <w:rFonts w:ascii="Times New Roman" w:hAnsi="Times New Roman"/>
          <w:color w:val="000000"/>
          <w:sz w:val="28"/>
          <w:szCs w:val="28"/>
        </w:rPr>
        <w:t xml:space="preserve"> млн. рублей или на 25,6 процент</w:t>
      </w:r>
      <w:r w:rsidR="007C72EE">
        <w:rPr>
          <w:rFonts w:ascii="Times New Roman" w:hAnsi="Times New Roman"/>
          <w:color w:val="000000"/>
          <w:sz w:val="28"/>
          <w:szCs w:val="28"/>
        </w:rPr>
        <w:t>а</w:t>
      </w:r>
      <w:r w:rsidR="0003721E" w:rsidRPr="0003721E">
        <w:rPr>
          <w:rFonts w:ascii="Times New Roman" w:hAnsi="Times New Roman"/>
          <w:color w:val="000000"/>
          <w:sz w:val="28"/>
          <w:szCs w:val="28"/>
        </w:rPr>
        <w:t>.</w:t>
      </w:r>
    </w:p>
    <w:p w:rsidR="0003721E" w:rsidRPr="0003721E" w:rsidRDefault="0003721E" w:rsidP="00FB370A">
      <w:pPr>
        <w:ind w:right="-1" w:firstLine="708"/>
        <w:jc w:val="both"/>
        <w:rPr>
          <w:rFonts w:ascii="Times New Roman" w:hAnsi="Times New Roman"/>
          <w:sz w:val="28"/>
          <w:szCs w:val="28"/>
        </w:rPr>
      </w:pPr>
      <w:r w:rsidRPr="0003721E">
        <w:rPr>
          <w:rFonts w:ascii="Times New Roman" w:hAnsi="Times New Roman"/>
          <w:sz w:val="28"/>
          <w:szCs w:val="28"/>
        </w:rPr>
        <w:t>Фактический объем безвозмездных поступлений от других бюджетов бюджетной системы Российской Федерации составил 7 501,2</w:t>
      </w:r>
      <w:r w:rsidR="00B65B2B">
        <w:rPr>
          <w:rFonts w:ascii="Times New Roman" w:hAnsi="Times New Roman"/>
          <w:sz w:val="28"/>
          <w:szCs w:val="28"/>
        </w:rPr>
        <w:t>00</w:t>
      </w:r>
      <w:r w:rsidRPr="0003721E">
        <w:rPr>
          <w:rFonts w:ascii="Times New Roman" w:hAnsi="Times New Roman"/>
          <w:sz w:val="28"/>
          <w:szCs w:val="28"/>
        </w:rPr>
        <w:t xml:space="preserve"> млн. рублей или 98,7 процент</w:t>
      </w:r>
      <w:r w:rsidR="007C72EE">
        <w:rPr>
          <w:rFonts w:ascii="Times New Roman" w:hAnsi="Times New Roman"/>
          <w:sz w:val="28"/>
          <w:szCs w:val="28"/>
        </w:rPr>
        <w:t>а</w:t>
      </w:r>
      <w:r w:rsidRPr="0003721E">
        <w:rPr>
          <w:rFonts w:ascii="Times New Roman" w:hAnsi="Times New Roman"/>
          <w:sz w:val="28"/>
          <w:szCs w:val="28"/>
        </w:rPr>
        <w:t xml:space="preserve"> от плановых бюджетных назначений. Исполнение плановых показателей поступлений составило:</w:t>
      </w:r>
    </w:p>
    <w:p w:rsidR="0003721E" w:rsidRPr="0003721E" w:rsidRDefault="003A2147" w:rsidP="00FB370A">
      <w:pPr>
        <w:ind w:right="-1" w:firstLine="708"/>
        <w:jc w:val="both"/>
        <w:rPr>
          <w:rFonts w:ascii="Times New Roman" w:hAnsi="Times New Roman"/>
          <w:sz w:val="28"/>
          <w:szCs w:val="28"/>
        </w:rPr>
      </w:pPr>
      <w:r>
        <w:rPr>
          <w:rFonts w:ascii="Times New Roman" w:hAnsi="Times New Roman"/>
          <w:sz w:val="28"/>
          <w:szCs w:val="28"/>
        </w:rPr>
        <w:t>1)</w:t>
      </w:r>
      <w:r w:rsidR="0003721E" w:rsidRPr="0003721E">
        <w:rPr>
          <w:rFonts w:ascii="Times New Roman" w:hAnsi="Times New Roman"/>
          <w:sz w:val="28"/>
          <w:szCs w:val="28"/>
        </w:rPr>
        <w:t xml:space="preserve"> по дотациям бюджетам муниципальных образований </w:t>
      </w:r>
      <w:r>
        <w:rPr>
          <w:rFonts w:ascii="Times New Roman" w:hAnsi="Times New Roman"/>
          <w:sz w:val="28"/>
          <w:szCs w:val="28"/>
        </w:rPr>
        <w:t xml:space="preserve">– </w:t>
      </w:r>
      <w:r w:rsidR="0003721E" w:rsidRPr="0003721E">
        <w:rPr>
          <w:rFonts w:ascii="Times New Roman" w:hAnsi="Times New Roman"/>
          <w:sz w:val="28"/>
          <w:szCs w:val="28"/>
        </w:rPr>
        <w:t>100,0 процентов;</w:t>
      </w:r>
    </w:p>
    <w:p w:rsidR="0003721E" w:rsidRPr="0003721E" w:rsidRDefault="003A2147" w:rsidP="00FB370A">
      <w:pPr>
        <w:ind w:right="-1" w:firstLine="708"/>
        <w:jc w:val="both"/>
        <w:rPr>
          <w:rFonts w:ascii="Times New Roman" w:hAnsi="Times New Roman"/>
          <w:sz w:val="28"/>
          <w:szCs w:val="28"/>
        </w:rPr>
      </w:pPr>
      <w:r>
        <w:rPr>
          <w:rFonts w:ascii="Times New Roman" w:hAnsi="Times New Roman"/>
          <w:sz w:val="28"/>
          <w:szCs w:val="28"/>
        </w:rPr>
        <w:t>2)</w:t>
      </w:r>
      <w:r w:rsidR="0003721E" w:rsidRPr="0003721E">
        <w:rPr>
          <w:rFonts w:ascii="Times New Roman" w:hAnsi="Times New Roman"/>
          <w:sz w:val="28"/>
          <w:szCs w:val="28"/>
        </w:rPr>
        <w:t xml:space="preserve"> по субсидиям бюджетам муниципальных образований </w:t>
      </w:r>
      <w:r>
        <w:rPr>
          <w:rFonts w:ascii="Times New Roman" w:hAnsi="Times New Roman"/>
          <w:sz w:val="28"/>
          <w:szCs w:val="28"/>
        </w:rPr>
        <w:t>–</w:t>
      </w:r>
      <w:r w:rsidR="00A20C4E">
        <w:rPr>
          <w:rFonts w:ascii="Times New Roman" w:hAnsi="Times New Roman"/>
          <w:sz w:val="28"/>
          <w:szCs w:val="28"/>
        </w:rPr>
        <w:t xml:space="preserve"> </w:t>
      </w:r>
      <w:r w:rsidR="0003721E" w:rsidRPr="0003721E">
        <w:rPr>
          <w:rFonts w:ascii="Times New Roman" w:hAnsi="Times New Roman"/>
          <w:sz w:val="28"/>
          <w:szCs w:val="28"/>
        </w:rPr>
        <w:t>99,0 процентов;</w:t>
      </w:r>
    </w:p>
    <w:p w:rsidR="0003721E" w:rsidRPr="0003721E" w:rsidRDefault="003A2147" w:rsidP="00FB370A">
      <w:pPr>
        <w:ind w:right="-1" w:firstLine="708"/>
        <w:jc w:val="both"/>
        <w:rPr>
          <w:rFonts w:ascii="Times New Roman" w:hAnsi="Times New Roman"/>
          <w:sz w:val="28"/>
          <w:szCs w:val="28"/>
        </w:rPr>
      </w:pPr>
      <w:r>
        <w:rPr>
          <w:rFonts w:ascii="Times New Roman" w:hAnsi="Times New Roman"/>
          <w:sz w:val="28"/>
          <w:szCs w:val="28"/>
        </w:rPr>
        <w:t>3)</w:t>
      </w:r>
      <w:r w:rsidR="0003721E" w:rsidRPr="0003721E">
        <w:rPr>
          <w:rFonts w:ascii="Times New Roman" w:hAnsi="Times New Roman"/>
          <w:sz w:val="28"/>
          <w:szCs w:val="28"/>
        </w:rPr>
        <w:t xml:space="preserve"> по субвенциям бюджетам городских округов </w:t>
      </w:r>
      <w:r>
        <w:rPr>
          <w:rFonts w:ascii="Times New Roman" w:hAnsi="Times New Roman"/>
          <w:sz w:val="28"/>
          <w:szCs w:val="28"/>
        </w:rPr>
        <w:t>–</w:t>
      </w:r>
      <w:r w:rsidR="0003721E" w:rsidRPr="0003721E">
        <w:rPr>
          <w:rFonts w:ascii="Times New Roman" w:hAnsi="Times New Roman"/>
          <w:sz w:val="28"/>
          <w:szCs w:val="28"/>
        </w:rPr>
        <w:t xml:space="preserve"> 98,5 процент</w:t>
      </w:r>
      <w:r w:rsidR="007C72EE">
        <w:rPr>
          <w:rFonts w:ascii="Times New Roman" w:hAnsi="Times New Roman"/>
          <w:sz w:val="28"/>
          <w:szCs w:val="28"/>
        </w:rPr>
        <w:t>а</w:t>
      </w:r>
      <w:r w:rsidR="0003721E" w:rsidRPr="0003721E">
        <w:rPr>
          <w:rFonts w:ascii="Times New Roman" w:hAnsi="Times New Roman"/>
          <w:sz w:val="28"/>
          <w:szCs w:val="28"/>
        </w:rPr>
        <w:t>;</w:t>
      </w:r>
    </w:p>
    <w:p w:rsidR="0003721E" w:rsidRDefault="003A2147" w:rsidP="00FB370A">
      <w:pPr>
        <w:ind w:right="-1" w:firstLine="708"/>
        <w:jc w:val="both"/>
        <w:rPr>
          <w:rFonts w:ascii="Times New Roman" w:hAnsi="Times New Roman"/>
          <w:sz w:val="28"/>
          <w:szCs w:val="28"/>
        </w:rPr>
      </w:pPr>
      <w:r>
        <w:rPr>
          <w:rFonts w:ascii="Times New Roman" w:hAnsi="Times New Roman"/>
          <w:sz w:val="28"/>
          <w:szCs w:val="28"/>
        </w:rPr>
        <w:t>4)</w:t>
      </w:r>
      <w:r w:rsidR="0003721E" w:rsidRPr="0003721E">
        <w:rPr>
          <w:rFonts w:ascii="Times New Roman" w:hAnsi="Times New Roman"/>
          <w:sz w:val="28"/>
          <w:szCs w:val="28"/>
        </w:rPr>
        <w:t xml:space="preserve"> по</w:t>
      </w:r>
      <w:r>
        <w:rPr>
          <w:rFonts w:ascii="Times New Roman" w:hAnsi="Times New Roman"/>
          <w:sz w:val="28"/>
          <w:szCs w:val="28"/>
        </w:rPr>
        <w:t xml:space="preserve"> иным межбюджетных трансфертам –</w:t>
      </w:r>
      <w:r w:rsidR="0003721E" w:rsidRPr="0003721E">
        <w:rPr>
          <w:rFonts w:ascii="Times New Roman" w:hAnsi="Times New Roman"/>
          <w:sz w:val="28"/>
          <w:szCs w:val="28"/>
        </w:rPr>
        <w:t xml:space="preserve"> 98,9 процент</w:t>
      </w:r>
      <w:r w:rsidR="007C72EE">
        <w:rPr>
          <w:rFonts w:ascii="Times New Roman" w:hAnsi="Times New Roman"/>
          <w:sz w:val="28"/>
          <w:szCs w:val="28"/>
        </w:rPr>
        <w:t>а</w:t>
      </w:r>
      <w:r w:rsidR="0003721E" w:rsidRPr="0003721E">
        <w:rPr>
          <w:rFonts w:ascii="Times New Roman" w:hAnsi="Times New Roman"/>
          <w:sz w:val="28"/>
          <w:szCs w:val="28"/>
        </w:rPr>
        <w:t>.</w:t>
      </w:r>
    </w:p>
    <w:p w:rsidR="003D01CF" w:rsidRPr="0003721E" w:rsidRDefault="003D01CF" w:rsidP="00FB370A">
      <w:pPr>
        <w:ind w:right="-1" w:firstLine="708"/>
        <w:jc w:val="both"/>
        <w:rPr>
          <w:rFonts w:ascii="Times New Roman" w:hAnsi="Times New Roman"/>
          <w:sz w:val="28"/>
          <w:szCs w:val="28"/>
        </w:rPr>
      </w:pPr>
    </w:p>
    <w:p w:rsidR="002156E2" w:rsidRPr="00237DA3" w:rsidRDefault="002156E2" w:rsidP="00FB370A">
      <w:pPr>
        <w:ind w:right="-1" w:firstLine="708"/>
        <w:jc w:val="right"/>
        <w:rPr>
          <w:rFonts w:ascii="Times New Roman" w:hAnsi="Times New Roman"/>
          <w:color w:val="000000"/>
          <w:sz w:val="28"/>
          <w:szCs w:val="28"/>
        </w:rPr>
      </w:pPr>
      <w:r w:rsidRPr="00237DA3">
        <w:rPr>
          <w:rFonts w:ascii="Times New Roman" w:hAnsi="Times New Roman"/>
          <w:color w:val="000000"/>
          <w:sz w:val="28"/>
          <w:szCs w:val="28"/>
        </w:rPr>
        <w:t xml:space="preserve">Таблица </w:t>
      </w:r>
      <w:r w:rsidR="00BC64B2">
        <w:rPr>
          <w:rFonts w:ascii="Times New Roman" w:hAnsi="Times New Roman"/>
          <w:color w:val="000000"/>
          <w:sz w:val="28"/>
          <w:szCs w:val="28"/>
        </w:rPr>
        <w:t>3</w:t>
      </w:r>
    </w:p>
    <w:p w:rsidR="002156E2" w:rsidRPr="00237DA3" w:rsidRDefault="002156E2" w:rsidP="00FB370A">
      <w:pPr>
        <w:spacing w:before="120" w:after="120"/>
        <w:ind w:right="-1"/>
        <w:jc w:val="center"/>
        <w:rPr>
          <w:rFonts w:ascii="Times New Roman" w:hAnsi="Times New Roman"/>
          <w:color w:val="000000"/>
          <w:sz w:val="28"/>
          <w:szCs w:val="28"/>
        </w:rPr>
      </w:pPr>
      <w:r w:rsidRPr="00237DA3">
        <w:rPr>
          <w:rFonts w:ascii="Times New Roman" w:hAnsi="Times New Roman"/>
          <w:color w:val="000000"/>
          <w:sz w:val="28"/>
          <w:szCs w:val="28"/>
        </w:rPr>
        <w:t>Доходы бюджета городского округа в динамике 201</w:t>
      </w:r>
      <w:r w:rsidR="00237DA3" w:rsidRPr="00237DA3">
        <w:rPr>
          <w:rFonts w:ascii="Times New Roman" w:hAnsi="Times New Roman"/>
          <w:color w:val="000000"/>
          <w:sz w:val="28"/>
          <w:szCs w:val="28"/>
        </w:rPr>
        <w:t>7</w:t>
      </w:r>
      <w:r w:rsidR="003A2147">
        <w:rPr>
          <w:rFonts w:ascii="Times New Roman" w:hAnsi="Times New Roman"/>
          <w:color w:val="000000"/>
          <w:sz w:val="28"/>
          <w:szCs w:val="28"/>
        </w:rPr>
        <w:t>–</w:t>
      </w:r>
      <w:r w:rsidRPr="00237DA3">
        <w:rPr>
          <w:rFonts w:ascii="Times New Roman" w:hAnsi="Times New Roman"/>
          <w:color w:val="000000"/>
          <w:sz w:val="28"/>
          <w:szCs w:val="28"/>
        </w:rPr>
        <w:t>20</w:t>
      </w:r>
      <w:r w:rsidR="00C50847" w:rsidRPr="00237DA3">
        <w:rPr>
          <w:rFonts w:ascii="Times New Roman" w:hAnsi="Times New Roman"/>
          <w:color w:val="000000"/>
          <w:sz w:val="28"/>
          <w:szCs w:val="28"/>
        </w:rPr>
        <w:t>2</w:t>
      </w:r>
      <w:r w:rsidR="00237DA3" w:rsidRPr="00237DA3">
        <w:rPr>
          <w:rFonts w:ascii="Times New Roman" w:hAnsi="Times New Roman"/>
          <w:color w:val="000000"/>
          <w:sz w:val="28"/>
          <w:szCs w:val="28"/>
        </w:rPr>
        <w:t>1</w:t>
      </w:r>
      <w:r w:rsidR="00395472" w:rsidRPr="00237DA3">
        <w:rPr>
          <w:rFonts w:ascii="Times New Roman" w:hAnsi="Times New Roman"/>
          <w:color w:val="000000"/>
          <w:sz w:val="28"/>
          <w:szCs w:val="28"/>
        </w:rPr>
        <w:t xml:space="preserve"> </w:t>
      </w:r>
      <w:r w:rsidRPr="00237DA3">
        <w:rPr>
          <w:rFonts w:ascii="Times New Roman" w:hAnsi="Times New Roman"/>
          <w:color w:val="000000"/>
          <w:sz w:val="28"/>
          <w:szCs w:val="28"/>
        </w:rPr>
        <w:t>годов</w:t>
      </w:r>
    </w:p>
    <w:p w:rsidR="00237DA3" w:rsidRPr="00237DA3" w:rsidRDefault="002156E2" w:rsidP="00FB370A">
      <w:pPr>
        <w:ind w:right="-1" w:firstLine="708"/>
        <w:jc w:val="right"/>
        <w:rPr>
          <w:rFonts w:ascii="Times New Roman" w:hAnsi="Times New Roman"/>
          <w:color w:val="000000"/>
        </w:rPr>
      </w:pPr>
      <w:r w:rsidRPr="00237DA3">
        <w:rPr>
          <w:rFonts w:ascii="Times New Roman" w:hAnsi="Times New Roman"/>
          <w:color w:val="000000"/>
        </w:rPr>
        <w:t>млн. рублей</w:t>
      </w:r>
      <w:r w:rsidR="00CE6981" w:rsidRPr="00237DA3">
        <w:rPr>
          <w:rFonts w:ascii="Times New Roman" w:hAnsi="Times New Roman"/>
          <w:color w:val="000000"/>
        </w:rPr>
        <w:t>, %</w:t>
      </w:r>
    </w:p>
    <w:tbl>
      <w:tblPr>
        <w:tblW w:w="5000" w:type="pct"/>
        <w:tblLook w:val="04A0" w:firstRow="1" w:lastRow="0" w:firstColumn="1" w:lastColumn="0" w:noHBand="0" w:noVBand="1"/>
      </w:tblPr>
      <w:tblGrid>
        <w:gridCol w:w="3331"/>
        <w:gridCol w:w="1345"/>
        <w:gridCol w:w="1345"/>
        <w:gridCol w:w="1347"/>
        <w:gridCol w:w="1075"/>
        <w:gridCol w:w="1175"/>
      </w:tblGrid>
      <w:tr w:rsidR="00237DA3" w:rsidRPr="00237DA3" w:rsidTr="006C77D0">
        <w:trPr>
          <w:trHeight w:val="212"/>
        </w:trPr>
        <w:tc>
          <w:tcPr>
            <w:tcW w:w="173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37DA3" w:rsidRPr="00946215" w:rsidRDefault="00237DA3" w:rsidP="00FB370A">
            <w:pPr>
              <w:ind w:right="-1"/>
              <w:jc w:val="center"/>
              <w:rPr>
                <w:rFonts w:ascii="Times New Roman" w:hAnsi="Times New Roman"/>
                <w:bCs/>
                <w:color w:val="000000"/>
              </w:rPr>
            </w:pPr>
            <w:r w:rsidRPr="00946215">
              <w:rPr>
                <w:rFonts w:ascii="Times New Roman" w:hAnsi="Times New Roman"/>
                <w:bCs/>
                <w:color w:val="000000"/>
              </w:rPr>
              <w:t>Наименование показателей</w:t>
            </w:r>
          </w:p>
        </w:tc>
        <w:tc>
          <w:tcPr>
            <w:tcW w:w="699" w:type="pct"/>
            <w:tcBorders>
              <w:top w:val="single" w:sz="8" w:space="0" w:color="auto"/>
              <w:left w:val="nil"/>
              <w:bottom w:val="single" w:sz="8" w:space="0" w:color="auto"/>
              <w:right w:val="single" w:sz="8" w:space="0" w:color="auto"/>
            </w:tcBorders>
            <w:shd w:val="clear" w:color="auto" w:fill="auto"/>
            <w:vAlign w:val="center"/>
            <w:hideMark/>
          </w:tcPr>
          <w:p w:rsidR="00237DA3" w:rsidRPr="00946215" w:rsidRDefault="00237DA3" w:rsidP="00FB370A">
            <w:pPr>
              <w:ind w:right="-1"/>
              <w:jc w:val="center"/>
              <w:rPr>
                <w:rFonts w:ascii="Times New Roman" w:hAnsi="Times New Roman"/>
                <w:bCs/>
                <w:color w:val="000000"/>
              </w:rPr>
            </w:pPr>
            <w:r w:rsidRPr="00946215">
              <w:rPr>
                <w:rFonts w:ascii="Times New Roman" w:hAnsi="Times New Roman"/>
                <w:bCs/>
                <w:color w:val="000000"/>
              </w:rPr>
              <w:t>2017</w:t>
            </w:r>
          </w:p>
        </w:tc>
        <w:tc>
          <w:tcPr>
            <w:tcW w:w="699" w:type="pct"/>
            <w:tcBorders>
              <w:top w:val="single" w:sz="8" w:space="0" w:color="auto"/>
              <w:left w:val="nil"/>
              <w:bottom w:val="single" w:sz="8" w:space="0" w:color="auto"/>
              <w:right w:val="single" w:sz="8" w:space="0" w:color="auto"/>
            </w:tcBorders>
            <w:shd w:val="clear" w:color="auto" w:fill="auto"/>
            <w:vAlign w:val="center"/>
            <w:hideMark/>
          </w:tcPr>
          <w:p w:rsidR="00237DA3" w:rsidRPr="00946215" w:rsidRDefault="00237DA3" w:rsidP="00FB370A">
            <w:pPr>
              <w:ind w:right="-1"/>
              <w:jc w:val="center"/>
              <w:rPr>
                <w:rFonts w:ascii="Times New Roman" w:hAnsi="Times New Roman"/>
                <w:bCs/>
                <w:color w:val="000000"/>
              </w:rPr>
            </w:pPr>
            <w:r w:rsidRPr="00946215">
              <w:rPr>
                <w:rFonts w:ascii="Times New Roman" w:hAnsi="Times New Roman"/>
                <w:bCs/>
                <w:color w:val="000000"/>
              </w:rPr>
              <w:t>2018</w:t>
            </w:r>
          </w:p>
        </w:tc>
        <w:tc>
          <w:tcPr>
            <w:tcW w:w="700" w:type="pct"/>
            <w:tcBorders>
              <w:top w:val="single" w:sz="8" w:space="0" w:color="auto"/>
              <w:left w:val="nil"/>
              <w:bottom w:val="single" w:sz="8" w:space="0" w:color="auto"/>
              <w:right w:val="single" w:sz="8" w:space="0" w:color="auto"/>
            </w:tcBorders>
            <w:shd w:val="clear" w:color="auto" w:fill="auto"/>
            <w:vAlign w:val="center"/>
            <w:hideMark/>
          </w:tcPr>
          <w:p w:rsidR="00237DA3" w:rsidRPr="00946215" w:rsidRDefault="00237DA3" w:rsidP="00FB370A">
            <w:pPr>
              <w:ind w:right="-1"/>
              <w:jc w:val="center"/>
              <w:rPr>
                <w:rFonts w:ascii="Times New Roman" w:hAnsi="Times New Roman"/>
                <w:bCs/>
                <w:color w:val="000000"/>
              </w:rPr>
            </w:pPr>
            <w:r w:rsidRPr="00946215">
              <w:rPr>
                <w:rFonts w:ascii="Times New Roman" w:hAnsi="Times New Roman"/>
                <w:bCs/>
                <w:color w:val="000000"/>
              </w:rPr>
              <w:t>2019</w:t>
            </w:r>
          </w:p>
        </w:tc>
        <w:tc>
          <w:tcPr>
            <w:tcW w:w="559" w:type="pct"/>
            <w:tcBorders>
              <w:top w:val="single" w:sz="8" w:space="0" w:color="auto"/>
              <w:left w:val="nil"/>
              <w:bottom w:val="single" w:sz="8" w:space="0" w:color="auto"/>
              <w:right w:val="single" w:sz="8" w:space="0" w:color="auto"/>
            </w:tcBorders>
            <w:shd w:val="clear" w:color="auto" w:fill="auto"/>
            <w:vAlign w:val="center"/>
            <w:hideMark/>
          </w:tcPr>
          <w:p w:rsidR="00237DA3" w:rsidRPr="00946215" w:rsidRDefault="00237DA3" w:rsidP="00FB370A">
            <w:pPr>
              <w:ind w:right="-1"/>
              <w:jc w:val="center"/>
              <w:rPr>
                <w:rFonts w:ascii="Times New Roman" w:hAnsi="Times New Roman"/>
                <w:bCs/>
                <w:color w:val="000000"/>
              </w:rPr>
            </w:pPr>
            <w:r w:rsidRPr="00946215">
              <w:rPr>
                <w:rFonts w:ascii="Times New Roman" w:hAnsi="Times New Roman"/>
                <w:bCs/>
                <w:color w:val="000000"/>
              </w:rPr>
              <w:t>2020</w:t>
            </w:r>
          </w:p>
        </w:tc>
        <w:tc>
          <w:tcPr>
            <w:tcW w:w="611" w:type="pct"/>
            <w:tcBorders>
              <w:top w:val="single" w:sz="8" w:space="0" w:color="auto"/>
              <w:left w:val="nil"/>
              <w:bottom w:val="single" w:sz="8" w:space="0" w:color="auto"/>
              <w:right w:val="single" w:sz="8" w:space="0" w:color="auto"/>
            </w:tcBorders>
            <w:shd w:val="clear" w:color="auto" w:fill="auto"/>
            <w:vAlign w:val="center"/>
            <w:hideMark/>
          </w:tcPr>
          <w:p w:rsidR="00237DA3" w:rsidRPr="00946215" w:rsidRDefault="00237DA3" w:rsidP="00FB370A">
            <w:pPr>
              <w:ind w:right="-1"/>
              <w:jc w:val="center"/>
              <w:rPr>
                <w:rFonts w:ascii="Times New Roman" w:hAnsi="Times New Roman"/>
                <w:bCs/>
                <w:color w:val="000000"/>
              </w:rPr>
            </w:pPr>
            <w:r w:rsidRPr="00946215">
              <w:rPr>
                <w:rFonts w:ascii="Times New Roman" w:hAnsi="Times New Roman"/>
                <w:bCs/>
                <w:color w:val="000000"/>
              </w:rPr>
              <w:t>2021</w:t>
            </w:r>
          </w:p>
        </w:tc>
      </w:tr>
      <w:tr w:rsidR="00237DA3" w:rsidRPr="00237DA3" w:rsidTr="006C77D0">
        <w:trPr>
          <w:trHeight w:val="264"/>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rPr>
            </w:pPr>
            <w:r w:rsidRPr="00A20C4E">
              <w:rPr>
                <w:rFonts w:ascii="Times New Roman" w:hAnsi="Times New Roman"/>
                <w:color w:val="000000"/>
              </w:rPr>
              <w:t>1. Налоговые и неналоговые доходы</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5 466,2</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6 338,7</w:t>
            </w:r>
          </w:p>
        </w:tc>
        <w:tc>
          <w:tcPr>
            <w:tcW w:w="700" w:type="pct"/>
            <w:tcBorders>
              <w:top w:val="nil"/>
              <w:left w:val="nil"/>
              <w:bottom w:val="single" w:sz="8" w:space="0" w:color="auto"/>
              <w:right w:val="single" w:sz="8" w:space="0" w:color="auto"/>
            </w:tcBorders>
            <w:shd w:val="clear" w:color="000000" w:fill="FFFFFF"/>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7 022,6</w:t>
            </w:r>
          </w:p>
        </w:tc>
        <w:tc>
          <w:tcPr>
            <w:tcW w:w="559" w:type="pct"/>
            <w:tcBorders>
              <w:top w:val="nil"/>
              <w:left w:val="nil"/>
              <w:bottom w:val="single" w:sz="8" w:space="0" w:color="auto"/>
              <w:right w:val="single" w:sz="8" w:space="0" w:color="auto"/>
            </w:tcBorders>
            <w:shd w:val="clear" w:color="000000" w:fill="FFFFFF"/>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7 078,9</w:t>
            </w:r>
          </w:p>
        </w:tc>
        <w:tc>
          <w:tcPr>
            <w:tcW w:w="611" w:type="pct"/>
            <w:tcBorders>
              <w:top w:val="nil"/>
              <w:left w:val="nil"/>
              <w:bottom w:val="single" w:sz="8" w:space="0" w:color="auto"/>
              <w:right w:val="single" w:sz="8" w:space="0" w:color="auto"/>
            </w:tcBorders>
            <w:shd w:val="clear" w:color="000000" w:fill="FFFFFF"/>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7 594,4</w:t>
            </w:r>
          </w:p>
        </w:tc>
      </w:tr>
      <w:tr w:rsidR="00237DA3" w:rsidRPr="00237DA3" w:rsidTr="006C77D0">
        <w:trPr>
          <w:trHeight w:val="145"/>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sz w:val="20"/>
                <w:szCs w:val="20"/>
              </w:rPr>
            </w:pPr>
            <w:r w:rsidRPr="00A20C4E">
              <w:rPr>
                <w:rFonts w:ascii="Times New Roman" w:hAnsi="Times New Roman"/>
                <w:color w:val="000000"/>
                <w:sz w:val="20"/>
                <w:szCs w:val="20"/>
              </w:rPr>
              <w:t>рост (снижение) к предыдущему году в млн.</w:t>
            </w:r>
            <w:r w:rsidR="00F324E2" w:rsidRPr="00A20C4E">
              <w:rPr>
                <w:rFonts w:ascii="Times New Roman" w:hAnsi="Times New Roman"/>
                <w:color w:val="000000"/>
                <w:sz w:val="20"/>
                <w:szCs w:val="20"/>
              </w:rPr>
              <w:t xml:space="preserve"> </w:t>
            </w:r>
            <w:r w:rsidRPr="00A20C4E">
              <w:rPr>
                <w:rFonts w:ascii="Times New Roman" w:hAnsi="Times New Roman"/>
                <w:color w:val="000000"/>
                <w:sz w:val="20"/>
                <w:szCs w:val="20"/>
              </w:rPr>
              <w:t xml:space="preserve">рублей </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509,4</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872,5</w:t>
            </w:r>
          </w:p>
        </w:tc>
        <w:tc>
          <w:tcPr>
            <w:tcW w:w="700"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683,9</w:t>
            </w:r>
          </w:p>
        </w:tc>
        <w:tc>
          <w:tcPr>
            <w:tcW w:w="55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56,3</w:t>
            </w:r>
          </w:p>
        </w:tc>
        <w:tc>
          <w:tcPr>
            <w:tcW w:w="611"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515,5</w:t>
            </w:r>
          </w:p>
        </w:tc>
      </w:tr>
      <w:tr w:rsidR="00237DA3" w:rsidRPr="00237DA3" w:rsidTr="006C77D0">
        <w:trPr>
          <w:trHeight w:val="80"/>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sz w:val="20"/>
                <w:szCs w:val="20"/>
              </w:rPr>
            </w:pPr>
            <w:r w:rsidRPr="00A20C4E">
              <w:rPr>
                <w:rFonts w:ascii="Times New Roman" w:hAnsi="Times New Roman"/>
                <w:color w:val="000000"/>
                <w:sz w:val="20"/>
                <w:szCs w:val="20"/>
              </w:rPr>
              <w:t>прирост (снижение) к предыдущему году в %</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10,2</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16,0</w:t>
            </w:r>
          </w:p>
        </w:tc>
        <w:tc>
          <w:tcPr>
            <w:tcW w:w="700"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10,8</w:t>
            </w:r>
          </w:p>
        </w:tc>
        <w:tc>
          <w:tcPr>
            <w:tcW w:w="55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0,8</w:t>
            </w:r>
          </w:p>
        </w:tc>
        <w:tc>
          <w:tcPr>
            <w:tcW w:w="611"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7,3</w:t>
            </w:r>
          </w:p>
        </w:tc>
      </w:tr>
      <w:tr w:rsidR="00237DA3" w:rsidRPr="00237DA3" w:rsidTr="006C77D0">
        <w:trPr>
          <w:trHeight w:val="144"/>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rPr>
            </w:pPr>
            <w:r w:rsidRPr="00A20C4E">
              <w:rPr>
                <w:rFonts w:ascii="Times New Roman" w:hAnsi="Times New Roman"/>
                <w:color w:val="000000"/>
              </w:rPr>
              <w:t>2. Безвозмездные поступления</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6 098,8</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6 378,8</w:t>
            </w:r>
          </w:p>
        </w:tc>
        <w:tc>
          <w:tcPr>
            <w:tcW w:w="700" w:type="pct"/>
            <w:tcBorders>
              <w:top w:val="nil"/>
              <w:left w:val="nil"/>
              <w:bottom w:val="single" w:sz="8" w:space="0" w:color="auto"/>
              <w:right w:val="single" w:sz="8" w:space="0" w:color="auto"/>
            </w:tcBorders>
            <w:shd w:val="clear" w:color="000000" w:fill="FFFFFF"/>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7 185,5</w:t>
            </w:r>
          </w:p>
        </w:tc>
        <w:tc>
          <w:tcPr>
            <w:tcW w:w="559" w:type="pct"/>
            <w:tcBorders>
              <w:top w:val="nil"/>
              <w:left w:val="nil"/>
              <w:bottom w:val="single" w:sz="8" w:space="0" w:color="auto"/>
              <w:right w:val="single" w:sz="8" w:space="0" w:color="auto"/>
            </w:tcBorders>
            <w:shd w:val="clear" w:color="000000" w:fill="FFFFFF"/>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7 452,1</w:t>
            </w:r>
          </w:p>
        </w:tc>
        <w:tc>
          <w:tcPr>
            <w:tcW w:w="611" w:type="pct"/>
            <w:tcBorders>
              <w:top w:val="nil"/>
              <w:left w:val="nil"/>
              <w:bottom w:val="single" w:sz="8" w:space="0" w:color="auto"/>
              <w:right w:val="single" w:sz="8" w:space="0" w:color="auto"/>
            </w:tcBorders>
            <w:shd w:val="clear" w:color="000000" w:fill="FFFFFF"/>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7 505,2</w:t>
            </w:r>
          </w:p>
        </w:tc>
      </w:tr>
      <w:tr w:rsidR="00237DA3" w:rsidRPr="00237DA3" w:rsidTr="006C77D0">
        <w:trPr>
          <w:trHeight w:val="275"/>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sz w:val="20"/>
                <w:szCs w:val="20"/>
              </w:rPr>
            </w:pPr>
            <w:r w:rsidRPr="00A20C4E">
              <w:rPr>
                <w:rFonts w:ascii="Times New Roman" w:hAnsi="Times New Roman"/>
                <w:color w:val="000000"/>
                <w:sz w:val="20"/>
                <w:szCs w:val="20"/>
              </w:rPr>
              <w:t xml:space="preserve">рост к предыдущему году в млн. рублей </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-564,2</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280</w:t>
            </w:r>
          </w:p>
        </w:tc>
        <w:tc>
          <w:tcPr>
            <w:tcW w:w="700"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806,7</w:t>
            </w:r>
          </w:p>
        </w:tc>
        <w:tc>
          <w:tcPr>
            <w:tcW w:w="55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266,6</w:t>
            </w:r>
          </w:p>
        </w:tc>
        <w:tc>
          <w:tcPr>
            <w:tcW w:w="611"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53,1</w:t>
            </w:r>
          </w:p>
        </w:tc>
      </w:tr>
      <w:tr w:rsidR="00237DA3" w:rsidRPr="00237DA3" w:rsidTr="006C77D0">
        <w:trPr>
          <w:trHeight w:val="211"/>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sz w:val="20"/>
                <w:szCs w:val="20"/>
              </w:rPr>
            </w:pPr>
            <w:r w:rsidRPr="00A20C4E">
              <w:rPr>
                <w:rFonts w:ascii="Times New Roman" w:hAnsi="Times New Roman"/>
                <w:color w:val="000000"/>
                <w:sz w:val="20"/>
                <w:szCs w:val="20"/>
              </w:rPr>
              <w:t>прирост к предыдущему году в %</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-8,5</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4,6</w:t>
            </w:r>
          </w:p>
        </w:tc>
        <w:tc>
          <w:tcPr>
            <w:tcW w:w="700"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12,6</w:t>
            </w:r>
          </w:p>
        </w:tc>
        <w:tc>
          <w:tcPr>
            <w:tcW w:w="55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3,7</w:t>
            </w:r>
          </w:p>
        </w:tc>
        <w:tc>
          <w:tcPr>
            <w:tcW w:w="611"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0,7</w:t>
            </w:r>
          </w:p>
        </w:tc>
      </w:tr>
      <w:tr w:rsidR="00237DA3" w:rsidRPr="00237DA3" w:rsidTr="006C77D0">
        <w:trPr>
          <w:trHeight w:val="330"/>
        </w:trPr>
        <w:tc>
          <w:tcPr>
            <w:tcW w:w="1732" w:type="pct"/>
            <w:tcBorders>
              <w:top w:val="nil"/>
              <w:left w:val="single" w:sz="8" w:space="0" w:color="auto"/>
              <w:bottom w:val="single" w:sz="8" w:space="0" w:color="auto"/>
              <w:right w:val="single" w:sz="8" w:space="0" w:color="auto"/>
            </w:tcBorders>
            <w:shd w:val="clear" w:color="auto" w:fill="auto"/>
            <w:noWrap/>
            <w:vAlign w:val="center"/>
            <w:hideMark/>
          </w:tcPr>
          <w:p w:rsidR="00237DA3" w:rsidRPr="00946215" w:rsidRDefault="00237DA3" w:rsidP="00FB370A">
            <w:pPr>
              <w:ind w:right="-1"/>
              <w:jc w:val="both"/>
              <w:rPr>
                <w:rFonts w:ascii="Times New Roman" w:hAnsi="Times New Roman"/>
                <w:bCs/>
                <w:color w:val="000000"/>
              </w:rPr>
            </w:pPr>
            <w:r w:rsidRPr="00946215">
              <w:rPr>
                <w:rFonts w:ascii="Times New Roman" w:hAnsi="Times New Roman"/>
                <w:bCs/>
                <w:color w:val="000000"/>
              </w:rPr>
              <w:t>ВСЕГО доходов</w:t>
            </w:r>
          </w:p>
        </w:tc>
        <w:tc>
          <w:tcPr>
            <w:tcW w:w="699" w:type="pct"/>
            <w:tcBorders>
              <w:top w:val="nil"/>
              <w:left w:val="nil"/>
              <w:bottom w:val="single" w:sz="8" w:space="0" w:color="auto"/>
              <w:right w:val="single" w:sz="8" w:space="0" w:color="auto"/>
            </w:tcBorders>
            <w:shd w:val="clear" w:color="auto" w:fill="auto"/>
            <w:vAlign w:val="bottom"/>
            <w:hideMark/>
          </w:tcPr>
          <w:p w:rsidR="00237DA3" w:rsidRPr="00946215" w:rsidRDefault="00237DA3" w:rsidP="00FB370A">
            <w:pPr>
              <w:tabs>
                <w:tab w:val="center" w:pos="243"/>
              </w:tabs>
              <w:ind w:left="-182" w:right="-1" w:hanging="243"/>
              <w:jc w:val="right"/>
              <w:rPr>
                <w:rFonts w:ascii="Times New Roman" w:hAnsi="Times New Roman"/>
                <w:bCs/>
                <w:color w:val="000000"/>
                <w:sz w:val="22"/>
                <w:szCs w:val="22"/>
              </w:rPr>
            </w:pPr>
            <w:r w:rsidRPr="00946215">
              <w:rPr>
                <w:rFonts w:ascii="Times New Roman" w:hAnsi="Times New Roman"/>
                <w:bCs/>
                <w:color w:val="000000"/>
                <w:sz w:val="22"/>
                <w:szCs w:val="22"/>
              </w:rPr>
              <w:t>11 565,0</w:t>
            </w:r>
          </w:p>
        </w:tc>
        <w:tc>
          <w:tcPr>
            <w:tcW w:w="699" w:type="pct"/>
            <w:tcBorders>
              <w:top w:val="nil"/>
              <w:left w:val="nil"/>
              <w:bottom w:val="single" w:sz="8" w:space="0" w:color="auto"/>
              <w:right w:val="single" w:sz="8" w:space="0" w:color="auto"/>
            </w:tcBorders>
            <w:shd w:val="clear" w:color="auto" w:fill="auto"/>
            <w:vAlign w:val="bottom"/>
            <w:hideMark/>
          </w:tcPr>
          <w:p w:rsidR="00237DA3" w:rsidRPr="00946215" w:rsidRDefault="00237DA3"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12 717,5</w:t>
            </w:r>
          </w:p>
        </w:tc>
        <w:tc>
          <w:tcPr>
            <w:tcW w:w="700" w:type="pct"/>
            <w:tcBorders>
              <w:top w:val="nil"/>
              <w:left w:val="nil"/>
              <w:bottom w:val="single" w:sz="8" w:space="0" w:color="auto"/>
              <w:right w:val="single" w:sz="8" w:space="0" w:color="auto"/>
            </w:tcBorders>
            <w:shd w:val="clear" w:color="000000" w:fill="FFFFFF"/>
            <w:vAlign w:val="bottom"/>
            <w:hideMark/>
          </w:tcPr>
          <w:p w:rsidR="00237DA3" w:rsidRPr="00946215" w:rsidRDefault="00237DA3" w:rsidP="00FB370A">
            <w:pPr>
              <w:ind w:left="-39" w:right="-1"/>
              <w:jc w:val="right"/>
              <w:rPr>
                <w:rFonts w:ascii="Times New Roman" w:hAnsi="Times New Roman"/>
                <w:bCs/>
                <w:color w:val="000000"/>
                <w:sz w:val="22"/>
                <w:szCs w:val="22"/>
              </w:rPr>
            </w:pPr>
            <w:r w:rsidRPr="00946215">
              <w:rPr>
                <w:rFonts w:ascii="Times New Roman" w:hAnsi="Times New Roman"/>
                <w:bCs/>
                <w:color w:val="000000"/>
                <w:sz w:val="22"/>
                <w:szCs w:val="22"/>
              </w:rPr>
              <w:t>14 208,1</w:t>
            </w:r>
          </w:p>
        </w:tc>
        <w:tc>
          <w:tcPr>
            <w:tcW w:w="559" w:type="pct"/>
            <w:tcBorders>
              <w:top w:val="nil"/>
              <w:left w:val="nil"/>
              <w:bottom w:val="single" w:sz="8" w:space="0" w:color="auto"/>
              <w:right w:val="single" w:sz="8" w:space="0" w:color="auto"/>
            </w:tcBorders>
            <w:shd w:val="clear" w:color="000000" w:fill="FFFFFF"/>
            <w:vAlign w:val="bottom"/>
            <w:hideMark/>
          </w:tcPr>
          <w:p w:rsidR="00237DA3" w:rsidRPr="00946215" w:rsidRDefault="00237DA3"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14 531,0</w:t>
            </w:r>
          </w:p>
        </w:tc>
        <w:tc>
          <w:tcPr>
            <w:tcW w:w="611" w:type="pct"/>
            <w:tcBorders>
              <w:top w:val="nil"/>
              <w:left w:val="nil"/>
              <w:bottom w:val="single" w:sz="8" w:space="0" w:color="auto"/>
              <w:right w:val="single" w:sz="8" w:space="0" w:color="auto"/>
            </w:tcBorders>
            <w:shd w:val="clear" w:color="000000" w:fill="FFFFFF"/>
            <w:vAlign w:val="bottom"/>
            <w:hideMark/>
          </w:tcPr>
          <w:p w:rsidR="00237DA3" w:rsidRPr="00946215" w:rsidRDefault="00237DA3"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15 099,6</w:t>
            </w:r>
          </w:p>
        </w:tc>
      </w:tr>
      <w:tr w:rsidR="00237DA3" w:rsidRPr="00237DA3" w:rsidTr="006C77D0">
        <w:trPr>
          <w:trHeight w:val="525"/>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A20C4E" w:rsidRDefault="00237DA3" w:rsidP="00FB370A">
            <w:pPr>
              <w:ind w:right="-1"/>
              <w:jc w:val="both"/>
              <w:rPr>
                <w:rFonts w:ascii="Times New Roman" w:hAnsi="Times New Roman"/>
                <w:color w:val="000000"/>
                <w:sz w:val="20"/>
                <w:szCs w:val="20"/>
              </w:rPr>
            </w:pPr>
            <w:r w:rsidRPr="00A20C4E">
              <w:rPr>
                <w:rFonts w:ascii="Times New Roman" w:hAnsi="Times New Roman"/>
                <w:color w:val="000000"/>
                <w:sz w:val="20"/>
                <w:szCs w:val="20"/>
              </w:rPr>
              <w:t xml:space="preserve">рост к предыдущему году в млн. рублей </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left="-182" w:right="-1" w:hanging="243"/>
              <w:jc w:val="right"/>
              <w:rPr>
                <w:rFonts w:ascii="Times New Roman" w:hAnsi="Times New Roman"/>
                <w:color w:val="000000"/>
                <w:sz w:val="22"/>
                <w:szCs w:val="22"/>
              </w:rPr>
            </w:pPr>
            <w:r w:rsidRPr="00A20C4E">
              <w:rPr>
                <w:rFonts w:ascii="Times New Roman" w:hAnsi="Times New Roman"/>
                <w:color w:val="000000"/>
                <w:sz w:val="22"/>
                <w:szCs w:val="22"/>
              </w:rPr>
              <w:t>-54,8</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A20C4E"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 xml:space="preserve">1 </w:t>
            </w:r>
            <w:r w:rsidR="00237DA3" w:rsidRPr="00A20C4E">
              <w:rPr>
                <w:rFonts w:ascii="Times New Roman" w:hAnsi="Times New Roman"/>
                <w:color w:val="000000"/>
                <w:sz w:val="22"/>
                <w:szCs w:val="22"/>
              </w:rPr>
              <w:t>152,5</w:t>
            </w:r>
          </w:p>
        </w:tc>
        <w:tc>
          <w:tcPr>
            <w:tcW w:w="700" w:type="pct"/>
            <w:tcBorders>
              <w:top w:val="nil"/>
              <w:left w:val="nil"/>
              <w:bottom w:val="single" w:sz="8" w:space="0" w:color="auto"/>
              <w:right w:val="single" w:sz="8" w:space="0" w:color="auto"/>
            </w:tcBorders>
            <w:shd w:val="clear" w:color="auto" w:fill="auto"/>
            <w:vAlign w:val="bottom"/>
            <w:hideMark/>
          </w:tcPr>
          <w:p w:rsidR="00237DA3" w:rsidRPr="00A20C4E" w:rsidRDefault="00A20C4E"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 xml:space="preserve">1 </w:t>
            </w:r>
            <w:r w:rsidR="00237DA3" w:rsidRPr="00A20C4E">
              <w:rPr>
                <w:rFonts w:ascii="Times New Roman" w:hAnsi="Times New Roman"/>
                <w:color w:val="000000"/>
                <w:sz w:val="22"/>
                <w:szCs w:val="22"/>
              </w:rPr>
              <w:t>490,6</w:t>
            </w:r>
          </w:p>
        </w:tc>
        <w:tc>
          <w:tcPr>
            <w:tcW w:w="55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322,9</w:t>
            </w:r>
          </w:p>
        </w:tc>
        <w:tc>
          <w:tcPr>
            <w:tcW w:w="611"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568,6</w:t>
            </w:r>
          </w:p>
        </w:tc>
      </w:tr>
      <w:tr w:rsidR="00237DA3" w:rsidRPr="00237DA3" w:rsidTr="006C77D0">
        <w:trPr>
          <w:trHeight w:val="330"/>
        </w:trPr>
        <w:tc>
          <w:tcPr>
            <w:tcW w:w="1732" w:type="pct"/>
            <w:tcBorders>
              <w:top w:val="nil"/>
              <w:left w:val="single" w:sz="8" w:space="0" w:color="auto"/>
              <w:bottom w:val="single" w:sz="8" w:space="0" w:color="auto"/>
              <w:right w:val="single" w:sz="8" w:space="0" w:color="auto"/>
            </w:tcBorders>
            <w:shd w:val="clear" w:color="auto" w:fill="auto"/>
            <w:vAlign w:val="center"/>
            <w:hideMark/>
          </w:tcPr>
          <w:p w:rsidR="00237DA3" w:rsidRPr="00237DA3" w:rsidRDefault="00237DA3" w:rsidP="00FB370A">
            <w:pPr>
              <w:ind w:right="-1"/>
              <w:jc w:val="both"/>
              <w:rPr>
                <w:rFonts w:ascii="Times New Roman" w:hAnsi="Times New Roman"/>
                <w:color w:val="000000"/>
                <w:sz w:val="20"/>
                <w:szCs w:val="20"/>
              </w:rPr>
            </w:pPr>
            <w:r w:rsidRPr="00237DA3">
              <w:rPr>
                <w:rFonts w:ascii="Times New Roman" w:hAnsi="Times New Roman"/>
                <w:color w:val="000000"/>
                <w:sz w:val="20"/>
                <w:szCs w:val="20"/>
              </w:rPr>
              <w:t>рост к предыдущему году в %</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tabs>
                <w:tab w:val="center" w:pos="243"/>
              </w:tabs>
              <w:ind w:right="-1" w:hanging="243"/>
              <w:jc w:val="right"/>
              <w:rPr>
                <w:rFonts w:ascii="Times New Roman" w:hAnsi="Times New Roman"/>
                <w:color w:val="000000"/>
                <w:sz w:val="22"/>
                <w:szCs w:val="22"/>
              </w:rPr>
            </w:pPr>
            <w:r w:rsidRPr="00A20C4E">
              <w:rPr>
                <w:rFonts w:ascii="Times New Roman" w:hAnsi="Times New Roman"/>
                <w:color w:val="000000"/>
                <w:sz w:val="22"/>
                <w:szCs w:val="22"/>
              </w:rPr>
              <w:t>-0,5</w:t>
            </w:r>
          </w:p>
        </w:tc>
        <w:tc>
          <w:tcPr>
            <w:tcW w:w="69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10,0</w:t>
            </w:r>
          </w:p>
        </w:tc>
        <w:tc>
          <w:tcPr>
            <w:tcW w:w="700"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left="-39" w:right="-1"/>
              <w:jc w:val="right"/>
              <w:rPr>
                <w:rFonts w:ascii="Times New Roman" w:hAnsi="Times New Roman"/>
                <w:color w:val="000000"/>
                <w:sz w:val="22"/>
                <w:szCs w:val="22"/>
              </w:rPr>
            </w:pPr>
            <w:r w:rsidRPr="00A20C4E">
              <w:rPr>
                <w:rFonts w:ascii="Times New Roman" w:hAnsi="Times New Roman"/>
                <w:color w:val="000000"/>
                <w:sz w:val="22"/>
                <w:szCs w:val="22"/>
              </w:rPr>
              <w:t>11,7</w:t>
            </w:r>
          </w:p>
        </w:tc>
        <w:tc>
          <w:tcPr>
            <w:tcW w:w="559"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center"/>
              <w:rPr>
                <w:rFonts w:ascii="Times New Roman" w:hAnsi="Times New Roman"/>
                <w:color w:val="000000"/>
                <w:sz w:val="22"/>
                <w:szCs w:val="22"/>
              </w:rPr>
            </w:pPr>
            <w:r w:rsidRPr="00A20C4E">
              <w:rPr>
                <w:rFonts w:ascii="Times New Roman" w:hAnsi="Times New Roman"/>
                <w:color w:val="000000"/>
                <w:sz w:val="22"/>
                <w:szCs w:val="22"/>
              </w:rPr>
              <w:t>2,3</w:t>
            </w:r>
          </w:p>
        </w:tc>
        <w:tc>
          <w:tcPr>
            <w:tcW w:w="611" w:type="pct"/>
            <w:tcBorders>
              <w:top w:val="nil"/>
              <w:left w:val="nil"/>
              <w:bottom w:val="single" w:sz="8" w:space="0" w:color="auto"/>
              <w:right w:val="single" w:sz="8" w:space="0" w:color="auto"/>
            </w:tcBorders>
            <w:shd w:val="clear" w:color="auto" w:fill="auto"/>
            <w:vAlign w:val="bottom"/>
            <w:hideMark/>
          </w:tcPr>
          <w:p w:rsidR="00237DA3" w:rsidRPr="00A20C4E" w:rsidRDefault="00237DA3" w:rsidP="00FB370A">
            <w:pPr>
              <w:ind w:right="-1"/>
              <w:jc w:val="right"/>
              <w:rPr>
                <w:rFonts w:ascii="Times New Roman" w:hAnsi="Times New Roman"/>
                <w:color w:val="000000"/>
                <w:sz w:val="22"/>
                <w:szCs w:val="22"/>
              </w:rPr>
            </w:pPr>
            <w:r w:rsidRPr="00A20C4E">
              <w:rPr>
                <w:rFonts w:ascii="Times New Roman" w:hAnsi="Times New Roman"/>
                <w:color w:val="000000"/>
                <w:sz w:val="22"/>
                <w:szCs w:val="22"/>
              </w:rPr>
              <w:t>3,9</w:t>
            </w:r>
          </w:p>
        </w:tc>
      </w:tr>
    </w:tbl>
    <w:p w:rsidR="00237DA3" w:rsidRDefault="00237DA3" w:rsidP="00FB370A">
      <w:pPr>
        <w:ind w:right="-1" w:firstLine="708"/>
        <w:jc w:val="right"/>
        <w:rPr>
          <w:rFonts w:ascii="Times New Roman" w:hAnsi="Times New Roman"/>
          <w:color w:val="000000"/>
          <w:highlight w:val="cyan"/>
        </w:rPr>
      </w:pPr>
    </w:p>
    <w:p w:rsidR="002231BA" w:rsidRPr="00F324E2" w:rsidRDefault="002156E2" w:rsidP="00FB370A">
      <w:pPr>
        <w:ind w:right="-1" w:firstLine="851"/>
        <w:jc w:val="both"/>
        <w:rPr>
          <w:rFonts w:ascii="Times New Roman" w:hAnsi="Times New Roman"/>
          <w:color w:val="000000"/>
        </w:rPr>
      </w:pPr>
      <w:r w:rsidRPr="00F324E2">
        <w:rPr>
          <w:rFonts w:ascii="Times New Roman" w:hAnsi="Times New Roman"/>
          <w:color w:val="000000"/>
          <w:sz w:val="28"/>
          <w:szCs w:val="28"/>
        </w:rPr>
        <w:t>Структура доходной части бюджета городского округа в 201</w:t>
      </w:r>
      <w:r w:rsidR="00F324E2" w:rsidRPr="00F324E2">
        <w:rPr>
          <w:rFonts w:ascii="Times New Roman" w:hAnsi="Times New Roman"/>
          <w:color w:val="000000"/>
          <w:sz w:val="28"/>
          <w:szCs w:val="28"/>
        </w:rPr>
        <w:t>7</w:t>
      </w:r>
      <w:r w:rsidR="003A2147">
        <w:rPr>
          <w:rFonts w:ascii="Times New Roman" w:hAnsi="Times New Roman"/>
          <w:color w:val="000000"/>
          <w:sz w:val="28"/>
          <w:szCs w:val="28"/>
        </w:rPr>
        <w:t>–</w:t>
      </w:r>
      <w:r w:rsidRPr="00F324E2">
        <w:rPr>
          <w:rFonts w:ascii="Times New Roman" w:hAnsi="Times New Roman"/>
          <w:color w:val="000000"/>
          <w:sz w:val="28"/>
          <w:szCs w:val="28"/>
        </w:rPr>
        <w:t>20</w:t>
      </w:r>
      <w:r w:rsidR="00AD7534" w:rsidRPr="00F324E2">
        <w:rPr>
          <w:rFonts w:ascii="Times New Roman" w:hAnsi="Times New Roman"/>
          <w:color w:val="000000"/>
          <w:sz w:val="28"/>
          <w:szCs w:val="28"/>
        </w:rPr>
        <w:t>2</w:t>
      </w:r>
      <w:r w:rsidR="00F324E2" w:rsidRPr="00F324E2">
        <w:rPr>
          <w:rFonts w:ascii="Times New Roman" w:hAnsi="Times New Roman"/>
          <w:color w:val="000000"/>
          <w:sz w:val="28"/>
          <w:szCs w:val="28"/>
        </w:rPr>
        <w:t>1</w:t>
      </w:r>
      <w:r w:rsidRPr="00F324E2">
        <w:rPr>
          <w:rFonts w:ascii="Times New Roman" w:hAnsi="Times New Roman"/>
          <w:color w:val="000000"/>
          <w:sz w:val="28"/>
          <w:szCs w:val="28"/>
        </w:rPr>
        <w:t xml:space="preserve"> годах</w:t>
      </w:r>
      <w:r w:rsidR="00A438B6" w:rsidRPr="00F324E2">
        <w:rPr>
          <w:rFonts w:ascii="Times New Roman" w:hAnsi="Times New Roman"/>
          <w:color w:val="000000"/>
          <w:sz w:val="28"/>
          <w:szCs w:val="28"/>
        </w:rPr>
        <w:t xml:space="preserve"> пр</w:t>
      </w:r>
      <w:r w:rsidR="00A20C4E">
        <w:rPr>
          <w:rFonts w:ascii="Times New Roman" w:hAnsi="Times New Roman"/>
          <w:color w:val="000000"/>
          <w:sz w:val="28"/>
          <w:szCs w:val="28"/>
        </w:rPr>
        <w:t>едставлена</w:t>
      </w:r>
      <w:r w:rsidR="00A438B6" w:rsidRPr="00F324E2">
        <w:rPr>
          <w:rFonts w:ascii="Times New Roman" w:hAnsi="Times New Roman"/>
          <w:color w:val="000000"/>
          <w:sz w:val="28"/>
          <w:szCs w:val="28"/>
        </w:rPr>
        <w:t xml:space="preserve"> на рис</w:t>
      </w:r>
      <w:r w:rsidR="002749AA" w:rsidRPr="00F324E2">
        <w:rPr>
          <w:rFonts w:ascii="Times New Roman" w:hAnsi="Times New Roman"/>
          <w:color w:val="000000"/>
          <w:sz w:val="28"/>
          <w:szCs w:val="28"/>
        </w:rPr>
        <w:t>.</w:t>
      </w:r>
      <w:r w:rsidR="00A438B6" w:rsidRPr="00F324E2">
        <w:rPr>
          <w:rFonts w:ascii="Times New Roman" w:hAnsi="Times New Roman"/>
          <w:color w:val="000000"/>
          <w:sz w:val="28"/>
          <w:szCs w:val="28"/>
        </w:rPr>
        <w:t xml:space="preserve"> 1</w:t>
      </w:r>
      <w:r w:rsidR="00CF2F61" w:rsidRPr="00F324E2">
        <w:rPr>
          <w:rFonts w:ascii="Times New Roman" w:hAnsi="Times New Roman"/>
          <w:color w:val="000000"/>
          <w:sz w:val="28"/>
          <w:szCs w:val="28"/>
        </w:rPr>
        <w:t>1</w:t>
      </w:r>
      <w:r w:rsidR="00A438B6" w:rsidRPr="00F324E2">
        <w:rPr>
          <w:rFonts w:ascii="Times New Roman" w:hAnsi="Times New Roman"/>
          <w:color w:val="000000"/>
          <w:sz w:val="28"/>
          <w:szCs w:val="28"/>
        </w:rPr>
        <w:t>.</w:t>
      </w:r>
    </w:p>
    <w:p w:rsidR="00F45C59" w:rsidRDefault="00F45C59" w:rsidP="00FB370A">
      <w:pPr>
        <w:ind w:right="-1"/>
        <w:rPr>
          <w:rFonts w:ascii="Times New Roman" w:hAnsi="Times New Roman"/>
          <w:color w:val="000000"/>
        </w:rPr>
      </w:pPr>
    </w:p>
    <w:p w:rsidR="002156E2" w:rsidRPr="00F324E2" w:rsidRDefault="002156E2" w:rsidP="00FB370A">
      <w:pPr>
        <w:ind w:right="-1"/>
        <w:jc w:val="right"/>
        <w:rPr>
          <w:rFonts w:ascii="Times New Roman" w:hAnsi="Times New Roman"/>
          <w:color w:val="000000"/>
        </w:rPr>
      </w:pPr>
      <w:r w:rsidRPr="00F324E2">
        <w:rPr>
          <w:rFonts w:ascii="Times New Roman" w:hAnsi="Times New Roman"/>
          <w:color w:val="000000"/>
        </w:rPr>
        <w:t>млн. рублей</w:t>
      </w:r>
    </w:p>
    <w:p w:rsidR="00F324E2" w:rsidRDefault="00F324E2" w:rsidP="00FB370A">
      <w:pPr>
        <w:ind w:right="-1"/>
        <w:jc w:val="right"/>
        <w:rPr>
          <w:rFonts w:ascii="Times New Roman" w:hAnsi="Times New Roman"/>
          <w:color w:val="000000"/>
          <w:highlight w:val="cyan"/>
        </w:rPr>
      </w:pPr>
      <w:r w:rsidRPr="008002C5">
        <w:rPr>
          <w:noProof/>
        </w:rPr>
        <w:drawing>
          <wp:inline distT="0" distB="0" distL="0" distR="0">
            <wp:extent cx="6053455" cy="2133600"/>
            <wp:effectExtent l="0" t="0" r="4445"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156E2" w:rsidRPr="00F324E2" w:rsidRDefault="002156E2" w:rsidP="00FB370A">
      <w:pPr>
        <w:ind w:right="-1"/>
        <w:jc w:val="both"/>
        <w:rPr>
          <w:rFonts w:ascii="Times New Roman" w:hAnsi="Times New Roman"/>
          <w:color w:val="000000"/>
        </w:rPr>
      </w:pPr>
      <w:r w:rsidRPr="00F324E2">
        <w:rPr>
          <w:rFonts w:ascii="Times New Roman" w:hAnsi="Times New Roman"/>
          <w:color w:val="000000"/>
        </w:rPr>
        <w:t xml:space="preserve">Рис. </w:t>
      </w:r>
      <w:r w:rsidR="00CE6981" w:rsidRPr="00F324E2">
        <w:rPr>
          <w:rFonts w:ascii="Times New Roman" w:hAnsi="Times New Roman"/>
          <w:color w:val="000000"/>
        </w:rPr>
        <w:t>1</w:t>
      </w:r>
      <w:r w:rsidR="00CF2F61" w:rsidRPr="00F324E2">
        <w:rPr>
          <w:rFonts w:ascii="Times New Roman" w:hAnsi="Times New Roman"/>
          <w:color w:val="000000"/>
        </w:rPr>
        <w:t>1</w:t>
      </w:r>
      <w:r w:rsidRPr="00F324E2">
        <w:rPr>
          <w:rFonts w:ascii="Times New Roman" w:hAnsi="Times New Roman"/>
          <w:color w:val="000000"/>
        </w:rPr>
        <w:t>. Структура доходной части бюджета городского округа</w:t>
      </w:r>
      <w:r w:rsidR="00F87F63" w:rsidRPr="00F324E2">
        <w:rPr>
          <w:rFonts w:ascii="Times New Roman" w:hAnsi="Times New Roman"/>
          <w:color w:val="000000"/>
        </w:rPr>
        <w:t xml:space="preserve"> в 201</w:t>
      </w:r>
      <w:r w:rsidR="00F324E2">
        <w:rPr>
          <w:rFonts w:ascii="Times New Roman" w:hAnsi="Times New Roman"/>
          <w:color w:val="000000"/>
        </w:rPr>
        <w:t>7</w:t>
      </w:r>
      <w:r w:rsidR="009E15BD">
        <w:rPr>
          <w:rFonts w:ascii="Times New Roman" w:hAnsi="Times New Roman"/>
          <w:color w:val="000000"/>
        </w:rPr>
        <w:t>–</w:t>
      </w:r>
      <w:r w:rsidRPr="00F324E2">
        <w:rPr>
          <w:rFonts w:ascii="Times New Roman" w:hAnsi="Times New Roman"/>
          <w:color w:val="000000"/>
        </w:rPr>
        <w:t>20</w:t>
      </w:r>
      <w:r w:rsidR="003266AC" w:rsidRPr="00F324E2">
        <w:rPr>
          <w:rFonts w:ascii="Times New Roman" w:hAnsi="Times New Roman"/>
          <w:color w:val="000000"/>
        </w:rPr>
        <w:t>2</w:t>
      </w:r>
      <w:r w:rsidR="00F324E2">
        <w:rPr>
          <w:rFonts w:ascii="Times New Roman" w:hAnsi="Times New Roman"/>
          <w:color w:val="000000"/>
        </w:rPr>
        <w:t>1</w:t>
      </w:r>
      <w:r w:rsidRPr="00F324E2">
        <w:rPr>
          <w:rFonts w:ascii="Times New Roman" w:hAnsi="Times New Roman"/>
          <w:color w:val="000000"/>
        </w:rPr>
        <w:t xml:space="preserve"> годах</w:t>
      </w:r>
    </w:p>
    <w:p w:rsidR="003E31C4" w:rsidRPr="006F271B" w:rsidRDefault="003E31C4" w:rsidP="00FB370A">
      <w:pPr>
        <w:ind w:right="-1"/>
        <w:jc w:val="both"/>
        <w:rPr>
          <w:rFonts w:ascii="Times New Roman" w:hAnsi="Times New Roman"/>
          <w:color w:val="000000"/>
          <w:highlight w:val="cyan"/>
        </w:rPr>
      </w:pPr>
    </w:p>
    <w:p w:rsidR="002156E2" w:rsidRPr="0098058C" w:rsidRDefault="00D07C89" w:rsidP="00FB370A">
      <w:pPr>
        <w:ind w:right="-1" w:firstLine="720"/>
        <w:contextualSpacing/>
        <w:jc w:val="both"/>
        <w:rPr>
          <w:rFonts w:ascii="Times New Roman" w:hAnsi="Times New Roman"/>
          <w:noProof/>
          <w:sz w:val="28"/>
          <w:szCs w:val="28"/>
        </w:rPr>
      </w:pPr>
      <w:r w:rsidRPr="0098058C">
        <w:rPr>
          <w:rFonts w:ascii="Times New Roman" w:hAnsi="Times New Roman"/>
          <w:noProof/>
          <w:sz w:val="28"/>
          <w:szCs w:val="28"/>
        </w:rPr>
        <w:lastRenderedPageBreak/>
        <w:t xml:space="preserve">В целом </w:t>
      </w:r>
      <w:r w:rsidR="002156E2" w:rsidRPr="0098058C">
        <w:rPr>
          <w:rFonts w:ascii="Times New Roman" w:hAnsi="Times New Roman"/>
          <w:noProof/>
          <w:sz w:val="28"/>
          <w:szCs w:val="28"/>
        </w:rPr>
        <w:t>доходы бюджета городского округа в 20</w:t>
      </w:r>
      <w:r w:rsidR="00A1294C" w:rsidRPr="0098058C">
        <w:rPr>
          <w:rFonts w:ascii="Times New Roman" w:hAnsi="Times New Roman"/>
          <w:noProof/>
          <w:sz w:val="28"/>
          <w:szCs w:val="28"/>
        </w:rPr>
        <w:t>2</w:t>
      </w:r>
      <w:r w:rsidR="0098058C" w:rsidRPr="0098058C">
        <w:rPr>
          <w:rFonts w:ascii="Times New Roman" w:hAnsi="Times New Roman"/>
          <w:noProof/>
          <w:sz w:val="28"/>
          <w:szCs w:val="28"/>
        </w:rPr>
        <w:t>1</w:t>
      </w:r>
      <w:r w:rsidR="00A1294C" w:rsidRPr="0098058C">
        <w:rPr>
          <w:rFonts w:ascii="Times New Roman" w:hAnsi="Times New Roman"/>
          <w:noProof/>
          <w:sz w:val="28"/>
          <w:szCs w:val="28"/>
        </w:rPr>
        <w:t xml:space="preserve"> </w:t>
      </w:r>
      <w:r w:rsidR="002156E2" w:rsidRPr="0098058C">
        <w:rPr>
          <w:rFonts w:ascii="Times New Roman" w:hAnsi="Times New Roman"/>
          <w:noProof/>
          <w:sz w:val="28"/>
          <w:szCs w:val="28"/>
        </w:rPr>
        <w:t>году по сравнению с фактическим исполнением за 20</w:t>
      </w:r>
      <w:r w:rsidR="0098058C" w:rsidRPr="0098058C">
        <w:rPr>
          <w:rFonts w:ascii="Times New Roman" w:hAnsi="Times New Roman"/>
          <w:noProof/>
          <w:sz w:val="28"/>
          <w:szCs w:val="28"/>
        </w:rPr>
        <w:t>20</w:t>
      </w:r>
      <w:r w:rsidR="002156E2" w:rsidRPr="0098058C">
        <w:rPr>
          <w:rFonts w:ascii="Times New Roman" w:hAnsi="Times New Roman"/>
          <w:noProof/>
          <w:sz w:val="28"/>
          <w:szCs w:val="28"/>
        </w:rPr>
        <w:t xml:space="preserve"> год увеличились на </w:t>
      </w:r>
      <w:r w:rsidR="007C72EE">
        <w:rPr>
          <w:rFonts w:ascii="Times New Roman" w:hAnsi="Times New Roman"/>
          <w:noProof/>
          <w:sz w:val="28"/>
          <w:szCs w:val="28"/>
        </w:rPr>
        <w:t>3,</w:t>
      </w:r>
      <w:r w:rsidR="0098058C" w:rsidRPr="0098058C">
        <w:rPr>
          <w:rFonts w:ascii="Times New Roman" w:hAnsi="Times New Roman"/>
          <w:noProof/>
          <w:sz w:val="28"/>
          <w:szCs w:val="28"/>
        </w:rPr>
        <w:t>9</w:t>
      </w:r>
      <w:r w:rsidR="002156E2" w:rsidRPr="0098058C">
        <w:rPr>
          <w:rFonts w:ascii="Times New Roman" w:hAnsi="Times New Roman"/>
          <w:noProof/>
          <w:sz w:val="28"/>
          <w:szCs w:val="28"/>
        </w:rPr>
        <w:t> процент</w:t>
      </w:r>
      <w:r w:rsidR="00A1294C" w:rsidRPr="0098058C">
        <w:rPr>
          <w:rFonts w:ascii="Times New Roman" w:hAnsi="Times New Roman"/>
          <w:noProof/>
          <w:sz w:val="28"/>
          <w:szCs w:val="28"/>
        </w:rPr>
        <w:t>а</w:t>
      </w:r>
      <w:r w:rsidR="002156E2" w:rsidRPr="0098058C">
        <w:rPr>
          <w:rFonts w:ascii="Times New Roman" w:hAnsi="Times New Roman"/>
          <w:noProof/>
          <w:sz w:val="28"/>
          <w:szCs w:val="28"/>
        </w:rPr>
        <w:t>, в том числе:</w:t>
      </w:r>
    </w:p>
    <w:p w:rsidR="0098058C" w:rsidRPr="0098058C" w:rsidRDefault="00485043" w:rsidP="00FB370A">
      <w:pPr>
        <w:tabs>
          <w:tab w:val="left" w:pos="709"/>
        </w:tabs>
        <w:ind w:right="-1" w:firstLine="720"/>
        <w:contextualSpacing/>
        <w:jc w:val="both"/>
        <w:rPr>
          <w:rFonts w:ascii="Times New Roman" w:hAnsi="Times New Roman"/>
          <w:noProof/>
          <w:sz w:val="28"/>
          <w:szCs w:val="28"/>
        </w:rPr>
      </w:pPr>
      <w:r w:rsidRPr="0098058C">
        <w:rPr>
          <w:rFonts w:ascii="Times New Roman" w:hAnsi="Times New Roman"/>
          <w:noProof/>
          <w:sz w:val="28"/>
          <w:szCs w:val="28"/>
        </w:rPr>
        <w:t>1)</w:t>
      </w:r>
      <w:r w:rsidR="0098058C" w:rsidRPr="0098058C">
        <w:rPr>
          <w:rFonts w:ascii="Times New Roman" w:hAnsi="Times New Roman"/>
          <w:noProof/>
          <w:sz w:val="28"/>
          <w:szCs w:val="28"/>
        </w:rPr>
        <w:t xml:space="preserve"> по налоговым и неналоговым доходам </w:t>
      </w:r>
      <w:r w:rsidR="005C7758">
        <w:rPr>
          <w:rFonts w:ascii="Times New Roman" w:hAnsi="Times New Roman"/>
          <w:noProof/>
          <w:sz w:val="28"/>
          <w:szCs w:val="28"/>
        </w:rPr>
        <w:t>–</w:t>
      </w:r>
      <w:r w:rsidR="0098058C" w:rsidRPr="0098058C">
        <w:rPr>
          <w:rFonts w:ascii="Times New Roman" w:hAnsi="Times New Roman"/>
          <w:noProof/>
          <w:sz w:val="28"/>
          <w:szCs w:val="28"/>
        </w:rPr>
        <w:t xml:space="preserve"> на 7,3 процента; </w:t>
      </w:r>
    </w:p>
    <w:p w:rsidR="0098058C" w:rsidRPr="0098058C" w:rsidRDefault="0098058C" w:rsidP="00FB370A">
      <w:pPr>
        <w:tabs>
          <w:tab w:val="left" w:pos="709"/>
        </w:tabs>
        <w:ind w:right="-1" w:firstLine="720"/>
        <w:contextualSpacing/>
        <w:jc w:val="both"/>
        <w:rPr>
          <w:rFonts w:ascii="Times New Roman" w:hAnsi="Times New Roman"/>
          <w:noProof/>
          <w:sz w:val="28"/>
          <w:szCs w:val="28"/>
        </w:rPr>
      </w:pPr>
      <w:r w:rsidRPr="0098058C">
        <w:rPr>
          <w:rFonts w:ascii="Times New Roman" w:hAnsi="Times New Roman"/>
          <w:noProof/>
          <w:sz w:val="28"/>
          <w:szCs w:val="28"/>
        </w:rPr>
        <w:t xml:space="preserve">2) по безвозмездным поступлениям </w:t>
      </w:r>
      <w:r w:rsidR="005C7758">
        <w:rPr>
          <w:rFonts w:ascii="Times New Roman" w:hAnsi="Times New Roman"/>
          <w:noProof/>
          <w:sz w:val="28"/>
          <w:szCs w:val="28"/>
        </w:rPr>
        <w:t xml:space="preserve">– </w:t>
      </w:r>
      <w:r w:rsidRPr="0098058C">
        <w:rPr>
          <w:rFonts w:ascii="Times New Roman" w:hAnsi="Times New Roman"/>
          <w:noProof/>
          <w:sz w:val="28"/>
          <w:szCs w:val="28"/>
        </w:rPr>
        <w:t>на 0,7 процент</w:t>
      </w:r>
      <w:r w:rsidR="007C72EE">
        <w:rPr>
          <w:rFonts w:ascii="Times New Roman" w:hAnsi="Times New Roman"/>
          <w:noProof/>
          <w:sz w:val="28"/>
          <w:szCs w:val="28"/>
        </w:rPr>
        <w:t>а</w:t>
      </w:r>
      <w:r w:rsidRPr="0098058C">
        <w:rPr>
          <w:rFonts w:ascii="Times New Roman" w:hAnsi="Times New Roman"/>
          <w:noProof/>
          <w:sz w:val="28"/>
          <w:szCs w:val="28"/>
        </w:rPr>
        <w:t>.</w:t>
      </w:r>
    </w:p>
    <w:p w:rsidR="002156E2" w:rsidRDefault="002156E2" w:rsidP="00FB370A">
      <w:pPr>
        <w:tabs>
          <w:tab w:val="left" w:pos="2127"/>
        </w:tabs>
        <w:ind w:right="-1" w:firstLine="709"/>
        <w:contextualSpacing/>
        <w:jc w:val="both"/>
        <w:rPr>
          <w:rFonts w:ascii="Times New Roman" w:hAnsi="Times New Roman"/>
          <w:noProof/>
          <w:sz w:val="28"/>
          <w:szCs w:val="28"/>
        </w:rPr>
      </w:pPr>
      <w:r w:rsidRPr="0098058C">
        <w:rPr>
          <w:rFonts w:ascii="Times New Roman" w:hAnsi="Times New Roman"/>
          <w:noProof/>
          <w:sz w:val="28"/>
          <w:szCs w:val="28"/>
        </w:rPr>
        <w:t xml:space="preserve">Структура </w:t>
      </w:r>
      <w:r w:rsidR="00741802">
        <w:rPr>
          <w:rFonts w:ascii="Times New Roman" w:hAnsi="Times New Roman"/>
          <w:noProof/>
          <w:sz w:val="28"/>
          <w:szCs w:val="28"/>
        </w:rPr>
        <w:t>налоговых и неналоговых</w:t>
      </w:r>
      <w:r w:rsidRPr="0098058C">
        <w:rPr>
          <w:rFonts w:ascii="Times New Roman" w:hAnsi="Times New Roman"/>
          <w:noProof/>
          <w:sz w:val="28"/>
          <w:szCs w:val="28"/>
        </w:rPr>
        <w:t xml:space="preserve"> доходов бюджета городского округа в 20</w:t>
      </w:r>
      <w:r w:rsidR="00760219" w:rsidRPr="0098058C">
        <w:rPr>
          <w:rFonts w:ascii="Times New Roman" w:hAnsi="Times New Roman"/>
          <w:noProof/>
          <w:sz w:val="28"/>
          <w:szCs w:val="28"/>
        </w:rPr>
        <w:t>2</w:t>
      </w:r>
      <w:r w:rsidR="0098058C">
        <w:rPr>
          <w:rFonts w:ascii="Times New Roman" w:hAnsi="Times New Roman"/>
          <w:noProof/>
          <w:sz w:val="28"/>
          <w:szCs w:val="28"/>
        </w:rPr>
        <w:t>1</w:t>
      </w:r>
      <w:r w:rsidRPr="0098058C">
        <w:rPr>
          <w:rFonts w:ascii="Times New Roman" w:hAnsi="Times New Roman"/>
          <w:noProof/>
          <w:sz w:val="28"/>
          <w:szCs w:val="28"/>
        </w:rPr>
        <w:t xml:space="preserve"> году</w:t>
      </w:r>
      <w:r w:rsidR="00171DAE" w:rsidRPr="0098058C">
        <w:rPr>
          <w:rFonts w:ascii="Times New Roman" w:hAnsi="Times New Roman"/>
          <w:noProof/>
          <w:sz w:val="28"/>
          <w:szCs w:val="28"/>
        </w:rPr>
        <w:t xml:space="preserve"> представлена на рис</w:t>
      </w:r>
      <w:r w:rsidR="002749AA" w:rsidRPr="0098058C">
        <w:rPr>
          <w:rFonts w:ascii="Times New Roman" w:hAnsi="Times New Roman"/>
          <w:noProof/>
          <w:sz w:val="28"/>
          <w:szCs w:val="28"/>
        </w:rPr>
        <w:t>.</w:t>
      </w:r>
      <w:r w:rsidR="00171DAE" w:rsidRPr="0098058C">
        <w:rPr>
          <w:rFonts w:ascii="Times New Roman" w:hAnsi="Times New Roman"/>
          <w:noProof/>
          <w:sz w:val="28"/>
          <w:szCs w:val="28"/>
        </w:rPr>
        <w:t xml:space="preserve"> 1</w:t>
      </w:r>
      <w:r w:rsidR="00CF2F61" w:rsidRPr="0098058C">
        <w:rPr>
          <w:rFonts w:ascii="Times New Roman" w:hAnsi="Times New Roman"/>
          <w:noProof/>
          <w:sz w:val="28"/>
          <w:szCs w:val="28"/>
        </w:rPr>
        <w:t>2</w:t>
      </w:r>
      <w:r w:rsidR="00171DAE" w:rsidRPr="0098058C">
        <w:rPr>
          <w:rFonts w:ascii="Times New Roman" w:hAnsi="Times New Roman"/>
          <w:noProof/>
          <w:sz w:val="28"/>
          <w:szCs w:val="28"/>
        </w:rPr>
        <w:t>.</w:t>
      </w:r>
    </w:p>
    <w:p w:rsidR="002156E2" w:rsidRPr="006F271B" w:rsidRDefault="00252477" w:rsidP="00FB370A">
      <w:pPr>
        <w:ind w:right="-1"/>
        <w:jc w:val="both"/>
        <w:rPr>
          <w:rFonts w:ascii="Times New Roman" w:hAnsi="Times New Roman"/>
          <w:b/>
          <w:noProof/>
          <w:sz w:val="28"/>
          <w:szCs w:val="28"/>
          <w:highlight w:val="cyan"/>
        </w:rPr>
      </w:pPr>
      <w:r w:rsidRPr="0008423C">
        <w:rPr>
          <w:noProof/>
        </w:rPr>
        <w:drawing>
          <wp:inline distT="0" distB="0" distL="0" distR="0">
            <wp:extent cx="6050943" cy="2560955"/>
            <wp:effectExtent l="0" t="0" r="6985" b="1079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156E2" w:rsidRPr="00482E20" w:rsidRDefault="002156E2" w:rsidP="00FB370A">
      <w:pPr>
        <w:spacing w:before="240" w:after="240"/>
        <w:ind w:right="-1"/>
        <w:rPr>
          <w:rFonts w:ascii="Times New Roman" w:hAnsi="Times New Roman"/>
          <w:noProof/>
        </w:rPr>
      </w:pPr>
      <w:r w:rsidRPr="00482E20">
        <w:rPr>
          <w:rFonts w:ascii="Times New Roman" w:hAnsi="Times New Roman"/>
          <w:noProof/>
        </w:rPr>
        <w:t xml:space="preserve">Рис. </w:t>
      </w:r>
      <w:r w:rsidR="00CE6981" w:rsidRPr="00482E20">
        <w:rPr>
          <w:rFonts w:ascii="Times New Roman" w:hAnsi="Times New Roman"/>
          <w:noProof/>
        </w:rPr>
        <w:t>1</w:t>
      </w:r>
      <w:r w:rsidR="00CF2F61" w:rsidRPr="00482E20">
        <w:rPr>
          <w:rFonts w:ascii="Times New Roman" w:hAnsi="Times New Roman"/>
          <w:noProof/>
        </w:rPr>
        <w:t>2</w:t>
      </w:r>
      <w:r w:rsidRPr="00482E20">
        <w:rPr>
          <w:rFonts w:ascii="Times New Roman" w:hAnsi="Times New Roman"/>
          <w:noProof/>
        </w:rPr>
        <w:t xml:space="preserve">. Структура </w:t>
      </w:r>
      <w:r w:rsidR="00741802">
        <w:rPr>
          <w:rFonts w:ascii="Times New Roman" w:hAnsi="Times New Roman"/>
          <w:noProof/>
        </w:rPr>
        <w:t>налоговых и неналоговых</w:t>
      </w:r>
      <w:r w:rsidRPr="00482E20">
        <w:rPr>
          <w:rFonts w:ascii="Times New Roman" w:hAnsi="Times New Roman"/>
          <w:noProof/>
        </w:rPr>
        <w:t xml:space="preserve"> доходов бюджета городского округа в 20</w:t>
      </w:r>
      <w:r w:rsidR="00D97BA1" w:rsidRPr="00482E20">
        <w:rPr>
          <w:rFonts w:ascii="Times New Roman" w:hAnsi="Times New Roman"/>
          <w:noProof/>
        </w:rPr>
        <w:t>2</w:t>
      </w:r>
      <w:r w:rsidR="00482E20" w:rsidRPr="00482E20">
        <w:rPr>
          <w:rFonts w:ascii="Times New Roman" w:hAnsi="Times New Roman"/>
          <w:noProof/>
        </w:rPr>
        <w:t>1</w:t>
      </w:r>
      <w:r w:rsidRPr="00482E20">
        <w:rPr>
          <w:rFonts w:ascii="Times New Roman" w:hAnsi="Times New Roman"/>
          <w:noProof/>
        </w:rPr>
        <w:t xml:space="preserve"> году</w:t>
      </w:r>
    </w:p>
    <w:p w:rsidR="002156E2" w:rsidRPr="00975621" w:rsidRDefault="002156E2" w:rsidP="00FB370A">
      <w:pPr>
        <w:ind w:right="-1" w:firstLine="708"/>
        <w:jc w:val="both"/>
        <w:rPr>
          <w:rFonts w:ascii="Times New Roman" w:hAnsi="Times New Roman"/>
          <w:noProof/>
          <w:sz w:val="28"/>
          <w:szCs w:val="28"/>
        </w:rPr>
      </w:pPr>
      <w:r w:rsidRPr="00975621">
        <w:rPr>
          <w:rFonts w:ascii="Times New Roman" w:hAnsi="Times New Roman"/>
          <w:noProof/>
          <w:sz w:val="28"/>
          <w:szCs w:val="28"/>
        </w:rPr>
        <w:t xml:space="preserve">Основные налоговые поступления сложились за счет следующих налоговых </w:t>
      </w:r>
      <w:r w:rsidR="003A4C3F">
        <w:rPr>
          <w:rFonts w:ascii="Times New Roman" w:hAnsi="Times New Roman"/>
          <w:noProof/>
          <w:sz w:val="28"/>
          <w:szCs w:val="28"/>
        </w:rPr>
        <w:t>доходов</w:t>
      </w:r>
      <w:r w:rsidRPr="00975621">
        <w:rPr>
          <w:rFonts w:ascii="Times New Roman" w:hAnsi="Times New Roman"/>
          <w:noProof/>
          <w:sz w:val="28"/>
          <w:szCs w:val="28"/>
        </w:rPr>
        <w:t>:</w:t>
      </w:r>
    </w:p>
    <w:p w:rsidR="00975621" w:rsidRPr="00975621" w:rsidRDefault="00975621" w:rsidP="00FB370A">
      <w:pPr>
        <w:ind w:right="-1" w:firstLine="708"/>
        <w:jc w:val="both"/>
        <w:rPr>
          <w:rFonts w:ascii="Times New Roman" w:hAnsi="Times New Roman"/>
          <w:bCs/>
          <w:noProof/>
          <w:sz w:val="28"/>
          <w:szCs w:val="28"/>
        </w:rPr>
      </w:pPr>
      <w:r w:rsidRPr="00975621">
        <w:rPr>
          <w:rFonts w:ascii="Times New Roman" w:hAnsi="Times New Roman"/>
          <w:bCs/>
          <w:noProof/>
          <w:sz w:val="28"/>
          <w:szCs w:val="28"/>
        </w:rPr>
        <w:t>1) налога н</w:t>
      </w:r>
      <w:r w:rsidR="009E15BD">
        <w:rPr>
          <w:rFonts w:ascii="Times New Roman" w:hAnsi="Times New Roman"/>
          <w:bCs/>
          <w:noProof/>
          <w:sz w:val="28"/>
          <w:szCs w:val="28"/>
        </w:rPr>
        <w:t>а доходы физических лиц –</w:t>
      </w:r>
      <w:r w:rsidRPr="00975621">
        <w:rPr>
          <w:rFonts w:ascii="Times New Roman" w:hAnsi="Times New Roman"/>
          <w:bCs/>
          <w:noProof/>
          <w:sz w:val="28"/>
          <w:szCs w:val="28"/>
        </w:rPr>
        <w:t xml:space="preserve"> 4 244,5</w:t>
      </w:r>
      <w:r w:rsidR="00B65B2B">
        <w:rPr>
          <w:rFonts w:ascii="Times New Roman" w:hAnsi="Times New Roman"/>
          <w:bCs/>
          <w:noProof/>
          <w:sz w:val="28"/>
          <w:szCs w:val="28"/>
        </w:rPr>
        <w:t>00</w:t>
      </w:r>
      <w:r w:rsidRPr="00975621">
        <w:rPr>
          <w:rFonts w:ascii="Times New Roman" w:hAnsi="Times New Roman"/>
          <w:bCs/>
          <w:noProof/>
          <w:sz w:val="28"/>
          <w:szCs w:val="28"/>
        </w:rPr>
        <w:t xml:space="preserve"> млн. рублей;</w:t>
      </w:r>
    </w:p>
    <w:p w:rsidR="00975621" w:rsidRPr="00975621" w:rsidRDefault="009E15BD" w:rsidP="00FB370A">
      <w:pPr>
        <w:ind w:right="-1" w:firstLine="708"/>
        <w:jc w:val="both"/>
        <w:rPr>
          <w:rFonts w:ascii="Times New Roman" w:hAnsi="Times New Roman"/>
          <w:bCs/>
          <w:noProof/>
          <w:sz w:val="28"/>
          <w:szCs w:val="28"/>
        </w:rPr>
      </w:pPr>
      <w:r>
        <w:rPr>
          <w:rFonts w:ascii="Times New Roman" w:hAnsi="Times New Roman"/>
          <w:bCs/>
          <w:noProof/>
          <w:sz w:val="28"/>
          <w:szCs w:val="28"/>
        </w:rPr>
        <w:t>2) налог</w:t>
      </w:r>
      <w:r w:rsidR="002A4625">
        <w:rPr>
          <w:rFonts w:ascii="Times New Roman" w:hAnsi="Times New Roman"/>
          <w:bCs/>
          <w:noProof/>
          <w:sz w:val="28"/>
          <w:szCs w:val="28"/>
        </w:rPr>
        <w:t>а</w:t>
      </w:r>
      <w:r>
        <w:rPr>
          <w:rFonts w:ascii="Times New Roman" w:hAnsi="Times New Roman"/>
          <w:bCs/>
          <w:noProof/>
          <w:sz w:val="28"/>
          <w:szCs w:val="28"/>
        </w:rPr>
        <w:t xml:space="preserve"> на совокупный доход –</w:t>
      </w:r>
      <w:r w:rsidR="00975621" w:rsidRPr="00975621">
        <w:rPr>
          <w:rFonts w:ascii="Times New Roman" w:hAnsi="Times New Roman"/>
          <w:bCs/>
          <w:noProof/>
          <w:sz w:val="28"/>
          <w:szCs w:val="28"/>
        </w:rPr>
        <w:t xml:space="preserve"> 1 367,2</w:t>
      </w:r>
      <w:r w:rsidR="00B65B2B">
        <w:rPr>
          <w:rFonts w:ascii="Times New Roman" w:hAnsi="Times New Roman"/>
          <w:bCs/>
          <w:noProof/>
          <w:sz w:val="28"/>
          <w:szCs w:val="28"/>
        </w:rPr>
        <w:t>00</w:t>
      </w:r>
      <w:r w:rsidR="00975621" w:rsidRPr="00975621">
        <w:rPr>
          <w:rFonts w:ascii="Times New Roman" w:hAnsi="Times New Roman"/>
          <w:bCs/>
          <w:noProof/>
          <w:sz w:val="28"/>
          <w:szCs w:val="28"/>
        </w:rPr>
        <w:t xml:space="preserve"> млн. рублей;</w:t>
      </w:r>
    </w:p>
    <w:p w:rsidR="00975621" w:rsidRPr="00975621" w:rsidRDefault="00975621" w:rsidP="00FB370A">
      <w:pPr>
        <w:ind w:right="-1" w:firstLine="709"/>
        <w:jc w:val="both"/>
        <w:rPr>
          <w:rFonts w:ascii="Times New Roman" w:hAnsi="Times New Roman"/>
          <w:bCs/>
          <w:noProof/>
          <w:sz w:val="28"/>
          <w:szCs w:val="28"/>
        </w:rPr>
      </w:pPr>
      <w:r w:rsidRPr="00975621">
        <w:rPr>
          <w:rFonts w:ascii="Times New Roman" w:hAnsi="Times New Roman"/>
          <w:bCs/>
          <w:noProof/>
          <w:sz w:val="28"/>
          <w:szCs w:val="28"/>
        </w:rPr>
        <w:t>3)</w:t>
      </w:r>
      <w:r w:rsidR="009E15BD">
        <w:rPr>
          <w:rFonts w:ascii="Times New Roman" w:hAnsi="Times New Roman"/>
          <w:bCs/>
          <w:noProof/>
          <w:sz w:val="28"/>
          <w:szCs w:val="28"/>
        </w:rPr>
        <w:t xml:space="preserve"> налога на прибыль организаций –</w:t>
      </w:r>
      <w:r w:rsidRPr="00975621">
        <w:rPr>
          <w:rFonts w:ascii="Times New Roman" w:hAnsi="Times New Roman"/>
          <w:bCs/>
          <w:noProof/>
          <w:sz w:val="28"/>
          <w:szCs w:val="28"/>
        </w:rPr>
        <w:t xml:space="preserve"> 794,0</w:t>
      </w:r>
      <w:r w:rsidR="00B65B2B">
        <w:rPr>
          <w:rFonts w:ascii="Times New Roman" w:hAnsi="Times New Roman"/>
          <w:bCs/>
          <w:noProof/>
          <w:sz w:val="28"/>
          <w:szCs w:val="28"/>
        </w:rPr>
        <w:t>00</w:t>
      </w:r>
      <w:r w:rsidRPr="00975621">
        <w:rPr>
          <w:rFonts w:ascii="Times New Roman" w:hAnsi="Times New Roman"/>
          <w:bCs/>
          <w:noProof/>
          <w:sz w:val="28"/>
          <w:szCs w:val="28"/>
        </w:rPr>
        <w:t xml:space="preserve"> млн. рублей.</w:t>
      </w:r>
    </w:p>
    <w:p w:rsidR="00975621" w:rsidRPr="00975621" w:rsidRDefault="00975621" w:rsidP="00FB370A">
      <w:pPr>
        <w:ind w:right="-1" w:firstLine="708"/>
        <w:jc w:val="both"/>
        <w:rPr>
          <w:rFonts w:ascii="Times New Roman" w:hAnsi="Times New Roman"/>
          <w:sz w:val="28"/>
          <w:szCs w:val="28"/>
        </w:rPr>
      </w:pPr>
      <w:r w:rsidRPr="00975621">
        <w:rPr>
          <w:rFonts w:ascii="Times New Roman" w:hAnsi="Times New Roman"/>
          <w:sz w:val="28"/>
          <w:szCs w:val="28"/>
        </w:rPr>
        <w:t>Поступления по неналоговым дохода</w:t>
      </w:r>
      <w:r w:rsidR="00D90642">
        <w:rPr>
          <w:rFonts w:ascii="Times New Roman" w:hAnsi="Times New Roman"/>
          <w:sz w:val="28"/>
          <w:szCs w:val="28"/>
        </w:rPr>
        <w:t xml:space="preserve">м в бюджет городского округа </w:t>
      </w:r>
      <w:proofErr w:type="gramStart"/>
      <w:r>
        <w:rPr>
          <w:rFonts w:ascii="Times New Roman" w:hAnsi="Times New Roman"/>
          <w:sz w:val="28"/>
          <w:szCs w:val="28"/>
        </w:rPr>
        <w:t>в</w:t>
      </w:r>
      <w:r w:rsidR="00D90642" w:rsidRPr="003545FF">
        <w:rPr>
          <w:rFonts w:ascii="Times New Roman" w:hAnsi="Times New Roman"/>
          <w:color w:val="000000"/>
          <w:sz w:val="28"/>
          <w:szCs w:val="28"/>
        </w:rPr>
        <w:t> </w:t>
      </w:r>
      <w:r w:rsidR="00D90642">
        <w:rPr>
          <w:rFonts w:ascii="Times New Roman" w:hAnsi="Times New Roman"/>
          <w:color w:val="000000"/>
          <w:sz w:val="28"/>
          <w:szCs w:val="28"/>
        </w:rPr>
        <w:t xml:space="preserve"> </w:t>
      </w:r>
      <w:r w:rsidRPr="00975621">
        <w:rPr>
          <w:rFonts w:ascii="Times New Roman" w:hAnsi="Times New Roman"/>
          <w:sz w:val="28"/>
          <w:szCs w:val="28"/>
        </w:rPr>
        <w:t>2021</w:t>
      </w:r>
      <w:proofErr w:type="gramEnd"/>
      <w:r w:rsidR="00D90642" w:rsidRPr="003545FF">
        <w:rPr>
          <w:rFonts w:ascii="Times New Roman" w:hAnsi="Times New Roman"/>
          <w:color w:val="000000"/>
          <w:sz w:val="28"/>
          <w:szCs w:val="28"/>
        </w:rPr>
        <w:t> </w:t>
      </w:r>
      <w:r w:rsidR="00D90642">
        <w:rPr>
          <w:rFonts w:ascii="Times New Roman" w:hAnsi="Times New Roman"/>
          <w:sz w:val="28"/>
          <w:szCs w:val="28"/>
        </w:rPr>
        <w:t xml:space="preserve"> </w:t>
      </w:r>
      <w:r w:rsidRPr="00975621">
        <w:rPr>
          <w:rFonts w:ascii="Times New Roman" w:hAnsi="Times New Roman"/>
          <w:sz w:val="28"/>
          <w:szCs w:val="28"/>
        </w:rPr>
        <w:t>году исполнены на 109,8 процента, перевыполнение плановых показателей поступлений составило 56,0</w:t>
      </w:r>
      <w:r w:rsidR="00B65B2B">
        <w:rPr>
          <w:rFonts w:ascii="Times New Roman" w:hAnsi="Times New Roman"/>
          <w:sz w:val="28"/>
          <w:szCs w:val="28"/>
        </w:rPr>
        <w:t>00</w:t>
      </w:r>
      <w:r w:rsidRPr="00975621">
        <w:rPr>
          <w:rFonts w:ascii="Times New Roman" w:hAnsi="Times New Roman"/>
          <w:sz w:val="28"/>
          <w:szCs w:val="28"/>
        </w:rPr>
        <w:t xml:space="preserve"> млн. рублей.</w:t>
      </w:r>
    </w:p>
    <w:p w:rsidR="002156E2" w:rsidRPr="00975621" w:rsidRDefault="002156E2" w:rsidP="00FB370A">
      <w:pPr>
        <w:ind w:right="-1" w:firstLine="708"/>
        <w:jc w:val="both"/>
        <w:rPr>
          <w:rFonts w:ascii="Times New Roman" w:hAnsi="Times New Roman"/>
          <w:noProof/>
          <w:sz w:val="28"/>
          <w:szCs w:val="28"/>
        </w:rPr>
      </w:pPr>
      <w:r w:rsidRPr="00975621">
        <w:rPr>
          <w:rFonts w:ascii="Times New Roman" w:hAnsi="Times New Roman"/>
          <w:noProof/>
          <w:sz w:val="28"/>
          <w:szCs w:val="28"/>
        </w:rPr>
        <w:t>Исполнение бюджета городского округа по неналоговым доходам бюджета городского округа</w:t>
      </w:r>
      <w:r w:rsidR="00171DAE" w:rsidRPr="00975621">
        <w:rPr>
          <w:rFonts w:ascii="Times New Roman" w:hAnsi="Times New Roman"/>
          <w:noProof/>
          <w:sz w:val="28"/>
          <w:szCs w:val="28"/>
        </w:rPr>
        <w:t xml:space="preserve"> представлено </w:t>
      </w:r>
      <w:r w:rsidR="00BC64B2">
        <w:rPr>
          <w:rFonts w:ascii="Times New Roman" w:hAnsi="Times New Roman"/>
          <w:noProof/>
          <w:sz w:val="28"/>
          <w:szCs w:val="28"/>
        </w:rPr>
        <w:t>в таблице</w:t>
      </w:r>
      <w:r w:rsidR="00171DAE" w:rsidRPr="00975621">
        <w:rPr>
          <w:rFonts w:ascii="Times New Roman" w:hAnsi="Times New Roman"/>
          <w:noProof/>
          <w:sz w:val="28"/>
          <w:szCs w:val="28"/>
        </w:rPr>
        <w:t xml:space="preserve"> </w:t>
      </w:r>
      <w:r w:rsidR="00BC64B2">
        <w:rPr>
          <w:rFonts w:ascii="Times New Roman" w:hAnsi="Times New Roman"/>
          <w:noProof/>
          <w:sz w:val="28"/>
          <w:szCs w:val="28"/>
        </w:rPr>
        <w:t>4</w:t>
      </w:r>
      <w:r w:rsidR="00171DAE" w:rsidRPr="00975621">
        <w:rPr>
          <w:rFonts w:ascii="Times New Roman" w:hAnsi="Times New Roman"/>
          <w:noProof/>
          <w:sz w:val="28"/>
          <w:szCs w:val="28"/>
        </w:rPr>
        <w:t>.</w:t>
      </w:r>
    </w:p>
    <w:p w:rsidR="003247BE" w:rsidRDefault="003247BE" w:rsidP="00FB370A">
      <w:pPr>
        <w:ind w:right="-1"/>
        <w:jc w:val="right"/>
        <w:rPr>
          <w:rFonts w:ascii="Times New Roman" w:hAnsi="Times New Roman"/>
          <w:noProof/>
          <w:sz w:val="28"/>
          <w:szCs w:val="28"/>
        </w:rPr>
      </w:pPr>
    </w:p>
    <w:p w:rsidR="002156E2" w:rsidRPr="00975621" w:rsidRDefault="00BC64B2" w:rsidP="00FB370A">
      <w:pPr>
        <w:ind w:right="-1"/>
        <w:jc w:val="right"/>
        <w:rPr>
          <w:rFonts w:ascii="Times New Roman" w:hAnsi="Times New Roman"/>
          <w:noProof/>
          <w:sz w:val="28"/>
          <w:szCs w:val="28"/>
        </w:rPr>
      </w:pPr>
      <w:r>
        <w:rPr>
          <w:rFonts w:ascii="Times New Roman" w:hAnsi="Times New Roman"/>
          <w:noProof/>
          <w:sz w:val="28"/>
          <w:szCs w:val="28"/>
        </w:rPr>
        <w:t>Таблица 4</w:t>
      </w:r>
    </w:p>
    <w:p w:rsidR="002156E2" w:rsidRPr="00975621" w:rsidRDefault="002156E2" w:rsidP="00FB370A">
      <w:pPr>
        <w:ind w:right="-1"/>
        <w:jc w:val="center"/>
        <w:rPr>
          <w:rFonts w:ascii="Times New Roman" w:hAnsi="Times New Roman"/>
          <w:noProof/>
          <w:sz w:val="28"/>
          <w:szCs w:val="28"/>
        </w:rPr>
      </w:pPr>
      <w:r w:rsidRPr="00975621">
        <w:rPr>
          <w:rFonts w:ascii="Times New Roman" w:hAnsi="Times New Roman"/>
          <w:noProof/>
          <w:sz w:val="28"/>
          <w:szCs w:val="28"/>
        </w:rPr>
        <w:t xml:space="preserve">Исполнение бюджета </w:t>
      </w:r>
      <w:r w:rsidR="003A4C3F">
        <w:rPr>
          <w:rFonts w:ascii="Times New Roman" w:hAnsi="Times New Roman"/>
          <w:noProof/>
          <w:sz w:val="28"/>
          <w:szCs w:val="28"/>
        </w:rPr>
        <w:t xml:space="preserve">городского округа </w:t>
      </w:r>
      <w:r w:rsidRPr="00975621">
        <w:rPr>
          <w:rFonts w:ascii="Times New Roman" w:hAnsi="Times New Roman"/>
          <w:noProof/>
          <w:sz w:val="28"/>
          <w:szCs w:val="28"/>
        </w:rPr>
        <w:t>по неналоговым доходам бюджета</w:t>
      </w:r>
    </w:p>
    <w:p w:rsidR="002156E2" w:rsidRDefault="002156E2" w:rsidP="00FB370A">
      <w:pPr>
        <w:ind w:right="-1"/>
        <w:jc w:val="right"/>
        <w:rPr>
          <w:rFonts w:ascii="Times New Roman" w:hAnsi="Times New Roman"/>
          <w:bCs/>
          <w:color w:val="000000"/>
        </w:rPr>
      </w:pPr>
      <w:r w:rsidRPr="00975621">
        <w:rPr>
          <w:rFonts w:ascii="Times New Roman" w:hAnsi="Times New Roman"/>
          <w:bCs/>
          <w:color w:val="000000"/>
        </w:rPr>
        <w:t>млн. рублей</w:t>
      </w:r>
      <w:r w:rsidR="007677EC">
        <w:rPr>
          <w:rFonts w:ascii="Times New Roman" w:hAnsi="Times New Roman"/>
          <w:bCs/>
          <w:color w:val="000000"/>
        </w:rPr>
        <w:t>, %</w:t>
      </w:r>
    </w:p>
    <w:tbl>
      <w:tblPr>
        <w:tblW w:w="5032" w:type="pct"/>
        <w:tblLook w:val="04A0" w:firstRow="1" w:lastRow="0" w:firstColumn="1" w:lastColumn="0" w:noHBand="0" w:noVBand="1"/>
      </w:tblPr>
      <w:tblGrid>
        <w:gridCol w:w="4245"/>
        <w:gridCol w:w="1650"/>
        <w:gridCol w:w="1609"/>
        <w:gridCol w:w="1080"/>
        <w:gridCol w:w="1096"/>
      </w:tblGrid>
      <w:tr w:rsidR="00975621" w:rsidRPr="00975621" w:rsidTr="00860EB6">
        <w:trPr>
          <w:trHeight w:val="555"/>
        </w:trPr>
        <w:tc>
          <w:tcPr>
            <w:tcW w:w="219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5621" w:rsidRPr="00946215" w:rsidRDefault="00975621" w:rsidP="00FB370A">
            <w:pPr>
              <w:ind w:right="-1"/>
              <w:jc w:val="center"/>
              <w:rPr>
                <w:rFonts w:ascii="Times New Roman" w:hAnsi="Times New Roman"/>
                <w:bCs/>
                <w:color w:val="000000"/>
              </w:rPr>
            </w:pPr>
            <w:r w:rsidRPr="00946215">
              <w:rPr>
                <w:rFonts w:ascii="Times New Roman" w:hAnsi="Times New Roman"/>
                <w:bCs/>
                <w:color w:val="000000"/>
              </w:rPr>
              <w:t>Показатель</w:t>
            </w:r>
          </w:p>
          <w:p w:rsidR="007677EC" w:rsidRPr="00946215" w:rsidRDefault="007677EC" w:rsidP="00FB370A">
            <w:pPr>
              <w:ind w:right="-1"/>
              <w:jc w:val="center"/>
              <w:rPr>
                <w:rFonts w:ascii="Times New Roman" w:hAnsi="Times New Roman"/>
                <w:bCs/>
                <w:color w:val="000000"/>
              </w:rPr>
            </w:pPr>
          </w:p>
        </w:tc>
        <w:tc>
          <w:tcPr>
            <w:tcW w:w="85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5621" w:rsidRPr="00946215" w:rsidRDefault="00975621" w:rsidP="00FB370A">
            <w:pPr>
              <w:ind w:right="-1"/>
              <w:jc w:val="center"/>
              <w:rPr>
                <w:rFonts w:ascii="Times New Roman" w:hAnsi="Times New Roman"/>
                <w:bCs/>
                <w:color w:val="000000"/>
              </w:rPr>
            </w:pPr>
            <w:r w:rsidRPr="00946215">
              <w:rPr>
                <w:rFonts w:ascii="Times New Roman" w:hAnsi="Times New Roman"/>
                <w:bCs/>
                <w:color w:val="000000"/>
              </w:rPr>
              <w:t>Годовые назначения</w:t>
            </w:r>
          </w:p>
        </w:tc>
        <w:tc>
          <w:tcPr>
            <w:tcW w:w="83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75621" w:rsidRPr="00946215" w:rsidRDefault="00975621" w:rsidP="00FB370A">
            <w:pPr>
              <w:ind w:right="-1"/>
              <w:jc w:val="center"/>
              <w:rPr>
                <w:rFonts w:ascii="Times New Roman" w:hAnsi="Times New Roman"/>
                <w:bCs/>
                <w:color w:val="000000"/>
              </w:rPr>
            </w:pPr>
            <w:r w:rsidRPr="00946215">
              <w:rPr>
                <w:rFonts w:ascii="Times New Roman" w:hAnsi="Times New Roman"/>
                <w:bCs/>
                <w:color w:val="000000"/>
              </w:rPr>
              <w:t>Фактические поступления</w:t>
            </w:r>
          </w:p>
        </w:tc>
        <w:tc>
          <w:tcPr>
            <w:tcW w:w="1124" w:type="pct"/>
            <w:gridSpan w:val="2"/>
            <w:tcBorders>
              <w:top w:val="single" w:sz="8" w:space="0" w:color="auto"/>
              <w:left w:val="nil"/>
              <w:bottom w:val="single" w:sz="8" w:space="0" w:color="auto"/>
              <w:right w:val="single" w:sz="8" w:space="0" w:color="000000"/>
            </w:tcBorders>
            <w:shd w:val="clear" w:color="auto" w:fill="auto"/>
            <w:vAlign w:val="center"/>
            <w:hideMark/>
          </w:tcPr>
          <w:p w:rsidR="00975621" w:rsidRPr="00946215" w:rsidRDefault="00975621" w:rsidP="00FB370A">
            <w:pPr>
              <w:ind w:right="-1"/>
              <w:jc w:val="center"/>
              <w:rPr>
                <w:rFonts w:ascii="Times New Roman" w:hAnsi="Times New Roman"/>
                <w:bCs/>
                <w:color w:val="000000"/>
              </w:rPr>
            </w:pPr>
            <w:r w:rsidRPr="00946215">
              <w:rPr>
                <w:rFonts w:ascii="Times New Roman" w:hAnsi="Times New Roman"/>
                <w:bCs/>
                <w:color w:val="000000"/>
              </w:rPr>
              <w:t>Отклонение (исполнение)</w:t>
            </w:r>
          </w:p>
        </w:tc>
      </w:tr>
      <w:tr w:rsidR="00975621" w:rsidRPr="00975621" w:rsidTr="00860EB6">
        <w:trPr>
          <w:trHeight w:val="585"/>
        </w:trPr>
        <w:tc>
          <w:tcPr>
            <w:tcW w:w="2192" w:type="pct"/>
            <w:vMerge/>
            <w:tcBorders>
              <w:top w:val="single" w:sz="8" w:space="0" w:color="auto"/>
              <w:left w:val="single" w:sz="8" w:space="0" w:color="auto"/>
              <w:bottom w:val="single" w:sz="8" w:space="0" w:color="000000"/>
              <w:right w:val="single" w:sz="8" w:space="0" w:color="auto"/>
            </w:tcBorders>
            <w:vAlign w:val="center"/>
            <w:hideMark/>
          </w:tcPr>
          <w:p w:rsidR="00975621" w:rsidRPr="00946215" w:rsidRDefault="00975621" w:rsidP="00FB370A">
            <w:pPr>
              <w:ind w:right="-1"/>
              <w:rPr>
                <w:rFonts w:ascii="Times New Roman" w:hAnsi="Times New Roman"/>
                <w:bCs/>
                <w:color w:val="000000"/>
              </w:rPr>
            </w:pPr>
          </w:p>
        </w:tc>
        <w:tc>
          <w:tcPr>
            <w:tcW w:w="852" w:type="pct"/>
            <w:vMerge/>
            <w:tcBorders>
              <w:top w:val="single" w:sz="8" w:space="0" w:color="auto"/>
              <w:left w:val="single" w:sz="8" w:space="0" w:color="auto"/>
              <w:bottom w:val="single" w:sz="8" w:space="0" w:color="000000"/>
              <w:right w:val="single" w:sz="8" w:space="0" w:color="auto"/>
            </w:tcBorders>
            <w:vAlign w:val="center"/>
            <w:hideMark/>
          </w:tcPr>
          <w:p w:rsidR="00975621" w:rsidRPr="00946215" w:rsidRDefault="00975621" w:rsidP="00FB370A">
            <w:pPr>
              <w:ind w:right="-1"/>
              <w:rPr>
                <w:rFonts w:ascii="Times New Roman" w:hAnsi="Times New Roman"/>
                <w:bCs/>
                <w:color w:val="000000"/>
              </w:rPr>
            </w:pPr>
          </w:p>
        </w:tc>
        <w:tc>
          <w:tcPr>
            <w:tcW w:w="831" w:type="pct"/>
            <w:vMerge/>
            <w:tcBorders>
              <w:top w:val="single" w:sz="8" w:space="0" w:color="auto"/>
              <w:left w:val="single" w:sz="8" w:space="0" w:color="auto"/>
              <w:bottom w:val="single" w:sz="8" w:space="0" w:color="000000"/>
              <w:right w:val="single" w:sz="8" w:space="0" w:color="auto"/>
            </w:tcBorders>
            <w:vAlign w:val="center"/>
            <w:hideMark/>
          </w:tcPr>
          <w:p w:rsidR="00975621" w:rsidRPr="00946215" w:rsidRDefault="00975621" w:rsidP="00FB370A">
            <w:pPr>
              <w:ind w:right="-1"/>
              <w:rPr>
                <w:rFonts w:ascii="Times New Roman" w:hAnsi="Times New Roman"/>
                <w:bCs/>
                <w:color w:val="000000"/>
              </w:rPr>
            </w:pPr>
          </w:p>
        </w:tc>
        <w:tc>
          <w:tcPr>
            <w:tcW w:w="558" w:type="pct"/>
            <w:tcBorders>
              <w:top w:val="nil"/>
              <w:left w:val="nil"/>
              <w:bottom w:val="single" w:sz="8" w:space="0" w:color="auto"/>
              <w:right w:val="single" w:sz="8" w:space="0" w:color="auto"/>
            </w:tcBorders>
            <w:shd w:val="clear" w:color="auto" w:fill="auto"/>
            <w:vAlign w:val="center"/>
            <w:hideMark/>
          </w:tcPr>
          <w:p w:rsidR="00975621" w:rsidRPr="00946215" w:rsidRDefault="00975621" w:rsidP="00FB370A">
            <w:pPr>
              <w:ind w:right="-1"/>
              <w:jc w:val="center"/>
              <w:rPr>
                <w:rFonts w:ascii="Times New Roman" w:hAnsi="Times New Roman"/>
                <w:bCs/>
                <w:color w:val="000000"/>
              </w:rPr>
            </w:pPr>
            <w:r w:rsidRPr="00946215">
              <w:rPr>
                <w:rFonts w:ascii="Times New Roman" w:hAnsi="Times New Roman"/>
                <w:bCs/>
                <w:color w:val="000000"/>
              </w:rPr>
              <w:t xml:space="preserve">в млн. рублей </w:t>
            </w:r>
          </w:p>
        </w:tc>
        <w:tc>
          <w:tcPr>
            <w:tcW w:w="566" w:type="pct"/>
            <w:tcBorders>
              <w:top w:val="nil"/>
              <w:left w:val="nil"/>
              <w:bottom w:val="single" w:sz="8" w:space="0" w:color="auto"/>
              <w:right w:val="single" w:sz="8" w:space="0" w:color="auto"/>
            </w:tcBorders>
            <w:shd w:val="clear" w:color="auto" w:fill="auto"/>
            <w:noWrap/>
            <w:vAlign w:val="center"/>
            <w:hideMark/>
          </w:tcPr>
          <w:p w:rsidR="00975621" w:rsidRPr="00946215" w:rsidRDefault="00975621" w:rsidP="00FB370A">
            <w:pPr>
              <w:ind w:right="-1"/>
              <w:jc w:val="center"/>
              <w:rPr>
                <w:rFonts w:ascii="Times New Roman" w:hAnsi="Times New Roman"/>
                <w:bCs/>
                <w:color w:val="000000"/>
              </w:rPr>
            </w:pPr>
            <w:r w:rsidRPr="00946215">
              <w:rPr>
                <w:rFonts w:ascii="Times New Roman" w:hAnsi="Times New Roman"/>
                <w:bCs/>
                <w:color w:val="000000"/>
              </w:rPr>
              <w:t>в %</w:t>
            </w:r>
          </w:p>
        </w:tc>
      </w:tr>
      <w:tr w:rsidR="00975621" w:rsidRPr="00975621" w:rsidTr="00860EB6">
        <w:trPr>
          <w:trHeight w:val="833"/>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75621" w:rsidRDefault="00975621" w:rsidP="00FB370A">
            <w:pPr>
              <w:ind w:right="-1"/>
              <w:jc w:val="both"/>
              <w:rPr>
                <w:rFonts w:ascii="Times New Roman" w:hAnsi="Times New Roman"/>
                <w:color w:val="000000"/>
              </w:rPr>
            </w:pPr>
            <w:r w:rsidRPr="00975621">
              <w:rPr>
                <w:rFonts w:ascii="Times New Roman" w:hAnsi="Times New Roman"/>
                <w:color w:val="000000"/>
              </w:rPr>
              <w:t>Доходы от использования имущества, находящегося в государственной и муниципальной собственности</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432,4</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399,8</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-32,6</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92,5</w:t>
            </w:r>
          </w:p>
        </w:tc>
      </w:tr>
      <w:tr w:rsidR="00975621" w:rsidRPr="00975621" w:rsidTr="00860EB6">
        <w:trPr>
          <w:trHeight w:val="447"/>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75621" w:rsidRDefault="00975621" w:rsidP="00FB370A">
            <w:pPr>
              <w:ind w:right="-1"/>
              <w:jc w:val="both"/>
              <w:rPr>
                <w:rFonts w:ascii="Times New Roman" w:hAnsi="Times New Roman"/>
                <w:color w:val="000000"/>
              </w:rPr>
            </w:pPr>
            <w:r w:rsidRPr="00975621">
              <w:rPr>
                <w:rFonts w:ascii="Times New Roman" w:hAnsi="Times New Roman"/>
                <w:color w:val="000000"/>
              </w:rPr>
              <w:t>Платежи при пользовании природными ресурсами</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29,4</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105,7</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76,3</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359,5</w:t>
            </w:r>
          </w:p>
        </w:tc>
      </w:tr>
      <w:tr w:rsidR="00975621" w:rsidRPr="00975621" w:rsidTr="00860EB6">
        <w:trPr>
          <w:trHeight w:val="457"/>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75621" w:rsidRDefault="00975621" w:rsidP="00FB370A">
            <w:pPr>
              <w:ind w:right="-1"/>
              <w:jc w:val="both"/>
              <w:rPr>
                <w:rFonts w:ascii="Times New Roman" w:hAnsi="Times New Roman"/>
                <w:color w:val="000000"/>
              </w:rPr>
            </w:pPr>
            <w:r w:rsidRPr="00975621">
              <w:rPr>
                <w:rFonts w:ascii="Times New Roman" w:hAnsi="Times New Roman"/>
                <w:color w:val="000000"/>
              </w:rPr>
              <w:lastRenderedPageBreak/>
              <w:t>Доходы от оказания платных услуг и компенсации затрат государства</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6,6</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7,2</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0,6</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109,1</w:t>
            </w:r>
          </w:p>
        </w:tc>
      </w:tr>
      <w:tr w:rsidR="00975621" w:rsidRPr="00975621" w:rsidTr="00860EB6">
        <w:trPr>
          <w:trHeight w:val="181"/>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75621" w:rsidRDefault="00975621" w:rsidP="00FB370A">
            <w:pPr>
              <w:ind w:right="-1"/>
              <w:jc w:val="both"/>
              <w:rPr>
                <w:rFonts w:ascii="Times New Roman" w:hAnsi="Times New Roman"/>
                <w:color w:val="000000"/>
              </w:rPr>
            </w:pPr>
            <w:r w:rsidRPr="00975621">
              <w:rPr>
                <w:rFonts w:ascii="Times New Roman" w:hAnsi="Times New Roman"/>
                <w:color w:val="000000"/>
              </w:rPr>
              <w:t>Доходы от продажи материальных и нематериальных активов</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61,5</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63,8</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2,3</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103,7</w:t>
            </w:r>
          </w:p>
        </w:tc>
      </w:tr>
      <w:tr w:rsidR="00975621" w:rsidRPr="00975621" w:rsidTr="00860EB6">
        <w:trPr>
          <w:trHeight w:val="303"/>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75621" w:rsidRDefault="00975621" w:rsidP="00FB370A">
            <w:pPr>
              <w:ind w:right="-1"/>
              <w:jc w:val="both"/>
              <w:rPr>
                <w:rFonts w:ascii="Times New Roman" w:hAnsi="Times New Roman"/>
                <w:color w:val="000000"/>
              </w:rPr>
            </w:pPr>
            <w:r w:rsidRPr="00975621">
              <w:rPr>
                <w:rFonts w:ascii="Times New Roman" w:hAnsi="Times New Roman"/>
                <w:color w:val="000000"/>
              </w:rPr>
              <w:t>Штрафы, санкции, возмещение ущерба</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38,5</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48,4</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9,9</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125,7</w:t>
            </w:r>
          </w:p>
        </w:tc>
      </w:tr>
      <w:tr w:rsidR="00975621" w:rsidRPr="00975621" w:rsidTr="00860EB6">
        <w:trPr>
          <w:trHeight w:val="330"/>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75621" w:rsidRDefault="00975621" w:rsidP="00FB370A">
            <w:pPr>
              <w:ind w:right="-1"/>
              <w:jc w:val="both"/>
              <w:rPr>
                <w:rFonts w:ascii="Times New Roman" w:hAnsi="Times New Roman"/>
                <w:color w:val="000000"/>
              </w:rPr>
            </w:pPr>
            <w:r w:rsidRPr="00975621">
              <w:rPr>
                <w:rFonts w:ascii="Times New Roman" w:hAnsi="Times New Roman"/>
                <w:color w:val="000000"/>
              </w:rPr>
              <w:t>Прочие неналоговые доходы</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5,6</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5,1</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-0,5</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75621" w:rsidRDefault="00975621" w:rsidP="00FB370A">
            <w:pPr>
              <w:ind w:right="-1"/>
              <w:jc w:val="right"/>
              <w:rPr>
                <w:rFonts w:ascii="Times New Roman" w:hAnsi="Times New Roman"/>
                <w:color w:val="000000"/>
              </w:rPr>
            </w:pPr>
            <w:r w:rsidRPr="00975621">
              <w:rPr>
                <w:rFonts w:ascii="Times New Roman" w:hAnsi="Times New Roman"/>
                <w:color w:val="000000"/>
              </w:rPr>
              <w:t>91,1</w:t>
            </w:r>
          </w:p>
        </w:tc>
      </w:tr>
      <w:tr w:rsidR="00975621" w:rsidRPr="00975621" w:rsidTr="00860EB6">
        <w:trPr>
          <w:trHeight w:val="330"/>
        </w:trPr>
        <w:tc>
          <w:tcPr>
            <w:tcW w:w="2192" w:type="pct"/>
            <w:tcBorders>
              <w:top w:val="nil"/>
              <w:left w:val="single" w:sz="8" w:space="0" w:color="auto"/>
              <w:bottom w:val="single" w:sz="8" w:space="0" w:color="auto"/>
              <w:right w:val="single" w:sz="8" w:space="0" w:color="auto"/>
            </w:tcBorders>
            <w:shd w:val="clear" w:color="auto" w:fill="auto"/>
            <w:vAlign w:val="center"/>
            <w:hideMark/>
          </w:tcPr>
          <w:p w:rsidR="00975621" w:rsidRPr="00946215" w:rsidRDefault="00975621" w:rsidP="00FB370A">
            <w:pPr>
              <w:ind w:right="-1"/>
              <w:jc w:val="both"/>
              <w:rPr>
                <w:rFonts w:ascii="Times New Roman" w:hAnsi="Times New Roman"/>
                <w:bCs/>
                <w:color w:val="000000"/>
              </w:rPr>
            </w:pPr>
            <w:r w:rsidRPr="00946215">
              <w:rPr>
                <w:rFonts w:ascii="Times New Roman" w:hAnsi="Times New Roman"/>
                <w:bCs/>
                <w:color w:val="000000"/>
              </w:rPr>
              <w:t>Всего:</w:t>
            </w:r>
          </w:p>
        </w:tc>
        <w:tc>
          <w:tcPr>
            <w:tcW w:w="852" w:type="pct"/>
            <w:tcBorders>
              <w:top w:val="nil"/>
              <w:left w:val="nil"/>
              <w:bottom w:val="single" w:sz="8" w:space="0" w:color="auto"/>
              <w:right w:val="single" w:sz="8" w:space="0" w:color="auto"/>
            </w:tcBorders>
            <w:shd w:val="clear" w:color="auto" w:fill="auto"/>
            <w:noWrap/>
            <w:vAlign w:val="bottom"/>
            <w:hideMark/>
          </w:tcPr>
          <w:p w:rsidR="00975621" w:rsidRPr="00946215" w:rsidRDefault="00975621" w:rsidP="00FB370A">
            <w:pPr>
              <w:ind w:right="-1"/>
              <w:jc w:val="right"/>
              <w:rPr>
                <w:rFonts w:ascii="Times New Roman" w:hAnsi="Times New Roman"/>
                <w:bCs/>
                <w:color w:val="000000"/>
              </w:rPr>
            </w:pPr>
            <w:r w:rsidRPr="00946215">
              <w:rPr>
                <w:rFonts w:ascii="Times New Roman" w:hAnsi="Times New Roman"/>
                <w:bCs/>
                <w:color w:val="000000"/>
              </w:rPr>
              <w:t>574,0</w:t>
            </w:r>
          </w:p>
        </w:tc>
        <w:tc>
          <w:tcPr>
            <w:tcW w:w="831" w:type="pct"/>
            <w:tcBorders>
              <w:top w:val="nil"/>
              <w:left w:val="nil"/>
              <w:bottom w:val="single" w:sz="8" w:space="0" w:color="auto"/>
              <w:right w:val="single" w:sz="8" w:space="0" w:color="auto"/>
            </w:tcBorders>
            <w:shd w:val="clear" w:color="auto" w:fill="auto"/>
            <w:noWrap/>
            <w:vAlign w:val="bottom"/>
            <w:hideMark/>
          </w:tcPr>
          <w:p w:rsidR="00975621" w:rsidRPr="00946215" w:rsidRDefault="00975621" w:rsidP="00FB370A">
            <w:pPr>
              <w:ind w:right="-1"/>
              <w:jc w:val="right"/>
              <w:rPr>
                <w:rFonts w:ascii="Times New Roman" w:hAnsi="Times New Roman"/>
                <w:bCs/>
                <w:color w:val="000000"/>
              </w:rPr>
            </w:pPr>
            <w:r w:rsidRPr="00946215">
              <w:rPr>
                <w:rFonts w:ascii="Times New Roman" w:hAnsi="Times New Roman"/>
                <w:bCs/>
                <w:color w:val="000000"/>
              </w:rPr>
              <w:t>630,0</w:t>
            </w:r>
          </w:p>
        </w:tc>
        <w:tc>
          <w:tcPr>
            <w:tcW w:w="558" w:type="pct"/>
            <w:tcBorders>
              <w:top w:val="nil"/>
              <w:left w:val="nil"/>
              <w:bottom w:val="single" w:sz="8" w:space="0" w:color="auto"/>
              <w:right w:val="single" w:sz="8" w:space="0" w:color="auto"/>
            </w:tcBorders>
            <w:shd w:val="clear" w:color="auto" w:fill="auto"/>
            <w:noWrap/>
            <w:vAlign w:val="bottom"/>
            <w:hideMark/>
          </w:tcPr>
          <w:p w:rsidR="00975621" w:rsidRPr="00946215" w:rsidRDefault="00975621" w:rsidP="00FB370A">
            <w:pPr>
              <w:ind w:right="-1"/>
              <w:jc w:val="right"/>
              <w:rPr>
                <w:rFonts w:ascii="Times New Roman" w:hAnsi="Times New Roman"/>
                <w:bCs/>
                <w:color w:val="000000"/>
              </w:rPr>
            </w:pPr>
            <w:r w:rsidRPr="00946215">
              <w:rPr>
                <w:rFonts w:ascii="Times New Roman" w:hAnsi="Times New Roman"/>
                <w:bCs/>
                <w:color w:val="000000"/>
              </w:rPr>
              <w:t>56,0</w:t>
            </w:r>
          </w:p>
        </w:tc>
        <w:tc>
          <w:tcPr>
            <w:tcW w:w="566" w:type="pct"/>
            <w:tcBorders>
              <w:top w:val="nil"/>
              <w:left w:val="nil"/>
              <w:bottom w:val="single" w:sz="8" w:space="0" w:color="auto"/>
              <w:right w:val="single" w:sz="8" w:space="0" w:color="auto"/>
            </w:tcBorders>
            <w:shd w:val="clear" w:color="000000" w:fill="FFFFFF"/>
            <w:noWrap/>
            <w:vAlign w:val="bottom"/>
            <w:hideMark/>
          </w:tcPr>
          <w:p w:rsidR="00975621" w:rsidRPr="00946215" w:rsidRDefault="00975621" w:rsidP="00FB370A">
            <w:pPr>
              <w:ind w:right="-1"/>
              <w:jc w:val="right"/>
              <w:rPr>
                <w:rFonts w:ascii="Times New Roman" w:hAnsi="Times New Roman"/>
                <w:bCs/>
                <w:color w:val="000000"/>
              </w:rPr>
            </w:pPr>
            <w:r w:rsidRPr="00946215">
              <w:rPr>
                <w:rFonts w:ascii="Times New Roman" w:hAnsi="Times New Roman"/>
                <w:bCs/>
                <w:color w:val="000000"/>
              </w:rPr>
              <w:t>109,8</w:t>
            </w:r>
          </w:p>
        </w:tc>
      </w:tr>
    </w:tbl>
    <w:p w:rsidR="002054F2" w:rsidRDefault="002054F2" w:rsidP="00FB370A">
      <w:pPr>
        <w:ind w:right="-1" w:firstLine="709"/>
        <w:jc w:val="both"/>
        <w:rPr>
          <w:rFonts w:ascii="Times New Roman" w:hAnsi="Times New Roman"/>
          <w:sz w:val="28"/>
          <w:szCs w:val="28"/>
        </w:rPr>
      </w:pPr>
    </w:p>
    <w:p w:rsidR="003060FF" w:rsidRPr="00D47406" w:rsidRDefault="00D47406" w:rsidP="00FB370A">
      <w:pPr>
        <w:ind w:right="-1" w:firstLine="709"/>
        <w:jc w:val="both"/>
        <w:rPr>
          <w:rFonts w:ascii="Times New Roman" w:hAnsi="Times New Roman"/>
          <w:sz w:val="28"/>
          <w:szCs w:val="28"/>
        </w:rPr>
      </w:pPr>
      <w:r w:rsidRPr="00D47406">
        <w:rPr>
          <w:rFonts w:ascii="Times New Roman" w:hAnsi="Times New Roman"/>
          <w:sz w:val="28"/>
          <w:szCs w:val="28"/>
        </w:rPr>
        <w:t>В 2021 году в бюджет городского округа перечислено межбюджетных трансфертов в сумме 7 505,2</w:t>
      </w:r>
      <w:r w:rsidR="00B65B2B">
        <w:rPr>
          <w:rFonts w:ascii="Times New Roman" w:hAnsi="Times New Roman"/>
          <w:sz w:val="28"/>
          <w:szCs w:val="28"/>
        </w:rPr>
        <w:t>00</w:t>
      </w:r>
      <w:r w:rsidR="0005513C">
        <w:rPr>
          <w:rFonts w:ascii="Times New Roman" w:hAnsi="Times New Roman"/>
          <w:sz w:val="28"/>
          <w:szCs w:val="28"/>
        </w:rPr>
        <w:t xml:space="preserve"> млн. рублей</w:t>
      </w:r>
      <w:r w:rsidR="00D90642">
        <w:rPr>
          <w:rFonts w:ascii="Times New Roman" w:hAnsi="Times New Roman"/>
          <w:sz w:val="28"/>
          <w:szCs w:val="28"/>
        </w:rPr>
        <w:t xml:space="preserve"> при плановых назначениях </w:t>
      </w:r>
      <w:r w:rsidRPr="00D47406">
        <w:rPr>
          <w:rFonts w:ascii="Times New Roman" w:hAnsi="Times New Roman"/>
          <w:sz w:val="28"/>
          <w:szCs w:val="28"/>
        </w:rPr>
        <w:t>7 </w:t>
      </w:r>
      <w:proofErr w:type="gramStart"/>
      <w:r w:rsidRPr="00D47406">
        <w:rPr>
          <w:rFonts w:ascii="Times New Roman" w:hAnsi="Times New Roman"/>
          <w:sz w:val="28"/>
          <w:szCs w:val="28"/>
        </w:rPr>
        <w:t>602,7</w:t>
      </w:r>
      <w:r w:rsidR="00B65B2B">
        <w:rPr>
          <w:rFonts w:ascii="Times New Roman" w:hAnsi="Times New Roman"/>
          <w:sz w:val="28"/>
          <w:szCs w:val="28"/>
        </w:rPr>
        <w:t>00</w:t>
      </w:r>
      <w:r w:rsidR="00D90642" w:rsidRPr="003545FF">
        <w:rPr>
          <w:rFonts w:ascii="Times New Roman" w:hAnsi="Times New Roman"/>
          <w:color w:val="000000"/>
          <w:sz w:val="28"/>
          <w:szCs w:val="28"/>
        </w:rPr>
        <w:t> </w:t>
      </w:r>
      <w:r w:rsidRPr="00D47406">
        <w:rPr>
          <w:rFonts w:ascii="Times New Roman" w:hAnsi="Times New Roman"/>
          <w:sz w:val="28"/>
          <w:szCs w:val="28"/>
        </w:rPr>
        <w:t xml:space="preserve"> млн.</w:t>
      </w:r>
      <w:proofErr w:type="gramEnd"/>
      <w:r w:rsidRPr="00D47406">
        <w:rPr>
          <w:rFonts w:ascii="Times New Roman" w:hAnsi="Times New Roman"/>
          <w:sz w:val="28"/>
          <w:szCs w:val="28"/>
        </w:rPr>
        <w:t xml:space="preserve"> рублей. Исполнение составляет 98,7 процент</w:t>
      </w:r>
      <w:r w:rsidR="007C72EE">
        <w:rPr>
          <w:rFonts w:ascii="Times New Roman" w:hAnsi="Times New Roman"/>
          <w:sz w:val="28"/>
          <w:szCs w:val="28"/>
        </w:rPr>
        <w:t>а</w:t>
      </w:r>
      <w:r w:rsidRPr="00D47406">
        <w:rPr>
          <w:rFonts w:ascii="Times New Roman" w:hAnsi="Times New Roman"/>
          <w:sz w:val="28"/>
          <w:szCs w:val="28"/>
        </w:rPr>
        <w:t xml:space="preserve"> от утвержденных бюджетных назначений.</w:t>
      </w:r>
    </w:p>
    <w:p w:rsidR="002156E2" w:rsidRPr="00D47406" w:rsidRDefault="002156E2" w:rsidP="00FB370A">
      <w:pPr>
        <w:ind w:right="-1"/>
        <w:jc w:val="right"/>
        <w:rPr>
          <w:rFonts w:ascii="Times New Roman" w:hAnsi="Times New Roman"/>
          <w:bCs/>
          <w:color w:val="000000"/>
          <w:sz w:val="28"/>
          <w:szCs w:val="28"/>
        </w:rPr>
      </w:pPr>
      <w:r w:rsidRPr="00D47406">
        <w:rPr>
          <w:rFonts w:ascii="Times New Roman" w:hAnsi="Times New Roman"/>
          <w:bCs/>
          <w:color w:val="000000"/>
          <w:sz w:val="28"/>
          <w:szCs w:val="28"/>
        </w:rPr>
        <w:t xml:space="preserve">Таблица </w:t>
      </w:r>
      <w:r w:rsidR="00BC64B2">
        <w:rPr>
          <w:rFonts w:ascii="Times New Roman" w:hAnsi="Times New Roman"/>
          <w:bCs/>
          <w:color w:val="000000"/>
          <w:sz w:val="28"/>
          <w:szCs w:val="28"/>
        </w:rPr>
        <w:t>5</w:t>
      </w:r>
    </w:p>
    <w:p w:rsidR="002156E2" w:rsidRPr="00D47406" w:rsidRDefault="002156E2" w:rsidP="00FB370A">
      <w:pPr>
        <w:ind w:right="-1"/>
        <w:jc w:val="center"/>
        <w:rPr>
          <w:rFonts w:ascii="Times New Roman" w:hAnsi="Times New Roman"/>
          <w:bCs/>
          <w:color w:val="000000"/>
          <w:sz w:val="28"/>
          <w:szCs w:val="28"/>
        </w:rPr>
      </w:pPr>
      <w:r w:rsidRPr="00D47406">
        <w:rPr>
          <w:rFonts w:ascii="Times New Roman" w:hAnsi="Times New Roman"/>
          <w:bCs/>
          <w:color w:val="000000"/>
          <w:sz w:val="28"/>
          <w:szCs w:val="28"/>
        </w:rPr>
        <w:t>Сведения о перечислении в бюджет городского округа</w:t>
      </w:r>
      <w:r w:rsidR="00CE6981" w:rsidRPr="00D47406">
        <w:rPr>
          <w:rFonts w:ascii="Times New Roman" w:hAnsi="Times New Roman"/>
          <w:bCs/>
          <w:color w:val="000000"/>
          <w:sz w:val="28"/>
          <w:szCs w:val="28"/>
        </w:rPr>
        <w:t xml:space="preserve"> </w:t>
      </w:r>
      <w:r w:rsidRPr="00D47406">
        <w:rPr>
          <w:rFonts w:ascii="Times New Roman" w:hAnsi="Times New Roman"/>
          <w:bCs/>
          <w:color w:val="000000"/>
          <w:sz w:val="28"/>
          <w:szCs w:val="28"/>
        </w:rPr>
        <w:t>безвозмездных поступлений из краевого бюджета в 20</w:t>
      </w:r>
      <w:r w:rsidR="00044556" w:rsidRPr="00D47406">
        <w:rPr>
          <w:rFonts w:ascii="Times New Roman" w:hAnsi="Times New Roman"/>
          <w:bCs/>
          <w:color w:val="000000"/>
          <w:sz w:val="28"/>
          <w:szCs w:val="28"/>
        </w:rPr>
        <w:t>2</w:t>
      </w:r>
      <w:r w:rsidR="00D47406">
        <w:rPr>
          <w:rFonts w:ascii="Times New Roman" w:hAnsi="Times New Roman"/>
          <w:bCs/>
          <w:color w:val="000000"/>
          <w:sz w:val="28"/>
          <w:szCs w:val="28"/>
        </w:rPr>
        <w:t>1</w:t>
      </w:r>
      <w:r w:rsidRPr="00D47406">
        <w:rPr>
          <w:rFonts w:ascii="Times New Roman" w:hAnsi="Times New Roman"/>
          <w:bCs/>
          <w:color w:val="000000"/>
          <w:sz w:val="28"/>
          <w:szCs w:val="28"/>
        </w:rPr>
        <w:t xml:space="preserve"> году</w:t>
      </w:r>
    </w:p>
    <w:p w:rsidR="002156E2" w:rsidRDefault="002156E2" w:rsidP="00FB370A">
      <w:pPr>
        <w:ind w:right="-1"/>
        <w:jc w:val="right"/>
        <w:rPr>
          <w:rFonts w:ascii="Times New Roman" w:hAnsi="Times New Roman"/>
          <w:bCs/>
          <w:color w:val="000000"/>
        </w:rPr>
      </w:pPr>
      <w:r w:rsidRPr="00D47406">
        <w:rPr>
          <w:rFonts w:ascii="Times New Roman" w:hAnsi="Times New Roman"/>
          <w:bCs/>
          <w:color w:val="000000"/>
        </w:rPr>
        <w:t>млн. рублей</w:t>
      </w:r>
    </w:p>
    <w:tbl>
      <w:tblPr>
        <w:tblW w:w="5000" w:type="pct"/>
        <w:tblLook w:val="04A0" w:firstRow="1" w:lastRow="0" w:firstColumn="1" w:lastColumn="0" w:noHBand="0" w:noVBand="1"/>
      </w:tblPr>
      <w:tblGrid>
        <w:gridCol w:w="2393"/>
        <w:gridCol w:w="1918"/>
        <w:gridCol w:w="1918"/>
        <w:gridCol w:w="1918"/>
        <w:gridCol w:w="1481"/>
      </w:tblGrid>
      <w:tr w:rsidR="00D47406" w:rsidRPr="00D47406" w:rsidTr="007E59CA">
        <w:trPr>
          <w:trHeight w:val="945"/>
        </w:trPr>
        <w:tc>
          <w:tcPr>
            <w:tcW w:w="12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47406" w:rsidRPr="00D47406" w:rsidRDefault="00D47406" w:rsidP="00FB370A">
            <w:pPr>
              <w:ind w:right="-1"/>
              <w:jc w:val="center"/>
              <w:rPr>
                <w:rFonts w:ascii="Times New Roman" w:hAnsi="Times New Roman"/>
                <w:color w:val="000000"/>
                <w:sz w:val="22"/>
                <w:szCs w:val="22"/>
              </w:rPr>
            </w:pPr>
            <w:r w:rsidRPr="00D47406">
              <w:rPr>
                <w:rFonts w:ascii="Times New Roman" w:hAnsi="Times New Roman"/>
                <w:color w:val="000000"/>
                <w:sz w:val="22"/>
                <w:szCs w:val="22"/>
              </w:rPr>
              <w:t>Вид межбюджетных трансфертов</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47406" w:rsidRPr="00D47406" w:rsidRDefault="00D47406" w:rsidP="00FB370A">
            <w:pPr>
              <w:ind w:right="-1"/>
              <w:jc w:val="center"/>
              <w:rPr>
                <w:rFonts w:ascii="Times New Roman" w:hAnsi="Times New Roman"/>
                <w:color w:val="000000"/>
              </w:rPr>
            </w:pPr>
            <w:r w:rsidRPr="00D47406">
              <w:rPr>
                <w:rFonts w:ascii="Times New Roman" w:hAnsi="Times New Roman"/>
                <w:color w:val="000000"/>
              </w:rPr>
              <w:t>Уточненный план</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47406" w:rsidRPr="00D47406" w:rsidRDefault="00D47406" w:rsidP="00FB370A">
            <w:pPr>
              <w:ind w:right="-1"/>
              <w:jc w:val="center"/>
              <w:rPr>
                <w:rFonts w:ascii="Times New Roman" w:hAnsi="Times New Roman"/>
                <w:color w:val="000000"/>
              </w:rPr>
            </w:pPr>
            <w:r w:rsidRPr="00D47406">
              <w:rPr>
                <w:rFonts w:ascii="Times New Roman" w:hAnsi="Times New Roman"/>
                <w:color w:val="000000"/>
              </w:rPr>
              <w:t>Исполнено</w:t>
            </w:r>
          </w:p>
        </w:tc>
        <w:tc>
          <w:tcPr>
            <w:tcW w:w="996" w:type="pct"/>
            <w:tcBorders>
              <w:top w:val="single" w:sz="4" w:space="0" w:color="auto"/>
              <w:left w:val="nil"/>
              <w:bottom w:val="single" w:sz="4" w:space="0" w:color="auto"/>
              <w:right w:val="single" w:sz="4" w:space="0" w:color="auto"/>
            </w:tcBorders>
            <w:shd w:val="clear" w:color="auto" w:fill="auto"/>
            <w:vAlign w:val="center"/>
            <w:hideMark/>
          </w:tcPr>
          <w:p w:rsidR="00D47406" w:rsidRPr="00D47406" w:rsidRDefault="00D47406" w:rsidP="00FB370A">
            <w:pPr>
              <w:ind w:right="-1"/>
              <w:jc w:val="center"/>
              <w:rPr>
                <w:rFonts w:ascii="Times New Roman" w:hAnsi="Times New Roman"/>
                <w:color w:val="000000"/>
              </w:rPr>
            </w:pPr>
            <w:r w:rsidRPr="00D47406">
              <w:rPr>
                <w:rFonts w:ascii="Times New Roman" w:hAnsi="Times New Roman"/>
                <w:color w:val="000000"/>
              </w:rPr>
              <w:t>Процент исполнения</w:t>
            </w:r>
          </w:p>
        </w:tc>
        <w:tc>
          <w:tcPr>
            <w:tcW w:w="770" w:type="pct"/>
            <w:tcBorders>
              <w:top w:val="single" w:sz="4" w:space="0" w:color="auto"/>
              <w:left w:val="nil"/>
              <w:bottom w:val="single" w:sz="4" w:space="0" w:color="auto"/>
              <w:right w:val="single" w:sz="4" w:space="0" w:color="auto"/>
            </w:tcBorders>
            <w:shd w:val="clear" w:color="auto" w:fill="auto"/>
            <w:vAlign w:val="center"/>
            <w:hideMark/>
          </w:tcPr>
          <w:p w:rsidR="00D47406" w:rsidRPr="00D47406" w:rsidRDefault="00D47406" w:rsidP="00FB370A">
            <w:pPr>
              <w:ind w:right="-1"/>
              <w:jc w:val="center"/>
              <w:rPr>
                <w:rFonts w:ascii="Times New Roman" w:hAnsi="Times New Roman"/>
                <w:color w:val="000000"/>
              </w:rPr>
            </w:pPr>
            <w:r w:rsidRPr="00D47406">
              <w:rPr>
                <w:rFonts w:ascii="Times New Roman" w:hAnsi="Times New Roman"/>
                <w:color w:val="000000"/>
              </w:rPr>
              <w:t xml:space="preserve">Отклонения в млн. рублей </w:t>
            </w:r>
          </w:p>
        </w:tc>
      </w:tr>
      <w:tr w:rsidR="00D47406" w:rsidRPr="00D47406" w:rsidTr="007E59CA">
        <w:trPr>
          <w:trHeight w:val="315"/>
        </w:trPr>
        <w:tc>
          <w:tcPr>
            <w:tcW w:w="1243" w:type="pct"/>
            <w:tcBorders>
              <w:top w:val="nil"/>
              <w:left w:val="single" w:sz="4" w:space="0" w:color="auto"/>
              <w:bottom w:val="single" w:sz="4" w:space="0" w:color="auto"/>
              <w:right w:val="single" w:sz="4" w:space="0" w:color="auto"/>
            </w:tcBorders>
            <w:shd w:val="clear" w:color="auto" w:fill="auto"/>
            <w:vAlign w:val="bottom"/>
            <w:hideMark/>
          </w:tcPr>
          <w:p w:rsidR="00D47406" w:rsidRPr="00D47406" w:rsidRDefault="00D47406" w:rsidP="00FB370A">
            <w:pPr>
              <w:ind w:right="-1"/>
              <w:rPr>
                <w:rFonts w:ascii="Times New Roman" w:hAnsi="Times New Roman"/>
              </w:rPr>
            </w:pPr>
            <w:r w:rsidRPr="00D47406">
              <w:rPr>
                <w:rFonts w:ascii="Times New Roman" w:hAnsi="Times New Roman"/>
              </w:rPr>
              <w:t>Дотации</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417,6</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417,5</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100,0</w:t>
            </w:r>
          </w:p>
        </w:tc>
        <w:tc>
          <w:tcPr>
            <w:tcW w:w="770"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 xml:space="preserve">-0,1 </w:t>
            </w:r>
          </w:p>
        </w:tc>
      </w:tr>
      <w:tr w:rsidR="00D47406" w:rsidRPr="00D47406" w:rsidTr="007E59CA">
        <w:trPr>
          <w:trHeight w:val="315"/>
        </w:trPr>
        <w:tc>
          <w:tcPr>
            <w:tcW w:w="1243" w:type="pct"/>
            <w:tcBorders>
              <w:top w:val="nil"/>
              <w:left w:val="single" w:sz="4" w:space="0" w:color="auto"/>
              <w:bottom w:val="single" w:sz="4" w:space="0" w:color="auto"/>
              <w:right w:val="single" w:sz="4" w:space="0" w:color="auto"/>
            </w:tcBorders>
            <w:shd w:val="clear" w:color="auto" w:fill="auto"/>
            <w:vAlign w:val="bottom"/>
            <w:hideMark/>
          </w:tcPr>
          <w:p w:rsidR="00D47406" w:rsidRPr="00D47406" w:rsidRDefault="00D47406" w:rsidP="00FB370A">
            <w:pPr>
              <w:ind w:right="-1"/>
              <w:rPr>
                <w:rFonts w:ascii="Times New Roman" w:hAnsi="Times New Roman"/>
              </w:rPr>
            </w:pPr>
            <w:r w:rsidRPr="00D47406">
              <w:rPr>
                <w:rFonts w:ascii="Times New Roman" w:hAnsi="Times New Roman"/>
              </w:rPr>
              <w:t>Субсидии</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1 170,2</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1 158,7</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99,0</w:t>
            </w:r>
          </w:p>
        </w:tc>
        <w:tc>
          <w:tcPr>
            <w:tcW w:w="770"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 xml:space="preserve">-11,5 </w:t>
            </w:r>
          </w:p>
        </w:tc>
      </w:tr>
      <w:tr w:rsidR="00D47406" w:rsidRPr="00D47406" w:rsidTr="007E59CA">
        <w:trPr>
          <w:trHeight w:val="315"/>
        </w:trPr>
        <w:tc>
          <w:tcPr>
            <w:tcW w:w="1243" w:type="pct"/>
            <w:tcBorders>
              <w:top w:val="nil"/>
              <w:left w:val="single" w:sz="4" w:space="0" w:color="auto"/>
              <w:bottom w:val="single" w:sz="4" w:space="0" w:color="auto"/>
              <w:right w:val="single" w:sz="4" w:space="0" w:color="auto"/>
            </w:tcBorders>
            <w:shd w:val="clear" w:color="auto" w:fill="auto"/>
            <w:vAlign w:val="bottom"/>
            <w:hideMark/>
          </w:tcPr>
          <w:p w:rsidR="00D47406" w:rsidRPr="00D47406" w:rsidRDefault="00D47406" w:rsidP="00FB370A">
            <w:pPr>
              <w:ind w:right="-1"/>
              <w:rPr>
                <w:rFonts w:ascii="Times New Roman" w:hAnsi="Times New Roman"/>
              </w:rPr>
            </w:pPr>
            <w:r w:rsidRPr="00D47406">
              <w:rPr>
                <w:rFonts w:ascii="Times New Roman" w:hAnsi="Times New Roman"/>
              </w:rPr>
              <w:t>Субвенции</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5 525,8</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5 444,6</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98,5</w:t>
            </w:r>
          </w:p>
        </w:tc>
        <w:tc>
          <w:tcPr>
            <w:tcW w:w="770"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 xml:space="preserve">-81,2 </w:t>
            </w:r>
          </w:p>
        </w:tc>
      </w:tr>
      <w:tr w:rsidR="00D47406" w:rsidRPr="00D47406" w:rsidTr="007E59CA">
        <w:trPr>
          <w:trHeight w:val="483"/>
        </w:trPr>
        <w:tc>
          <w:tcPr>
            <w:tcW w:w="1243" w:type="pct"/>
            <w:tcBorders>
              <w:top w:val="nil"/>
              <w:left w:val="single" w:sz="4" w:space="0" w:color="auto"/>
              <w:bottom w:val="single" w:sz="4" w:space="0" w:color="auto"/>
              <w:right w:val="single" w:sz="4" w:space="0" w:color="auto"/>
            </w:tcBorders>
            <w:shd w:val="clear" w:color="auto" w:fill="auto"/>
            <w:vAlign w:val="bottom"/>
            <w:hideMark/>
          </w:tcPr>
          <w:p w:rsidR="00D47406" w:rsidRPr="00D47406" w:rsidRDefault="00D47406" w:rsidP="00FB370A">
            <w:pPr>
              <w:ind w:right="-1"/>
              <w:rPr>
                <w:rFonts w:ascii="Times New Roman" w:hAnsi="Times New Roman"/>
              </w:rPr>
            </w:pPr>
            <w:r w:rsidRPr="00D47406">
              <w:rPr>
                <w:rFonts w:ascii="Times New Roman" w:hAnsi="Times New Roman"/>
              </w:rPr>
              <w:t>Иные межбюджетные трансферты</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486,0</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480,4</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98,8</w:t>
            </w:r>
          </w:p>
        </w:tc>
        <w:tc>
          <w:tcPr>
            <w:tcW w:w="770" w:type="pct"/>
            <w:tcBorders>
              <w:top w:val="nil"/>
              <w:left w:val="nil"/>
              <w:bottom w:val="single" w:sz="4" w:space="0" w:color="auto"/>
              <w:right w:val="single" w:sz="4" w:space="0" w:color="auto"/>
            </w:tcBorders>
            <w:shd w:val="clear" w:color="auto" w:fill="auto"/>
            <w:noWrap/>
            <w:vAlign w:val="bottom"/>
            <w:hideMark/>
          </w:tcPr>
          <w:p w:rsidR="00D47406" w:rsidRPr="00D47406" w:rsidRDefault="00D47406" w:rsidP="00FB370A">
            <w:pPr>
              <w:ind w:right="-1"/>
              <w:jc w:val="right"/>
              <w:rPr>
                <w:rFonts w:ascii="Times New Roman" w:hAnsi="Times New Roman"/>
                <w:color w:val="000000"/>
              </w:rPr>
            </w:pPr>
            <w:r w:rsidRPr="00D47406">
              <w:rPr>
                <w:rFonts w:ascii="Times New Roman" w:hAnsi="Times New Roman"/>
                <w:color w:val="000000"/>
              </w:rPr>
              <w:t xml:space="preserve">-5,6 </w:t>
            </w:r>
          </w:p>
        </w:tc>
      </w:tr>
      <w:tr w:rsidR="00D47406" w:rsidRPr="00D47406" w:rsidTr="007E59CA">
        <w:trPr>
          <w:trHeight w:val="315"/>
        </w:trPr>
        <w:tc>
          <w:tcPr>
            <w:tcW w:w="1243" w:type="pct"/>
            <w:tcBorders>
              <w:top w:val="nil"/>
              <w:left w:val="single" w:sz="4" w:space="0" w:color="auto"/>
              <w:bottom w:val="single" w:sz="4" w:space="0" w:color="auto"/>
              <w:right w:val="single" w:sz="4" w:space="0" w:color="auto"/>
            </w:tcBorders>
            <w:shd w:val="clear" w:color="auto" w:fill="auto"/>
            <w:vAlign w:val="bottom"/>
            <w:hideMark/>
          </w:tcPr>
          <w:p w:rsidR="00D47406" w:rsidRPr="00946215" w:rsidRDefault="00946215" w:rsidP="00FB370A">
            <w:pPr>
              <w:ind w:right="-1"/>
              <w:rPr>
                <w:rFonts w:ascii="Times New Roman" w:hAnsi="Times New Roman"/>
              </w:rPr>
            </w:pPr>
            <w:r>
              <w:rPr>
                <w:rFonts w:ascii="Times New Roman" w:hAnsi="Times New Roman"/>
              </w:rPr>
              <w:t>Всего:</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946215" w:rsidRDefault="00D47406" w:rsidP="00FB370A">
            <w:pPr>
              <w:ind w:right="-1"/>
              <w:jc w:val="right"/>
              <w:rPr>
                <w:rFonts w:ascii="Times New Roman" w:hAnsi="Times New Roman"/>
                <w:color w:val="000000"/>
              </w:rPr>
            </w:pPr>
            <w:r w:rsidRPr="00946215">
              <w:rPr>
                <w:rFonts w:ascii="Times New Roman" w:hAnsi="Times New Roman"/>
                <w:color w:val="000000"/>
              </w:rPr>
              <w:t>7 599,6</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946215" w:rsidRDefault="00D47406" w:rsidP="00FB370A">
            <w:pPr>
              <w:ind w:right="-1"/>
              <w:jc w:val="right"/>
              <w:rPr>
                <w:rFonts w:ascii="Times New Roman" w:hAnsi="Times New Roman"/>
                <w:color w:val="000000"/>
              </w:rPr>
            </w:pPr>
            <w:r w:rsidRPr="00946215">
              <w:rPr>
                <w:rFonts w:ascii="Times New Roman" w:hAnsi="Times New Roman"/>
                <w:color w:val="000000"/>
              </w:rPr>
              <w:t>7 501,2</w:t>
            </w:r>
          </w:p>
        </w:tc>
        <w:tc>
          <w:tcPr>
            <w:tcW w:w="996" w:type="pct"/>
            <w:tcBorders>
              <w:top w:val="nil"/>
              <w:left w:val="nil"/>
              <w:bottom w:val="single" w:sz="4" w:space="0" w:color="auto"/>
              <w:right w:val="single" w:sz="4" w:space="0" w:color="auto"/>
            </w:tcBorders>
            <w:shd w:val="clear" w:color="auto" w:fill="auto"/>
            <w:noWrap/>
            <w:vAlign w:val="bottom"/>
            <w:hideMark/>
          </w:tcPr>
          <w:p w:rsidR="00D47406" w:rsidRPr="00946215" w:rsidRDefault="00D47406" w:rsidP="00FB370A">
            <w:pPr>
              <w:ind w:right="-1"/>
              <w:jc w:val="right"/>
              <w:rPr>
                <w:rFonts w:ascii="Times New Roman" w:hAnsi="Times New Roman"/>
                <w:color w:val="000000"/>
              </w:rPr>
            </w:pPr>
            <w:r w:rsidRPr="00946215">
              <w:rPr>
                <w:rFonts w:ascii="Times New Roman" w:hAnsi="Times New Roman"/>
                <w:color w:val="000000"/>
              </w:rPr>
              <w:t>98,7</w:t>
            </w:r>
          </w:p>
        </w:tc>
        <w:tc>
          <w:tcPr>
            <w:tcW w:w="770" w:type="pct"/>
            <w:tcBorders>
              <w:top w:val="nil"/>
              <w:left w:val="nil"/>
              <w:bottom w:val="single" w:sz="4" w:space="0" w:color="auto"/>
              <w:right w:val="single" w:sz="4" w:space="0" w:color="auto"/>
            </w:tcBorders>
            <w:shd w:val="clear" w:color="auto" w:fill="auto"/>
            <w:noWrap/>
            <w:vAlign w:val="bottom"/>
            <w:hideMark/>
          </w:tcPr>
          <w:p w:rsidR="00D47406" w:rsidRPr="00946215" w:rsidRDefault="00D47406" w:rsidP="00FB370A">
            <w:pPr>
              <w:ind w:right="-1"/>
              <w:jc w:val="right"/>
              <w:rPr>
                <w:rFonts w:ascii="Times New Roman" w:hAnsi="Times New Roman"/>
                <w:color w:val="000000"/>
              </w:rPr>
            </w:pPr>
            <w:r w:rsidRPr="00946215">
              <w:rPr>
                <w:rFonts w:ascii="Times New Roman" w:hAnsi="Times New Roman"/>
                <w:color w:val="000000"/>
              </w:rPr>
              <w:t xml:space="preserve">-98,4 </w:t>
            </w:r>
          </w:p>
        </w:tc>
      </w:tr>
    </w:tbl>
    <w:p w:rsidR="00D47406" w:rsidRPr="00D47406" w:rsidRDefault="00D47406" w:rsidP="00FB370A">
      <w:pPr>
        <w:ind w:right="-1"/>
        <w:rPr>
          <w:rFonts w:ascii="Times New Roman" w:hAnsi="Times New Roman"/>
          <w:bCs/>
          <w:color w:val="000000"/>
        </w:rPr>
      </w:pPr>
    </w:p>
    <w:p w:rsidR="002156E2" w:rsidRDefault="002156E2" w:rsidP="00FB370A">
      <w:pPr>
        <w:ind w:right="-1" w:firstLine="709"/>
        <w:jc w:val="both"/>
        <w:rPr>
          <w:rFonts w:ascii="Times New Roman" w:hAnsi="Times New Roman"/>
          <w:bCs/>
          <w:color w:val="000000"/>
          <w:sz w:val="28"/>
          <w:szCs w:val="28"/>
        </w:rPr>
      </w:pPr>
      <w:r w:rsidRPr="00D47406">
        <w:rPr>
          <w:rFonts w:ascii="Times New Roman" w:hAnsi="Times New Roman"/>
          <w:bCs/>
          <w:color w:val="000000"/>
          <w:sz w:val="28"/>
          <w:szCs w:val="28"/>
        </w:rPr>
        <w:t>Структура безвозмездных поступлений из краевого бюджета в 20</w:t>
      </w:r>
      <w:r w:rsidR="00626279" w:rsidRPr="00D47406">
        <w:rPr>
          <w:rFonts w:ascii="Times New Roman" w:hAnsi="Times New Roman"/>
          <w:bCs/>
          <w:color w:val="000000"/>
          <w:sz w:val="28"/>
          <w:szCs w:val="28"/>
        </w:rPr>
        <w:t>2</w:t>
      </w:r>
      <w:r w:rsidR="00D47406" w:rsidRPr="00D47406">
        <w:rPr>
          <w:rFonts w:ascii="Times New Roman" w:hAnsi="Times New Roman"/>
          <w:bCs/>
          <w:color w:val="000000"/>
          <w:sz w:val="28"/>
          <w:szCs w:val="28"/>
        </w:rPr>
        <w:t>1</w:t>
      </w:r>
      <w:r w:rsidRPr="00D47406">
        <w:rPr>
          <w:rFonts w:ascii="Times New Roman" w:hAnsi="Times New Roman"/>
          <w:bCs/>
          <w:color w:val="000000"/>
          <w:sz w:val="28"/>
          <w:szCs w:val="28"/>
        </w:rPr>
        <w:t xml:space="preserve"> году</w:t>
      </w:r>
      <w:r w:rsidR="006F7001" w:rsidRPr="00D47406">
        <w:rPr>
          <w:rFonts w:ascii="Times New Roman" w:hAnsi="Times New Roman"/>
          <w:bCs/>
          <w:color w:val="000000"/>
          <w:sz w:val="28"/>
          <w:szCs w:val="28"/>
        </w:rPr>
        <w:t xml:space="preserve"> представлена на рис</w:t>
      </w:r>
      <w:r w:rsidR="002749AA" w:rsidRPr="00D47406">
        <w:rPr>
          <w:rFonts w:ascii="Times New Roman" w:hAnsi="Times New Roman"/>
          <w:bCs/>
          <w:color w:val="000000"/>
          <w:sz w:val="28"/>
          <w:szCs w:val="28"/>
        </w:rPr>
        <w:t>.</w:t>
      </w:r>
      <w:r w:rsidR="006F7001" w:rsidRPr="00D47406">
        <w:rPr>
          <w:rFonts w:ascii="Times New Roman" w:hAnsi="Times New Roman"/>
          <w:bCs/>
          <w:color w:val="000000"/>
          <w:sz w:val="28"/>
          <w:szCs w:val="28"/>
        </w:rPr>
        <w:t xml:space="preserve"> 13</w:t>
      </w:r>
      <w:r w:rsidR="00171DAE" w:rsidRPr="00D47406">
        <w:rPr>
          <w:rFonts w:ascii="Times New Roman" w:hAnsi="Times New Roman"/>
          <w:bCs/>
          <w:color w:val="000000"/>
          <w:sz w:val="28"/>
          <w:szCs w:val="28"/>
        </w:rPr>
        <w:t>.</w:t>
      </w:r>
    </w:p>
    <w:p w:rsidR="00F45C59" w:rsidRDefault="00F45C59" w:rsidP="00FB370A">
      <w:pPr>
        <w:ind w:right="-1" w:firstLine="709"/>
        <w:jc w:val="both"/>
        <w:rPr>
          <w:rFonts w:ascii="Times New Roman" w:hAnsi="Times New Roman"/>
          <w:bCs/>
          <w:color w:val="000000"/>
          <w:sz w:val="28"/>
          <w:szCs w:val="28"/>
        </w:rPr>
      </w:pPr>
      <w:r w:rsidRPr="00F45C59">
        <w:rPr>
          <w:rFonts w:ascii="Times New Roman" w:hAnsi="Times New Roman"/>
          <w:bCs/>
          <w:noProof/>
          <w:color w:val="000000"/>
          <w:sz w:val="28"/>
          <w:szCs w:val="28"/>
        </w:rPr>
        <w:drawing>
          <wp:inline distT="0" distB="0" distL="0" distR="0">
            <wp:extent cx="5448300" cy="310515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52063" w:rsidRPr="006F271B" w:rsidRDefault="00B52063" w:rsidP="00FB370A">
      <w:pPr>
        <w:ind w:right="-1"/>
        <w:rPr>
          <w:rFonts w:ascii="Times New Roman" w:hAnsi="Times New Roman"/>
          <w:highlight w:val="cyan"/>
        </w:rPr>
      </w:pPr>
    </w:p>
    <w:p w:rsidR="001E1F78" w:rsidRPr="00C162B6" w:rsidRDefault="002156E2" w:rsidP="00FB370A">
      <w:pPr>
        <w:ind w:right="-1"/>
        <w:rPr>
          <w:rFonts w:ascii="Times New Roman" w:hAnsi="Times New Roman"/>
          <w:bCs/>
          <w:color w:val="000000"/>
        </w:rPr>
      </w:pPr>
      <w:r w:rsidRPr="00C162B6">
        <w:rPr>
          <w:rFonts w:ascii="Times New Roman" w:hAnsi="Times New Roman"/>
        </w:rPr>
        <w:t xml:space="preserve">Рис. </w:t>
      </w:r>
      <w:r w:rsidR="00CE6981" w:rsidRPr="00C162B6">
        <w:rPr>
          <w:rFonts w:ascii="Times New Roman" w:hAnsi="Times New Roman"/>
        </w:rPr>
        <w:t>1</w:t>
      </w:r>
      <w:r w:rsidR="006F7001" w:rsidRPr="00C162B6">
        <w:rPr>
          <w:rFonts w:ascii="Times New Roman" w:hAnsi="Times New Roman"/>
        </w:rPr>
        <w:t>3</w:t>
      </w:r>
      <w:r w:rsidRPr="00C162B6">
        <w:rPr>
          <w:rFonts w:ascii="Times New Roman" w:hAnsi="Times New Roman"/>
        </w:rPr>
        <w:t xml:space="preserve">. </w:t>
      </w:r>
      <w:r w:rsidRPr="00C162B6">
        <w:rPr>
          <w:rFonts w:ascii="Times New Roman" w:hAnsi="Times New Roman"/>
          <w:bCs/>
          <w:color w:val="000000"/>
        </w:rPr>
        <w:t>Структура безвозмездных поступлений из краевого бюджета в 20</w:t>
      </w:r>
      <w:r w:rsidR="00B52063" w:rsidRPr="00C162B6">
        <w:rPr>
          <w:rFonts w:ascii="Times New Roman" w:hAnsi="Times New Roman"/>
          <w:bCs/>
          <w:color w:val="000000"/>
        </w:rPr>
        <w:t>2</w:t>
      </w:r>
      <w:r w:rsidR="00C162B6" w:rsidRPr="00C162B6">
        <w:rPr>
          <w:rFonts w:ascii="Times New Roman" w:hAnsi="Times New Roman"/>
          <w:bCs/>
          <w:color w:val="000000"/>
        </w:rPr>
        <w:t>1</w:t>
      </w:r>
      <w:r w:rsidR="007E2D88" w:rsidRPr="00C162B6">
        <w:rPr>
          <w:rFonts w:ascii="Times New Roman" w:hAnsi="Times New Roman"/>
          <w:bCs/>
          <w:color w:val="000000"/>
        </w:rPr>
        <w:t xml:space="preserve"> </w:t>
      </w:r>
      <w:r w:rsidRPr="00C162B6">
        <w:rPr>
          <w:rFonts w:ascii="Times New Roman" w:hAnsi="Times New Roman"/>
          <w:bCs/>
          <w:color w:val="000000"/>
        </w:rPr>
        <w:t>году</w:t>
      </w:r>
    </w:p>
    <w:p w:rsidR="00850135" w:rsidRPr="006F271B" w:rsidRDefault="00850135" w:rsidP="00FB370A">
      <w:pPr>
        <w:ind w:right="-1"/>
        <w:rPr>
          <w:rFonts w:ascii="Times New Roman" w:hAnsi="Times New Roman"/>
          <w:bCs/>
          <w:color w:val="000000"/>
          <w:highlight w:val="cyan"/>
        </w:rPr>
      </w:pPr>
    </w:p>
    <w:p w:rsidR="006D445F" w:rsidRDefault="006D445F" w:rsidP="00FB370A">
      <w:pPr>
        <w:ind w:right="-1" w:firstLine="708"/>
        <w:jc w:val="both"/>
        <w:rPr>
          <w:rFonts w:ascii="Times New Roman" w:hAnsi="Times New Roman"/>
          <w:sz w:val="28"/>
          <w:szCs w:val="28"/>
        </w:rPr>
      </w:pPr>
      <w:r w:rsidRPr="006D445F">
        <w:rPr>
          <w:rFonts w:ascii="Times New Roman" w:hAnsi="Times New Roman"/>
          <w:sz w:val="28"/>
          <w:szCs w:val="28"/>
        </w:rPr>
        <w:t xml:space="preserve">Исполнение бюджета городского округа </w:t>
      </w:r>
      <w:r w:rsidR="005A282D">
        <w:rPr>
          <w:rFonts w:ascii="Times New Roman" w:hAnsi="Times New Roman"/>
          <w:sz w:val="28"/>
          <w:szCs w:val="28"/>
        </w:rPr>
        <w:t>по расходам в</w:t>
      </w:r>
      <w:r w:rsidRPr="006D445F">
        <w:rPr>
          <w:rFonts w:ascii="Times New Roman" w:hAnsi="Times New Roman"/>
          <w:sz w:val="28"/>
          <w:szCs w:val="28"/>
        </w:rPr>
        <w:t xml:space="preserve"> 2021 год</w:t>
      </w:r>
      <w:r w:rsidR="005A282D">
        <w:rPr>
          <w:rFonts w:ascii="Times New Roman" w:hAnsi="Times New Roman"/>
          <w:sz w:val="28"/>
          <w:szCs w:val="28"/>
        </w:rPr>
        <w:t xml:space="preserve">у при уточненных </w:t>
      </w:r>
      <w:r w:rsidR="005A282D" w:rsidRPr="005A282D">
        <w:rPr>
          <w:rFonts w:ascii="Times New Roman" w:hAnsi="Times New Roman"/>
          <w:sz w:val="28"/>
          <w:szCs w:val="28"/>
        </w:rPr>
        <w:t>плановых назначениях 15 801,2</w:t>
      </w:r>
      <w:r w:rsidR="005A282D">
        <w:rPr>
          <w:rFonts w:ascii="Times New Roman" w:hAnsi="Times New Roman"/>
          <w:sz w:val="28"/>
          <w:szCs w:val="28"/>
        </w:rPr>
        <w:t>00</w:t>
      </w:r>
      <w:r w:rsidR="005A282D" w:rsidRPr="005A282D">
        <w:rPr>
          <w:rFonts w:ascii="Times New Roman" w:hAnsi="Times New Roman"/>
          <w:sz w:val="28"/>
          <w:szCs w:val="28"/>
        </w:rPr>
        <w:t xml:space="preserve"> млн. рублей составило 15 143,9</w:t>
      </w:r>
      <w:r w:rsidR="005A282D">
        <w:rPr>
          <w:rFonts w:ascii="Times New Roman" w:hAnsi="Times New Roman"/>
          <w:sz w:val="28"/>
          <w:szCs w:val="28"/>
        </w:rPr>
        <w:t>00</w:t>
      </w:r>
      <w:r w:rsidR="005A282D" w:rsidRPr="005A282D">
        <w:rPr>
          <w:rFonts w:ascii="Times New Roman" w:hAnsi="Times New Roman"/>
          <w:sz w:val="28"/>
          <w:szCs w:val="28"/>
        </w:rPr>
        <w:t> млн. рублей или 95,8</w:t>
      </w:r>
      <w:r w:rsidR="005A282D">
        <w:rPr>
          <w:rFonts w:ascii="Times New Roman" w:hAnsi="Times New Roman"/>
          <w:sz w:val="28"/>
          <w:szCs w:val="28"/>
        </w:rPr>
        <w:t xml:space="preserve"> процента и </w:t>
      </w:r>
      <w:r w:rsidRPr="006D445F">
        <w:rPr>
          <w:rFonts w:ascii="Times New Roman" w:hAnsi="Times New Roman"/>
          <w:sz w:val="28"/>
          <w:szCs w:val="28"/>
        </w:rPr>
        <w:t>характеризуется стабильным исполнением текущих расходных обязательств в целях обеспечения жизнедеятельности города.</w:t>
      </w:r>
    </w:p>
    <w:p w:rsidR="002A4625" w:rsidRDefault="002A4625" w:rsidP="00FB370A">
      <w:pPr>
        <w:ind w:right="-1" w:firstLine="709"/>
        <w:jc w:val="right"/>
        <w:rPr>
          <w:rFonts w:ascii="Times New Roman" w:hAnsi="Times New Roman"/>
          <w:sz w:val="28"/>
          <w:szCs w:val="28"/>
        </w:rPr>
      </w:pPr>
    </w:p>
    <w:p w:rsidR="002156E2" w:rsidRPr="006D445F" w:rsidRDefault="002156E2" w:rsidP="00FB370A">
      <w:pPr>
        <w:ind w:right="-1" w:firstLine="709"/>
        <w:jc w:val="right"/>
        <w:rPr>
          <w:rFonts w:ascii="Times New Roman" w:hAnsi="Times New Roman"/>
          <w:sz w:val="28"/>
          <w:szCs w:val="28"/>
        </w:rPr>
      </w:pPr>
      <w:r w:rsidRPr="006D445F">
        <w:rPr>
          <w:rFonts w:ascii="Times New Roman" w:hAnsi="Times New Roman"/>
          <w:sz w:val="28"/>
          <w:szCs w:val="28"/>
        </w:rPr>
        <w:t xml:space="preserve">Таблица </w:t>
      </w:r>
      <w:r w:rsidR="00BC64B2">
        <w:rPr>
          <w:rFonts w:ascii="Times New Roman" w:hAnsi="Times New Roman"/>
          <w:sz w:val="28"/>
          <w:szCs w:val="28"/>
        </w:rPr>
        <w:t>6</w:t>
      </w:r>
    </w:p>
    <w:p w:rsidR="002156E2" w:rsidRPr="006D445F" w:rsidRDefault="002156E2" w:rsidP="00FB370A">
      <w:pPr>
        <w:ind w:right="-1" w:firstLine="709"/>
        <w:jc w:val="center"/>
        <w:rPr>
          <w:rFonts w:ascii="Times New Roman" w:hAnsi="Times New Roman"/>
          <w:sz w:val="28"/>
          <w:szCs w:val="28"/>
        </w:rPr>
      </w:pPr>
      <w:r w:rsidRPr="006D445F">
        <w:rPr>
          <w:rFonts w:ascii="Times New Roman" w:hAnsi="Times New Roman"/>
          <w:sz w:val="28"/>
          <w:szCs w:val="28"/>
        </w:rPr>
        <w:t>Исполнение бюджета горо</w:t>
      </w:r>
      <w:r w:rsidR="001A5CC6" w:rsidRPr="006D445F">
        <w:rPr>
          <w:rFonts w:ascii="Times New Roman" w:hAnsi="Times New Roman"/>
          <w:sz w:val="28"/>
          <w:szCs w:val="28"/>
        </w:rPr>
        <w:t>дского округа по расходам в 20</w:t>
      </w:r>
      <w:r w:rsidR="009D6E71" w:rsidRPr="006D445F">
        <w:rPr>
          <w:rFonts w:ascii="Times New Roman" w:hAnsi="Times New Roman"/>
          <w:sz w:val="28"/>
          <w:szCs w:val="28"/>
        </w:rPr>
        <w:t>2</w:t>
      </w:r>
      <w:r w:rsidR="006D445F">
        <w:rPr>
          <w:rFonts w:ascii="Times New Roman" w:hAnsi="Times New Roman"/>
          <w:sz w:val="28"/>
          <w:szCs w:val="28"/>
        </w:rPr>
        <w:t>1</w:t>
      </w:r>
      <w:r w:rsidRPr="006D445F">
        <w:rPr>
          <w:rFonts w:ascii="Times New Roman" w:hAnsi="Times New Roman"/>
          <w:sz w:val="28"/>
          <w:szCs w:val="28"/>
        </w:rPr>
        <w:t xml:space="preserve"> году</w:t>
      </w:r>
    </w:p>
    <w:p w:rsidR="002156E2" w:rsidRDefault="00C4250E" w:rsidP="00FB370A">
      <w:pPr>
        <w:ind w:right="-1" w:firstLine="709"/>
        <w:jc w:val="center"/>
        <w:rPr>
          <w:rFonts w:ascii="Times New Roman" w:hAnsi="Times New Roman"/>
        </w:rPr>
      </w:pPr>
      <w:r w:rsidRPr="006D445F">
        <w:rPr>
          <w:rFonts w:ascii="Times New Roman" w:hAnsi="Times New Roman"/>
        </w:rPr>
        <w:t xml:space="preserve">                                                                                                                   </w:t>
      </w:r>
      <w:r w:rsidR="00BF2B0C">
        <w:rPr>
          <w:rFonts w:ascii="Times New Roman" w:hAnsi="Times New Roman"/>
        </w:rPr>
        <w:t xml:space="preserve">       </w:t>
      </w:r>
      <w:r w:rsidR="002156E2" w:rsidRPr="006D445F">
        <w:rPr>
          <w:rFonts w:ascii="Times New Roman" w:hAnsi="Times New Roman"/>
        </w:rPr>
        <w:t>млн. рублей</w:t>
      </w:r>
      <w:r w:rsidR="00BF2B0C">
        <w:rPr>
          <w:rFonts w:ascii="Times New Roman" w:hAnsi="Times New Roman"/>
        </w:rPr>
        <w:t>, %</w:t>
      </w:r>
    </w:p>
    <w:tbl>
      <w:tblPr>
        <w:tblW w:w="9370" w:type="dxa"/>
        <w:tblInd w:w="118" w:type="dxa"/>
        <w:tblLook w:val="04A0" w:firstRow="1" w:lastRow="0" w:firstColumn="1" w:lastColumn="0" w:noHBand="0" w:noVBand="1"/>
      </w:tblPr>
      <w:tblGrid>
        <w:gridCol w:w="4550"/>
        <w:gridCol w:w="1540"/>
        <w:gridCol w:w="1540"/>
        <w:gridCol w:w="1740"/>
      </w:tblGrid>
      <w:tr w:rsidR="006D445F" w:rsidRPr="006D445F" w:rsidTr="006D445F">
        <w:trPr>
          <w:trHeight w:val="645"/>
        </w:trPr>
        <w:tc>
          <w:tcPr>
            <w:tcW w:w="45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D445F" w:rsidRPr="00946215" w:rsidRDefault="006D445F" w:rsidP="00FB370A">
            <w:pPr>
              <w:ind w:right="-1"/>
              <w:jc w:val="center"/>
              <w:rPr>
                <w:rFonts w:ascii="Times New Roman" w:hAnsi="Times New Roman"/>
                <w:bCs/>
                <w:color w:val="000000"/>
              </w:rPr>
            </w:pPr>
            <w:r w:rsidRPr="00946215">
              <w:rPr>
                <w:rFonts w:ascii="Times New Roman" w:hAnsi="Times New Roman"/>
                <w:bCs/>
                <w:color w:val="000000"/>
              </w:rPr>
              <w:t>Наименование</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rsidR="006D445F" w:rsidRPr="00946215" w:rsidRDefault="006D445F" w:rsidP="00FB370A">
            <w:pPr>
              <w:ind w:right="-1"/>
              <w:jc w:val="center"/>
              <w:rPr>
                <w:rFonts w:ascii="Times New Roman" w:hAnsi="Times New Roman"/>
                <w:bCs/>
                <w:color w:val="000000"/>
              </w:rPr>
            </w:pPr>
            <w:r w:rsidRPr="00946215">
              <w:rPr>
                <w:rFonts w:ascii="Times New Roman" w:hAnsi="Times New Roman"/>
                <w:bCs/>
                <w:color w:val="000000"/>
              </w:rPr>
              <w:t>План</w:t>
            </w:r>
          </w:p>
        </w:tc>
        <w:tc>
          <w:tcPr>
            <w:tcW w:w="1540" w:type="dxa"/>
            <w:tcBorders>
              <w:top w:val="single" w:sz="8" w:space="0" w:color="000000"/>
              <w:left w:val="nil"/>
              <w:bottom w:val="single" w:sz="8" w:space="0" w:color="000000"/>
              <w:right w:val="single" w:sz="8" w:space="0" w:color="000000"/>
            </w:tcBorders>
            <w:shd w:val="clear" w:color="auto" w:fill="auto"/>
            <w:vAlign w:val="center"/>
            <w:hideMark/>
          </w:tcPr>
          <w:p w:rsidR="006D445F" w:rsidRPr="00946215" w:rsidRDefault="006D445F" w:rsidP="00FB370A">
            <w:pPr>
              <w:ind w:right="-1"/>
              <w:jc w:val="center"/>
              <w:rPr>
                <w:rFonts w:ascii="Times New Roman" w:hAnsi="Times New Roman"/>
                <w:bCs/>
                <w:color w:val="000000"/>
              </w:rPr>
            </w:pPr>
            <w:r w:rsidRPr="00946215">
              <w:rPr>
                <w:rFonts w:ascii="Times New Roman" w:hAnsi="Times New Roman"/>
                <w:bCs/>
                <w:color w:val="000000"/>
              </w:rPr>
              <w:t>Отчет</w:t>
            </w:r>
          </w:p>
        </w:tc>
        <w:tc>
          <w:tcPr>
            <w:tcW w:w="1740" w:type="dxa"/>
            <w:tcBorders>
              <w:top w:val="single" w:sz="8" w:space="0" w:color="000000"/>
              <w:left w:val="nil"/>
              <w:bottom w:val="single" w:sz="8" w:space="0" w:color="000000"/>
              <w:right w:val="single" w:sz="8" w:space="0" w:color="000000"/>
            </w:tcBorders>
            <w:shd w:val="clear" w:color="auto" w:fill="auto"/>
            <w:vAlign w:val="center"/>
            <w:hideMark/>
          </w:tcPr>
          <w:p w:rsidR="006D445F" w:rsidRPr="00946215" w:rsidRDefault="006D445F" w:rsidP="00FB370A">
            <w:pPr>
              <w:ind w:right="-1"/>
              <w:jc w:val="center"/>
              <w:rPr>
                <w:rFonts w:ascii="Times New Roman" w:hAnsi="Times New Roman"/>
                <w:bCs/>
                <w:color w:val="000000"/>
              </w:rPr>
            </w:pPr>
            <w:r w:rsidRPr="00946215">
              <w:rPr>
                <w:rFonts w:ascii="Times New Roman" w:hAnsi="Times New Roman"/>
                <w:bCs/>
                <w:color w:val="000000"/>
              </w:rPr>
              <w:t xml:space="preserve">Процент исполнения </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Общегосударственные вопросы</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906,2</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844,9</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93,2</w:t>
            </w:r>
          </w:p>
        </w:tc>
      </w:tr>
      <w:tr w:rsidR="006D445F" w:rsidRPr="006D445F" w:rsidTr="006D445F">
        <w:trPr>
          <w:trHeight w:val="630"/>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Национальная безопасность и правоохранительная деятельность</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98,8</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93,0</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94,1</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Национальная экономика</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2 921,5</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2 734,6</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93,6</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Жилищно-коммунальное хозяйство</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1 970,1</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1 707,8</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86,7</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Образование</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8 140,6</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8 099,7</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99,5</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Культура, кинематография</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386,3</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383,4</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99,2</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Социальная политика</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1 297,7</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1 204,4</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92,8</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Физическая культура и спорт</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57,0</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57,0</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100,0</w:t>
            </w:r>
          </w:p>
        </w:tc>
      </w:tr>
      <w:tr w:rsidR="006D445F" w:rsidRPr="006D445F" w:rsidTr="006D445F">
        <w:trPr>
          <w:trHeight w:val="315"/>
        </w:trPr>
        <w:tc>
          <w:tcPr>
            <w:tcW w:w="4550" w:type="dxa"/>
            <w:tcBorders>
              <w:top w:val="nil"/>
              <w:left w:val="single" w:sz="8" w:space="0" w:color="000000"/>
              <w:bottom w:val="single" w:sz="4"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Средства массовой информации</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22,9</w:t>
            </w:r>
          </w:p>
        </w:tc>
        <w:tc>
          <w:tcPr>
            <w:tcW w:w="1540" w:type="dxa"/>
            <w:tcBorders>
              <w:top w:val="nil"/>
              <w:left w:val="nil"/>
              <w:bottom w:val="single" w:sz="4"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19,0</w:t>
            </w:r>
          </w:p>
        </w:tc>
        <w:tc>
          <w:tcPr>
            <w:tcW w:w="1740" w:type="dxa"/>
            <w:tcBorders>
              <w:top w:val="nil"/>
              <w:left w:val="nil"/>
              <w:bottom w:val="single" w:sz="4"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83,0</w:t>
            </w:r>
          </w:p>
        </w:tc>
      </w:tr>
      <w:tr w:rsidR="006D445F" w:rsidRPr="006D445F" w:rsidTr="006D445F">
        <w:trPr>
          <w:trHeight w:val="330"/>
        </w:trPr>
        <w:tc>
          <w:tcPr>
            <w:tcW w:w="4550" w:type="dxa"/>
            <w:tcBorders>
              <w:top w:val="nil"/>
              <w:left w:val="single" w:sz="8" w:space="0" w:color="000000"/>
              <w:bottom w:val="single" w:sz="8" w:space="0" w:color="000000"/>
              <w:right w:val="single" w:sz="4" w:space="0" w:color="000000"/>
            </w:tcBorders>
            <w:shd w:val="clear" w:color="auto" w:fill="auto"/>
            <w:vAlign w:val="center"/>
            <w:hideMark/>
          </w:tcPr>
          <w:p w:rsidR="006D445F" w:rsidRPr="006D445F" w:rsidRDefault="006D445F" w:rsidP="00FB370A">
            <w:pPr>
              <w:ind w:right="-1"/>
              <w:rPr>
                <w:rFonts w:ascii="Times New Roman" w:hAnsi="Times New Roman"/>
                <w:color w:val="000000"/>
              </w:rPr>
            </w:pPr>
            <w:r w:rsidRPr="006D445F">
              <w:rPr>
                <w:rFonts w:ascii="Times New Roman" w:hAnsi="Times New Roman"/>
                <w:color w:val="000000"/>
              </w:rPr>
              <w:t>Обслуживание муниципального долга</w:t>
            </w:r>
          </w:p>
        </w:tc>
        <w:tc>
          <w:tcPr>
            <w:tcW w:w="1540" w:type="dxa"/>
            <w:tcBorders>
              <w:top w:val="nil"/>
              <w:left w:val="nil"/>
              <w:bottom w:val="single" w:sz="8"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0,1</w:t>
            </w:r>
          </w:p>
        </w:tc>
        <w:tc>
          <w:tcPr>
            <w:tcW w:w="1540" w:type="dxa"/>
            <w:tcBorders>
              <w:top w:val="nil"/>
              <w:left w:val="nil"/>
              <w:bottom w:val="single" w:sz="8" w:space="0" w:color="000000"/>
              <w:right w:val="single" w:sz="4"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0,1</w:t>
            </w:r>
          </w:p>
        </w:tc>
        <w:tc>
          <w:tcPr>
            <w:tcW w:w="1740" w:type="dxa"/>
            <w:tcBorders>
              <w:top w:val="nil"/>
              <w:left w:val="nil"/>
              <w:bottom w:val="single" w:sz="8" w:space="0" w:color="000000"/>
              <w:right w:val="single" w:sz="8" w:space="0" w:color="000000"/>
            </w:tcBorders>
            <w:shd w:val="clear" w:color="auto" w:fill="auto"/>
            <w:vAlign w:val="bottom"/>
            <w:hideMark/>
          </w:tcPr>
          <w:p w:rsidR="006D445F" w:rsidRPr="006D445F" w:rsidRDefault="006D445F" w:rsidP="00FB370A">
            <w:pPr>
              <w:ind w:right="-1"/>
              <w:jc w:val="right"/>
              <w:rPr>
                <w:rFonts w:ascii="Times New Roman" w:hAnsi="Times New Roman"/>
                <w:color w:val="000000"/>
              </w:rPr>
            </w:pPr>
            <w:r w:rsidRPr="006D445F">
              <w:rPr>
                <w:rFonts w:ascii="Times New Roman" w:hAnsi="Times New Roman"/>
                <w:color w:val="000000"/>
              </w:rPr>
              <w:t>100,0</w:t>
            </w:r>
          </w:p>
        </w:tc>
      </w:tr>
      <w:tr w:rsidR="006D445F" w:rsidRPr="006D445F" w:rsidTr="006D445F">
        <w:trPr>
          <w:trHeight w:val="330"/>
        </w:trPr>
        <w:tc>
          <w:tcPr>
            <w:tcW w:w="4550" w:type="dxa"/>
            <w:tcBorders>
              <w:top w:val="nil"/>
              <w:left w:val="single" w:sz="8" w:space="0" w:color="000000"/>
              <w:bottom w:val="single" w:sz="8" w:space="0" w:color="000000"/>
              <w:right w:val="single" w:sz="8" w:space="0" w:color="000000"/>
            </w:tcBorders>
            <w:shd w:val="clear" w:color="auto" w:fill="auto"/>
            <w:vAlign w:val="center"/>
            <w:hideMark/>
          </w:tcPr>
          <w:p w:rsidR="006D445F" w:rsidRPr="00946215" w:rsidRDefault="006D445F" w:rsidP="00FB370A">
            <w:pPr>
              <w:ind w:right="-1"/>
              <w:rPr>
                <w:rFonts w:ascii="Times New Roman" w:hAnsi="Times New Roman"/>
                <w:color w:val="000000"/>
              </w:rPr>
            </w:pPr>
            <w:r w:rsidRPr="00946215">
              <w:rPr>
                <w:rFonts w:ascii="Times New Roman" w:hAnsi="Times New Roman"/>
                <w:color w:val="000000"/>
              </w:rPr>
              <w:t>Всего расходов</w:t>
            </w:r>
          </w:p>
        </w:tc>
        <w:tc>
          <w:tcPr>
            <w:tcW w:w="1540" w:type="dxa"/>
            <w:tcBorders>
              <w:top w:val="nil"/>
              <w:left w:val="nil"/>
              <w:bottom w:val="single" w:sz="8" w:space="0" w:color="000000"/>
              <w:right w:val="single" w:sz="8" w:space="0" w:color="000000"/>
            </w:tcBorders>
            <w:shd w:val="clear" w:color="auto" w:fill="auto"/>
            <w:vAlign w:val="bottom"/>
            <w:hideMark/>
          </w:tcPr>
          <w:p w:rsidR="006D445F" w:rsidRPr="00946215" w:rsidRDefault="006D445F" w:rsidP="00FB370A">
            <w:pPr>
              <w:ind w:right="-1"/>
              <w:jc w:val="right"/>
              <w:rPr>
                <w:rFonts w:ascii="Times New Roman" w:hAnsi="Times New Roman"/>
                <w:bCs/>
                <w:color w:val="000000"/>
              </w:rPr>
            </w:pPr>
            <w:r w:rsidRPr="00946215">
              <w:rPr>
                <w:rFonts w:ascii="Times New Roman" w:hAnsi="Times New Roman"/>
                <w:bCs/>
                <w:color w:val="000000"/>
              </w:rPr>
              <w:t>15 801,2</w:t>
            </w:r>
          </w:p>
        </w:tc>
        <w:tc>
          <w:tcPr>
            <w:tcW w:w="1540" w:type="dxa"/>
            <w:tcBorders>
              <w:top w:val="nil"/>
              <w:left w:val="nil"/>
              <w:bottom w:val="single" w:sz="8" w:space="0" w:color="000000"/>
              <w:right w:val="single" w:sz="8" w:space="0" w:color="000000"/>
            </w:tcBorders>
            <w:shd w:val="clear" w:color="auto" w:fill="auto"/>
            <w:vAlign w:val="bottom"/>
            <w:hideMark/>
          </w:tcPr>
          <w:p w:rsidR="006D445F" w:rsidRPr="00946215" w:rsidRDefault="006D445F" w:rsidP="00FB370A">
            <w:pPr>
              <w:ind w:right="-1"/>
              <w:jc w:val="right"/>
              <w:rPr>
                <w:rFonts w:ascii="Times New Roman" w:hAnsi="Times New Roman"/>
                <w:bCs/>
                <w:color w:val="000000"/>
              </w:rPr>
            </w:pPr>
            <w:r w:rsidRPr="00946215">
              <w:rPr>
                <w:rFonts w:ascii="Times New Roman" w:hAnsi="Times New Roman"/>
                <w:bCs/>
                <w:color w:val="000000"/>
              </w:rPr>
              <w:t>15 143,9</w:t>
            </w:r>
          </w:p>
        </w:tc>
        <w:tc>
          <w:tcPr>
            <w:tcW w:w="1740" w:type="dxa"/>
            <w:tcBorders>
              <w:top w:val="nil"/>
              <w:left w:val="nil"/>
              <w:bottom w:val="single" w:sz="8" w:space="0" w:color="000000"/>
              <w:right w:val="single" w:sz="8" w:space="0" w:color="000000"/>
            </w:tcBorders>
            <w:shd w:val="clear" w:color="auto" w:fill="auto"/>
            <w:vAlign w:val="bottom"/>
            <w:hideMark/>
          </w:tcPr>
          <w:p w:rsidR="006D445F" w:rsidRPr="00946215" w:rsidRDefault="006D445F" w:rsidP="00FB370A">
            <w:pPr>
              <w:ind w:right="-1"/>
              <w:jc w:val="right"/>
              <w:rPr>
                <w:rFonts w:ascii="Times New Roman" w:hAnsi="Times New Roman"/>
                <w:bCs/>
                <w:color w:val="000000"/>
              </w:rPr>
            </w:pPr>
            <w:r w:rsidRPr="00946215">
              <w:rPr>
                <w:rFonts w:ascii="Times New Roman" w:hAnsi="Times New Roman"/>
                <w:bCs/>
                <w:color w:val="000000"/>
              </w:rPr>
              <w:t>95,8</w:t>
            </w:r>
          </w:p>
        </w:tc>
      </w:tr>
    </w:tbl>
    <w:p w:rsidR="002156E2" w:rsidRPr="006F271B" w:rsidRDefault="002156E2" w:rsidP="00FB370A">
      <w:pPr>
        <w:ind w:right="-1" w:firstLine="709"/>
        <w:jc w:val="both"/>
        <w:rPr>
          <w:rFonts w:ascii="Times New Roman" w:hAnsi="Times New Roman"/>
          <w:sz w:val="28"/>
          <w:szCs w:val="28"/>
          <w:highlight w:val="cyan"/>
        </w:rPr>
      </w:pPr>
    </w:p>
    <w:p w:rsidR="006D445F" w:rsidRPr="006D445F" w:rsidRDefault="006D445F" w:rsidP="00FB370A">
      <w:pPr>
        <w:ind w:right="-1" w:firstLine="709"/>
        <w:jc w:val="both"/>
        <w:rPr>
          <w:rFonts w:ascii="Times New Roman" w:hAnsi="Times New Roman"/>
          <w:sz w:val="28"/>
          <w:szCs w:val="28"/>
        </w:rPr>
      </w:pPr>
      <w:r w:rsidRPr="006D445F">
        <w:rPr>
          <w:rFonts w:ascii="Times New Roman" w:hAnsi="Times New Roman"/>
          <w:sz w:val="28"/>
          <w:szCs w:val="28"/>
        </w:rPr>
        <w:t>В общем объеме расходов бюджета городского округа в 2021 году наибольший удельный вес составляли затраты на:</w:t>
      </w:r>
    </w:p>
    <w:p w:rsidR="006D445F" w:rsidRPr="006D445F" w:rsidRDefault="006D445F" w:rsidP="00FB370A">
      <w:pPr>
        <w:ind w:right="-1" w:firstLine="709"/>
        <w:jc w:val="both"/>
        <w:rPr>
          <w:rFonts w:ascii="Times New Roman" w:hAnsi="Times New Roman"/>
          <w:sz w:val="28"/>
          <w:szCs w:val="28"/>
        </w:rPr>
      </w:pPr>
      <w:r>
        <w:rPr>
          <w:rFonts w:ascii="Times New Roman" w:hAnsi="Times New Roman"/>
          <w:sz w:val="28"/>
          <w:szCs w:val="28"/>
        </w:rPr>
        <w:t>1)</w:t>
      </w:r>
      <w:r w:rsidR="009E15BD">
        <w:rPr>
          <w:rFonts w:ascii="Times New Roman" w:hAnsi="Times New Roman"/>
          <w:sz w:val="28"/>
          <w:szCs w:val="28"/>
        </w:rPr>
        <w:t xml:space="preserve"> социальную сферу –</w:t>
      </w:r>
      <w:r w:rsidRPr="006D445F">
        <w:rPr>
          <w:rFonts w:ascii="Times New Roman" w:hAnsi="Times New Roman"/>
          <w:sz w:val="28"/>
          <w:szCs w:val="28"/>
        </w:rPr>
        <w:t xml:space="preserve"> 64,1 процента;</w:t>
      </w:r>
    </w:p>
    <w:p w:rsidR="006D445F" w:rsidRPr="006D445F" w:rsidRDefault="006D445F" w:rsidP="00FB370A">
      <w:pPr>
        <w:tabs>
          <w:tab w:val="left" w:pos="567"/>
          <w:tab w:val="left" w:pos="709"/>
        </w:tabs>
        <w:ind w:right="-1" w:firstLine="709"/>
        <w:jc w:val="both"/>
        <w:rPr>
          <w:rFonts w:ascii="Times New Roman" w:hAnsi="Times New Roman"/>
          <w:sz w:val="28"/>
          <w:szCs w:val="28"/>
        </w:rPr>
      </w:pPr>
      <w:r>
        <w:rPr>
          <w:rFonts w:ascii="Times New Roman" w:hAnsi="Times New Roman"/>
          <w:sz w:val="28"/>
          <w:szCs w:val="28"/>
        </w:rPr>
        <w:t>2)</w:t>
      </w:r>
      <w:r w:rsidRPr="006D445F">
        <w:rPr>
          <w:rFonts w:ascii="Times New Roman" w:hAnsi="Times New Roman"/>
          <w:sz w:val="28"/>
          <w:szCs w:val="28"/>
        </w:rPr>
        <w:t xml:space="preserve"> национальную экономик</w:t>
      </w:r>
      <w:r w:rsidR="00970615">
        <w:rPr>
          <w:rFonts w:ascii="Times New Roman" w:hAnsi="Times New Roman"/>
          <w:sz w:val="28"/>
          <w:szCs w:val="28"/>
        </w:rPr>
        <w:t>у</w:t>
      </w:r>
      <w:r w:rsidRPr="006D445F">
        <w:rPr>
          <w:rFonts w:ascii="Times New Roman" w:hAnsi="Times New Roman"/>
          <w:sz w:val="28"/>
          <w:szCs w:val="28"/>
        </w:rPr>
        <w:t xml:space="preserve"> и </w:t>
      </w:r>
      <w:r w:rsidR="009E15BD">
        <w:rPr>
          <w:rFonts w:ascii="Times New Roman" w:hAnsi="Times New Roman"/>
          <w:sz w:val="28"/>
          <w:szCs w:val="28"/>
        </w:rPr>
        <w:t>жилищно-коммунальное хозяйство –</w:t>
      </w:r>
      <w:r w:rsidRPr="006D445F">
        <w:rPr>
          <w:rFonts w:ascii="Times New Roman" w:hAnsi="Times New Roman"/>
          <w:sz w:val="28"/>
          <w:szCs w:val="28"/>
        </w:rPr>
        <w:t xml:space="preserve"> 29,3 процент</w:t>
      </w:r>
      <w:r w:rsidR="007C72EE">
        <w:rPr>
          <w:rFonts w:ascii="Times New Roman" w:hAnsi="Times New Roman"/>
          <w:sz w:val="28"/>
          <w:szCs w:val="28"/>
        </w:rPr>
        <w:t>а</w:t>
      </w:r>
      <w:r w:rsidRPr="006D445F">
        <w:rPr>
          <w:rFonts w:ascii="Times New Roman" w:hAnsi="Times New Roman"/>
          <w:sz w:val="28"/>
          <w:szCs w:val="28"/>
        </w:rPr>
        <w:t>;</w:t>
      </w:r>
    </w:p>
    <w:p w:rsidR="006D445F" w:rsidRDefault="006D445F" w:rsidP="00FB370A">
      <w:pPr>
        <w:ind w:right="-1" w:firstLine="708"/>
        <w:jc w:val="both"/>
        <w:rPr>
          <w:rFonts w:ascii="Times New Roman" w:hAnsi="Times New Roman"/>
          <w:sz w:val="28"/>
          <w:szCs w:val="28"/>
        </w:rPr>
      </w:pPr>
      <w:r>
        <w:rPr>
          <w:rFonts w:ascii="Times New Roman" w:hAnsi="Times New Roman"/>
          <w:sz w:val="28"/>
          <w:szCs w:val="28"/>
        </w:rPr>
        <w:t>3)</w:t>
      </w:r>
      <w:r w:rsidR="009E15BD">
        <w:rPr>
          <w:rFonts w:ascii="Times New Roman" w:hAnsi="Times New Roman"/>
          <w:sz w:val="28"/>
          <w:szCs w:val="28"/>
        </w:rPr>
        <w:t xml:space="preserve"> прочие отрасли –</w:t>
      </w:r>
      <w:r w:rsidRPr="006D445F">
        <w:rPr>
          <w:rFonts w:ascii="Times New Roman" w:hAnsi="Times New Roman"/>
          <w:sz w:val="28"/>
          <w:szCs w:val="28"/>
        </w:rPr>
        <w:t xml:space="preserve"> 6,6 процента.</w:t>
      </w:r>
    </w:p>
    <w:p w:rsidR="006D445F" w:rsidRPr="006D445F" w:rsidRDefault="00782F81" w:rsidP="00FB370A">
      <w:pPr>
        <w:ind w:right="-1" w:firstLine="708"/>
        <w:jc w:val="both"/>
        <w:rPr>
          <w:rFonts w:ascii="Times New Roman" w:hAnsi="Times New Roman"/>
          <w:sz w:val="28"/>
          <w:szCs w:val="28"/>
        </w:rPr>
      </w:pPr>
      <w:r>
        <w:rPr>
          <w:rFonts w:ascii="Times New Roman" w:hAnsi="Times New Roman"/>
          <w:sz w:val="28"/>
          <w:szCs w:val="28"/>
        </w:rPr>
        <w:t>На ф</w:t>
      </w:r>
      <w:r w:rsidR="006D445F" w:rsidRPr="006D445F">
        <w:rPr>
          <w:rFonts w:ascii="Times New Roman" w:hAnsi="Times New Roman"/>
          <w:sz w:val="28"/>
          <w:szCs w:val="28"/>
        </w:rPr>
        <w:t xml:space="preserve">инансирование расходов по отрасли «Образование» </w:t>
      </w:r>
      <w:r w:rsidR="003B38FA">
        <w:rPr>
          <w:rFonts w:ascii="Times New Roman" w:hAnsi="Times New Roman"/>
          <w:sz w:val="28"/>
          <w:szCs w:val="28"/>
        </w:rPr>
        <w:t xml:space="preserve">в 2021 году </w:t>
      </w:r>
      <w:r w:rsidR="006D445F" w:rsidRPr="006D445F">
        <w:rPr>
          <w:rFonts w:ascii="Times New Roman" w:hAnsi="Times New Roman"/>
          <w:sz w:val="28"/>
          <w:szCs w:val="28"/>
        </w:rPr>
        <w:t>за счет средств федерального, краевого и местного бюджетов было израсходовано 8 099,7</w:t>
      </w:r>
      <w:r w:rsidR="00B65B2B">
        <w:rPr>
          <w:rFonts w:ascii="Times New Roman" w:hAnsi="Times New Roman"/>
          <w:sz w:val="28"/>
          <w:szCs w:val="28"/>
        </w:rPr>
        <w:t>00</w:t>
      </w:r>
      <w:r w:rsidR="006D445F" w:rsidRPr="006D445F">
        <w:rPr>
          <w:rFonts w:ascii="Times New Roman" w:hAnsi="Times New Roman"/>
          <w:sz w:val="28"/>
          <w:szCs w:val="28"/>
        </w:rPr>
        <w:t xml:space="preserve"> млн. рублей. Доля в о</w:t>
      </w:r>
      <w:r w:rsidR="003B38FA">
        <w:rPr>
          <w:rFonts w:ascii="Times New Roman" w:hAnsi="Times New Roman"/>
          <w:sz w:val="28"/>
          <w:szCs w:val="28"/>
        </w:rPr>
        <w:t xml:space="preserve">бщем объеме расходов </w:t>
      </w:r>
      <w:r w:rsidR="006D445F" w:rsidRPr="006D445F">
        <w:rPr>
          <w:rFonts w:ascii="Times New Roman" w:hAnsi="Times New Roman"/>
          <w:sz w:val="28"/>
          <w:szCs w:val="28"/>
        </w:rPr>
        <w:t>на образование составляет 53,5 процента.</w:t>
      </w:r>
    </w:p>
    <w:p w:rsidR="002156E2" w:rsidRPr="006D445F" w:rsidRDefault="00BC64B2" w:rsidP="00FB370A">
      <w:pPr>
        <w:ind w:right="-1"/>
        <w:jc w:val="right"/>
        <w:rPr>
          <w:rFonts w:ascii="Times New Roman" w:hAnsi="Times New Roman"/>
          <w:sz w:val="28"/>
          <w:szCs w:val="28"/>
        </w:rPr>
      </w:pPr>
      <w:r>
        <w:rPr>
          <w:rFonts w:ascii="Times New Roman" w:hAnsi="Times New Roman"/>
          <w:sz w:val="28"/>
          <w:szCs w:val="28"/>
        </w:rPr>
        <w:t>Таблица 7</w:t>
      </w:r>
    </w:p>
    <w:p w:rsidR="003E239B" w:rsidRDefault="002156E2" w:rsidP="00FB370A">
      <w:pPr>
        <w:ind w:right="-1"/>
        <w:jc w:val="center"/>
        <w:rPr>
          <w:rFonts w:ascii="Times New Roman" w:hAnsi="Times New Roman"/>
          <w:sz w:val="28"/>
          <w:szCs w:val="28"/>
        </w:rPr>
      </w:pPr>
      <w:r w:rsidRPr="006D445F">
        <w:rPr>
          <w:rFonts w:ascii="Times New Roman" w:hAnsi="Times New Roman"/>
          <w:sz w:val="28"/>
          <w:szCs w:val="28"/>
        </w:rPr>
        <w:t xml:space="preserve">Основные показатели расходной части исполнения бюджета </w:t>
      </w:r>
    </w:p>
    <w:p w:rsidR="002156E2" w:rsidRPr="006D445F" w:rsidRDefault="002156E2" w:rsidP="00FB370A">
      <w:pPr>
        <w:ind w:right="-1"/>
        <w:jc w:val="center"/>
        <w:rPr>
          <w:rFonts w:ascii="Times New Roman" w:hAnsi="Times New Roman"/>
          <w:sz w:val="28"/>
          <w:szCs w:val="28"/>
        </w:rPr>
      </w:pPr>
      <w:r w:rsidRPr="006D445F">
        <w:rPr>
          <w:rFonts w:ascii="Times New Roman" w:hAnsi="Times New Roman"/>
          <w:sz w:val="28"/>
          <w:szCs w:val="28"/>
        </w:rPr>
        <w:t>городского округа в динамике 20</w:t>
      </w:r>
      <w:r w:rsidR="006D445F">
        <w:rPr>
          <w:rFonts w:ascii="Times New Roman" w:hAnsi="Times New Roman"/>
          <w:sz w:val="28"/>
          <w:szCs w:val="28"/>
        </w:rPr>
        <w:t>17</w:t>
      </w:r>
      <w:r w:rsidR="009E15BD">
        <w:rPr>
          <w:rFonts w:ascii="Times New Roman" w:hAnsi="Times New Roman"/>
          <w:sz w:val="28"/>
          <w:szCs w:val="28"/>
        </w:rPr>
        <w:t>–</w:t>
      </w:r>
      <w:r w:rsidR="00A95EAB" w:rsidRPr="006D445F">
        <w:rPr>
          <w:rFonts w:ascii="Times New Roman" w:hAnsi="Times New Roman"/>
          <w:sz w:val="28"/>
          <w:szCs w:val="28"/>
        </w:rPr>
        <w:t>202</w:t>
      </w:r>
      <w:r w:rsidR="006D445F">
        <w:rPr>
          <w:rFonts w:ascii="Times New Roman" w:hAnsi="Times New Roman"/>
          <w:sz w:val="28"/>
          <w:szCs w:val="28"/>
        </w:rPr>
        <w:t>1</w:t>
      </w:r>
      <w:r w:rsidRPr="006D445F">
        <w:rPr>
          <w:rFonts w:ascii="Times New Roman" w:hAnsi="Times New Roman"/>
          <w:sz w:val="28"/>
          <w:szCs w:val="28"/>
        </w:rPr>
        <w:t xml:space="preserve"> годов</w:t>
      </w:r>
    </w:p>
    <w:p w:rsidR="002156E2" w:rsidRDefault="002156E2" w:rsidP="00FB370A">
      <w:pPr>
        <w:ind w:right="-1"/>
        <w:jc w:val="right"/>
        <w:rPr>
          <w:rFonts w:ascii="Times New Roman" w:hAnsi="Times New Roman"/>
        </w:rPr>
      </w:pPr>
      <w:r w:rsidRPr="006D445F">
        <w:rPr>
          <w:rFonts w:ascii="Times New Roman" w:hAnsi="Times New Roman"/>
        </w:rPr>
        <w:t>млн. рублей</w:t>
      </w:r>
    </w:p>
    <w:tbl>
      <w:tblPr>
        <w:tblW w:w="5000" w:type="pct"/>
        <w:tblLook w:val="04A0" w:firstRow="1" w:lastRow="0" w:firstColumn="1" w:lastColumn="0" w:noHBand="0" w:noVBand="1"/>
      </w:tblPr>
      <w:tblGrid>
        <w:gridCol w:w="3469"/>
        <w:gridCol w:w="1346"/>
        <w:gridCol w:w="1211"/>
        <w:gridCol w:w="1213"/>
        <w:gridCol w:w="1211"/>
        <w:gridCol w:w="1178"/>
      </w:tblGrid>
      <w:tr w:rsidR="00DF7CDC" w:rsidRPr="00DF7CDC" w:rsidTr="007E59CA">
        <w:trPr>
          <w:trHeight w:val="300"/>
        </w:trPr>
        <w:tc>
          <w:tcPr>
            <w:tcW w:w="180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F7CDC" w:rsidRPr="00946215" w:rsidRDefault="00DF7CDC" w:rsidP="00FB370A">
            <w:pPr>
              <w:ind w:right="-1"/>
              <w:jc w:val="center"/>
              <w:rPr>
                <w:rFonts w:ascii="Times New Roman" w:hAnsi="Times New Roman"/>
                <w:color w:val="000000"/>
              </w:rPr>
            </w:pPr>
            <w:r w:rsidRPr="00946215">
              <w:rPr>
                <w:rFonts w:ascii="Times New Roman" w:hAnsi="Times New Roman"/>
                <w:color w:val="000000"/>
              </w:rPr>
              <w:t xml:space="preserve"> Наименование </w:t>
            </w:r>
          </w:p>
          <w:p w:rsidR="00DF7CDC" w:rsidRPr="00946215" w:rsidRDefault="00DF7CDC" w:rsidP="00FB370A">
            <w:pPr>
              <w:ind w:right="-1"/>
              <w:jc w:val="center"/>
              <w:rPr>
                <w:rFonts w:ascii="Times New Roman" w:hAnsi="Times New Roman"/>
                <w:color w:val="000000"/>
              </w:rPr>
            </w:pPr>
            <w:r w:rsidRPr="00946215">
              <w:rPr>
                <w:rFonts w:ascii="Times New Roman" w:hAnsi="Times New Roman"/>
                <w:color w:val="000000"/>
              </w:rPr>
              <w:t>показателей</w:t>
            </w:r>
          </w:p>
        </w:tc>
        <w:tc>
          <w:tcPr>
            <w:tcW w:w="699" w:type="pct"/>
            <w:tcBorders>
              <w:top w:val="single" w:sz="4" w:space="0" w:color="auto"/>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center"/>
              <w:rPr>
                <w:rFonts w:ascii="Times New Roman" w:hAnsi="Times New Roman"/>
                <w:bCs/>
                <w:color w:val="000000"/>
              </w:rPr>
            </w:pPr>
            <w:r w:rsidRPr="00946215">
              <w:rPr>
                <w:rFonts w:ascii="Times New Roman" w:hAnsi="Times New Roman"/>
                <w:bCs/>
                <w:color w:val="000000"/>
              </w:rPr>
              <w:t>2017</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center"/>
              <w:rPr>
                <w:rFonts w:ascii="Times New Roman" w:hAnsi="Times New Roman"/>
                <w:bCs/>
              </w:rPr>
            </w:pPr>
            <w:r w:rsidRPr="00946215">
              <w:rPr>
                <w:rFonts w:ascii="Times New Roman" w:hAnsi="Times New Roman"/>
                <w:bCs/>
              </w:rPr>
              <w:t>2018</w:t>
            </w:r>
          </w:p>
        </w:tc>
        <w:tc>
          <w:tcPr>
            <w:tcW w:w="630" w:type="pct"/>
            <w:tcBorders>
              <w:top w:val="single" w:sz="4" w:space="0" w:color="auto"/>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center"/>
              <w:rPr>
                <w:rFonts w:ascii="Times New Roman" w:hAnsi="Times New Roman"/>
                <w:bCs/>
                <w:color w:val="000000"/>
              </w:rPr>
            </w:pPr>
            <w:r w:rsidRPr="00946215">
              <w:rPr>
                <w:rFonts w:ascii="Times New Roman" w:hAnsi="Times New Roman"/>
                <w:bCs/>
                <w:color w:val="000000"/>
              </w:rPr>
              <w:t>2019</w:t>
            </w:r>
          </w:p>
        </w:tc>
        <w:tc>
          <w:tcPr>
            <w:tcW w:w="629" w:type="pct"/>
            <w:tcBorders>
              <w:top w:val="single" w:sz="4" w:space="0" w:color="auto"/>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center"/>
              <w:rPr>
                <w:rFonts w:ascii="Times New Roman" w:hAnsi="Times New Roman"/>
                <w:bCs/>
                <w:color w:val="000000"/>
              </w:rPr>
            </w:pPr>
            <w:r w:rsidRPr="00946215">
              <w:rPr>
                <w:rFonts w:ascii="Times New Roman" w:hAnsi="Times New Roman"/>
                <w:bCs/>
                <w:color w:val="000000"/>
              </w:rPr>
              <w:t>2020</w:t>
            </w:r>
          </w:p>
        </w:tc>
        <w:tc>
          <w:tcPr>
            <w:tcW w:w="612" w:type="pct"/>
            <w:tcBorders>
              <w:top w:val="single" w:sz="4" w:space="0" w:color="auto"/>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center"/>
              <w:rPr>
                <w:rFonts w:ascii="Times New Roman" w:hAnsi="Times New Roman"/>
                <w:bCs/>
                <w:color w:val="000000"/>
              </w:rPr>
            </w:pPr>
            <w:r w:rsidRPr="00946215">
              <w:rPr>
                <w:rFonts w:ascii="Times New Roman" w:hAnsi="Times New Roman"/>
                <w:bCs/>
                <w:color w:val="000000"/>
              </w:rPr>
              <w:t>2021</w:t>
            </w:r>
          </w:p>
        </w:tc>
      </w:tr>
      <w:tr w:rsidR="00DF7CDC" w:rsidRPr="00DF7CDC" w:rsidTr="007E59CA">
        <w:trPr>
          <w:trHeight w:val="300"/>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DF7CDC" w:rsidRDefault="00DF7CDC" w:rsidP="00FB370A">
            <w:pPr>
              <w:ind w:right="-1"/>
              <w:rPr>
                <w:rFonts w:ascii="Times New Roman" w:hAnsi="Times New Roman"/>
                <w:color w:val="000000"/>
              </w:rPr>
            </w:pPr>
            <w:r w:rsidRPr="00DF7CDC">
              <w:rPr>
                <w:rFonts w:ascii="Times New Roman" w:hAnsi="Times New Roman"/>
                <w:color w:val="000000"/>
              </w:rPr>
              <w:t>Образование</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5 659,7</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6 414,8</w:t>
            </w:r>
          </w:p>
        </w:tc>
        <w:tc>
          <w:tcPr>
            <w:tcW w:w="630"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6 994,2</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7 340,8</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8 099,7</w:t>
            </w:r>
          </w:p>
        </w:tc>
      </w:tr>
      <w:tr w:rsidR="00DF7CDC" w:rsidRPr="00DF7CDC" w:rsidTr="007E59CA">
        <w:trPr>
          <w:trHeight w:val="300"/>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DF7CDC" w:rsidRDefault="00DF7CDC" w:rsidP="00FB370A">
            <w:pPr>
              <w:ind w:right="-1"/>
              <w:rPr>
                <w:rFonts w:ascii="Times New Roman" w:hAnsi="Times New Roman"/>
                <w:color w:val="000000"/>
              </w:rPr>
            </w:pPr>
            <w:r w:rsidRPr="00DF7CDC">
              <w:rPr>
                <w:rFonts w:ascii="Times New Roman" w:hAnsi="Times New Roman"/>
                <w:color w:val="000000"/>
              </w:rPr>
              <w:t>Культура</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227,3</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283,5</w:t>
            </w:r>
          </w:p>
        </w:tc>
        <w:tc>
          <w:tcPr>
            <w:tcW w:w="630"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348,8</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372,6</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383,4</w:t>
            </w:r>
          </w:p>
        </w:tc>
      </w:tr>
      <w:tr w:rsidR="00DF7CDC" w:rsidRPr="00DF7CDC" w:rsidTr="007E59CA">
        <w:trPr>
          <w:trHeight w:val="262"/>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DF7CDC" w:rsidRDefault="00DF7CDC" w:rsidP="00FB370A">
            <w:pPr>
              <w:ind w:right="-1"/>
              <w:rPr>
                <w:rFonts w:ascii="Times New Roman" w:hAnsi="Times New Roman"/>
                <w:color w:val="000000"/>
              </w:rPr>
            </w:pPr>
            <w:r w:rsidRPr="00DF7CDC">
              <w:rPr>
                <w:rFonts w:ascii="Times New Roman" w:hAnsi="Times New Roman"/>
                <w:color w:val="000000"/>
              </w:rPr>
              <w:t>Физическая культура и спорт</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35,8</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38,1</w:t>
            </w:r>
          </w:p>
        </w:tc>
        <w:tc>
          <w:tcPr>
            <w:tcW w:w="630"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47,4</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52,6</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57,0</w:t>
            </w:r>
          </w:p>
        </w:tc>
      </w:tr>
      <w:tr w:rsidR="00DF7CDC" w:rsidRPr="00DF7CDC" w:rsidTr="007E59CA">
        <w:trPr>
          <w:trHeight w:val="280"/>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DF7CDC" w:rsidRDefault="00DF7CDC" w:rsidP="00FB370A">
            <w:pPr>
              <w:ind w:right="-1"/>
              <w:rPr>
                <w:rFonts w:ascii="Times New Roman" w:hAnsi="Times New Roman"/>
                <w:color w:val="000000"/>
              </w:rPr>
            </w:pPr>
            <w:r w:rsidRPr="00DF7CDC">
              <w:rPr>
                <w:rFonts w:ascii="Times New Roman" w:hAnsi="Times New Roman"/>
                <w:color w:val="000000"/>
              </w:rPr>
              <w:t>Социальная политика</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1 235,8</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1 107,2</w:t>
            </w:r>
          </w:p>
        </w:tc>
        <w:tc>
          <w:tcPr>
            <w:tcW w:w="630"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1 124,8</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1 095,8</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1 204,4</w:t>
            </w:r>
          </w:p>
        </w:tc>
      </w:tr>
      <w:tr w:rsidR="00DF7CDC" w:rsidRPr="00DF7CDC" w:rsidTr="007E59CA">
        <w:trPr>
          <w:trHeight w:val="681"/>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DF7CDC" w:rsidRDefault="00DF7CDC" w:rsidP="00FB370A">
            <w:pPr>
              <w:ind w:right="-1"/>
              <w:rPr>
                <w:rFonts w:ascii="Times New Roman" w:hAnsi="Times New Roman"/>
                <w:color w:val="000000"/>
              </w:rPr>
            </w:pPr>
            <w:r w:rsidRPr="00DF7CDC">
              <w:rPr>
                <w:rFonts w:ascii="Times New Roman" w:hAnsi="Times New Roman"/>
                <w:color w:val="000000"/>
              </w:rPr>
              <w:lastRenderedPageBreak/>
              <w:t>Национальная экономика и жилищно-коммунальное хозяйство</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3 054,6</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3 960,9</w:t>
            </w:r>
          </w:p>
        </w:tc>
        <w:tc>
          <w:tcPr>
            <w:tcW w:w="630" w:type="pct"/>
            <w:tcBorders>
              <w:top w:val="nil"/>
              <w:left w:val="nil"/>
              <w:bottom w:val="single" w:sz="4" w:space="0" w:color="auto"/>
              <w:right w:val="single" w:sz="4" w:space="0" w:color="auto"/>
            </w:tcBorders>
            <w:shd w:val="clear" w:color="000000" w:fill="FFFFFF"/>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2 841,7</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3 987,6</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4 442,4</w:t>
            </w:r>
          </w:p>
        </w:tc>
      </w:tr>
      <w:tr w:rsidR="00DF7CDC" w:rsidRPr="00DF7CDC" w:rsidTr="007E59CA">
        <w:trPr>
          <w:trHeight w:val="140"/>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DF7CDC" w:rsidRDefault="00DF7CDC" w:rsidP="00FB370A">
            <w:pPr>
              <w:ind w:right="-1"/>
              <w:rPr>
                <w:rFonts w:ascii="Times New Roman" w:hAnsi="Times New Roman"/>
                <w:color w:val="000000"/>
              </w:rPr>
            </w:pPr>
            <w:r w:rsidRPr="00DF7CDC">
              <w:rPr>
                <w:rFonts w:ascii="Times New Roman" w:hAnsi="Times New Roman"/>
                <w:color w:val="000000"/>
              </w:rPr>
              <w:t>Прочие расходы</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1 055,3</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694,1</w:t>
            </w:r>
          </w:p>
        </w:tc>
        <w:tc>
          <w:tcPr>
            <w:tcW w:w="630"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2 081,2</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897,5</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DF7CDC" w:rsidRDefault="00DF7CDC" w:rsidP="00FB370A">
            <w:pPr>
              <w:ind w:right="-1"/>
              <w:jc w:val="right"/>
              <w:rPr>
                <w:rFonts w:ascii="Times New Roman" w:hAnsi="Times New Roman"/>
                <w:color w:val="000000"/>
              </w:rPr>
            </w:pPr>
            <w:r w:rsidRPr="00DF7CDC">
              <w:rPr>
                <w:rFonts w:ascii="Times New Roman" w:hAnsi="Times New Roman"/>
                <w:color w:val="000000"/>
              </w:rPr>
              <w:t>957,0</w:t>
            </w:r>
          </w:p>
        </w:tc>
      </w:tr>
      <w:tr w:rsidR="00DF7CDC" w:rsidRPr="00DF7CDC" w:rsidTr="007E59CA">
        <w:trPr>
          <w:trHeight w:val="272"/>
        </w:trPr>
        <w:tc>
          <w:tcPr>
            <w:tcW w:w="1801" w:type="pct"/>
            <w:tcBorders>
              <w:top w:val="nil"/>
              <w:left w:val="single" w:sz="4" w:space="0" w:color="auto"/>
              <w:bottom w:val="single" w:sz="4" w:space="0" w:color="auto"/>
              <w:right w:val="single" w:sz="4" w:space="0" w:color="auto"/>
            </w:tcBorders>
            <w:shd w:val="clear" w:color="000000" w:fill="FFFFFF"/>
            <w:vAlign w:val="center"/>
            <w:hideMark/>
          </w:tcPr>
          <w:p w:rsidR="00DF7CDC" w:rsidRPr="00946215" w:rsidRDefault="00DF7CDC" w:rsidP="00FB370A">
            <w:pPr>
              <w:ind w:right="-1"/>
              <w:rPr>
                <w:rFonts w:ascii="Times New Roman" w:hAnsi="Times New Roman"/>
                <w:bCs/>
                <w:color w:val="000000"/>
              </w:rPr>
            </w:pPr>
            <w:r w:rsidRPr="00946215">
              <w:rPr>
                <w:rFonts w:ascii="Times New Roman" w:hAnsi="Times New Roman"/>
                <w:bCs/>
                <w:color w:val="000000"/>
              </w:rPr>
              <w:t>ИТОГО расходов</w:t>
            </w:r>
          </w:p>
        </w:tc>
        <w:tc>
          <w:tcPr>
            <w:tcW w:w="699" w:type="pct"/>
            <w:tcBorders>
              <w:top w:val="nil"/>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right"/>
              <w:rPr>
                <w:rFonts w:ascii="Times New Roman" w:hAnsi="Times New Roman"/>
                <w:bCs/>
                <w:color w:val="000000"/>
              </w:rPr>
            </w:pPr>
            <w:r w:rsidRPr="00946215">
              <w:rPr>
                <w:rFonts w:ascii="Times New Roman" w:hAnsi="Times New Roman"/>
                <w:bCs/>
                <w:color w:val="000000"/>
              </w:rPr>
              <w:t>11 268,5</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right"/>
              <w:rPr>
                <w:rFonts w:ascii="Times New Roman" w:hAnsi="Times New Roman"/>
                <w:bCs/>
                <w:color w:val="000000"/>
              </w:rPr>
            </w:pPr>
            <w:r w:rsidRPr="00946215">
              <w:rPr>
                <w:rFonts w:ascii="Times New Roman" w:hAnsi="Times New Roman"/>
                <w:bCs/>
                <w:color w:val="000000"/>
              </w:rPr>
              <w:t>12 498,6</w:t>
            </w:r>
          </w:p>
        </w:tc>
        <w:tc>
          <w:tcPr>
            <w:tcW w:w="630" w:type="pct"/>
            <w:tcBorders>
              <w:top w:val="nil"/>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right"/>
              <w:rPr>
                <w:rFonts w:ascii="Times New Roman" w:hAnsi="Times New Roman"/>
                <w:bCs/>
                <w:color w:val="000000"/>
              </w:rPr>
            </w:pPr>
            <w:r w:rsidRPr="00946215">
              <w:rPr>
                <w:rFonts w:ascii="Times New Roman" w:hAnsi="Times New Roman"/>
                <w:bCs/>
                <w:color w:val="000000"/>
              </w:rPr>
              <w:t>13 438,0</w:t>
            </w:r>
          </w:p>
        </w:tc>
        <w:tc>
          <w:tcPr>
            <w:tcW w:w="629" w:type="pct"/>
            <w:tcBorders>
              <w:top w:val="nil"/>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right"/>
              <w:rPr>
                <w:rFonts w:ascii="Times New Roman" w:hAnsi="Times New Roman"/>
                <w:bCs/>
                <w:color w:val="000000"/>
              </w:rPr>
            </w:pPr>
            <w:r w:rsidRPr="00946215">
              <w:rPr>
                <w:rFonts w:ascii="Times New Roman" w:hAnsi="Times New Roman"/>
                <w:bCs/>
                <w:color w:val="000000"/>
              </w:rPr>
              <w:t>13 746,9</w:t>
            </w:r>
          </w:p>
        </w:tc>
        <w:tc>
          <w:tcPr>
            <w:tcW w:w="612" w:type="pct"/>
            <w:tcBorders>
              <w:top w:val="nil"/>
              <w:left w:val="nil"/>
              <w:bottom w:val="single" w:sz="4" w:space="0" w:color="auto"/>
              <w:right w:val="single" w:sz="4" w:space="0" w:color="auto"/>
            </w:tcBorders>
            <w:shd w:val="clear" w:color="auto" w:fill="auto"/>
            <w:noWrap/>
            <w:vAlign w:val="bottom"/>
            <w:hideMark/>
          </w:tcPr>
          <w:p w:rsidR="00DF7CDC" w:rsidRPr="00946215" w:rsidRDefault="00DF7CDC" w:rsidP="00FB370A">
            <w:pPr>
              <w:ind w:right="-1"/>
              <w:jc w:val="right"/>
              <w:rPr>
                <w:rFonts w:ascii="Times New Roman" w:hAnsi="Times New Roman"/>
                <w:bCs/>
                <w:color w:val="000000"/>
              </w:rPr>
            </w:pPr>
            <w:r w:rsidRPr="00946215">
              <w:rPr>
                <w:rFonts w:ascii="Times New Roman" w:hAnsi="Times New Roman"/>
                <w:bCs/>
                <w:color w:val="000000"/>
              </w:rPr>
              <w:t>15 143,9</w:t>
            </w:r>
          </w:p>
        </w:tc>
      </w:tr>
    </w:tbl>
    <w:p w:rsidR="00530BD0" w:rsidRPr="006F271B" w:rsidRDefault="00530BD0" w:rsidP="00FB370A">
      <w:pPr>
        <w:ind w:right="-1"/>
        <w:jc w:val="both"/>
        <w:rPr>
          <w:rFonts w:ascii="Times New Roman" w:hAnsi="Times New Roman"/>
          <w:sz w:val="28"/>
          <w:szCs w:val="28"/>
          <w:highlight w:val="cyan"/>
        </w:rPr>
      </w:pPr>
    </w:p>
    <w:p w:rsidR="007E2D88" w:rsidRPr="006210C5" w:rsidRDefault="002156E2" w:rsidP="00FB370A">
      <w:pPr>
        <w:ind w:right="-1" w:firstLine="709"/>
        <w:jc w:val="both"/>
        <w:rPr>
          <w:rFonts w:ascii="Times New Roman" w:hAnsi="Times New Roman"/>
          <w:sz w:val="28"/>
          <w:szCs w:val="28"/>
        </w:rPr>
      </w:pPr>
      <w:r w:rsidRPr="006210C5">
        <w:rPr>
          <w:rFonts w:ascii="Times New Roman" w:hAnsi="Times New Roman"/>
          <w:sz w:val="28"/>
          <w:szCs w:val="28"/>
        </w:rPr>
        <w:t xml:space="preserve">Основные показатели расходной части исполнения бюджета городского округа </w:t>
      </w:r>
      <w:r w:rsidR="003667B0" w:rsidRPr="006210C5">
        <w:rPr>
          <w:rFonts w:ascii="Times New Roman" w:hAnsi="Times New Roman"/>
          <w:sz w:val="28"/>
          <w:szCs w:val="28"/>
        </w:rPr>
        <w:t>в 20</w:t>
      </w:r>
      <w:r w:rsidR="006210C5" w:rsidRPr="006210C5">
        <w:rPr>
          <w:rFonts w:ascii="Times New Roman" w:hAnsi="Times New Roman"/>
          <w:sz w:val="28"/>
          <w:szCs w:val="28"/>
        </w:rPr>
        <w:t>17</w:t>
      </w:r>
      <w:r w:rsidR="00ED6466">
        <w:rPr>
          <w:rFonts w:ascii="Times New Roman" w:hAnsi="Times New Roman"/>
          <w:sz w:val="28"/>
          <w:szCs w:val="28"/>
        </w:rPr>
        <w:t>–</w:t>
      </w:r>
      <w:r w:rsidR="003667B0" w:rsidRPr="006210C5">
        <w:rPr>
          <w:rFonts w:ascii="Times New Roman" w:hAnsi="Times New Roman"/>
          <w:sz w:val="28"/>
          <w:szCs w:val="28"/>
        </w:rPr>
        <w:t>20</w:t>
      </w:r>
      <w:r w:rsidR="006210C5" w:rsidRPr="006210C5">
        <w:rPr>
          <w:rFonts w:ascii="Times New Roman" w:hAnsi="Times New Roman"/>
          <w:sz w:val="28"/>
          <w:szCs w:val="28"/>
        </w:rPr>
        <w:t>21</w:t>
      </w:r>
      <w:r w:rsidR="003667B0" w:rsidRPr="006210C5">
        <w:rPr>
          <w:rFonts w:ascii="Times New Roman" w:hAnsi="Times New Roman"/>
          <w:sz w:val="28"/>
          <w:szCs w:val="28"/>
        </w:rPr>
        <w:t xml:space="preserve"> годах </w:t>
      </w:r>
      <w:r w:rsidR="00171DAE" w:rsidRPr="006210C5">
        <w:rPr>
          <w:rFonts w:ascii="Times New Roman" w:hAnsi="Times New Roman"/>
          <w:sz w:val="28"/>
          <w:szCs w:val="28"/>
        </w:rPr>
        <w:t>представлены на рис</w:t>
      </w:r>
      <w:r w:rsidR="002749AA" w:rsidRPr="006210C5">
        <w:rPr>
          <w:rFonts w:ascii="Times New Roman" w:hAnsi="Times New Roman"/>
          <w:sz w:val="28"/>
          <w:szCs w:val="28"/>
        </w:rPr>
        <w:t>.</w:t>
      </w:r>
      <w:r w:rsidR="00171DAE" w:rsidRPr="006210C5">
        <w:rPr>
          <w:rFonts w:ascii="Times New Roman" w:hAnsi="Times New Roman"/>
          <w:sz w:val="28"/>
          <w:szCs w:val="28"/>
        </w:rPr>
        <w:t xml:space="preserve"> 1</w:t>
      </w:r>
      <w:r w:rsidR="004E145F" w:rsidRPr="006210C5">
        <w:rPr>
          <w:rFonts w:ascii="Times New Roman" w:hAnsi="Times New Roman"/>
          <w:sz w:val="28"/>
          <w:szCs w:val="28"/>
        </w:rPr>
        <w:t>4</w:t>
      </w:r>
      <w:r w:rsidR="003746B0" w:rsidRPr="006210C5">
        <w:rPr>
          <w:rFonts w:ascii="Times New Roman" w:hAnsi="Times New Roman"/>
          <w:sz w:val="28"/>
          <w:szCs w:val="28"/>
        </w:rPr>
        <w:t>.</w:t>
      </w:r>
    </w:p>
    <w:p w:rsidR="002156E2" w:rsidRPr="006210C5" w:rsidRDefault="002156E2" w:rsidP="00FB370A">
      <w:pPr>
        <w:ind w:right="-1" w:hanging="1276"/>
        <w:jc w:val="right"/>
        <w:rPr>
          <w:rFonts w:ascii="Times New Roman" w:hAnsi="Times New Roman"/>
          <w:noProof/>
        </w:rPr>
      </w:pPr>
      <w:r w:rsidRPr="006210C5">
        <w:rPr>
          <w:rFonts w:ascii="Times New Roman" w:hAnsi="Times New Roman"/>
          <w:noProof/>
        </w:rPr>
        <w:t>млн. рублей</w:t>
      </w:r>
    </w:p>
    <w:p w:rsidR="00657E34" w:rsidRPr="006F271B" w:rsidRDefault="006210C5" w:rsidP="00FB370A">
      <w:pPr>
        <w:ind w:right="-1" w:hanging="1276"/>
        <w:jc w:val="right"/>
        <w:rPr>
          <w:rFonts w:ascii="Times New Roman" w:hAnsi="Times New Roman"/>
          <w:noProof/>
          <w:highlight w:val="cyan"/>
        </w:rPr>
      </w:pPr>
      <w:r w:rsidRPr="008002C5">
        <w:rPr>
          <w:noProof/>
        </w:rPr>
        <w:drawing>
          <wp:inline distT="0" distB="0" distL="0" distR="0">
            <wp:extent cx="6120130" cy="3480074"/>
            <wp:effectExtent l="0" t="0" r="13970" b="635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27403" w:rsidRPr="00DE4EDB" w:rsidRDefault="002156E2" w:rsidP="00FB370A">
      <w:pPr>
        <w:ind w:right="-1" w:firstLine="709"/>
        <w:jc w:val="both"/>
        <w:rPr>
          <w:rFonts w:ascii="Times New Roman" w:hAnsi="Times New Roman"/>
        </w:rPr>
      </w:pPr>
      <w:r w:rsidRPr="00DE4EDB">
        <w:rPr>
          <w:rFonts w:ascii="Times New Roman" w:hAnsi="Times New Roman"/>
          <w:noProof/>
        </w:rPr>
        <w:t xml:space="preserve">Рис. </w:t>
      </w:r>
      <w:r w:rsidR="004E145F" w:rsidRPr="00DE4EDB">
        <w:rPr>
          <w:rFonts w:ascii="Times New Roman" w:hAnsi="Times New Roman"/>
          <w:noProof/>
        </w:rPr>
        <w:t>14</w:t>
      </w:r>
      <w:r w:rsidRPr="00DE4EDB">
        <w:rPr>
          <w:rFonts w:ascii="Times New Roman" w:hAnsi="Times New Roman"/>
          <w:noProof/>
        </w:rPr>
        <w:t xml:space="preserve">. </w:t>
      </w:r>
      <w:r w:rsidRPr="00DE4EDB">
        <w:rPr>
          <w:rFonts w:ascii="Times New Roman" w:hAnsi="Times New Roman"/>
        </w:rPr>
        <w:t>Основные показатели расходной части исполнения б</w:t>
      </w:r>
      <w:r w:rsidR="00227403" w:rsidRPr="00DE4EDB">
        <w:rPr>
          <w:rFonts w:ascii="Times New Roman" w:hAnsi="Times New Roman"/>
        </w:rPr>
        <w:t>юджета городского округа</w:t>
      </w:r>
      <w:r w:rsidR="007023AA" w:rsidRPr="00DE4EDB">
        <w:rPr>
          <w:rFonts w:ascii="Times New Roman" w:hAnsi="Times New Roman"/>
        </w:rPr>
        <w:t xml:space="preserve"> </w:t>
      </w:r>
      <w:r w:rsidR="00227403" w:rsidRPr="00DE4EDB">
        <w:rPr>
          <w:rFonts w:ascii="Times New Roman" w:hAnsi="Times New Roman"/>
        </w:rPr>
        <w:t>в 201</w:t>
      </w:r>
      <w:r w:rsidR="00DE4EDB" w:rsidRPr="00DE4EDB">
        <w:rPr>
          <w:rFonts w:ascii="Times New Roman" w:hAnsi="Times New Roman"/>
        </w:rPr>
        <w:t>7</w:t>
      </w:r>
      <w:r w:rsidR="00ED6466">
        <w:rPr>
          <w:rFonts w:ascii="Times New Roman" w:hAnsi="Times New Roman"/>
        </w:rPr>
        <w:t>–</w:t>
      </w:r>
      <w:r w:rsidR="00227403" w:rsidRPr="00DE4EDB">
        <w:rPr>
          <w:rFonts w:ascii="Times New Roman" w:hAnsi="Times New Roman"/>
        </w:rPr>
        <w:t>20</w:t>
      </w:r>
      <w:r w:rsidR="00183E2B" w:rsidRPr="00DE4EDB">
        <w:rPr>
          <w:rFonts w:ascii="Times New Roman" w:hAnsi="Times New Roman"/>
        </w:rPr>
        <w:t>2</w:t>
      </w:r>
      <w:r w:rsidR="00DE4EDB" w:rsidRPr="00DE4EDB">
        <w:rPr>
          <w:rFonts w:ascii="Times New Roman" w:hAnsi="Times New Roman"/>
        </w:rPr>
        <w:t>1</w:t>
      </w:r>
      <w:r w:rsidR="00227403" w:rsidRPr="00DE4EDB">
        <w:rPr>
          <w:rFonts w:ascii="Times New Roman" w:hAnsi="Times New Roman"/>
        </w:rPr>
        <w:t xml:space="preserve"> годах</w:t>
      </w:r>
    </w:p>
    <w:p w:rsidR="002156E2" w:rsidRPr="006F271B" w:rsidRDefault="002156E2" w:rsidP="00FB370A">
      <w:pPr>
        <w:ind w:right="-1"/>
        <w:jc w:val="both"/>
        <w:rPr>
          <w:rFonts w:ascii="Times New Roman" w:hAnsi="Times New Roman"/>
          <w:noProof/>
          <w:highlight w:val="cyan"/>
        </w:rPr>
      </w:pPr>
    </w:p>
    <w:p w:rsidR="00AB6D47" w:rsidRPr="00AB6D47" w:rsidRDefault="005B0694" w:rsidP="00FB370A">
      <w:pPr>
        <w:ind w:right="-1" w:firstLine="708"/>
        <w:jc w:val="both"/>
        <w:rPr>
          <w:rFonts w:ascii="Times New Roman" w:hAnsi="Times New Roman"/>
          <w:sz w:val="28"/>
          <w:szCs w:val="28"/>
        </w:rPr>
      </w:pPr>
      <w:r w:rsidRPr="005B0694">
        <w:rPr>
          <w:rFonts w:ascii="Times New Roman" w:hAnsi="Times New Roman"/>
          <w:sz w:val="28"/>
          <w:szCs w:val="28"/>
        </w:rPr>
        <w:t>Основная часть расходов бюджета городского округа</w:t>
      </w:r>
      <w:r w:rsidR="00970615">
        <w:rPr>
          <w:rFonts w:ascii="Times New Roman" w:hAnsi="Times New Roman"/>
          <w:sz w:val="28"/>
          <w:szCs w:val="28"/>
        </w:rPr>
        <w:t xml:space="preserve"> в сумме</w:t>
      </w:r>
      <w:r w:rsidRPr="005B0694">
        <w:rPr>
          <w:rFonts w:ascii="Times New Roman" w:hAnsi="Times New Roman"/>
          <w:sz w:val="28"/>
          <w:szCs w:val="28"/>
        </w:rPr>
        <w:t xml:space="preserve"> 8 844,5</w:t>
      </w:r>
      <w:r w:rsidR="00B65B2B">
        <w:rPr>
          <w:rFonts w:ascii="Times New Roman" w:hAnsi="Times New Roman"/>
          <w:sz w:val="28"/>
          <w:szCs w:val="28"/>
        </w:rPr>
        <w:t>00</w:t>
      </w:r>
      <w:r w:rsidR="00746A33">
        <w:rPr>
          <w:rFonts w:ascii="Times New Roman" w:hAnsi="Times New Roman"/>
          <w:sz w:val="28"/>
          <w:szCs w:val="28"/>
        </w:rPr>
        <w:t> млн. рублей</w:t>
      </w:r>
      <w:r w:rsidR="00A617B6">
        <w:rPr>
          <w:rFonts w:ascii="Times New Roman" w:hAnsi="Times New Roman"/>
          <w:sz w:val="28"/>
          <w:szCs w:val="28"/>
        </w:rPr>
        <w:t xml:space="preserve"> или 58,4 </w:t>
      </w:r>
      <w:r w:rsidRPr="005B0694">
        <w:rPr>
          <w:rFonts w:ascii="Times New Roman" w:hAnsi="Times New Roman"/>
          <w:sz w:val="28"/>
          <w:szCs w:val="28"/>
        </w:rPr>
        <w:t>процент</w:t>
      </w:r>
      <w:r w:rsidR="00A617B6">
        <w:rPr>
          <w:rFonts w:ascii="Times New Roman" w:hAnsi="Times New Roman"/>
          <w:sz w:val="28"/>
          <w:szCs w:val="28"/>
        </w:rPr>
        <w:t>а</w:t>
      </w:r>
      <w:r w:rsidRPr="005B0694">
        <w:rPr>
          <w:rFonts w:ascii="Times New Roman" w:hAnsi="Times New Roman"/>
          <w:sz w:val="28"/>
          <w:szCs w:val="28"/>
        </w:rPr>
        <w:t xml:space="preserve"> направляется на выплату приорите</w:t>
      </w:r>
      <w:r w:rsidR="00ED6466">
        <w:rPr>
          <w:rFonts w:ascii="Times New Roman" w:hAnsi="Times New Roman"/>
          <w:sz w:val="28"/>
          <w:szCs w:val="28"/>
        </w:rPr>
        <w:t>тных (первоочередных) расходов –</w:t>
      </w:r>
      <w:r w:rsidR="00746A33">
        <w:rPr>
          <w:rFonts w:ascii="Times New Roman" w:hAnsi="Times New Roman"/>
          <w:sz w:val="28"/>
          <w:szCs w:val="28"/>
        </w:rPr>
        <w:t xml:space="preserve"> оплату труда с начислениями</w:t>
      </w:r>
      <w:r w:rsidRPr="005B0694">
        <w:rPr>
          <w:rFonts w:ascii="Times New Roman" w:hAnsi="Times New Roman"/>
          <w:sz w:val="28"/>
          <w:szCs w:val="28"/>
        </w:rPr>
        <w:t>, оплату коммунальных у</w:t>
      </w:r>
      <w:r w:rsidR="00970615">
        <w:rPr>
          <w:rFonts w:ascii="Times New Roman" w:hAnsi="Times New Roman"/>
          <w:sz w:val="28"/>
          <w:szCs w:val="28"/>
        </w:rPr>
        <w:t xml:space="preserve">слуг и социальные выплаты. </w:t>
      </w:r>
      <w:r w:rsidR="00AB6D47" w:rsidRPr="00AB6D47">
        <w:rPr>
          <w:rFonts w:ascii="Times New Roman" w:hAnsi="Times New Roman"/>
          <w:sz w:val="28"/>
          <w:szCs w:val="28"/>
        </w:rPr>
        <w:t>По сравнению с 2020 г</w:t>
      </w:r>
      <w:r w:rsidR="00B65B2B">
        <w:rPr>
          <w:rFonts w:ascii="Times New Roman" w:hAnsi="Times New Roman"/>
          <w:sz w:val="28"/>
          <w:szCs w:val="28"/>
        </w:rPr>
        <w:t xml:space="preserve">одом указанные расходы выросли </w:t>
      </w:r>
      <w:r w:rsidR="00AB6D47" w:rsidRPr="00AB6D47">
        <w:rPr>
          <w:rFonts w:ascii="Times New Roman" w:hAnsi="Times New Roman"/>
          <w:sz w:val="28"/>
          <w:szCs w:val="28"/>
        </w:rPr>
        <w:t>на 667,0</w:t>
      </w:r>
      <w:r w:rsidR="00B65B2B">
        <w:rPr>
          <w:rFonts w:ascii="Times New Roman" w:hAnsi="Times New Roman"/>
          <w:sz w:val="28"/>
          <w:szCs w:val="28"/>
        </w:rPr>
        <w:t>00</w:t>
      </w:r>
      <w:r w:rsidR="00AB6D47" w:rsidRPr="00AB6D47">
        <w:rPr>
          <w:rFonts w:ascii="Times New Roman" w:hAnsi="Times New Roman"/>
          <w:sz w:val="28"/>
          <w:szCs w:val="28"/>
        </w:rPr>
        <w:t xml:space="preserve"> млн. рублей.</w:t>
      </w:r>
    </w:p>
    <w:p w:rsidR="00DC4163" w:rsidRDefault="00AB6D47" w:rsidP="00FB370A">
      <w:pPr>
        <w:ind w:right="-1" w:firstLine="709"/>
        <w:jc w:val="both"/>
        <w:rPr>
          <w:rFonts w:ascii="Times New Roman" w:hAnsi="Times New Roman"/>
          <w:sz w:val="28"/>
          <w:szCs w:val="28"/>
        </w:rPr>
      </w:pPr>
      <w:r w:rsidRPr="00AB6D47">
        <w:rPr>
          <w:rFonts w:ascii="Times New Roman" w:hAnsi="Times New Roman"/>
          <w:sz w:val="28"/>
          <w:szCs w:val="28"/>
        </w:rPr>
        <w:t>Расходы капитального харак</w:t>
      </w:r>
      <w:r w:rsidR="00D90642">
        <w:rPr>
          <w:rFonts w:ascii="Times New Roman" w:hAnsi="Times New Roman"/>
          <w:sz w:val="28"/>
          <w:szCs w:val="28"/>
        </w:rPr>
        <w:t xml:space="preserve">тера в 2021 году по отношению </w:t>
      </w:r>
      <w:r w:rsidRPr="00AB6D47">
        <w:rPr>
          <w:rFonts w:ascii="Times New Roman" w:hAnsi="Times New Roman"/>
          <w:sz w:val="28"/>
          <w:szCs w:val="28"/>
        </w:rPr>
        <w:t>к</w:t>
      </w:r>
      <w:r w:rsidR="00D90642">
        <w:rPr>
          <w:rFonts w:ascii="Times New Roman" w:hAnsi="Times New Roman"/>
          <w:sz w:val="28"/>
          <w:szCs w:val="28"/>
        </w:rPr>
        <w:t xml:space="preserve"> 2020 </w:t>
      </w:r>
      <w:r w:rsidRPr="00AB6D47">
        <w:rPr>
          <w:rFonts w:ascii="Times New Roman" w:hAnsi="Times New Roman"/>
          <w:sz w:val="28"/>
          <w:szCs w:val="28"/>
        </w:rPr>
        <w:t>году увеличились на 166,2</w:t>
      </w:r>
      <w:r w:rsidR="00B65B2B">
        <w:rPr>
          <w:rFonts w:ascii="Times New Roman" w:hAnsi="Times New Roman"/>
          <w:sz w:val="28"/>
          <w:szCs w:val="28"/>
        </w:rPr>
        <w:t>00</w:t>
      </w:r>
      <w:r w:rsidRPr="00AB6D47">
        <w:rPr>
          <w:rFonts w:ascii="Times New Roman" w:hAnsi="Times New Roman"/>
          <w:sz w:val="28"/>
          <w:szCs w:val="28"/>
        </w:rPr>
        <w:t> млн. рублей и составляют 621,4</w:t>
      </w:r>
      <w:r w:rsidR="00B65B2B">
        <w:rPr>
          <w:rFonts w:ascii="Times New Roman" w:hAnsi="Times New Roman"/>
          <w:sz w:val="28"/>
          <w:szCs w:val="28"/>
        </w:rPr>
        <w:t>00</w:t>
      </w:r>
      <w:r w:rsidRPr="00AB6D47">
        <w:rPr>
          <w:rFonts w:ascii="Times New Roman" w:hAnsi="Times New Roman"/>
          <w:sz w:val="28"/>
          <w:szCs w:val="28"/>
        </w:rPr>
        <w:t xml:space="preserve"> млн. рублей.</w:t>
      </w:r>
    </w:p>
    <w:p w:rsidR="00D90642" w:rsidRPr="00AB6D47" w:rsidRDefault="00D90642" w:rsidP="00FB370A">
      <w:pPr>
        <w:ind w:right="-1" w:firstLine="709"/>
        <w:jc w:val="both"/>
        <w:rPr>
          <w:rFonts w:ascii="Times New Roman" w:hAnsi="Times New Roman"/>
          <w:sz w:val="28"/>
          <w:szCs w:val="28"/>
        </w:rPr>
      </w:pPr>
    </w:p>
    <w:p w:rsidR="002156E2" w:rsidRPr="00AB6D47" w:rsidRDefault="002156E2" w:rsidP="00FB370A">
      <w:pPr>
        <w:ind w:right="-1" w:firstLine="709"/>
        <w:jc w:val="right"/>
        <w:rPr>
          <w:rFonts w:ascii="Times New Roman" w:hAnsi="Times New Roman"/>
          <w:sz w:val="28"/>
          <w:szCs w:val="28"/>
        </w:rPr>
      </w:pPr>
      <w:r w:rsidRPr="006B16CE">
        <w:rPr>
          <w:rFonts w:ascii="Times New Roman" w:hAnsi="Times New Roman"/>
          <w:sz w:val="28"/>
          <w:szCs w:val="28"/>
        </w:rPr>
        <w:t xml:space="preserve">Таблица </w:t>
      </w:r>
      <w:r w:rsidR="00BC64B2" w:rsidRPr="006B16CE">
        <w:rPr>
          <w:rFonts w:ascii="Times New Roman" w:hAnsi="Times New Roman"/>
          <w:sz w:val="28"/>
          <w:szCs w:val="28"/>
        </w:rPr>
        <w:t>8</w:t>
      </w:r>
    </w:p>
    <w:p w:rsidR="002156E2" w:rsidRPr="00AB6D47" w:rsidRDefault="002156E2" w:rsidP="00FB370A">
      <w:pPr>
        <w:ind w:right="-1"/>
        <w:jc w:val="center"/>
        <w:rPr>
          <w:rFonts w:ascii="Times New Roman" w:hAnsi="Times New Roman"/>
          <w:bCs/>
          <w:color w:val="000000"/>
          <w:sz w:val="28"/>
          <w:szCs w:val="28"/>
        </w:rPr>
      </w:pPr>
      <w:r w:rsidRPr="00AB6D47">
        <w:rPr>
          <w:rFonts w:ascii="Times New Roman" w:hAnsi="Times New Roman"/>
          <w:bCs/>
          <w:color w:val="000000"/>
          <w:sz w:val="28"/>
          <w:szCs w:val="28"/>
        </w:rPr>
        <w:t>Динамика расходов бюджета городского округа в 201</w:t>
      </w:r>
      <w:r w:rsidR="00AB6D47">
        <w:rPr>
          <w:rFonts w:ascii="Times New Roman" w:hAnsi="Times New Roman"/>
          <w:bCs/>
          <w:color w:val="000000"/>
          <w:sz w:val="28"/>
          <w:szCs w:val="28"/>
        </w:rPr>
        <w:t>7</w:t>
      </w:r>
      <w:r w:rsidR="00ED6466">
        <w:rPr>
          <w:rFonts w:ascii="Times New Roman" w:hAnsi="Times New Roman"/>
          <w:bCs/>
          <w:color w:val="000000"/>
          <w:sz w:val="28"/>
          <w:szCs w:val="28"/>
        </w:rPr>
        <w:t>–</w:t>
      </w:r>
      <w:r w:rsidRPr="00AB6D47">
        <w:rPr>
          <w:rFonts w:ascii="Times New Roman" w:hAnsi="Times New Roman"/>
          <w:bCs/>
          <w:color w:val="000000"/>
          <w:sz w:val="28"/>
          <w:szCs w:val="28"/>
        </w:rPr>
        <w:t>20</w:t>
      </w:r>
      <w:r w:rsidR="00F235AD" w:rsidRPr="00AB6D47">
        <w:rPr>
          <w:rFonts w:ascii="Times New Roman" w:hAnsi="Times New Roman"/>
          <w:bCs/>
          <w:color w:val="000000"/>
          <w:sz w:val="28"/>
          <w:szCs w:val="28"/>
        </w:rPr>
        <w:t>2</w:t>
      </w:r>
      <w:r w:rsidR="00AB6D47">
        <w:rPr>
          <w:rFonts w:ascii="Times New Roman" w:hAnsi="Times New Roman"/>
          <w:bCs/>
          <w:color w:val="000000"/>
          <w:sz w:val="28"/>
          <w:szCs w:val="28"/>
        </w:rPr>
        <w:t>1</w:t>
      </w:r>
      <w:r w:rsidRPr="00AB6D47">
        <w:rPr>
          <w:rFonts w:ascii="Times New Roman" w:hAnsi="Times New Roman"/>
          <w:bCs/>
          <w:color w:val="000000"/>
          <w:sz w:val="28"/>
          <w:szCs w:val="28"/>
        </w:rPr>
        <w:t xml:space="preserve"> годах</w:t>
      </w:r>
    </w:p>
    <w:p w:rsidR="002156E2" w:rsidRDefault="002156E2" w:rsidP="00FB370A">
      <w:pPr>
        <w:ind w:right="-1" w:firstLine="709"/>
        <w:jc w:val="right"/>
        <w:rPr>
          <w:rFonts w:ascii="Times New Roman" w:hAnsi="Times New Roman"/>
        </w:rPr>
      </w:pPr>
      <w:r w:rsidRPr="00AB6D47">
        <w:rPr>
          <w:rFonts w:ascii="Times New Roman" w:hAnsi="Times New Roman"/>
        </w:rPr>
        <w:t>млн. рублей, %</w:t>
      </w:r>
    </w:p>
    <w:tbl>
      <w:tblPr>
        <w:tblW w:w="5087" w:type="pct"/>
        <w:tblInd w:w="-176" w:type="dxa"/>
        <w:tblLook w:val="04A0" w:firstRow="1" w:lastRow="0" w:firstColumn="1" w:lastColumn="0" w:noHBand="0" w:noVBand="1"/>
      </w:tblPr>
      <w:tblGrid>
        <w:gridCol w:w="4516"/>
        <w:gridCol w:w="1056"/>
        <w:gridCol w:w="1056"/>
        <w:gridCol w:w="1056"/>
        <w:gridCol w:w="1056"/>
        <w:gridCol w:w="1056"/>
      </w:tblGrid>
      <w:tr w:rsidR="00AB6D47" w:rsidRPr="00AB6D47" w:rsidTr="007E59CA">
        <w:trPr>
          <w:trHeight w:val="315"/>
        </w:trPr>
        <w:tc>
          <w:tcPr>
            <w:tcW w:w="23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B6D47" w:rsidRPr="00946215" w:rsidRDefault="00AB6D47" w:rsidP="008C1036">
            <w:pPr>
              <w:ind w:right="-1"/>
              <w:jc w:val="both"/>
              <w:rPr>
                <w:rFonts w:ascii="Times New Roman" w:hAnsi="Times New Roman"/>
                <w:bCs/>
                <w:color w:val="000000"/>
              </w:rPr>
            </w:pPr>
            <w:r w:rsidRPr="00946215">
              <w:rPr>
                <w:rFonts w:ascii="Times New Roman" w:hAnsi="Times New Roman"/>
                <w:bCs/>
                <w:color w:val="000000"/>
              </w:rPr>
              <w:t>Наименование показателей</w:t>
            </w:r>
          </w:p>
        </w:tc>
        <w:tc>
          <w:tcPr>
            <w:tcW w:w="512" w:type="pct"/>
            <w:tcBorders>
              <w:top w:val="single" w:sz="4" w:space="0" w:color="auto"/>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center"/>
              <w:rPr>
                <w:rFonts w:ascii="Times New Roman" w:hAnsi="Times New Roman"/>
                <w:bCs/>
                <w:color w:val="000000"/>
              </w:rPr>
            </w:pPr>
            <w:r w:rsidRPr="00946215">
              <w:rPr>
                <w:rFonts w:ascii="Times New Roman" w:hAnsi="Times New Roman"/>
                <w:bCs/>
                <w:color w:val="000000"/>
              </w:rPr>
              <w:t>2017</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center"/>
              <w:rPr>
                <w:rFonts w:ascii="Times New Roman" w:hAnsi="Times New Roman"/>
                <w:bCs/>
                <w:color w:val="000000"/>
              </w:rPr>
            </w:pPr>
            <w:r w:rsidRPr="00946215">
              <w:rPr>
                <w:rFonts w:ascii="Times New Roman" w:hAnsi="Times New Roman"/>
                <w:bCs/>
                <w:color w:val="000000"/>
              </w:rPr>
              <w:t>2018</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center"/>
              <w:rPr>
                <w:rFonts w:ascii="Times New Roman" w:hAnsi="Times New Roman"/>
                <w:bCs/>
                <w:color w:val="000000"/>
              </w:rPr>
            </w:pPr>
            <w:r w:rsidRPr="00946215">
              <w:rPr>
                <w:rFonts w:ascii="Times New Roman" w:hAnsi="Times New Roman"/>
                <w:bCs/>
                <w:color w:val="000000"/>
              </w:rPr>
              <w:t>2019</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center"/>
              <w:rPr>
                <w:rFonts w:ascii="Times New Roman" w:hAnsi="Times New Roman"/>
                <w:bCs/>
                <w:color w:val="000000"/>
              </w:rPr>
            </w:pPr>
            <w:r w:rsidRPr="00946215">
              <w:rPr>
                <w:rFonts w:ascii="Times New Roman" w:hAnsi="Times New Roman"/>
                <w:bCs/>
                <w:color w:val="000000"/>
              </w:rPr>
              <w:t>2020</w:t>
            </w:r>
          </w:p>
        </w:tc>
        <w:tc>
          <w:tcPr>
            <w:tcW w:w="540" w:type="pct"/>
            <w:tcBorders>
              <w:top w:val="single" w:sz="4" w:space="0" w:color="auto"/>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center"/>
              <w:rPr>
                <w:rFonts w:ascii="Times New Roman" w:hAnsi="Times New Roman"/>
                <w:bCs/>
                <w:color w:val="000000"/>
              </w:rPr>
            </w:pPr>
            <w:r w:rsidRPr="00946215">
              <w:rPr>
                <w:rFonts w:ascii="Times New Roman" w:hAnsi="Times New Roman"/>
                <w:bCs/>
                <w:color w:val="000000"/>
              </w:rPr>
              <w:t>2021</w:t>
            </w:r>
          </w:p>
        </w:tc>
      </w:tr>
      <w:tr w:rsidR="00AB6D47" w:rsidRPr="00AB6D47" w:rsidTr="007E59CA">
        <w:trPr>
          <w:trHeight w:val="83"/>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946215" w:rsidRDefault="00AB6D47" w:rsidP="008C1036">
            <w:pPr>
              <w:ind w:right="-1"/>
              <w:jc w:val="both"/>
              <w:rPr>
                <w:rFonts w:ascii="Times New Roman" w:hAnsi="Times New Roman"/>
                <w:bCs/>
                <w:iCs/>
                <w:color w:val="000000"/>
              </w:rPr>
            </w:pPr>
            <w:r w:rsidRPr="00946215">
              <w:rPr>
                <w:rFonts w:ascii="Times New Roman" w:hAnsi="Times New Roman"/>
                <w:bCs/>
                <w:iCs/>
                <w:color w:val="000000"/>
              </w:rPr>
              <w:t>1. Первоочередные расходы</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6 812,5</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7 389,3</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7 859,6</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8 177,5</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sz w:val="22"/>
                <w:szCs w:val="22"/>
              </w:rPr>
            </w:pPr>
            <w:r w:rsidRPr="00946215">
              <w:rPr>
                <w:rFonts w:ascii="Times New Roman" w:hAnsi="Times New Roman"/>
                <w:bCs/>
                <w:color w:val="000000"/>
                <w:sz w:val="22"/>
                <w:szCs w:val="22"/>
              </w:rPr>
              <w:t>8 844,5</w:t>
            </w:r>
          </w:p>
        </w:tc>
      </w:tr>
      <w:tr w:rsidR="00AB6D47" w:rsidRPr="00AB6D47" w:rsidTr="007E59CA">
        <w:trPr>
          <w:trHeight w:val="216"/>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AB6D47" w:rsidRDefault="00AB6D47" w:rsidP="008C1036">
            <w:pPr>
              <w:ind w:right="-1"/>
              <w:jc w:val="both"/>
              <w:rPr>
                <w:rFonts w:ascii="Times New Roman" w:hAnsi="Times New Roman"/>
                <w:color w:val="000000"/>
              </w:rPr>
            </w:pPr>
            <w:r w:rsidRPr="00AB6D47">
              <w:rPr>
                <w:rFonts w:ascii="Times New Roman" w:hAnsi="Times New Roman"/>
                <w:color w:val="000000"/>
              </w:rPr>
              <w:t>Оплата труда с начислениями</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5 104,3</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5 774,2</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6 253,8</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6 589,8</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7 105,0</w:t>
            </w:r>
          </w:p>
        </w:tc>
      </w:tr>
      <w:tr w:rsidR="00AB6D47" w:rsidRPr="00AB6D47" w:rsidTr="007E59CA">
        <w:trPr>
          <w:trHeight w:val="315"/>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AB6D47" w:rsidRDefault="00AB6D47" w:rsidP="008C1036">
            <w:pPr>
              <w:ind w:right="-1"/>
              <w:jc w:val="both"/>
              <w:rPr>
                <w:rFonts w:ascii="Times New Roman" w:hAnsi="Times New Roman"/>
                <w:color w:val="000000"/>
              </w:rPr>
            </w:pPr>
            <w:r w:rsidRPr="00AB6D47">
              <w:rPr>
                <w:rFonts w:ascii="Times New Roman" w:hAnsi="Times New Roman"/>
                <w:color w:val="000000"/>
              </w:rPr>
              <w:t>Коммунальные услуги</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364,2</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445,7</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446,9</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530,3</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582,8</w:t>
            </w:r>
          </w:p>
        </w:tc>
      </w:tr>
      <w:tr w:rsidR="00AB6D47" w:rsidRPr="00AB6D47" w:rsidTr="007E59CA">
        <w:trPr>
          <w:trHeight w:val="182"/>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AB6D47" w:rsidRDefault="00AB6D47" w:rsidP="008C1036">
            <w:pPr>
              <w:ind w:right="-1"/>
              <w:jc w:val="both"/>
              <w:rPr>
                <w:rFonts w:ascii="Times New Roman" w:hAnsi="Times New Roman"/>
                <w:color w:val="000000"/>
              </w:rPr>
            </w:pPr>
            <w:r w:rsidRPr="00AB6D47">
              <w:rPr>
                <w:rFonts w:ascii="Times New Roman" w:hAnsi="Times New Roman"/>
                <w:color w:val="000000"/>
              </w:rPr>
              <w:t>Социальные выплаты</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1 237,8</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1 107,2</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1 124,8</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1 050,2</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1 156,6</w:t>
            </w:r>
          </w:p>
        </w:tc>
      </w:tr>
      <w:tr w:rsidR="00AB6D47" w:rsidRPr="00AB6D47" w:rsidTr="007E59CA">
        <w:trPr>
          <w:trHeight w:val="171"/>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AB6D47" w:rsidRDefault="00AB6D47" w:rsidP="008C1036">
            <w:pPr>
              <w:ind w:right="-1"/>
              <w:jc w:val="both"/>
              <w:rPr>
                <w:rFonts w:ascii="Times New Roman" w:hAnsi="Times New Roman"/>
                <w:color w:val="000000"/>
              </w:rPr>
            </w:pPr>
            <w:r w:rsidRPr="00AB6D47">
              <w:rPr>
                <w:rFonts w:ascii="Times New Roman" w:hAnsi="Times New Roman"/>
                <w:color w:val="000000"/>
              </w:rPr>
              <w:t>Обслуживание муниципального долга</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106,2</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62,1</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34,2</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7,2</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AB6D47" w:rsidRDefault="00AB6D47" w:rsidP="00FB370A">
            <w:pPr>
              <w:ind w:right="-1"/>
              <w:jc w:val="right"/>
              <w:rPr>
                <w:rFonts w:ascii="Times New Roman" w:hAnsi="Times New Roman"/>
                <w:color w:val="000000"/>
                <w:sz w:val="22"/>
                <w:szCs w:val="22"/>
              </w:rPr>
            </w:pPr>
            <w:r w:rsidRPr="00AB6D47">
              <w:rPr>
                <w:rFonts w:ascii="Times New Roman" w:hAnsi="Times New Roman"/>
                <w:color w:val="000000"/>
                <w:sz w:val="22"/>
                <w:szCs w:val="22"/>
              </w:rPr>
              <w:t>0,1</w:t>
            </w:r>
          </w:p>
        </w:tc>
      </w:tr>
      <w:tr w:rsidR="00AB6D47" w:rsidRPr="00AB6D47" w:rsidTr="007E59CA">
        <w:trPr>
          <w:trHeight w:val="510"/>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AB6D47" w:rsidRDefault="00AB6D47" w:rsidP="008C1036">
            <w:pPr>
              <w:ind w:right="-1"/>
              <w:jc w:val="both"/>
              <w:rPr>
                <w:rFonts w:ascii="Times New Roman" w:hAnsi="Times New Roman"/>
                <w:iCs/>
                <w:color w:val="000000"/>
                <w:sz w:val="20"/>
                <w:szCs w:val="20"/>
              </w:rPr>
            </w:pPr>
            <w:r w:rsidRPr="00AB6D47">
              <w:rPr>
                <w:rFonts w:ascii="Times New Roman" w:hAnsi="Times New Roman"/>
                <w:iCs/>
                <w:color w:val="000000"/>
                <w:sz w:val="20"/>
                <w:szCs w:val="20"/>
              </w:rPr>
              <w:lastRenderedPageBreak/>
              <w:t>доля приоритетных расходов в общем объеме расходов</w:t>
            </w:r>
            <w:r w:rsidR="0054473B">
              <w:rPr>
                <w:rFonts w:ascii="Times New Roman" w:hAnsi="Times New Roman"/>
                <w:iCs/>
                <w:color w:val="000000"/>
                <w:sz w:val="20"/>
                <w:szCs w:val="20"/>
              </w:rPr>
              <w:t xml:space="preserve"> в %</w:t>
            </w:r>
          </w:p>
        </w:tc>
        <w:tc>
          <w:tcPr>
            <w:tcW w:w="512" w:type="pct"/>
            <w:tcBorders>
              <w:top w:val="nil"/>
              <w:left w:val="single" w:sz="4" w:space="0" w:color="auto"/>
              <w:bottom w:val="single" w:sz="4" w:space="0" w:color="auto"/>
              <w:right w:val="single" w:sz="4" w:space="0" w:color="auto"/>
            </w:tcBorders>
            <w:shd w:val="clear" w:color="auto" w:fill="auto"/>
            <w:vAlign w:val="bottom"/>
            <w:hideMark/>
          </w:tcPr>
          <w:p w:rsidR="00AB6D47" w:rsidRPr="00AB6D47" w:rsidRDefault="00AB6D47" w:rsidP="00FB370A">
            <w:pPr>
              <w:ind w:right="-1"/>
              <w:jc w:val="right"/>
              <w:rPr>
                <w:rFonts w:ascii="Times New Roman" w:hAnsi="Times New Roman"/>
                <w:iCs/>
                <w:color w:val="000000"/>
              </w:rPr>
            </w:pPr>
            <w:r w:rsidRPr="00AB6D47">
              <w:rPr>
                <w:rFonts w:ascii="Times New Roman" w:hAnsi="Times New Roman"/>
                <w:iCs/>
                <w:color w:val="000000"/>
              </w:rPr>
              <w:t>60,5</w:t>
            </w:r>
          </w:p>
        </w:tc>
        <w:tc>
          <w:tcPr>
            <w:tcW w:w="539" w:type="pct"/>
            <w:tcBorders>
              <w:top w:val="nil"/>
              <w:left w:val="nil"/>
              <w:bottom w:val="single" w:sz="4" w:space="0" w:color="auto"/>
              <w:right w:val="single" w:sz="4" w:space="0" w:color="auto"/>
            </w:tcBorders>
            <w:shd w:val="clear" w:color="auto" w:fill="auto"/>
            <w:vAlign w:val="bottom"/>
            <w:hideMark/>
          </w:tcPr>
          <w:p w:rsidR="00AB6D47" w:rsidRPr="00AB6D47" w:rsidRDefault="00AB6D47" w:rsidP="00FB370A">
            <w:pPr>
              <w:ind w:right="-1"/>
              <w:jc w:val="right"/>
              <w:rPr>
                <w:rFonts w:ascii="Times New Roman" w:hAnsi="Times New Roman"/>
                <w:iCs/>
                <w:color w:val="000000"/>
              </w:rPr>
            </w:pPr>
            <w:r w:rsidRPr="00AB6D47">
              <w:rPr>
                <w:rFonts w:ascii="Times New Roman" w:hAnsi="Times New Roman"/>
                <w:iCs/>
                <w:color w:val="000000"/>
              </w:rPr>
              <w:t>59,1</w:t>
            </w:r>
          </w:p>
        </w:tc>
        <w:tc>
          <w:tcPr>
            <w:tcW w:w="539" w:type="pct"/>
            <w:tcBorders>
              <w:top w:val="nil"/>
              <w:left w:val="nil"/>
              <w:bottom w:val="single" w:sz="4" w:space="0" w:color="auto"/>
              <w:right w:val="single" w:sz="4" w:space="0" w:color="auto"/>
            </w:tcBorders>
            <w:shd w:val="clear" w:color="auto" w:fill="auto"/>
            <w:vAlign w:val="bottom"/>
            <w:hideMark/>
          </w:tcPr>
          <w:p w:rsidR="00AB6D47" w:rsidRPr="00AB6D47" w:rsidRDefault="00AB6D47" w:rsidP="00FB370A">
            <w:pPr>
              <w:ind w:right="-1"/>
              <w:jc w:val="right"/>
              <w:rPr>
                <w:rFonts w:ascii="Times New Roman" w:hAnsi="Times New Roman"/>
                <w:iCs/>
                <w:color w:val="000000"/>
              </w:rPr>
            </w:pPr>
            <w:r w:rsidRPr="00AB6D47">
              <w:rPr>
                <w:rFonts w:ascii="Times New Roman" w:hAnsi="Times New Roman"/>
                <w:iCs/>
                <w:color w:val="000000"/>
              </w:rPr>
              <w:t>58,5</w:t>
            </w:r>
          </w:p>
        </w:tc>
        <w:tc>
          <w:tcPr>
            <w:tcW w:w="540" w:type="pct"/>
            <w:tcBorders>
              <w:top w:val="nil"/>
              <w:left w:val="nil"/>
              <w:bottom w:val="single" w:sz="4" w:space="0" w:color="auto"/>
              <w:right w:val="single" w:sz="4" w:space="0" w:color="auto"/>
            </w:tcBorders>
            <w:shd w:val="clear" w:color="auto" w:fill="auto"/>
            <w:vAlign w:val="bottom"/>
            <w:hideMark/>
          </w:tcPr>
          <w:p w:rsidR="00AB6D47" w:rsidRPr="00AB6D47" w:rsidRDefault="00AB6D47" w:rsidP="00FB370A">
            <w:pPr>
              <w:ind w:right="-1"/>
              <w:jc w:val="right"/>
              <w:rPr>
                <w:rFonts w:ascii="Times New Roman" w:hAnsi="Times New Roman"/>
                <w:iCs/>
                <w:color w:val="000000"/>
              </w:rPr>
            </w:pPr>
            <w:r w:rsidRPr="00AB6D47">
              <w:rPr>
                <w:rFonts w:ascii="Times New Roman" w:hAnsi="Times New Roman"/>
                <w:iCs/>
                <w:color w:val="000000"/>
              </w:rPr>
              <w:t>59,5</w:t>
            </w:r>
          </w:p>
        </w:tc>
        <w:tc>
          <w:tcPr>
            <w:tcW w:w="540" w:type="pct"/>
            <w:tcBorders>
              <w:top w:val="nil"/>
              <w:left w:val="nil"/>
              <w:bottom w:val="single" w:sz="4" w:space="0" w:color="auto"/>
              <w:right w:val="single" w:sz="4" w:space="0" w:color="auto"/>
            </w:tcBorders>
            <w:shd w:val="clear" w:color="auto" w:fill="auto"/>
            <w:vAlign w:val="bottom"/>
            <w:hideMark/>
          </w:tcPr>
          <w:p w:rsidR="00AB6D47" w:rsidRPr="00AB6D47" w:rsidRDefault="00AB6D47" w:rsidP="00FB370A">
            <w:pPr>
              <w:ind w:right="-1"/>
              <w:jc w:val="right"/>
              <w:rPr>
                <w:rFonts w:ascii="Times New Roman" w:hAnsi="Times New Roman"/>
                <w:iCs/>
                <w:color w:val="000000"/>
              </w:rPr>
            </w:pPr>
            <w:r w:rsidRPr="00AB6D47">
              <w:rPr>
                <w:rFonts w:ascii="Times New Roman" w:hAnsi="Times New Roman"/>
                <w:iCs/>
                <w:color w:val="000000"/>
              </w:rPr>
              <w:t>58,4</w:t>
            </w:r>
          </w:p>
        </w:tc>
      </w:tr>
      <w:tr w:rsidR="00AB6D47" w:rsidRPr="00AB6D47" w:rsidTr="007E59CA">
        <w:trPr>
          <w:trHeight w:val="226"/>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946215" w:rsidRDefault="00AB6D47" w:rsidP="008C1036">
            <w:pPr>
              <w:ind w:right="-1"/>
              <w:jc w:val="both"/>
              <w:rPr>
                <w:rFonts w:ascii="Times New Roman" w:hAnsi="Times New Roman"/>
                <w:bCs/>
                <w:iCs/>
                <w:color w:val="000000"/>
              </w:rPr>
            </w:pPr>
            <w:r w:rsidRPr="00946215">
              <w:rPr>
                <w:rFonts w:ascii="Times New Roman" w:hAnsi="Times New Roman"/>
                <w:bCs/>
                <w:iCs/>
                <w:color w:val="000000"/>
              </w:rPr>
              <w:t>2. Капитальные расходы</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302,9</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359,2</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741,7</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455,2</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621,4</w:t>
            </w:r>
          </w:p>
        </w:tc>
      </w:tr>
      <w:tr w:rsidR="00AB6D47" w:rsidRPr="00AB6D47" w:rsidTr="007E59CA">
        <w:trPr>
          <w:trHeight w:val="215"/>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946215" w:rsidRDefault="00AB6D47" w:rsidP="008C1036">
            <w:pPr>
              <w:ind w:right="-1"/>
              <w:jc w:val="both"/>
              <w:rPr>
                <w:rFonts w:ascii="Times New Roman" w:hAnsi="Times New Roman"/>
                <w:iCs/>
                <w:color w:val="000000"/>
                <w:sz w:val="20"/>
                <w:szCs w:val="20"/>
              </w:rPr>
            </w:pPr>
            <w:r w:rsidRPr="00946215">
              <w:rPr>
                <w:rFonts w:ascii="Times New Roman" w:hAnsi="Times New Roman"/>
                <w:iCs/>
                <w:color w:val="000000"/>
                <w:sz w:val="20"/>
                <w:szCs w:val="20"/>
              </w:rPr>
              <w:t>доля капитальных расходов в общем объеме расходов</w:t>
            </w:r>
            <w:r w:rsidR="0054473B" w:rsidRPr="00946215">
              <w:rPr>
                <w:rFonts w:ascii="Times New Roman" w:hAnsi="Times New Roman"/>
                <w:iCs/>
                <w:color w:val="000000"/>
                <w:sz w:val="20"/>
                <w:szCs w:val="20"/>
              </w:rPr>
              <w:t xml:space="preserve"> в %</w:t>
            </w:r>
          </w:p>
        </w:tc>
        <w:tc>
          <w:tcPr>
            <w:tcW w:w="512" w:type="pct"/>
            <w:tcBorders>
              <w:top w:val="nil"/>
              <w:left w:val="single" w:sz="4" w:space="0" w:color="auto"/>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2,7</w:t>
            </w:r>
          </w:p>
        </w:tc>
        <w:tc>
          <w:tcPr>
            <w:tcW w:w="539"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2,9</w:t>
            </w:r>
          </w:p>
        </w:tc>
        <w:tc>
          <w:tcPr>
            <w:tcW w:w="539"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5,5</w:t>
            </w:r>
          </w:p>
        </w:tc>
        <w:tc>
          <w:tcPr>
            <w:tcW w:w="540"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3,3</w:t>
            </w:r>
          </w:p>
        </w:tc>
        <w:tc>
          <w:tcPr>
            <w:tcW w:w="540"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4,1</w:t>
            </w:r>
          </w:p>
        </w:tc>
      </w:tr>
      <w:tr w:rsidR="00AB6D47" w:rsidRPr="00AB6D47" w:rsidTr="007E59CA">
        <w:trPr>
          <w:trHeight w:val="315"/>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946215" w:rsidRDefault="00AB6D47" w:rsidP="008C1036">
            <w:pPr>
              <w:ind w:right="-1"/>
              <w:jc w:val="both"/>
              <w:rPr>
                <w:rFonts w:ascii="Times New Roman" w:hAnsi="Times New Roman"/>
                <w:bCs/>
                <w:iCs/>
                <w:color w:val="000000"/>
              </w:rPr>
            </w:pPr>
            <w:r w:rsidRPr="00946215">
              <w:rPr>
                <w:rFonts w:ascii="Times New Roman" w:hAnsi="Times New Roman"/>
                <w:bCs/>
                <w:iCs/>
                <w:color w:val="000000"/>
              </w:rPr>
              <w:t>3. Прочие расходы</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4 153,1</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4 750,1</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4 836,8</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5 114,2</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iCs/>
                <w:color w:val="000000"/>
                <w:sz w:val="22"/>
                <w:szCs w:val="22"/>
              </w:rPr>
            </w:pPr>
            <w:r w:rsidRPr="00946215">
              <w:rPr>
                <w:rFonts w:ascii="Times New Roman" w:hAnsi="Times New Roman"/>
                <w:bCs/>
                <w:iCs/>
                <w:color w:val="000000"/>
                <w:sz w:val="22"/>
                <w:szCs w:val="22"/>
              </w:rPr>
              <w:t>5 678,0</w:t>
            </w:r>
          </w:p>
        </w:tc>
      </w:tr>
      <w:tr w:rsidR="00AB6D47" w:rsidRPr="00AB6D47" w:rsidTr="007E59CA">
        <w:trPr>
          <w:trHeight w:val="180"/>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54473B" w:rsidRPr="00946215" w:rsidRDefault="00AB6D47" w:rsidP="008C1036">
            <w:pPr>
              <w:ind w:right="-1"/>
              <w:jc w:val="both"/>
              <w:rPr>
                <w:rFonts w:ascii="Times New Roman" w:hAnsi="Times New Roman"/>
                <w:iCs/>
                <w:color w:val="000000"/>
                <w:sz w:val="20"/>
                <w:szCs w:val="20"/>
              </w:rPr>
            </w:pPr>
            <w:r w:rsidRPr="00946215">
              <w:rPr>
                <w:rFonts w:ascii="Times New Roman" w:hAnsi="Times New Roman"/>
                <w:iCs/>
                <w:color w:val="000000"/>
                <w:sz w:val="20"/>
                <w:szCs w:val="20"/>
              </w:rPr>
              <w:t>доля прочих расходов в общем объеме расходов</w:t>
            </w:r>
          </w:p>
          <w:p w:rsidR="00AB6D47" w:rsidRPr="00946215" w:rsidRDefault="0054473B" w:rsidP="008C1036">
            <w:pPr>
              <w:ind w:right="-1"/>
              <w:jc w:val="both"/>
              <w:rPr>
                <w:rFonts w:ascii="Times New Roman" w:hAnsi="Times New Roman"/>
                <w:iCs/>
                <w:color w:val="000000"/>
                <w:sz w:val="20"/>
                <w:szCs w:val="20"/>
              </w:rPr>
            </w:pPr>
            <w:r w:rsidRPr="00946215">
              <w:rPr>
                <w:rFonts w:ascii="Times New Roman" w:hAnsi="Times New Roman"/>
                <w:iCs/>
                <w:color w:val="000000"/>
                <w:sz w:val="20"/>
                <w:szCs w:val="20"/>
              </w:rPr>
              <w:t xml:space="preserve"> в %</w:t>
            </w:r>
          </w:p>
        </w:tc>
        <w:tc>
          <w:tcPr>
            <w:tcW w:w="512" w:type="pct"/>
            <w:tcBorders>
              <w:top w:val="nil"/>
              <w:left w:val="single" w:sz="4" w:space="0" w:color="auto"/>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36,9</w:t>
            </w:r>
          </w:p>
        </w:tc>
        <w:tc>
          <w:tcPr>
            <w:tcW w:w="539"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38,0</w:t>
            </w:r>
          </w:p>
        </w:tc>
        <w:tc>
          <w:tcPr>
            <w:tcW w:w="539"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36,0</w:t>
            </w:r>
          </w:p>
        </w:tc>
        <w:tc>
          <w:tcPr>
            <w:tcW w:w="540"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37,2</w:t>
            </w:r>
          </w:p>
        </w:tc>
        <w:tc>
          <w:tcPr>
            <w:tcW w:w="540" w:type="pct"/>
            <w:tcBorders>
              <w:top w:val="nil"/>
              <w:left w:val="nil"/>
              <w:bottom w:val="single" w:sz="4" w:space="0" w:color="auto"/>
              <w:right w:val="single" w:sz="4" w:space="0" w:color="auto"/>
            </w:tcBorders>
            <w:shd w:val="clear" w:color="auto" w:fill="auto"/>
            <w:vAlign w:val="bottom"/>
            <w:hideMark/>
          </w:tcPr>
          <w:p w:rsidR="00AB6D47" w:rsidRPr="00946215" w:rsidRDefault="00AB6D47" w:rsidP="00FB370A">
            <w:pPr>
              <w:ind w:right="-1"/>
              <w:jc w:val="right"/>
              <w:rPr>
                <w:rFonts w:ascii="Times New Roman" w:hAnsi="Times New Roman"/>
                <w:iCs/>
                <w:color w:val="000000"/>
              </w:rPr>
            </w:pPr>
            <w:r w:rsidRPr="00946215">
              <w:rPr>
                <w:rFonts w:ascii="Times New Roman" w:hAnsi="Times New Roman"/>
                <w:iCs/>
                <w:color w:val="000000"/>
              </w:rPr>
              <w:t>37,5</w:t>
            </w:r>
          </w:p>
        </w:tc>
      </w:tr>
      <w:tr w:rsidR="00AB6D47" w:rsidRPr="00AB6D47" w:rsidTr="007E59CA">
        <w:trPr>
          <w:trHeight w:val="70"/>
        </w:trPr>
        <w:tc>
          <w:tcPr>
            <w:tcW w:w="2331" w:type="pct"/>
            <w:tcBorders>
              <w:top w:val="nil"/>
              <w:left w:val="single" w:sz="4" w:space="0" w:color="auto"/>
              <w:bottom w:val="single" w:sz="4" w:space="0" w:color="auto"/>
              <w:right w:val="single" w:sz="4" w:space="0" w:color="auto"/>
            </w:tcBorders>
            <w:shd w:val="clear" w:color="auto" w:fill="auto"/>
            <w:vAlign w:val="center"/>
            <w:hideMark/>
          </w:tcPr>
          <w:p w:rsidR="00AB6D47" w:rsidRPr="00946215" w:rsidRDefault="00AB6D47" w:rsidP="008C1036">
            <w:pPr>
              <w:ind w:right="-1"/>
              <w:jc w:val="both"/>
              <w:rPr>
                <w:rFonts w:ascii="Times New Roman" w:hAnsi="Times New Roman"/>
                <w:bCs/>
                <w:color w:val="000000"/>
              </w:rPr>
            </w:pPr>
            <w:r w:rsidRPr="00946215">
              <w:rPr>
                <w:rFonts w:ascii="Times New Roman" w:hAnsi="Times New Roman"/>
                <w:bCs/>
                <w:color w:val="000000"/>
              </w:rPr>
              <w:t>Всего расходов</w:t>
            </w:r>
          </w:p>
        </w:tc>
        <w:tc>
          <w:tcPr>
            <w:tcW w:w="512"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rPr>
            </w:pPr>
            <w:r w:rsidRPr="00946215">
              <w:rPr>
                <w:rFonts w:ascii="Times New Roman" w:hAnsi="Times New Roman"/>
                <w:bCs/>
                <w:color w:val="000000"/>
              </w:rPr>
              <w:t>11 268,5</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rPr>
            </w:pPr>
            <w:r w:rsidRPr="00946215">
              <w:rPr>
                <w:rFonts w:ascii="Times New Roman" w:hAnsi="Times New Roman"/>
                <w:bCs/>
                <w:color w:val="000000"/>
              </w:rPr>
              <w:t>12 498,6</w:t>
            </w:r>
          </w:p>
        </w:tc>
        <w:tc>
          <w:tcPr>
            <w:tcW w:w="539"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rPr>
            </w:pPr>
            <w:r w:rsidRPr="00946215">
              <w:rPr>
                <w:rFonts w:ascii="Times New Roman" w:hAnsi="Times New Roman"/>
                <w:bCs/>
                <w:color w:val="000000"/>
              </w:rPr>
              <w:t>13 438,0</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rPr>
            </w:pPr>
            <w:r w:rsidRPr="00946215">
              <w:rPr>
                <w:rFonts w:ascii="Times New Roman" w:hAnsi="Times New Roman"/>
                <w:bCs/>
                <w:color w:val="000000"/>
              </w:rPr>
              <w:t>13 746,9</w:t>
            </w:r>
          </w:p>
        </w:tc>
        <w:tc>
          <w:tcPr>
            <w:tcW w:w="540" w:type="pct"/>
            <w:tcBorders>
              <w:top w:val="nil"/>
              <w:left w:val="nil"/>
              <w:bottom w:val="single" w:sz="4" w:space="0" w:color="auto"/>
              <w:right w:val="single" w:sz="4" w:space="0" w:color="auto"/>
            </w:tcBorders>
            <w:shd w:val="clear" w:color="auto" w:fill="auto"/>
            <w:noWrap/>
            <w:vAlign w:val="bottom"/>
            <w:hideMark/>
          </w:tcPr>
          <w:p w:rsidR="00AB6D47" w:rsidRPr="00946215" w:rsidRDefault="00AB6D47" w:rsidP="00FB370A">
            <w:pPr>
              <w:ind w:right="-1"/>
              <w:jc w:val="right"/>
              <w:rPr>
                <w:rFonts w:ascii="Times New Roman" w:hAnsi="Times New Roman"/>
                <w:bCs/>
                <w:color w:val="000000"/>
              </w:rPr>
            </w:pPr>
            <w:r w:rsidRPr="00946215">
              <w:rPr>
                <w:rFonts w:ascii="Times New Roman" w:hAnsi="Times New Roman"/>
                <w:bCs/>
                <w:color w:val="000000"/>
              </w:rPr>
              <w:t>15 143,9</w:t>
            </w:r>
          </w:p>
        </w:tc>
      </w:tr>
    </w:tbl>
    <w:p w:rsidR="00D90642" w:rsidRDefault="00D90642" w:rsidP="00D90642">
      <w:pPr>
        <w:ind w:right="-1"/>
        <w:jc w:val="both"/>
        <w:rPr>
          <w:rFonts w:ascii="Times New Roman" w:hAnsi="Times New Roman"/>
          <w:sz w:val="28"/>
          <w:szCs w:val="28"/>
        </w:rPr>
      </w:pPr>
    </w:p>
    <w:p w:rsidR="007A4E07" w:rsidRPr="00AA02CA" w:rsidRDefault="002156E2" w:rsidP="00D90642">
      <w:pPr>
        <w:ind w:right="-1" w:firstLine="708"/>
        <w:jc w:val="both"/>
        <w:rPr>
          <w:rFonts w:ascii="Times New Roman" w:hAnsi="Times New Roman"/>
          <w:sz w:val="28"/>
          <w:szCs w:val="28"/>
        </w:rPr>
      </w:pPr>
      <w:r w:rsidRPr="00AA02CA">
        <w:rPr>
          <w:rFonts w:ascii="Times New Roman" w:hAnsi="Times New Roman"/>
          <w:sz w:val="28"/>
          <w:szCs w:val="28"/>
        </w:rPr>
        <w:t>Расходы бюджета городского округа в динамике 201</w:t>
      </w:r>
      <w:r w:rsidR="00AA02CA" w:rsidRPr="00AA02CA">
        <w:rPr>
          <w:rFonts w:ascii="Times New Roman" w:hAnsi="Times New Roman"/>
          <w:sz w:val="28"/>
          <w:szCs w:val="28"/>
        </w:rPr>
        <w:t>7</w:t>
      </w:r>
      <w:r w:rsidR="00ED6466">
        <w:rPr>
          <w:rFonts w:ascii="Times New Roman" w:hAnsi="Times New Roman"/>
          <w:sz w:val="28"/>
          <w:szCs w:val="28"/>
        </w:rPr>
        <w:t>–</w:t>
      </w:r>
      <w:r w:rsidRPr="00AA02CA">
        <w:rPr>
          <w:rFonts w:ascii="Times New Roman" w:hAnsi="Times New Roman"/>
          <w:sz w:val="28"/>
          <w:szCs w:val="28"/>
        </w:rPr>
        <w:t>20</w:t>
      </w:r>
      <w:r w:rsidR="00E05FCF" w:rsidRPr="00AA02CA">
        <w:rPr>
          <w:rFonts w:ascii="Times New Roman" w:hAnsi="Times New Roman"/>
          <w:sz w:val="28"/>
          <w:szCs w:val="28"/>
        </w:rPr>
        <w:t>2</w:t>
      </w:r>
      <w:r w:rsidR="00AA02CA" w:rsidRPr="00AA02CA">
        <w:rPr>
          <w:rFonts w:ascii="Times New Roman" w:hAnsi="Times New Roman"/>
          <w:sz w:val="28"/>
          <w:szCs w:val="28"/>
        </w:rPr>
        <w:t>1</w:t>
      </w:r>
      <w:r w:rsidRPr="00AA02CA">
        <w:rPr>
          <w:rFonts w:ascii="Times New Roman" w:hAnsi="Times New Roman"/>
          <w:sz w:val="28"/>
          <w:szCs w:val="28"/>
        </w:rPr>
        <w:t xml:space="preserve"> годов</w:t>
      </w:r>
      <w:r w:rsidR="00DE153C" w:rsidRPr="00AA02CA">
        <w:rPr>
          <w:rFonts w:ascii="Times New Roman" w:hAnsi="Times New Roman"/>
          <w:sz w:val="28"/>
          <w:szCs w:val="28"/>
        </w:rPr>
        <w:t xml:space="preserve"> представлены на рис</w:t>
      </w:r>
      <w:r w:rsidR="002749AA" w:rsidRPr="00AA02CA">
        <w:rPr>
          <w:rFonts w:ascii="Times New Roman" w:hAnsi="Times New Roman"/>
          <w:sz w:val="28"/>
          <w:szCs w:val="28"/>
        </w:rPr>
        <w:t>.</w:t>
      </w:r>
      <w:r w:rsidR="00DE153C" w:rsidRPr="00AA02CA">
        <w:rPr>
          <w:rFonts w:ascii="Times New Roman" w:hAnsi="Times New Roman"/>
          <w:sz w:val="28"/>
          <w:szCs w:val="28"/>
        </w:rPr>
        <w:t xml:space="preserve"> 15.</w:t>
      </w:r>
    </w:p>
    <w:p w:rsidR="002156E2" w:rsidRDefault="00AC031E" w:rsidP="00FB370A">
      <w:pPr>
        <w:ind w:right="-1" w:hanging="1276"/>
        <w:jc w:val="right"/>
        <w:rPr>
          <w:rFonts w:ascii="Times New Roman" w:hAnsi="Times New Roman"/>
        </w:rPr>
      </w:pPr>
      <w:r w:rsidRPr="00AA02CA">
        <w:rPr>
          <w:rFonts w:ascii="Times New Roman" w:hAnsi="Times New Roman"/>
        </w:rPr>
        <w:t>%</w:t>
      </w:r>
    </w:p>
    <w:p w:rsidR="00670BF8" w:rsidRPr="00AA02CA" w:rsidRDefault="00AB1153" w:rsidP="00FB370A">
      <w:pPr>
        <w:ind w:right="-1"/>
        <w:jc w:val="right"/>
        <w:rPr>
          <w:rFonts w:ascii="Times New Roman" w:hAnsi="Times New Roman"/>
        </w:rPr>
      </w:pPr>
      <w:r>
        <w:rPr>
          <w:noProof/>
        </w:rPr>
        <w:drawing>
          <wp:inline distT="0" distB="0" distL="0" distR="0" wp14:anchorId="306D11EE" wp14:editId="6355AE4D">
            <wp:extent cx="6138407"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156E2" w:rsidRPr="00AA02CA" w:rsidRDefault="002156E2" w:rsidP="00FB370A">
      <w:pPr>
        <w:spacing w:before="240" w:after="240"/>
        <w:ind w:right="-1"/>
        <w:jc w:val="both"/>
        <w:rPr>
          <w:rFonts w:ascii="Times New Roman" w:hAnsi="Times New Roman"/>
        </w:rPr>
      </w:pPr>
      <w:r w:rsidRPr="00AA02CA">
        <w:rPr>
          <w:rFonts w:ascii="Times New Roman" w:hAnsi="Times New Roman"/>
        </w:rPr>
        <w:t xml:space="preserve">Рис. </w:t>
      </w:r>
      <w:r w:rsidR="004E145F" w:rsidRPr="00AA02CA">
        <w:rPr>
          <w:rFonts w:ascii="Times New Roman" w:hAnsi="Times New Roman"/>
        </w:rPr>
        <w:t>15</w:t>
      </w:r>
      <w:r w:rsidRPr="00AA02CA">
        <w:rPr>
          <w:rFonts w:ascii="Times New Roman" w:hAnsi="Times New Roman"/>
        </w:rPr>
        <w:t>. Расходы бюджета городского округа в динамике 20</w:t>
      </w:r>
      <w:r w:rsidR="00AA02CA" w:rsidRPr="00AA02CA">
        <w:rPr>
          <w:rFonts w:ascii="Times New Roman" w:hAnsi="Times New Roman"/>
        </w:rPr>
        <w:t>17</w:t>
      </w:r>
      <w:r w:rsidR="00ED6466">
        <w:rPr>
          <w:rFonts w:ascii="Times New Roman" w:hAnsi="Times New Roman"/>
        </w:rPr>
        <w:t>–</w:t>
      </w:r>
      <w:r w:rsidRPr="00AA02CA">
        <w:rPr>
          <w:rFonts w:ascii="Times New Roman" w:hAnsi="Times New Roman"/>
        </w:rPr>
        <w:t>20</w:t>
      </w:r>
      <w:r w:rsidR="00974C86" w:rsidRPr="00AA02CA">
        <w:rPr>
          <w:rFonts w:ascii="Times New Roman" w:hAnsi="Times New Roman"/>
        </w:rPr>
        <w:t>2</w:t>
      </w:r>
      <w:r w:rsidR="00AA02CA" w:rsidRPr="00AA02CA">
        <w:rPr>
          <w:rFonts w:ascii="Times New Roman" w:hAnsi="Times New Roman"/>
        </w:rPr>
        <w:t>1</w:t>
      </w:r>
      <w:r w:rsidR="00FC12BC" w:rsidRPr="00AA02CA">
        <w:rPr>
          <w:rFonts w:ascii="Times New Roman" w:hAnsi="Times New Roman"/>
        </w:rPr>
        <w:t xml:space="preserve"> </w:t>
      </w:r>
      <w:r w:rsidRPr="00AA02CA">
        <w:rPr>
          <w:rFonts w:ascii="Times New Roman" w:hAnsi="Times New Roman"/>
        </w:rPr>
        <w:t>годов</w:t>
      </w:r>
    </w:p>
    <w:p w:rsidR="007A4E07" w:rsidRDefault="007A4E07" w:rsidP="00FB370A">
      <w:pPr>
        <w:ind w:right="-1" w:firstLine="708"/>
        <w:jc w:val="both"/>
        <w:rPr>
          <w:rFonts w:ascii="Times New Roman" w:hAnsi="Times New Roman"/>
          <w:sz w:val="28"/>
          <w:szCs w:val="28"/>
        </w:rPr>
      </w:pPr>
    </w:p>
    <w:p w:rsidR="00693EFC" w:rsidRPr="0045401A" w:rsidRDefault="00693EFC" w:rsidP="00FB370A">
      <w:pPr>
        <w:ind w:right="-1" w:firstLine="708"/>
        <w:jc w:val="both"/>
        <w:rPr>
          <w:rFonts w:ascii="Times New Roman" w:hAnsi="Times New Roman"/>
          <w:sz w:val="28"/>
          <w:szCs w:val="28"/>
        </w:rPr>
      </w:pPr>
      <w:r w:rsidRPr="00693EFC">
        <w:rPr>
          <w:rFonts w:ascii="Times New Roman" w:hAnsi="Times New Roman"/>
          <w:sz w:val="28"/>
          <w:szCs w:val="28"/>
        </w:rPr>
        <w:t>В 2021 году значительное внимание уделялось повышению эффективности бюджетных расходов. Основной акцент</w:t>
      </w:r>
      <w:r>
        <w:rPr>
          <w:rFonts w:ascii="Times New Roman" w:hAnsi="Times New Roman"/>
          <w:sz w:val="28"/>
          <w:szCs w:val="28"/>
        </w:rPr>
        <w:t xml:space="preserve"> делался на оптимизации затрат </w:t>
      </w:r>
      <w:r w:rsidRPr="00693EFC">
        <w:rPr>
          <w:rFonts w:ascii="Times New Roman" w:hAnsi="Times New Roman"/>
          <w:sz w:val="28"/>
          <w:szCs w:val="28"/>
        </w:rPr>
        <w:t xml:space="preserve">и концентрации ресурсов на приоритетных направлениях развития и выполнении публичных обязательств. Главным инструментом, обеспечивающим повышение результативности, эффективности бюджетных расходов и ориентированность на достижение целей социально-экономического развития городского округа, </w:t>
      </w:r>
      <w:r w:rsidRPr="0045401A">
        <w:rPr>
          <w:rFonts w:ascii="Times New Roman" w:hAnsi="Times New Roman"/>
          <w:sz w:val="28"/>
          <w:szCs w:val="28"/>
        </w:rPr>
        <w:t xml:space="preserve">остаются </w:t>
      </w:r>
      <w:r w:rsidR="00107A2B">
        <w:rPr>
          <w:rFonts w:ascii="Times New Roman" w:hAnsi="Times New Roman"/>
          <w:sz w:val="28"/>
          <w:szCs w:val="28"/>
        </w:rPr>
        <w:t>МП</w:t>
      </w:r>
      <w:r w:rsidRPr="0045401A">
        <w:rPr>
          <w:rFonts w:ascii="Times New Roman" w:hAnsi="Times New Roman"/>
          <w:sz w:val="28"/>
          <w:szCs w:val="28"/>
        </w:rPr>
        <w:t>.</w:t>
      </w:r>
    </w:p>
    <w:p w:rsidR="002156E2" w:rsidRPr="0045401A" w:rsidRDefault="00831657" w:rsidP="00FB370A">
      <w:pPr>
        <w:ind w:right="-1" w:firstLine="708"/>
        <w:jc w:val="both"/>
        <w:rPr>
          <w:rFonts w:ascii="Times New Roman" w:hAnsi="Times New Roman"/>
          <w:sz w:val="28"/>
          <w:szCs w:val="28"/>
        </w:rPr>
      </w:pPr>
      <w:r w:rsidRPr="0045401A">
        <w:rPr>
          <w:rFonts w:ascii="Times New Roman" w:hAnsi="Times New Roman"/>
          <w:sz w:val="28"/>
          <w:szCs w:val="28"/>
        </w:rPr>
        <w:t>С</w:t>
      </w:r>
      <w:r w:rsidR="002156E2" w:rsidRPr="0045401A">
        <w:rPr>
          <w:rFonts w:ascii="Times New Roman" w:hAnsi="Times New Roman"/>
          <w:sz w:val="28"/>
          <w:szCs w:val="28"/>
        </w:rPr>
        <w:t xml:space="preserve"> 201</w:t>
      </w:r>
      <w:r w:rsidR="001A26A3" w:rsidRPr="0045401A">
        <w:rPr>
          <w:rFonts w:ascii="Times New Roman" w:hAnsi="Times New Roman"/>
          <w:sz w:val="28"/>
          <w:szCs w:val="28"/>
        </w:rPr>
        <w:t>5</w:t>
      </w:r>
      <w:r w:rsidR="002156E2" w:rsidRPr="0045401A">
        <w:rPr>
          <w:rFonts w:ascii="Times New Roman" w:hAnsi="Times New Roman"/>
          <w:sz w:val="28"/>
          <w:szCs w:val="28"/>
        </w:rPr>
        <w:t xml:space="preserve"> года бюджет городского округа формируется в программном формате.</w:t>
      </w:r>
    </w:p>
    <w:p w:rsidR="00B23B32" w:rsidRPr="00B23B32" w:rsidRDefault="00B23B32" w:rsidP="00FB370A">
      <w:pPr>
        <w:ind w:right="-1" w:firstLine="709"/>
        <w:jc w:val="both"/>
        <w:rPr>
          <w:rFonts w:ascii="Times New Roman" w:hAnsi="Times New Roman"/>
          <w:sz w:val="28"/>
          <w:szCs w:val="28"/>
        </w:rPr>
      </w:pPr>
      <w:r w:rsidRPr="00B23B32">
        <w:rPr>
          <w:rFonts w:ascii="Times New Roman" w:hAnsi="Times New Roman"/>
          <w:sz w:val="28"/>
          <w:szCs w:val="28"/>
        </w:rPr>
        <w:t>В 2021 году на территории городского округа реализовыва</w:t>
      </w:r>
      <w:r w:rsidR="00D90642">
        <w:rPr>
          <w:rFonts w:ascii="Times New Roman" w:hAnsi="Times New Roman"/>
          <w:sz w:val="28"/>
          <w:szCs w:val="28"/>
        </w:rPr>
        <w:t xml:space="preserve">лись </w:t>
      </w:r>
      <w:r w:rsidR="002B0AFE">
        <w:rPr>
          <w:rFonts w:ascii="Times New Roman" w:hAnsi="Times New Roman"/>
          <w:sz w:val="28"/>
          <w:szCs w:val="28"/>
        </w:rPr>
        <w:t>12 МП</w:t>
      </w:r>
      <w:r w:rsidR="000E4912">
        <w:rPr>
          <w:rFonts w:ascii="Times New Roman" w:hAnsi="Times New Roman"/>
          <w:sz w:val="28"/>
          <w:szCs w:val="28"/>
        </w:rPr>
        <w:t xml:space="preserve"> </w:t>
      </w:r>
      <w:r w:rsidR="002B0AFE">
        <w:rPr>
          <w:rFonts w:ascii="Times New Roman" w:hAnsi="Times New Roman"/>
          <w:sz w:val="28"/>
          <w:szCs w:val="28"/>
        </w:rPr>
        <w:t xml:space="preserve">с общим объемом финансирования </w:t>
      </w:r>
      <w:r w:rsidRPr="00B23B32">
        <w:rPr>
          <w:rFonts w:ascii="Times New Roman" w:hAnsi="Times New Roman"/>
          <w:sz w:val="28"/>
          <w:szCs w:val="28"/>
        </w:rPr>
        <w:t>15 495,0</w:t>
      </w:r>
      <w:r w:rsidR="00B65B2B">
        <w:rPr>
          <w:rFonts w:ascii="Times New Roman" w:hAnsi="Times New Roman"/>
          <w:sz w:val="28"/>
          <w:szCs w:val="28"/>
        </w:rPr>
        <w:t>00</w:t>
      </w:r>
      <w:r w:rsidRPr="00B23B32">
        <w:rPr>
          <w:rFonts w:ascii="Times New Roman" w:hAnsi="Times New Roman"/>
          <w:sz w:val="28"/>
          <w:szCs w:val="28"/>
        </w:rPr>
        <w:t xml:space="preserve"> млн. рублей, что составило 98,1 процент</w:t>
      </w:r>
      <w:r w:rsidR="001520DE">
        <w:rPr>
          <w:rFonts w:ascii="Times New Roman" w:hAnsi="Times New Roman"/>
          <w:sz w:val="28"/>
          <w:szCs w:val="28"/>
        </w:rPr>
        <w:t>а</w:t>
      </w:r>
      <w:r w:rsidRPr="00B23B32">
        <w:rPr>
          <w:rFonts w:ascii="Times New Roman" w:hAnsi="Times New Roman"/>
          <w:sz w:val="28"/>
          <w:szCs w:val="28"/>
        </w:rPr>
        <w:t xml:space="preserve"> от общего объема расхо</w:t>
      </w:r>
      <w:r w:rsidR="002B0AFE">
        <w:rPr>
          <w:rFonts w:ascii="Times New Roman" w:hAnsi="Times New Roman"/>
          <w:sz w:val="28"/>
          <w:szCs w:val="28"/>
        </w:rPr>
        <w:t xml:space="preserve">дов (исполнение расходов по МП составило </w:t>
      </w:r>
      <w:r w:rsidRPr="00B23B32">
        <w:rPr>
          <w:rFonts w:ascii="Times New Roman" w:hAnsi="Times New Roman"/>
          <w:sz w:val="28"/>
          <w:szCs w:val="28"/>
        </w:rPr>
        <w:t>14 881,3</w:t>
      </w:r>
      <w:r w:rsidR="005B28AB">
        <w:rPr>
          <w:rFonts w:ascii="Times New Roman" w:hAnsi="Times New Roman"/>
          <w:sz w:val="28"/>
          <w:szCs w:val="28"/>
        </w:rPr>
        <w:t>00</w:t>
      </w:r>
      <w:r w:rsidRPr="00B23B32">
        <w:rPr>
          <w:rFonts w:ascii="Times New Roman" w:hAnsi="Times New Roman"/>
          <w:sz w:val="28"/>
          <w:szCs w:val="28"/>
        </w:rPr>
        <w:t xml:space="preserve"> млн. р</w:t>
      </w:r>
      <w:r w:rsidR="002B0AFE">
        <w:rPr>
          <w:rFonts w:ascii="Times New Roman" w:hAnsi="Times New Roman"/>
          <w:sz w:val="28"/>
          <w:szCs w:val="28"/>
        </w:rPr>
        <w:t>ублей или 98,3 процента</w:t>
      </w:r>
      <w:r w:rsidRPr="00B23B32">
        <w:rPr>
          <w:rFonts w:ascii="Times New Roman" w:hAnsi="Times New Roman"/>
          <w:sz w:val="28"/>
          <w:szCs w:val="28"/>
        </w:rPr>
        <w:t xml:space="preserve"> от общего объема расходов)</w:t>
      </w:r>
      <w:r w:rsidR="00901343">
        <w:rPr>
          <w:rFonts w:ascii="Times New Roman" w:hAnsi="Times New Roman"/>
          <w:sz w:val="28"/>
          <w:szCs w:val="28"/>
        </w:rPr>
        <w:t>.</w:t>
      </w:r>
      <w:r w:rsidRPr="00B23B32">
        <w:rPr>
          <w:rFonts w:ascii="Times New Roman" w:hAnsi="Times New Roman"/>
          <w:sz w:val="28"/>
          <w:szCs w:val="28"/>
        </w:rPr>
        <w:t xml:space="preserve"> </w:t>
      </w:r>
    </w:p>
    <w:p w:rsidR="007A4E07" w:rsidRDefault="003C220C" w:rsidP="00FB370A">
      <w:pPr>
        <w:shd w:val="clear" w:color="auto" w:fill="FFFFFF"/>
        <w:tabs>
          <w:tab w:val="left" w:pos="1276"/>
        </w:tabs>
        <w:ind w:right="-1" w:firstLine="709"/>
        <w:jc w:val="both"/>
        <w:rPr>
          <w:rFonts w:ascii="Times New Roman" w:hAnsi="Times New Roman"/>
          <w:sz w:val="28"/>
          <w:szCs w:val="28"/>
        </w:rPr>
      </w:pPr>
      <w:r w:rsidRPr="00B23B32">
        <w:rPr>
          <w:rFonts w:ascii="Times New Roman" w:hAnsi="Times New Roman"/>
          <w:sz w:val="28"/>
          <w:szCs w:val="28"/>
        </w:rPr>
        <w:t>Сведения о фин</w:t>
      </w:r>
      <w:r w:rsidR="00D666F8" w:rsidRPr="00B23B32">
        <w:rPr>
          <w:rFonts w:ascii="Times New Roman" w:hAnsi="Times New Roman"/>
          <w:sz w:val="28"/>
          <w:szCs w:val="28"/>
        </w:rPr>
        <w:t>ансовом обеспечении реализации МП</w:t>
      </w:r>
      <w:r w:rsidRPr="00B23B32">
        <w:rPr>
          <w:rFonts w:ascii="Times New Roman" w:hAnsi="Times New Roman"/>
          <w:sz w:val="28"/>
          <w:szCs w:val="28"/>
        </w:rPr>
        <w:t xml:space="preserve"> в 20</w:t>
      </w:r>
      <w:r w:rsidR="00EE2E31" w:rsidRPr="00B23B32">
        <w:rPr>
          <w:rFonts w:ascii="Times New Roman" w:hAnsi="Times New Roman"/>
          <w:sz w:val="28"/>
          <w:szCs w:val="28"/>
        </w:rPr>
        <w:t>2</w:t>
      </w:r>
      <w:r w:rsidR="00B23B32" w:rsidRPr="00B23B32">
        <w:rPr>
          <w:rFonts w:ascii="Times New Roman" w:hAnsi="Times New Roman"/>
          <w:sz w:val="28"/>
          <w:szCs w:val="28"/>
        </w:rPr>
        <w:t>1</w:t>
      </w:r>
      <w:r w:rsidRPr="00B23B32">
        <w:rPr>
          <w:rFonts w:ascii="Times New Roman" w:hAnsi="Times New Roman"/>
          <w:sz w:val="28"/>
          <w:szCs w:val="28"/>
        </w:rPr>
        <w:t xml:space="preserve"> году по уровням б</w:t>
      </w:r>
      <w:r w:rsidR="00D666F8" w:rsidRPr="00B23B32">
        <w:rPr>
          <w:rFonts w:ascii="Times New Roman" w:hAnsi="Times New Roman"/>
          <w:sz w:val="28"/>
          <w:szCs w:val="28"/>
        </w:rPr>
        <w:t xml:space="preserve">юджетной системы представлены в </w:t>
      </w:r>
      <w:r w:rsidRPr="00B23B32">
        <w:rPr>
          <w:rFonts w:ascii="Times New Roman" w:hAnsi="Times New Roman"/>
          <w:sz w:val="28"/>
          <w:szCs w:val="28"/>
        </w:rPr>
        <w:t xml:space="preserve">таблице </w:t>
      </w:r>
      <w:r w:rsidR="00BC64B2">
        <w:rPr>
          <w:rFonts w:ascii="Times New Roman" w:hAnsi="Times New Roman"/>
          <w:sz w:val="28"/>
          <w:szCs w:val="28"/>
        </w:rPr>
        <w:t>9</w:t>
      </w:r>
      <w:r w:rsidRPr="00B23B32">
        <w:rPr>
          <w:rFonts w:ascii="Times New Roman" w:hAnsi="Times New Roman"/>
          <w:sz w:val="28"/>
          <w:szCs w:val="28"/>
        </w:rPr>
        <w:t>.</w:t>
      </w:r>
    </w:p>
    <w:p w:rsidR="007A4E07" w:rsidRDefault="007A4E07" w:rsidP="00FB370A">
      <w:pPr>
        <w:shd w:val="clear" w:color="auto" w:fill="FFFFFF"/>
        <w:tabs>
          <w:tab w:val="left" w:pos="1276"/>
        </w:tabs>
        <w:ind w:right="-1"/>
        <w:jc w:val="right"/>
        <w:rPr>
          <w:rFonts w:ascii="Times New Roman" w:hAnsi="Times New Roman"/>
          <w:sz w:val="28"/>
          <w:szCs w:val="28"/>
        </w:rPr>
      </w:pPr>
    </w:p>
    <w:p w:rsidR="002156E2" w:rsidRPr="00B23B32" w:rsidRDefault="002156E2" w:rsidP="00FB370A">
      <w:pPr>
        <w:shd w:val="clear" w:color="auto" w:fill="FFFFFF"/>
        <w:tabs>
          <w:tab w:val="left" w:pos="1276"/>
        </w:tabs>
        <w:ind w:right="-1"/>
        <w:jc w:val="right"/>
        <w:rPr>
          <w:rFonts w:ascii="Times New Roman" w:hAnsi="Times New Roman"/>
          <w:sz w:val="28"/>
          <w:szCs w:val="28"/>
        </w:rPr>
      </w:pPr>
      <w:r w:rsidRPr="006B16CE">
        <w:rPr>
          <w:rFonts w:ascii="Times New Roman" w:hAnsi="Times New Roman"/>
          <w:sz w:val="28"/>
          <w:szCs w:val="28"/>
        </w:rPr>
        <w:t xml:space="preserve">Таблица </w:t>
      </w:r>
      <w:r w:rsidR="00BC64B2" w:rsidRPr="006B16CE">
        <w:rPr>
          <w:rFonts w:ascii="Times New Roman" w:hAnsi="Times New Roman"/>
          <w:sz w:val="28"/>
          <w:szCs w:val="28"/>
        </w:rPr>
        <w:t>9</w:t>
      </w:r>
    </w:p>
    <w:p w:rsidR="007C7524" w:rsidRPr="00B23B32" w:rsidRDefault="002156E2" w:rsidP="00FB370A">
      <w:pPr>
        <w:shd w:val="clear" w:color="auto" w:fill="FFFFFF"/>
        <w:tabs>
          <w:tab w:val="left" w:pos="1276"/>
        </w:tabs>
        <w:ind w:right="-1"/>
        <w:jc w:val="center"/>
        <w:rPr>
          <w:rFonts w:ascii="Times New Roman" w:hAnsi="Times New Roman"/>
          <w:sz w:val="28"/>
          <w:szCs w:val="28"/>
        </w:rPr>
      </w:pPr>
      <w:r w:rsidRPr="00B23B32">
        <w:rPr>
          <w:rFonts w:ascii="Times New Roman" w:hAnsi="Times New Roman"/>
          <w:sz w:val="28"/>
          <w:szCs w:val="28"/>
        </w:rPr>
        <w:t xml:space="preserve">Финансовое обеспечение реализации </w:t>
      </w:r>
      <w:r w:rsidR="00D666F8" w:rsidRPr="00B23B32">
        <w:rPr>
          <w:rFonts w:ascii="Times New Roman" w:hAnsi="Times New Roman"/>
          <w:sz w:val="28"/>
          <w:szCs w:val="28"/>
        </w:rPr>
        <w:t xml:space="preserve">МП </w:t>
      </w:r>
      <w:r w:rsidRPr="00B23B32">
        <w:rPr>
          <w:rFonts w:ascii="Times New Roman" w:hAnsi="Times New Roman"/>
          <w:sz w:val="28"/>
          <w:szCs w:val="28"/>
        </w:rPr>
        <w:t>в 20</w:t>
      </w:r>
      <w:r w:rsidR="00B23B32">
        <w:rPr>
          <w:rFonts w:ascii="Times New Roman" w:hAnsi="Times New Roman"/>
          <w:sz w:val="28"/>
          <w:szCs w:val="28"/>
        </w:rPr>
        <w:t>21</w:t>
      </w:r>
      <w:r w:rsidRPr="00B23B32">
        <w:rPr>
          <w:rFonts w:ascii="Times New Roman" w:hAnsi="Times New Roman"/>
          <w:sz w:val="28"/>
          <w:szCs w:val="28"/>
        </w:rPr>
        <w:t xml:space="preserve"> году</w:t>
      </w:r>
    </w:p>
    <w:p w:rsidR="002156E2" w:rsidRDefault="002156E2" w:rsidP="00FB370A">
      <w:pPr>
        <w:ind w:right="-1" w:firstLine="708"/>
        <w:jc w:val="right"/>
        <w:outlineLvl w:val="0"/>
        <w:rPr>
          <w:rFonts w:ascii="Times New Roman" w:hAnsi="Times New Roman"/>
        </w:rPr>
      </w:pPr>
      <w:r w:rsidRPr="00B23B32">
        <w:rPr>
          <w:rFonts w:ascii="Times New Roman" w:hAnsi="Times New Roman"/>
        </w:rPr>
        <w:t xml:space="preserve">млн. </w:t>
      </w:r>
      <w:r w:rsidR="00591873" w:rsidRPr="00B23B32">
        <w:rPr>
          <w:rFonts w:ascii="Times New Roman" w:hAnsi="Times New Roman"/>
        </w:rPr>
        <w:t>рублей, %</w:t>
      </w:r>
    </w:p>
    <w:tbl>
      <w:tblPr>
        <w:tblW w:w="5000" w:type="pct"/>
        <w:tblLook w:val="04A0" w:firstRow="1" w:lastRow="0" w:firstColumn="1" w:lastColumn="0" w:noHBand="0" w:noVBand="1"/>
      </w:tblPr>
      <w:tblGrid>
        <w:gridCol w:w="438"/>
        <w:gridCol w:w="2928"/>
        <w:gridCol w:w="1594"/>
        <w:gridCol w:w="910"/>
        <w:gridCol w:w="1450"/>
        <w:gridCol w:w="910"/>
        <w:gridCol w:w="1398"/>
      </w:tblGrid>
      <w:tr w:rsidR="00B23B32" w:rsidRPr="00B23B32" w:rsidTr="007E59CA">
        <w:trPr>
          <w:trHeight w:val="1150"/>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 xml:space="preserve">№ </w:t>
            </w:r>
          </w:p>
        </w:tc>
        <w:tc>
          <w:tcPr>
            <w:tcW w:w="16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Наименование источника финансового обеспечения</w:t>
            </w:r>
          </w:p>
        </w:tc>
        <w:tc>
          <w:tcPr>
            <w:tcW w:w="7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 xml:space="preserve">Плановый объем ассигнований </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Доля в общем объеме МП,</w:t>
            </w:r>
            <w:r w:rsidR="00794B5D">
              <w:rPr>
                <w:rFonts w:ascii="Times New Roman" w:hAnsi="Times New Roman"/>
                <w:b/>
                <w:bCs/>
                <w:color w:val="000000"/>
                <w:sz w:val="22"/>
                <w:szCs w:val="22"/>
              </w:rPr>
              <w:t xml:space="preserve"> %</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 xml:space="preserve">Фактически исполнено </w:t>
            </w:r>
          </w:p>
        </w:tc>
        <w:tc>
          <w:tcPr>
            <w:tcW w:w="449" w:type="pct"/>
            <w:tcBorders>
              <w:top w:val="single" w:sz="4" w:space="0" w:color="auto"/>
              <w:left w:val="nil"/>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Доля в общем объеме МП,</w:t>
            </w:r>
            <w:r w:rsidR="00794B5D">
              <w:rPr>
                <w:rFonts w:ascii="Times New Roman" w:hAnsi="Times New Roman"/>
                <w:b/>
                <w:bCs/>
                <w:color w:val="000000"/>
                <w:sz w:val="22"/>
                <w:szCs w:val="22"/>
              </w:rPr>
              <w:t xml:space="preserve"> %</w:t>
            </w:r>
          </w:p>
        </w:tc>
        <w:tc>
          <w:tcPr>
            <w:tcW w:w="711" w:type="pct"/>
            <w:tcBorders>
              <w:top w:val="single" w:sz="4" w:space="0" w:color="auto"/>
              <w:left w:val="nil"/>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b/>
                <w:bCs/>
                <w:color w:val="000000"/>
                <w:sz w:val="22"/>
                <w:szCs w:val="22"/>
              </w:rPr>
            </w:pPr>
            <w:r w:rsidRPr="00B23B32">
              <w:rPr>
                <w:rFonts w:ascii="Times New Roman" w:hAnsi="Times New Roman"/>
                <w:b/>
                <w:bCs/>
                <w:color w:val="000000"/>
                <w:sz w:val="22"/>
                <w:szCs w:val="22"/>
              </w:rPr>
              <w:t>Процент исполнения МП</w:t>
            </w:r>
          </w:p>
        </w:tc>
      </w:tr>
      <w:tr w:rsidR="00B23B32" w:rsidRPr="00B23B32" w:rsidTr="007E59CA">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color w:val="000000"/>
              </w:rPr>
            </w:pPr>
            <w:r w:rsidRPr="00B23B32">
              <w:rPr>
                <w:rFonts w:ascii="Times New Roman" w:hAnsi="Times New Roman"/>
                <w:color w:val="000000"/>
              </w:rPr>
              <w:t>1</w:t>
            </w:r>
          </w:p>
        </w:tc>
        <w:tc>
          <w:tcPr>
            <w:tcW w:w="1628" w:type="pct"/>
            <w:tcBorders>
              <w:top w:val="nil"/>
              <w:left w:val="nil"/>
              <w:bottom w:val="single" w:sz="4" w:space="0" w:color="auto"/>
              <w:right w:val="single" w:sz="4" w:space="0" w:color="auto"/>
            </w:tcBorders>
            <w:shd w:val="clear" w:color="auto" w:fill="auto"/>
            <w:vAlign w:val="center"/>
            <w:hideMark/>
          </w:tcPr>
          <w:p w:rsidR="00B23B32" w:rsidRPr="00B23B32" w:rsidRDefault="00B23B32" w:rsidP="008C1036">
            <w:pPr>
              <w:ind w:right="-1"/>
              <w:rPr>
                <w:rFonts w:ascii="Times New Roman" w:hAnsi="Times New Roman"/>
                <w:color w:val="000000"/>
              </w:rPr>
            </w:pPr>
            <w:r w:rsidRPr="00B23B32">
              <w:rPr>
                <w:rFonts w:ascii="Times New Roman" w:hAnsi="Times New Roman"/>
                <w:color w:val="000000"/>
              </w:rPr>
              <w:t>Федеральный бюджет</w:t>
            </w:r>
          </w:p>
        </w:tc>
        <w:tc>
          <w:tcPr>
            <w:tcW w:w="786"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557,6</w:t>
            </w:r>
          </w:p>
        </w:tc>
        <w:tc>
          <w:tcPr>
            <w:tcW w:w="449" w:type="pct"/>
            <w:tcBorders>
              <w:top w:val="single" w:sz="4" w:space="0" w:color="auto"/>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3,6</w:t>
            </w:r>
          </w:p>
        </w:tc>
        <w:tc>
          <w:tcPr>
            <w:tcW w:w="715"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538,0</w:t>
            </w:r>
          </w:p>
        </w:tc>
        <w:tc>
          <w:tcPr>
            <w:tcW w:w="449" w:type="pct"/>
            <w:tcBorders>
              <w:top w:val="single" w:sz="4" w:space="0" w:color="auto"/>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3,6</w:t>
            </w:r>
          </w:p>
        </w:tc>
        <w:tc>
          <w:tcPr>
            <w:tcW w:w="711" w:type="pct"/>
            <w:tcBorders>
              <w:top w:val="single" w:sz="4" w:space="0" w:color="auto"/>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96,5</w:t>
            </w:r>
          </w:p>
        </w:tc>
      </w:tr>
      <w:tr w:rsidR="00B23B32" w:rsidRPr="00B23B32" w:rsidTr="007E59CA">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color w:val="000000"/>
              </w:rPr>
            </w:pPr>
            <w:r w:rsidRPr="00B23B32">
              <w:rPr>
                <w:rFonts w:ascii="Times New Roman" w:hAnsi="Times New Roman"/>
                <w:color w:val="000000"/>
              </w:rPr>
              <w:t>2</w:t>
            </w:r>
          </w:p>
        </w:tc>
        <w:tc>
          <w:tcPr>
            <w:tcW w:w="1628" w:type="pct"/>
            <w:tcBorders>
              <w:top w:val="nil"/>
              <w:left w:val="nil"/>
              <w:bottom w:val="single" w:sz="4" w:space="0" w:color="auto"/>
              <w:right w:val="single" w:sz="4" w:space="0" w:color="auto"/>
            </w:tcBorders>
            <w:shd w:val="clear" w:color="auto" w:fill="auto"/>
            <w:vAlign w:val="center"/>
            <w:hideMark/>
          </w:tcPr>
          <w:p w:rsidR="00B23B32" w:rsidRPr="00B23B32" w:rsidRDefault="00B23B32" w:rsidP="008C1036">
            <w:pPr>
              <w:ind w:right="-1"/>
              <w:rPr>
                <w:rFonts w:ascii="Times New Roman" w:hAnsi="Times New Roman"/>
                <w:color w:val="000000"/>
              </w:rPr>
            </w:pPr>
            <w:r w:rsidRPr="00B23B32">
              <w:rPr>
                <w:rFonts w:ascii="Times New Roman" w:hAnsi="Times New Roman"/>
                <w:color w:val="000000"/>
              </w:rPr>
              <w:t>Краевой бюджет</w:t>
            </w:r>
          </w:p>
        </w:tc>
        <w:tc>
          <w:tcPr>
            <w:tcW w:w="786"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6 723,5</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43,4</w:t>
            </w:r>
          </w:p>
        </w:tc>
        <w:tc>
          <w:tcPr>
            <w:tcW w:w="715"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6 634,4</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44,6</w:t>
            </w:r>
          </w:p>
        </w:tc>
        <w:tc>
          <w:tcPr>
            <w:tcW w:w="711"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98,7</w:t>
            </w:r>
          </w:p>
        </w:tc>
      </w:tr>
      <w:tr w:rsidR="00B23B32" w:rsidRPr="00B23B32" w:rsidTr="007E59CA">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color w:val="000000"/>
              </w:rPr>
            </w:pPr>
            <w:r w:rsidRPr="00B23B32">
              <w:rPr>
                <w:rFonts w:ascii="Times New Roman" w:hAnsi="Times New Roman"/>
                <w:color w:val="000000"/>
              </w:rPr>
              <w:t>3</w:t>
            </w:r>
          </w:p>
        </w:tc>
        <w:tc>
          <w:tcPr>
            <w:tcW w:w="1628" w:type="pct"/>
            <w:tcBorders>
              <w:top w:val="nil"/>
              <w:left w:val="nil"/>
              <w:bottom w:val="single" w:sz="4" w:space="0" w:color="auto"/>
              <w:right w:val="single" w:sz="4" w:space="0" w:color="auto"/>
            </w:tcBorders>
            <w:shd w:val="clear" w:color="auto" w:fill="auto"/>
            <w:vAlign w:val="center"/>
            <w:hideMark/>
          </w:tcPr>
          <w:p w:rsidR="00B23B32" w:rsidRPr="00B23B32" w:rsidRDefault="00B23B32" w:rsidP="008C1036">
            <w:pPr>
              <w:ind w:right="-1"/>
              <w:rPr>
                <w:rFonts w:ascii="Times New Roman" w:hAnsi="Times New Roman"/>
                <w:color w:val="000000"/>
              </w:rPr>
            </w:pPr>
            <w:r w:rsidRPr="00B23B32">
              <w:rPr>
                <w:rFonts w:ascii="Times New Roman" w:hAnsi="Times New Roman"/>
                <w:color w:val="000000"/>
              </w:rPr>
              <w:t>Бюджет городского округа</w:t>
            </w:r>
          </w:p>
        </w:tc>
        <w:tc>
          <w:tcPr>
            <w:tcW w:w="786"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8 106,9</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52,3</w:t>
            </w:r>
          </w:p>
        </w:tc>
        <w:tc>
          <w:tcPr>
            <w:tcW w:w="715"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7 602,0</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51,1</w:t>
            </w:r>
          </w:p>
        </w:tc>
        <w:tc>
          <w:tcPr>
            <w:tcW w:w="711"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93,8</w:t>
            </w:r>
          </w:p>
        </w:tc>
      </w:tr>
      <w:tr w:rsidR="00B23B32" w:rsidRPr="00B23B32" w:rsidTr="007E59CA">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center"/>
              <w:rPr>
                <w:rFonts w:ascii="Times New Roman" w:hAnsi="Times New Roman"/>
                <w:color w:val="000000"/>
              </w:rPr>
            </w:pPr>
            <w:r w:rsidRPr="00B23B32">
              <w:rPr>
                <w:rFonts w:ascii="Times New Roman" w:hAnsi="Times New Roman"/>
                <w:color w:val="000000"/>
              </w:rPr>
              <w:t>4</w:t>
            </w:r>
          </w:p>
        </w:tc>
        <w:tc>
          <w:tcPr>
            <w:tcW w:w="1628" w:type="pct"/>
            <w:tcBorders>
              <w:top w:val="nil"/>
              <w:left w:val="nil"/>
              <w:bottom w:val="single" w:sz="4" w:space="0" w:color="auto"/>
              <w:right w:val="single" w:sz="4" w:space="0" w:color="auto"/>
            </w:tcBorders>
            <w:shd w:val="clear" w:color="auto" w:fill="auto"/>
            <w:vAlign w:val="center"/>
            <w:hideMark/>
          </w:tcPr>
          <w:p w:rsidR="00B23B32" w:rsidRPr="00B23B32" w:rsidRDefault="00B23B32" w:rsidP="008C1036">
            <w:pPr>
              <w:ind w:right="-1"/>
              <w:rPr>
                <w:rFonts w:ascii="Times New Roman" w:hAnsi="Times New Roman"/>
                <w:color w:val="000000"/>
              </w:rPr>
            </w:pPr>
            <w:r w:rsidRPr="00B23B32">
              <w:rPr>
                <w:rFonts w:ascii="Times New Roman" w:hAnsi="Times New Roman"/>
                <w:color w:val="000000"/>
              </w:rPr>
              <w:t>Средства Фонда содействия реформированию ЖКХ</w:t>
            </w:r>
          </w:p>
        </w:tc>
        <w:tc>
          <w:tcPr>
            <w:tcW w:w="786"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107,0</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0,7</w:t>
            </w:r>
          </w:p>
        </w:tc>
        <w:tc>
          <w:tcPr>
            <w:tcW w:w="715"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107,0</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sz w:val="22"/>
                <w:szCs w:val="22"/>
              </w:rPr>
            </w:pPr>
            <w:r w:rsidRPr="00B23B32">
              <w:rPr>
                <w:rFonts w:ascii="Times New Roman" w:hAnsi="Times New Roman"/>
                <w:color w:val="000000"/>
                <w:sz w:val="22"/>
                <w:szCs w:val="22"/>
              </w:rPr>
              <w:t>0,7</w:t>
            </w:r>
          </w:p>
        </w:tc>
        <w:tc>
          <w:tcPr>
            <w:tcW w:w="711"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color w:val="000000"/>
              </w:rPr>
            </w:pPr>
            <w:r w:rsidRPr="00B23B32">
              <w:rPr>
                <w:rFonts w:ascii="Times New Roman" w:hAnsi="Times New Roman"/>
                <w:color w:val="000000"/>
              </w:rPr>
              <w:t>100,0</w:t>
            </w:r>
          </w:p>
        </w:tc>
      </w:tr>
      <w:tr w:rsidR="00B23B32" w:rsidRPr="00B23B32" w:rsidTr="007E59CA">
        <w:trPr>
          <w:trHeight w:val="315"/>
        </w:trPr>
        <w:tc>
          <w:tcPr>
            <w:tcW w:w="262" w:type="pct"/>
            <w:tcBorders>
              <w:top w:val="nil"/>
              <w:left w:val="single" w:sz="4" w:space="0" w:color="auto"/>
              <w:bottom w:val="single" w:sz="4" w:space="0" w:color="auto"/>
              <w:right w:val="single" w:sz="4" w:space="0" w:color="auto"/>
            </w:tcBorders>
            <w:shd w:val="clear" w:color="auto" w:fill="auto"/>
            <w:vAlign w:val="center"/>
            <w:hideMark/>
          </w:tcPr>
          <w:p w:rsidR="00B23B32" w:rsidRPr="00B23B32" w:rsidRDefault="00B23B32" w:rsidP="00FB370A">
            <w:pPr>
              <w:ind w:right="-1"/>
              <w:jc w:val="both"/>
              <w:rPr>
                <w:rFonts w:ascii="Times New Roman" w:hAnsi="Times New Roman"/>
                <w:b/>
                <w:bCs/>
                <w:color w:val="000000"/>
              </w:rPr>
            </w:pPr>
            <w:r w:rsidRPr="00B23B32">
              <w:rPr>
                <w:rFonts w:ascii="Times New Roman" w:hAnsi="Times New Roman"/>
                <w:b/>
                <w:bCs/>
                <w:color w:val="000000"/>
              </w:rPr>
              <w:t> </w:t>
            </w:r>
          </w:p>
        </w:tc>
        <w:tc>
          <w:tcPr>
            <w:tcW w:w="1628" w:type="pct"/>
            <w:tcBorders>
              <w:top w:val="nil"/>
              <w:left w:val="nil"/>
              <w:bottom w:val="single" w:sz="4" w:space="0" w:color="auto"/>
              <w:right w:val="single" w:sz="4" w:space="0" w:color="auto"/>
            </w:tcBorders>
            <w:shd w:val="clear" w:color="auto" w:fill="auto"/>
            <w:vAlign w:val="center"/>
            <w:hideMark/>
          </w:tcPr>
          <w:p w:rsidR="00B23B32" w:rsidRPr="00B23B32" w:rsidRDefault="00B23B32" w:rsidP="008C1036">
            <w:pPr>
              <w:ind w:right="-1"/>
              <w:rPr>
                <w:rFonts w:ascii="Times New Roman" w:hAnsi="Times New Roman"/>
                <w:b/>
                <w:bCs/>
                <w:color w:val="000000"/>
              </w:rPr>
            </w:pPr>
            <w:r w:rsidRPr="00B23B32">
              <w:rPr>
                <w:rFonts w:ascii="Times New Roman" w:hAnsi="Times New Roman"/>
                <w:b/>
                <w:bCs/>
                <w:color w:val="000000"/>
              </w:rPr>
              <w:t>Всего по программам:</w:t>
            </w:r>
          </w:p>
        </w:tc>
        <w:tc>
          <w:tcPr>
            <w:tcW w:w="786"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b/>
                <w:bCs/>
                <w:color w:val="000000"/>
              </w:rPr>
            </w:pPr>
            <w:r w:rsidRPr="00B23B32">
              <w:rPr>
                <w:rFonts w:ascii="Times New Roman" w:hAnsi="Times New Roman"/>
                <w:b/>
                <w:bCs/>
                <w:color w:val="000000"/>
              </w:rPr>
              <w:t>15 495,0</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b/>
                <w:bCs/>
                <w:color w:val="000000"/>
              </w:rPr>
            </w:pPr>
            <w:r w:rsidRPr="00B23B32">
              <w:rPr>
                <w:rFonts w:ascii="Times New Roman" w:hAnsi="Times New Roman"/>
                <w:b/>
                <w:bCs/>
                <w:color w:val="000000"/>
              </w:rPr>
              <w:t>100</w:t>
            </w:r>
            <w:r w:rsidR="00CB137E">
              <w:rPr>
                <w:rFonts w:ascii="Times New Roman" w:hAnsi="Times New Roman"/>
                <w:b/>
                <w:bCs/>
                <w:color w:val="000000"/>
              </w:rPr>
              <w:t>,0</w:t>
            </w:r>
          </w:p>
        </w:tc>
        <w:tc>
          <w:tcPr>
            <w:tcW w:w="715"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b/>
                <w:bCs/>
                <w:color w:val="000000"/>
              </w:rPr>
            </w:pPr>
            <w:r w:rsidRPr="00B23B32">
              <w:rPr>
                <w:rFonts w:ascii="Times New Roman" w:hAnsi="Times New Roman"/>
                <w:b/>
                <w:bCs/>
                <w:color w:val="000000"/>
              </w:rPr>
              <w:t>14 881,3</w:t>
            </w:r>
          </w:p>
        </w:tc>
        <w:tc>
          <w:tcPr>
            <w:tcW w:w="449"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b/>
                <w:bCs/>
                <w:color w:val="000000"/>
              </w:rPr>
            </w:pPr>
            <w:r w:rsidRPr="00B23B32">
              <w:rPr>
                <w:rFonts w:ascii="Times New Roman" w:hAnsi="Times New Roman"/>
                <w:b/>
                <w:bCs/>
                <w:color w:val="000000"/>
              </w:rPr>
              <w:t>100</w:t>
            </w:r>
            <w:r w:rsidR="00CB137E">
              <w:rPr>
                <w:rFonts w:ascii="Times New Roman" w:hAnsi="Times New Roman"/>
                <w:b/>
                <w:bCs/>
                <w:color w:val="000000"/>
              </w:rPr>
              <w:t>,0</w:t>
            </w:r>
          </w:p>
        </w:tc>
        <w:tc>
          <w:tcPr>
            <w:tcW w:w="711" w:type="pct"/>
            <w:tcBorders>
              <w:top w:val="nil"/>
              <w:left w:val="nil"/>
              <w:bottom w:val="single" w:sz="4" w:space="0" w:color="auto"/>
              <w:right w:val="single" w:sz="4" w:space="0" w:color="auto"/>
            </w:tcBorders>
            <w:shd w:val="clear" w:color="auto" w:fill="auto"/>
            <w:vAlign w:val="bottom"/>
            <w:hideMark/>
          </w:tcPr>
          <w:p w:rsidR="00B23B32" w:rsidRPr="00B23B32" w:rsidRDefault="00B23B32" w:rsidP="00FB370A">
            <w:pPr>
              <w:ind w:right="-1"/>
              <w:jc w:val="right"/>
              <w:rPr>
                <w:rFonts w:ascii="Times New Roman" w:hAnsi="Times New Roman"/>
                <w:b/>
                <w:bCs/>
                <w:color w:val="000000"/>
              </w:rPr>
            </w:pPr>
            <w:r w:rsidRPr="00B23B32">
              <w:rPr>
                <w:rFonts w:ascii="Times New Roman" w:hAnsi="Times New Roman"/>
                <w:b/>
                <w:bCs/>
                <w:color w:val="000000"/>
              </w:rPr>
              <w:t>96,0</w:t>
            </w:r>
          </w:p>
        </w:tc>
      </w:tr>
    </w:tbl>
    <w:p w:rsidR="002156E2" w:rsidRPr="006F271B" w:rsidRDefault="002156E2" w:rsidP="00FB370A">
      <w:pPr>
        <w:shd w:val="clear" w:color="auto" w:fill="FFFFFF"/>
        <w:ind w:right="-1"/>
        <w:rPr>
          <w:rFonts w:ascii="Times New Roman" w:hAnsi="Times New Roman"/>
          <w:sz w:val="28"/>
          <w:szCs w:val="28"/>
          <w:highlight w:val="cyan"/>
        </w:rPr>
      </w:pPr>
    </w:p>
    <w:p w:rsidR="002156E2" w:rsidRDefault="002156E2" w:rsidP="00FB370A">
      <w:pPr>
        <w:shd w:val="clear" w:color="auto" w:fill="FFFFFF"/>
        <w:ind w:right="-1" w:firstLine="709"/>
        <w:jc w:val="both"/>
        <w:rPr>
          <w:rFonts w:ascii="Times New Roman" w:hAnsi="Times New Roman"/>
          <w:sz w:val="28"/>
          <w:szCs w:val="28"/>
        </w:rPr>
      </w:pPr>
      <w:r w:rsidRPr="00B23B32">
        <w:rPr>
          <w:rFonts w:ascii="Times New Roman" w:hAnsi="Times New Roman"/>
          <w:sz w:val="28"/>
          <w:szCs w:val="28"/>
        </w:rPr>
        <w:t>Ис</w:t>
      </w:r>
      <w:r w:rsidR="00B55EAD" w:rsidRPr="00B23B32">
        <w:rPr>
          <w:rFonts w:ascii="Times New Roman" w:hAnsi="Times New Roman"/>
          <w:sz w:val="28"/>
          <w:szCs w:val="28"/>
        </w:rPr>
        <w:t xml:space="preserve">полнение </w:t>
      </w:r>
      <w:r w:rsidR="00D666F8" w:rsidRPr="00B23B32">
        <w:rPr>
          <w:rFonts w:ascii="Times New Roman" w:hAnsi="Times New Roman"/>
          <w:sz w:val="28"/>
          <w:szCs w:val="28"/>
        </w:rPr>
        <w:t xml:space="preserve">МП </w:t>
      </w:r>
      <w:r w:rsidR="00CC7612" w:rsidRPr="00B23B32">
        <w:rPr>
          <w:rFonts w:ascii="Times New Roman" w:hAnsi="Times New Roman"/>
          <w:sz w:val="28"/>
          <w:szCs w:val="28"/>
        </w:rPr>
        <w:t>городского округа в 20</w:t>
      </w:r>
      <w:r w:rsidR="00AA1159" w:rsidRPr="00B23B32">
        <w:rPr>
          <w:rFonts w:ascii="Times New Roman" w:hAnsi="Times New Roman"/>
          <w:sz w:val="28"/>
          <w:szCs w:val="28"/>
        </w:rPr>
        <w:t>2</w:t>
      </w:r>
      <w:r w:rsidR="00B23B32" w:rsidRPr="00B23B32">
        <w:rPr>
          <w:rFonts w:ascii="Times New Roman" w:hAnsi="Times New Roman"/>
          <w:sz w:val="28"/>
          <w:szCs w:val="28"/>
        </w:rPr>
        <w:t>1</w:t>
      </w:r>
      <w:r w:rsidR="00CC7612" w:rsidRPr="00B23B32">
        <w:rPr>
          <w:rFonts w:ascii="Times New Roman" w:hAnsi="Times New Roman"/>
          <w:sz w:val="28"/>
          <w:szCs w:val="28"/>
        </w:rPr>
        <w:t xml:space="preserve"> году в </w:t>
      </w:r>
      <w:r w:rsidR="000E3A8D" w:rsidRPr="00B23B32">
        <w:rPr>
          <w:rFonts w:ascii="Times New Roman" w:hAnsi="Times New Roman"/>
          <w:sz w:val="28"/>
          <w:szCs w:val="28"/>
        </w:rPr>
        <w:t xml:space="preserve">разрезе </w:t>
      </w:r>
      <w:r w:rsidR="00B23B32">
        <w:rPr>
          <w:rFonts w:ascii="Times New Roman" w:hAnsi="Times New Roman"/>
          <w:sz w:val="28"/>
          <w:szCs w:val="28"/>
        </w:rPr>
        <w:t xml:space="preserve">источников финансового обеспечения </w:t>
      </w:r>
      <w:r w:rsidR="003C220C" w:rsidRPr="00B23B32">
        <w:rPr>
          <w:rFonts w:ascii="Times New Roman" w:hAnsi="Times New Roman"/>
          <w:sz w:val="28"/>
          <w:szCs w:val="28"/>
        </w:rPr>
        <w:t>представлены на рис</w:t>
      </w:r>
      <w:r w:rsidR="00DC200A" w:rsidRPr="00B23B32">
        <w:rPr>
          <w:rFonts w:ascii="Times New Roman" w:hAnsi="Times New Roman"/>
          <w:sz w:val="28"/>
          <w:szCs w:val="28"/>
        </w:rPr>
        <w:t>.</w:t>
      </w:r>
      <w:r w:rsidR="003C220C" w:rsidRPr="00B23B32">
        <w:rPr>
          <w:rFonts w:ascii="Times New Roman" w:hAnsi="Times New Roman"/>
          <w:sz w:val="28"/>
          <w:szCs w:val="28"/>
        </w:rPr>
        <w:t xml:space="preserve"> </w:t>
      </w:r>
      <w:r w:rsidR="000B1C75" w:rsidRPr="00B23B32">
        <w:rPr>
          <w:rFonts w:ascii="Times New Roman" w:hAnsi="Times New Roman"/>
          <w:sz w:val="28"/>
          <w:szCs w:val="28"/>
        </w:rPr>
        <w:t>16</w:t>
      </w:r>
      <w:r w:rsidR="003C220C" w:rsidRPr="00B23B32">
        <w:rPr>
          <w:rFonts w:ascii="Times New Roman" w:hAnsi="Times New Roman"/>
          <w:sz w:val="28"/>
          <w:szCs w:val="28"/>
        </w:rPr>
        <w:t>.</w:t>
      </w:r>
    </w:p>
    <w:p w:rsidR="007A4E07" w:rsidRPr="00B23B32" w:rsidRDefault="007A4E07" w:rsidP="00FB370A">
      <w:pPr>
        <w:shd w:val="clear" w:color="auto" w:fill="FFFFFF"/>
        <w:ind w:right="-1" w:firstLine="709"/>
        <w:jc w:val="both"/>
        <w:rPr>
          <w:rFonts w:ascii="Times New Roman" w:hAnsi="Times New Roman"/>
          <w:sz w:val="28"/>
          <w:szCs w:val="28"/>
        </w:rPr>
      </w:pPr>
    </w:p>
    <w:p w:rsidR="002156E2" w:rsidRPr="006F271B" w:rsidRDefault="00B23B32" w:rsidP="00FB370A">
      <w:pPr>
        <w:shd w:val="clear" w:color="auto" w:fill="FFFFFF"/>
        <w:ind w:right="-1"/>
        <w:jc w:val="center"/>
        <w:rPr>
          <w:rFonts w:ascii="Times New Roman" w:hAnsi="Times New Roman"/>
          <w:b/>
          <w:sz w:val="28"/>
          <w:szCs w:val="28"/>
          <w:highlight w:val="cyan"/>
        </w:rPr>
      </w:pPr>
      <w:r w:rsidRPr="005532DB">
        <w:rPr>
          <w:noProof/>
        </w:rPr>
        <w:drawing>
          <wp:inline distT="0" distB="0" distL="0" distR="0">
            <wp:extent cx="5939155" cy="2417445"/>
            <wp:effectExtent l="38100" t="0" r="4445" b="1905"/>
            <wp:docPr id="2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156E2" w:rsidRPr="00B23B32" w:rsidRDefault="00831657" w:rsidP="00FB370A">
      <w:pPr>
        <w:shd w:val="clear" w:color="auto" w:fill="FFFFFF"/>
        <w:spacing w:before="240" w:after="240"/>
        <w:ind w:right="-1"/>
        <w:jc w:val="both"/>
        <w:rPr>
          <w:rFonts w:ascii="Times New Roman" w:hAnsi="Times New Roman"/>
        </w:rPr>
      </w:pPr>
      <w:r w:rsidRPr="00B23B32">
        <w:rPr>
          <w:rFonts w:ascii="Times New Roman" w:hAnsi="Times New Roman"/>
        </w:rPr>
        <w:t xml:space="preserve">Рис. </w:t>
      </w:r>
      <w:r w:rsidR="000B1C75" w:rsidRPr="00B23B32">
        <w:rPr>
          <w:rFonts w:ascii="Times New Roman" w:hAnsi="Times New Roman"/>
        </w:rPr>
        <w:t>16</w:t>
      </w:r>
      <w:r w:rsidR="002156E2" w:rsidRPr="00B23B32">
        <w:rPr>
          <w:rFonts w:ascii="Times New Roman" w:hAnsi="Times New Roman"/>
        </w:rPr>
        <w:t xml:space="preserve">. </w:t>
      </w:r>
      <w:r w:rsidR="00B15FDD" w:rsidRPr="00B23B32">
        <w:rPr>
          <w:rFonts w:ascii="Times New Roman" w:hAnsi="Times New Roman"/>
        </w:rPr>
        <w:t xml:space="preserve">Исполнение </w:t>
      </w:r>
      <w:r w:rsidR="00D666F8" w:rsidRPr="00B23B32">
        <w:rPr>
          <w:rFonts w:ascii="Times New Roman" w:hAnsi="Times New Roman"/>
        </w:rPr>
        <w:t xml:space="preserve">МП </w:t>
      </w:r>
      <w:r w:rsidR="00B15FDD" w:rsidRPr="00B23B32">
        <w:rPr>
          <w:rFonts w:ascii="Times New Roman" w:hAnsi="Times New Roman"/>
        </w:rPr>
        <w:t>городского округа в 20</w:t>
      </w:r>
      <w:r w:rsidR="005F75DF" w:rsidRPr="00B23B32">
        <w:rPr>
          <w:rFonts w:ascii="Times New Roman" w:hAnsi="Times New Roman"/>
        </w:rPr>
        <w:t>2</w:t>
      </w:r>
      <w:r w:rsidR="00B23B32" w:rsidRPr="00B23B32">
        <w:rPr>
          <w:rFonts w:ascii="Times New Roman" w:hAnsi="Times New Roman"/>
        </w:rPr>
        <w:t>1</w:t>
      </w:r>
      <w:r w:rsidR="00B15FDD" w:rsidRPr="00B23B32">
        <w:rPr>
          <w:rFonts w:ascii="Times New Roman" w:hAnsi="Times New Roman"/>
        </w:rPr>
        <w:t xml:space="preserve"> году</w:t>
      </w:r>
      <w:r w:rsidR="004552E7" w:rsidRPr="00B23B32">
        <w:rPr>
          <w:rFonts w:ascii="Times New Roman" w:hAnsi="Times New Roman"/>
        </w:rPr>
        <w:t xml:space="preserve"> в разрезе источников финансирования</w:t>
      </w:r>
    </w:p>
    <w:p w:rsidR="00322555" w:rsidRPr="00322555" w:rsidRDefault="00322555" w:rsidP="00FB370A">
      <w:pPr>
        <w:ind w:right="-1" w:firstLine="708"/>
        <w:jc w:val="both"/>
        <w:outlineLvl w:val="0"/>
        <w:rPr>
          <w:rFonts w:ascii="Times New Roman" w:hAnsi="Times New Roman"/>
          <w:sz w:val="28"/>
          <w:szCs w:val="28"/>
        </w:rPr>
      </w:pPr>
      <w:r w:rsidRPr="00322555">
        <w:rPr>
          <w:rFonts w:ascii="Times New Roman" w:hAnsi="Times New Roman"/>
          <w:sz w:val="28"/>
          <w:szCs w:val="28"/>
        </w:rPr>
        <w:t xml:space="preserve">В сравнении с 2020 годом общий объем финансирования </w:t>
      </w:r>
      <w:r w:rsidR="007A4E07">
        <w:rPr>
          <w:rFonts w:ascii="Times New Roman" w:hAnsi="Times New Roman"/>
          <w:sz w:val="28"/>
          <w:szCs w:val="28"/>
        </w:rPr>
        <w:t>МП</w:t>
      </w:r>
      <w:r w:rsidRPr="00322555">
        <w:rPr>
          <w:rFonts w:ascii="Times New Roman" w:hAnsi="Times New Roman"/>
          <w:sz w:val="28"/>
          <w:szCs w:val="28"/>
        </w:rPr>
        <w:t xml:space="preserve"> увеличился на 1 269,7</w:t>
      </w:r>
      <w:r w:rsidR="00B65B2B">
        <w:rPr>
          <w:rFonts w:ascii="Times New Roman" w:hAnsi="Times New Roman"/>
          <w:sz w:val="28"/>
          <w:szCs w:val="28"/>
        </w:rPr>
        <w:t>00</w:t>
      </w:r>
      <w:r w:rsidRPr="00322555">
        <w:rPr>
          <w:rFonts w:ascii="Times New Roman" w:hAnsi="Times New Roman"/>
          <w:sz w:val="28"/>
          <w:szCs w:val="28"/>
        </w:rPr>
        <w:t xml:space="preserve"> млн. рублей или на 9,3 процента.</w:t>
      </w:r>
    </w:p>
    <w:p w:rsidR="00322555" w:rsidRPr="00322555" w:rsidRDefault="00322555" w:rsidP="00FB370A">
      <w:pPr>
        <w:shd w:val="clear" w:color="auto" w:fill="FFFFFF"/>
        <w:ind w:right="-1" w:firstLine="709"/>
        <w:jc w:val="both"/>
        <w:rPr>
          <w:rFonts w:ascii="Times New Roman" w:hAnsi="Times New Roman"/>
          <w:sz w:val="28"/>
          <w:szCs w:val="28"/>
        </w:rPr>
      </w:pPr>
      <w:r w:rsidRPr="00322555">
        <w:rPr>
          <w:rFonts w:ascii="Times New Roman" w:hAnsi="Times New Roman"/>
          <w:sz w:val="28"/>
          <w:szCs w:val="28"/>
        </w:rPr>
        <w:t>Объем расходов на инвестиционные мероприятия в рамках МП в отчетном году составил 621,4</w:t>
      </w:r>
      <w:r w:rsidR="00B65B2B">
        <w:rPr>
          <w:rFonts w:ascii="Times New Roman" w:hAnsi="Times New Roman"/>
          <w:sz w:val="28"/>
          <w:szCs w:val="28"/>
        </w:rPr>
        <w:t>00</w:t>
      </w:r>
      <w:r w:rsidRPr="00322555">
        <w:rPr>
          <w:rFonts w:ascii="Times New Roman" w:hAnsi="Times New Roman"/>
          <w:sz w:val="28"/>
          <w:szCs w:val="28"/>
        </w:rPr>
        <w:t xml:space="preserve"> млн. рублей, из них за счет</w:t>
      </w:r>
      <w:r w:rsidR="00B65B2B">
        <w:rPr>
          <w:rFonts w:ascii="Times New Roman" w:hAnsi="Times New Roman"/>
          <w:sz w:val="28"/>
          <w:szCs w:val="28"/>
        </w:rPr>
        <w:t xml:space="preserve"> средств федерального </w:t>
      </w:r>
      <w:r w:rsidR="00B65B2B">
        <w:rPr>
          <w:rFonts w:ascii="Times New Roman" w:hAnsi="Times New Roman"/>
          <w:sz w:val="28"/>
          <w:szCs w:val="28"/>
        </w:rPr>
        <w:br/>
        <w:t>бюджета –</w:t>
      </w:r>
      <w:r w:rsidRPr="00322555">
        <w:rPr>
          <w:rFonts w:ascii="Times New Roman" w:hAnsi="Times New Roman"/>
          <w:sz w:val="28"/>
          <w:szCs w:val="28"/>
        </w:rPr>
        <w:t xml:space="preserve"> 13,9</w:t>
      </w:r>
      <w:r w:rsidR="00B65B2B">
        <w:rPr>
          <w:rFonts w:ascii="Times New Roman" w:hAnsi="Times New Roman"/>
          <w:sz w:val="28"/>
          <w:szCs w:val="28"/>
        </w:rPr>
        <w:t>00 млн. рублей, краевого бюджета –</w:t>
      </w:r>
      <w:r w:rsidRPr="00322555">
        <w:rPr>
          <w:rFonts w:ascii="Times New Roman" w:hAnsi="Times New Roman"/>
          <w:sz w:val="28"/>
          <w:szCs w:val="28"/>
        </w:rPr>
        <w:t xml:space="preserve"> 228,2</w:t>
      </w:r>
      <w:r w:rsidR="00B65B2B">
        <w:rPr>
          <w:rFonts w:ascii="Times New Roman" w:hAnsi="Times New Roman"/>
          <w:sz w:val="28"/>
          <w:szCs w:val="28"/>
        </w:rPr>
        <w:t>00</w:t>
      </w:r>
      <w:r w:rsidRPr="00322555">
        <w:rPr>
          <w:rFonts w:ascii="Times New Roman" w:hAnsi="Times New Roman"/>
          <w:sz w:val="28"/>
          <w:szCs w:val="28"/>
        </w:rPr>
        <w:t xml:space="preserve"> млн. руб</w:t>
      </w:r>
      <w:r w:rsidR="00B65B2B">
        <w:rPr>
          <w:rFonts w:ascii="Times New Roman" w:hAnsi="Times New Roman"/>
          <w:sz w:val="28"/>
          <w:szCs w:val="28"/>
        </w:rPr>
        <w:t>лей, бюджета городского округа –</w:t>
      </w:r>
      <w:r w:rsidRPr="00322555">
        <w:rPr>
          <w:rFonts w:ascii="Times New Roman" w:hAnsi="Times New Roman"/>
          <w:sz w:val="28"/>
          <w:szCs w:val="28"/>
        </w:rPr>
        <w:t xml:space="preserve"> 272,3</w:t>
      </w:r>
      <w:r w:rsidR="00B65B2B">
        <w:rPr>
          <w:rFonts w:ascii="Times New Roman" w:hAnsi="Times New Roman"/>
          <w:sz w:val="28"/>
          <w:szCs w:val="28"/>
        </w:rPr>
        <w:t>00</w:t>
      </w:r>
      <w:r w:rsidRPr="00322555">
        <w:rPr>
          <w:rFonts w:ascii="Times New Roman" w:hAnsi="Times New Roman"/>
          <w:sz w:val="28"/>
          <w:szCs w:val="28"/>
        </w:rPr>
        <w:t xml:space="preserve"> млн. рублей, средства Фонда</w:t>
      </w:r>
      <w:r w:rsidR="00B65B2B">
        <w:rPr>
          <w:rFonts w:ascii="Times New Roman" w:hAnsi="Times New Roman"/>
          <w:sz w:val="28"/>
          <w:szCs w:val="28"/>
        </w:rPr>
        <w:t xml:space="preserve"> содействия реформированию ЖКХ –</w:t>
      </w:r>
      <w:r w:rsidRPr="00322555">
        <w:rPr>
          <w:rFonts w:ascii="Times New Roman" w:hAnsi="Times New Roman"/>
          <w:sz w:val="28"/>
          <w:szCs w:val="28"/>
        </w:rPr>
        <w:t xml:space="preserve"> 107,0</w:t>
      </w:r>
      <w:r w:rsidR="00B65B2B">
        <w:rPr>
          <w:rFonts w:ascii="Times New Roman" w:hAnsi="Times New Roman"/>
          <w:sz w:val="28"/>
          <w:szCs w:val="28"/>
        </w:rPr>
        <w:t>00</w:t>
      </w:r>
      <w:r w:rsidRPr="00322555">
        <w:rPr>
          <w:rFonts w:ascii="Times New Roman" w:hAnsi="Times New Roman"/>
          <w:sz w:val="28"/>
          <w:szCs w:val="28"/>
        </w:rPr>
        <w:t xml:space="preserve"> млн. рублей.</w:t>
      </w:r>
    </w:p>
    <w:p w:rsidR="00831657" w:rsidRDefault="00A65419" w:rsidP="00FB370A">
      <w:pPr>
        <w:autoSpaceDE w:val="0"/>
        <w:autoSpaceDN w:val="0"/>
        <w:adjustRightInd w:val="0"/>
        <w:ind w:right="-1" w:firstLine="709"/>
        <w:jc w:val="both"/>
        <w:rPr>
          <w:rFonts w:ascii="Times New Roman" w:hAnsi="Times New Roman"/>
          <w:noProof/>
          <w:sz w:val="28"/>
          <w:szCs w:val="28"/>
        </w:rPr>
      </w:pPr>
      <w:r w:rsidRPr="00322555">
        <w:rPr>
          <w:rFonts w:ascii="Times New Roman" w:hAnsi="Times New Roman"/>
          <w:noProof/>
          <w:sz w:val="28"/>
          <w:szCs w:val="28"/>
        </w:rPr>
        <w:t xml:space="preserve">Структура мероприятий </w:t>
      </w:r>
      <w:r w:rsidR="00D666F8" w:rsidRPr="00322555">
        <w:rPr>
          <w:rFonts w:ascii="Times New Roman" w:hAnsi="Times New Roman"/>
          <w:noProof/>
          <w:sz w:val="28"/>
          <w:szCs w:val="28"/>
        </w:rPr>
        <w:t xml:space="preserve">МП </w:t>
      </w:r>
      <w:r w:rsidR="002156E2" w:rsidRPr="00322555">
        <w:rPr>
          <w:rFonts w:ascii="Times New Roman" w:hAnsi="Times New Roman"/>
          <w:noProof/>
          <w:sz w:val="28"/>
          <w:szCs w:val="28"/>
        </w:rPr>
        <w:t>по основным направлениям в 20</w:t>
      </w:r>
      <w:r w:rsidR="000603B6" w:rsidRPr="00322555">
        <w:rPr>
          <w:rFonts w:ascii="Times New Roman" w:hAnsi="Times New Roman"/>
          <w:noProof/>
          <w:sz w:val="28"/>
          <w:szCs w:val="28"/>
        </w:rPr>
        <w:t>2</w:t>
      </w:r>
      <w:r w:rsidR="00322555" w:rsidRPr="00322555">
        <w:rPr>
          <w:rFonts w:ascii="Times New Roman" w:hAnsi="Times New Roman"/>
          <w:noProof/>
          <w:sz w:val="28"/>
          <w:szCs w:val="28"/>
        </w:rPr>
        <w:t>1</w:t>
      </w:r>
      <w:r w:rsidR="002156E2" w:rsidRPr="00322555">
        <w:rPr>
          <w:rFonts w:ascii="Times New Roman" w:hAnsi="Times New Roman"/>
          <w:noProof/>
          <w:sz w:val="28"/>
          <w:szCs w:val="28"/>
        </w:rPr>
        <w:t xml:space="preserve"> году</w:t>
      </w:r>
      <w:r w:rsidR="003C220C" w:rsidRPr="00322555">
        <w:rPr>
          <w:rFonts w:ascii="Times New Roman" w:hAnsi="Times New Roman"/>
          <w:noProof/>
          <w:sz w:val="28"/>
          <w:szCs w:val="28"/>
        </w:rPr>
        <w:t xml:space="preserve"> представлена на рис</w:t>
      </w:r>
      <w:r w:rsidR="00DC200A" w:rsidRPr="00322555">
        <w:rPr>
          <w:rFonts w:ascii="Times New Roman" w:hAnsi="Times New Roman"/>
          <w:noProof/>
          <w:sz w:val="28"/>
          <w:szCs w:val="28"/>
        </w:rPr>
        <w:t>.</w:t>
      </w:r>
      <w:r w:rsidR="003C220C" w:rsidRPr="00322555">
        <w:rPr>
          <w:rFonts w:ascii="Times New Roman" w:hAnsi="Times New Roman"/>
          <w:noProof/>
          <w:sz w:val="28"/>
          <w:szCs w:val="28"/>
        </w:rPr>
        <w:t xml:space="preserve"> </w:t>
      </w:r>
      <w:r w:rsidR="00341F21" w:rsidRPr="00322555">
        <w:rPr>
          <w:rFonts w:ascii="Times New Roman" w:hAnsi="Times New Roman"/>
          <w:noProof/>
          <w:sz w:val="28"/>
          <w:szCs w:val="28"/>
        </w:rPr>
        <w:t>17</w:t>
      </w:r>
      <w:r w:rsidR="003C220C" w:rsidRPr="00322555">
        <w:rPr>
          <w:rFonts w:ascii="Times New Roman" w:hAnsi="Times New Roman"/>
          <w:noProof/>
          <w:sz w:val="28"/>
          <w:szCs w:val="28"/>
        </w:rPr>
        <w:t xml:space="preserve">. </w:t>
      </w:r>
    </w:p>
    <w:p w:rsidR="003B38FA" w:rsidRDefault="003B38FA" w:rsidP="00FB370A">
      <w:pPr>
        <w:autoSpaceDE w:val="0"/>
        <w:autoSpaceDN w:val="0"/>
        <w:adjustRightInd w:val="0"/>
        <w:ind w:right="-1" w:firstLine="709"/>
        <w:jc w:val="both"/>
        <w:rPr>
          <w:rFonts w:ascii="Times New Roman" w:hAnsi="Times New Roman"/>
          <w:noProof/>
          <w:sz w:val="28"/>
          <w:szCs w:val="28"/>
        </w:rPr>
      </w:pPr>
    </w:p>
    <w:p w:rsidR="00322555" w:rsidRPr="00322555" w:rsidRDefault="00322555" w:rsidP="00FB370A">
      <w:pPr>
        <w:autoSpaceDE w:val="0"/>
        <w:autoSpaceDN w:val="0"/>
        <w:adjustRightInd w:val="0"/>
        <w:ind w:right="-1"/>
        <w:jc w:val="both"/>
        <w:rPr>
          <w:rFonts w:ascii="Times New Roman" w:hAnsi="Times New Roman"/>
          <w:noProof/>
          <w:sz w:val="28"/>
          <w:szCs w:val="28"/>
        </w:rPr>
      </w:pPr>
      <w:r w:rsidRPr="0008423C">
        <w:rPr>
          <w:noProof/>
        </w:rPr>
        <w:lastRenderedPageBreak/>
        <w:drawing>
          <wp:inline distT="0" distB="0" distL="0" distR="0">
            <wp:extent cx="6120130" cy="2999277"/>
            <wp:effectExtent l="0" t="0" r="13970" b="1079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156E2" w:rsidRPr="006F271B" w:rsidRDefault="002156E2" w:rsidP="00FB370A">
      <w:pPr>
        <w:tabs>
          <w:tab w:val="left" w:pos="0"/>
        </w:tabs>
        <w:autoSpaceDE w:val="0"/>
        <w:autoSpaceDN w:val="0"/>
        <w:adjustRightInd w:val="0"/>
        <w:ind w:right="-1"/>
        <w:rPr>
          <w:rFonts w:ascii="Times New Roman" w:hAnsi="Times New Roman"/>
          <w:noProof/>
          <w:highlight w:val="cyan"/>
        </w:rPr>
      </w:pPr>
    </w:p>
    <w:p w:rsidR="002156E2" w:rsidRPr="00322555" w:rsidRDefault="00341F21" w:rsidP="00FB370A">
      <w:pPr>
        <w:autoSpaceDE w:val="0"/>
        <w:autoSpaceDN w:val="0"/>
        <w:adjustRightInd w:val="0"/>
        <w:ind w:right="-1"/>
        <w:jc w:val="both"/>
        <w:rPr>
          <w:rFonts w:ascii="Times New Roman" w:hAnsi="Times New Roman"/>
          <w:noProof/>
        </w:rPr>
      </w:pPr>
      <w:r w:rsidRPr="00322555">
        <w:rPr>
          <w:rFonts w:ascii="Times New Roman" w:hAnsi="Times New Roman"/>
          <w:noProof/>
        </w:rPr>
        <w:t>Рис. 17</w:t>
      </w:r>
      <w:r w:rsidR="002156E2" w:rsidRPr="00322555">
        <w:rPr>
          <w:rFonts w:ascii="Times New Roman" w:hAnsi="Times New Roman"/>
          <w:noProof/>
        </w:rPr>
        <w:t xml:space="preserve">. Структура мероприятий </w:t>
      </w:r>
      <w:r w:rsidR="00D666F8" w:rsidRPr="00322555">
        <w:rPr>
          <w:rFonts w:ascii="Times New Roman" w:hAnsi="Times New Roman"/>
          <w:noProof/>
        </w:rPr>
        <w:t xml:space="preserve">МП </w:t>
      </w:r>
      <w:r w:rsidR="002156E2" w:rsidRPr="00322555">
        <w:rPr>
          <w:rFonts w:ascii="Times New Roman" w:hAnsi="Times New Roman"/>
          <w:noProof/>
        </w:rPr>
        <w:t>по основным направлениям в 20</w:t>
      </w:r>
      <w:r w:rsidR="009122B7" w:rsidRPr="00322555">
        <w:rPr>
          <w:rFonts w:ascii="Times New Roman" w:hAnsi="Times New Roman"/>
          <w:noProof/>
        </w:rPr>
        <w:t>2</w:t>
      </w:r>
      <w:r w:rsidR="00322555" w:rsidRPr="00322555">
        <w:rPr>
          <w:rFonts w:ascii="Times New Roman" w:hAnsi="Times New Roman"/>
          <w:noProof/>
        </w:rPr>
        <w:t>1</w:t>
      </w:r>
      <w:r w:rsidR="00675E79" w:rsidRPr="00322555">
        <w:rPr>
          <w:rFonts w:ascii="Times New Roman" w:hAnsi="Times New Roman"/>
          <w:noProof/>
        </w:rPr>
        <w:t xml:space="preserve"> году</w:t>
      </w:r>
    </w:p>
    <w:p w:rsidR="001C6C70" w:rsidRPr="00322555" w:rsidRDefault="001C6C70" w:rsidP="00FB370A">
      <w:pPr>
        <w:shd w:val="clear" w:color="auto" w:fill="FFFFFF"/>
        <w:ind w:right="-1" w:firstLine="709"/>
        <w:jc w:val="both"/>
        <w:rPr>
          <w:rFonts w:ascii="Times New Roman" w:hAnsi="Times New Roman"/>
          <w:color w:val="000000"/>
          <w:sz w:val="28"/>
          <w:szCs w:val="28"/>
          <w:highlight w:val="cyan"/>
        </w:rPr>
      </w:pPr>
    </w:p>
    <w:p w:rsidR="002D7C1C" w:rsidRPr="0021288A" w:rsidRDefault="004F5873" w:rsidP="00FB370A">
      <w:pPr>
        <w:shd w:val="clear" w:color="auto" w:fill="FFFFFF"/>
        <w:ind w:right="-1" w:firstLine="709"/>
        <w:jc w:val="both"/>
        <w:rPr>
          <w:rFonts w:ascii="Times New Roman" w:hAnsi="Times New Roman"/>
          <w:color w:val="000000"/>
          <w:sz w:val="28"/>
          <w:szCs w:val="28"/>
        </w:rPr>
      </w:pPr>
      <w:r w:rsidRPr="001A5C0A">
        <w:rPr>
          <w:rFonts w:ascii="Times New Roman" w:hAnsi="Times New Roman"/>
          <w:color w:val="000000"/>
          <w:sz w:val="28"/>
          <w:szCs w:val="28"/>
        </w:rPr>
        <w:t xml:space="preserve">В целях эффективного управления муниципальным долгом городского округа в процессе исполнения бюджета городского округа </w:t>
      </w:r>
      <w:r w:rsidR="002D7C1C" w:rsidRPr="001A5C0A">
        <w:rPr>
          <w:rFonts w:ascii="Times New Roman" w:hAnsi="Times New Roman"/>
          <w:color w:val="000000"/>
          <w:sz w:val="28"/>
          <w:szCs w:val="28"/>
        </w:rPr>
        <w:t>в 20</w:t>
      </w:r>
      <w:r w:rsidRPr="001A5C0A">
        <w:rPr>
          <w:rFonts w:ascii="Times New Roman" w:hAnsi="Times New Roman"/>
          <w:color w:val="000000"/>
          <w:sz w:val="28"/>
          <w:szCs w:val="28"/>
        </w:rPr>
        <w:t>2</w:t>
      </w:r>
      <w:r w:rsidR="001A5C0A" w:rsidRPr="001A5C0A">
        <w:rPr>
          <w:rFonts w:ascii="Times New Roman" w:hAnsi="Times New Roman"/>
          <w:color w:val="000000"/>
          <w:sz w:val="28"/>
          <w:szCs w:val="28"/>
        </w:rPr>
        <w:t>1</w:t>
      </w:r>
      <w:r w:rsidR="002D7C1C" w:rsidRPr="001A5C0A">
        <w:rPr>
          <w:rFonts w:ascii="Times New Roman" w:hAnsi="Times New Roman"/>
          <w:color w:val="000000"/>
          <w:sz w:val="28"/>
          <w:szCs w:val="28"/>
        </w:rPr>
        <w:t xml:space="preserve"> году администрацией </w:t>
      </w:r>
      <w:r w:rsidR="00731500" w:rsidRPr="001A5C0A">
        <w:rPr>
          <w:rFonts w:ascii="Times New Roman" w:hAnsi="Times New Roman"/>
          <w:color w:val="000000"/>
          <w:sz w:val="28"/>
          <w:szCs w:val="28"/>
        </w:rPr>
        <w:t>город</w:t>
      </w:r>
      <w:r w:rsidR="00205C2C">
        <w:rPr>
          <w:rFonts w:ascii="Times New Roman" w:hAnsi="Times New Roman"/>
          <w:color w:val="000000"/>
          <w:sz w:val="28"/>
          <w:szCs w:val="28"/>
        </w:rPr>
        <w:t>ского округа</w:t>
      </w:r>
      <w:r w:rsidR="00731500" w:rsidRPr="001A5C0A">
        <w:rPr>
          <w:rFonts w:ascii="Times New Roman" w:hAnsi="Times New Roman"/>
          <w:color w:val="000000"/>
          <w:sz w:val="28"/>
          <w:szCs w:val="28"/>
        </w:rPr>
        <w:t xml:space="preserve"> </w:t>
      </w:r>
      <w:r w:rsidR="00775674">
        <w:rPr>
          <w:rFonts w:ascii="Times New Roman" w:hAnsi="Times New Roman"/>
          <w:color w:val="000000"/>
          <w:sz w:val="28"/>
          <w:szCs w:val="28"/>
        </w:rPr>
        <w:t>осуществлялись мероприятия по с</w:t>
      </w:r>
      <w:r w:rsidR="002D7C1C" w:rsidRPr="0021288A">
        <w:rPr>
          <w:rFonts w:ascii="Times New Roman" w:hAnsi="Times New Roman"/>
          <w:color w:val="000000"/>
          <w:sz w:val="28"/>
          <w:szCs w:val="28"/>
        </w:rPr>
        <w:t>ниже</w:t>
      </w:r>
      <w:r w:rsidR="00775674">
        <w:rPr>
          <w:rFonts w:ascii="Times New Roman" w:hAnsi="Times New Roman"/>
          <w:color w:val="000000"/>
          <w:sz w:val="28"/>
          <w:szCs w:val="28"/>
        </w:rPr>
        <w:t>нию</w:t>
      </w:r>
      <w:r w:rsidR="002D7C1C" w:rsidRPr="0021288A">
        <w:rPr>
          <w:rFonts w:ascii="Times New Roman" w:hAnsi="Times New Roman"/>
          <w:color w:val="000000"/>
          <w:sz w:val="28"/>
          <w:szCs w:val="28"/>
        </w:rPr>
        <w:t xml:space="preserve"> размера бюджетного дефицита</w:t>
      </w:r>
      <w:r w:rsidR="00F23BC3">
        <w:rPr>
          <w:rFonts w:ascii="Times New Roman" w:hAnsi="Times New Roman"/>
          <w:color w:val="000000"/>
          <w:sz w:val="28"/>
          <w:szCs w:val="28"/>
        </w:rPr>
        <w:t xml:space="preserve"> </w:t>
      </w:r>
      <w:r w:rsidR="00847AAB">
        <w:rPr>
          <w:rFonts w:ascii="Times New Roman" w:hAnsi="Times New Roman"/>
          <w:color w:val="000000"/>
          <w:sz w:val="28"/>
          <w:szCs w:val="28"/>
        </w:rPr>
        <w:t xml:space="preserve">и </w:t>
      </w:r>
      <w:r w:rsidR="00775674">
        <w:rPr>
          <w:rFonts w:ascii="Times New Roman" w:hAnsi="Times New Roman"/>
          <w:color w:val="000000"/>
          <w:sz w:val="28"/>
          <w:szCs w:val="28"/>
        </w:rPr>
        <w:t>п</w:t>
      </w:r>
      <w:r w:rsidR="00775674" w:rsidRPr="00775674">
        <w:rPr>
          <w:rFonts w:ascii="Times New Roman" w:hAnsi="Times New Roman"/>
          <w:color w:val="000000"/>
          <w:sz w:val="28"/>
          <w:szCs w:val="28"/>
        </w:rPr>
        <w:t>оддержани</w:t>
      </w:r>
      <w:r w:rsidR="00775674">
        <w:rPr>
          <w:rFonts w:ascii="Times New Roman" w:hAnsi="Times New Roman"/>
          <w:color w:val="000000"/>
          <w:sz w:val="28"/>
          <w:szCs w:val="28"/>
        </w:rPr>
        <w:t>ю</w:t>
      </w:r>
      <w:r w:rsidR="00775674" w:rsidRPr="00775674">
        <w:rPr>
          <w:rFonts w:ascii="Times New Roman" w:hAnsi="Times New Roman"/>
          <w:color w:val="000000"/>
          <w:sz w:val="28"/>
          <w:szCs w:val="28"/>
        </w:rPr>
        <w:t xml:space="preserve"> объема муниципального долга городского округа на экономически безопасном уровне</w:t>
      </w:r>
      <w:r w:rsidR="006313D6">
        <w:rPr>
          <w:rFonts w:ascii="Times New Roman" w:hAnsi="Times New Roman"/>
          <w:color w:val="000000"/>
          <w:sz w:val="28"/>
          <w:szCs w:val="28"/>
        </w:rPr>
        <w:t>.</w:t>
      </w:r>
    </w:p>
    <w:p w:rsidR="0021288A" w:rsidRPr="0021288A" w:rsidRDefault="0021288A" w:rsidP="00FB370A">
      <w:pPr>
        <w:autoSpaceDE w:val="0"/>
        <w:autoSpaceDN w:val="0"/>
        <w:adjustRightInd w:val="0"/>
        <w:ind w:right="-1" w:firstLine="709"/>
        <w:contextualSpacing/>
        <w:jc w:val="both"/>
        <w:rPr>
          <w:rFonts w:ascii="Times New Roman" w:hAnsi="Times New Roman"/>
          <w:color w:val="000000"/>
          <w:sz w:val="28"/>
          <w:szCs w:val="28"/>
        </w:rPr>
      </w:pPr>
      <w:r w:rsidRPr="0021288A">
        <w:rPr>
          <w:rFonts w:ascii="Times New Roman" w:hAnsi="Times New Roman"/>
          <w:color w:val="000000"/>
          <w:sz w:val="28"/>
          <w:szCs w:val="28"/>
        </w:rPr>
        <w:t>В соответствии с Решением Городской Думы Петропавловск-Камчатского городского округа</w:t>
      </w:r>
      <w:r w:rsidR="009E22AB">
        <w:rPr>
          <w:rFonts w:ascii="Times New Roman" w:hAnsi="Times New Roman"/>
          <w:color w:val="000000"/>
          <w:sz w:val="28"/>
          <w:szCs w:val="28"/>
        </w:rPr>
        <w:t xml:space="preserve"> </w:t>
      </w:r>
      <w:r w:rsidR="000A52CC">
        <w:rPr>
          <w:rFonts w:ascii="Times New Roman" w:hAnsi="Times New Roman"/>
          <w:color w:val="000000"/>
          <w:sz w:val="28"/>
          <w:szCs w:val="28"/>
        </w:rPr>
        <w:t>от 25.11.2020 №</w:t>
      </w:r>
      <w:r w:rsidR="009E22AB" w:rsidRPr="009E22AB">
        <w:rPr>
          <w:rFonts w:ascii="Times New Roman" w:hAnsi="Times New Roman"/>
          <w:color w:val="000000"/>
          <w:sz w:val="28"/>
          <w:szCs w:val="28"/>
        </w:rPr>
        <w:t xml:space="preserve"> 317</w:t>
      </w:r>
      <w:r w:rsidR="009E22AB">
        <w:rPr>
          <w:rFonts w:ascii="Times New Roman" w:hAnsi="Times New Roman"/>
          <w:color w:val="000000"/>
          <w:sz w:val="28"/>
          <w:szCs w:val="28"/>
        </w:rPr>
        <w:t>-нд «</w:t>
      </w:r>
      <w:r w:rsidR="009E22AB" w:rsidRPr="009E22AB">
        <w:rPr>
          <w:rFonts w:ascii="Times New Roman" w:hAnsi="Times New Roman"/>
          <w:color w:val="000000"/>
          <w:sz w:val="28"/>
          <w:szCs w:val="28"/>
        </w:rPr>
        <w:t xml:space="preserve">О бюджете Петропавловск-Камчатского городского округа на 2021 год и </w:t>
      </w:r>
      <w:r w:rsidR="009E22AB">
        <w:rPr>
          <w:rFonts w:ascii="Times New Roman" w:hAnsi="Times New Roman"/>
          <w:color w:val="000000"/>
          <w:sz w:val="28"/>
          <w:szCs w:val="28"/>
        </w:rPr>
        <w:t xml:space="preserve">плановый период 2022-2023 годов» </w:t>
      </w:r>
      <w:r w:rsidRPr="0021288A">
        <w:rPr>
          <w:rFonts w:ascii="Times New Roman" w:hAnsi="Times New Roman"/>
          <w:color w:val="000000"/>
          <w:sz w:val="28"/>
          <w:szCs w:val="28"/>
        </w:rPr>
        <w:t xml:space="preserve">бюджетный дефицит утвержден в размере </w:t>
      </w:r>
      <w:r w:rsidRPr="0021288A">
        <w:rPr>
          <w:rFonts w:ascii="Times New Roman" w:eastAsia="Calibri" w:hAnsi="Times New Roman"/>
          <w:sz w:val="28"/>
          <w:szCs w:val="28"/>
        </w:rPr>
        <w:t>829,9</w:t>
      </w:r>
      <w:r w:rsidR="008564E6">
        <w:rPr>
          <w:rFonts w:ascii="Times New Roman" w:eastAsia="Calibri" w:hAnsi="Times New Roman"/>
          <w:sz w:val="28"/>
          <w:szCs w:val="28"/>
        </w:rPr>
        <w:t>00</w:t>
      </w:r>
      <w:r w:rsidRPr="0021288A">
        <w:rPr>
          <w:rFonts w:ascii="Times New Roman" w:eastAsia="Calibri" w:hAnsi="Times New Roman"/>
          <w:sz w:val="28"/>
          <w:szCs w:val="28"/>
        </w:rPr>
        <w:t xml:space="preserve"> </w:t>
      </w:r>
      <w:r w:rsidRPr="0021288A">
        <w:rPr>
          <w:rFonts w:ascii="Times New Roman" w:hAnsi="Times New Roman"/>
          <w:sz w:val="28"/>
          <w:szCs w:val="28"/>
        </w:rPr>
        <w:t>млн. рублей, фактически дефицит бюджета городского округа сложился в сумме 44,3</w:t>
      </w:r>
      <w:r w:rsidR="008564E6">
        <w:rPr>
          <w:rFonts w:ascii="Times New Roman" w:hAnsi="Times New Roman"/>
          <w:sz w:val="28"/>
          <w:szCs w:val="28"/>
        </w:rPr>
        <w:t>00</w:t>
      </w:r>
      <w:r w:rsidRPr="0021288A">
        <w:rPr>
          <w:rFonts w:ascii="Times New Roman" w:hAnsi="Times New Roman"/>
          <w:sz w:val="28"/>
          <w:szCs w:val="28"/>
        </w:rPr>
        <w:t xml:space="preserve"> млн. рублей.</w:t>
      </w:r>
    </w:p>
    <w:p w:rsidR="00DC538E" w:rsidRDefault="00DC538E" w:rsidP="00FB370A">
      <w:pPr>
        <w:ind w:right="-1" w:firstLine="709"/>
        <w:jc w:val="right"/>
        <w:rPr>
          <w:rFonts w:ascii="Times New Roman" w:hAnsi="Times New Roman"/>
          <w:sz w:val="28"/>
          <w:szCs w:val="28"/>
        </w:rPr>
      </w:pPr>
    </w:p>
    <w:p w:rsidR="002156E2" w:rsidRPr="00BD2757" w:rsidRDefault="00DE1506" w:rsidP="00FB370A">
      <w:pPr>
        <w:ind w:right="-1" w:firstLine="709"/>
        <w:jc w:val="right"/>
        <w:rPr>
          <w:rFonts w:ascii="Times New Roman" w:hAnsi="Times New Roman"/>
          <w:color w:val="000000"/>
          <w:sz w:val="28"/>
          <w:szCs w:val="28"/>
        </w:rPr>
      </w:pPr>
      <w:r w:rsidRPr="00BD2757">
        <w:rPr>
          <w:rFonts w:ascii="Times New Roman" w:hAnsi="Times New Roman"/>
          <w:sz w:val="28"/>
          <w:szCs w:val="28"/>
        </w:rPr>
        <w:t>Таблица 1</w:t>
      </w:r>
      <w:r w:rsidR="006B16CE">
        <w:rPr>
          <w:rFonts w:ascii="Times New Roman" w:hAnsi="Times New Roman"/>
          <w:sz w:val="28"/>
          <w:szCs w:val="28"/>
        </w:rPr>
        <w:t>0</w:t>
      </w:r>
    </w:p>
    <w:p w:rsidR="002156E2" w:rsidRPr="00BD2757" w:rsidRDefault="002156E2" w:rsidP="00FB370A">
      <w:pPr>
        <w:ind w:right="-1"/>
        <w:jc w:val="center"/>
        <w:rPr>
          <w:rFonts w:ascii="Times New Roman" w:hAnsi="Times New Roman"/>
          <w:sz w:val="28"/>
          <w:szCs w:val="28"/>
        </w:rPr>
      </w:pPr>
      <w:r w:rsidRPr="00BD2757">
        <w:rPr>
          <w:rFonts w:ascii="Times New Roman" w:hAnsi="Times New Roman"/>
          <w:sz w:val="28"/>
          <w:szCs w:val="28"/>
        </w:rPr>
        <w:t>Структура муниципального долга в динамике 201</w:t>
      </w:r>
      <w:r w:rsidR="00BD2757" w:rsidRPr="00BD2757">
        <w:rPr>
          <w:rFonts w:ascii="Times New Roman" w:hAnsi="Times New Roman"/>
          <w:sz w:val="28"/>
          <w:szCs w:val="28"/>
        </w:rPr>
        <w:t>7</w:t>
      </w:r>
      <w:r w:rsidR="00ED6466">
        <w:rPr>
          <w:rFonts w:ascii="Times New Roman" w:hAnsi="Times New Roman"/>
          <w:sz w:val="28"/>
          <w:szCs w:val="28"/>
        </w:rPr>
        <w:t>–</w:t>
      </w:r>
      <w:r w:rsidRPr="00BD2757">
        <w:rPr>
          <w:rFonts w:ascii="Times New Roman" w:hAnsi="Times New Roman"/>
          <w:sz w:val="28"/>
          <w:szCs w:val="28"/>
        </w:rPr>
        <w:t>20</w:t>
      </w:r>
      <w:r w:rsidR="00394278" w:rsidRPr="00BD2757">
        <w:rPr>
          <w:rFonts w:ascii="Times New Roman" w:hAnsi="Times New Roman"/>
          <w:sz w:val="28"/>
          <w:szCs w:val="28"/>
        </w:rPr>
        <w:t>2</w:t>
      </w:r>
      <w:r w:rsidR="00BD2757" w:rsidRPr="00BD2757">
        <w:rPr>
          <w:rFonts w:ascii="Times New Roman" w:hAnsi="Times New Roman"/>
          <w:sz w:val="28"/>
          <w:szCs w:val="28"/>
        </w:rPr>
        <w:t>1</w:t>
      </w:r>
      <w:r w:rsidRPr="00BD2757">
        <w:rPr>
          <w:rFonts w:ascii="Times New Roman" w:hAnsi="Times New Roman"/>
          <w:sz w:val="28"/>
          <w:szCs w:val="28"/>
        </w:rPr>
        <w:t xml:space="preserve"> годов</w:t>
      </w:r>
    </w:p>
    <w:p w:rsidR="002156E2" w:rsidRDefault="002156E2" w:rsidP="00FB370A">
      <w:pPr>
        <w:ind w:right="-1" w:firstLine="720"/>
        <w:jc w:val="right"/>
        <w:rPr>
          <w:rFonts w:ascii="Times New Roman" w:hAnsi="Times New Roman"/>
        </w:rPr>
      </w:pPr>
      <w:r w:rsidRPr="00BD2757">
        <w:rPr>
          <w:rFonts w:ascii="Times New Roman" w:hAnsi="Times New Roman"/>
        </w:rPr>
        <w:t>млн. рублей</w:t>
      </w:r>
      <w:r w:rsidR="00831657" w:rsidRPr="00BD2757">
        <w:rPr>
          <w:rFonts w:ascii="Times New Roman" w:hAnsi="Times New Roman"/>
        </w:rPr>
        <w:t>, %</w:t>
      </w:r>
    </w:p>
    <w:tbl>
      <w:tblPr>
        <w:tblW w:w="5077" w:type="pct"/>
        <w:tblLook w:val="04A0" w:firstRow="1" w:lastRow="0" w:firstColumn="1" w:lastColumn="0" w:noHBand="0" w:noVBand="1"/>
      </w:tblPr>
      <w:tblGrid>
        <w:gridCol w:w="2100"/>
        <w:gridCol w:w="1498"/>
        <w:gridCol w:w="1498"/>
        <w:gridCol w:w="1549"/>
        <w:gridCol w:w="1498"/>
        <w:gridCol w:w="1633"/>
      </w:tblGrid>
      <w:tr w:rsidR="00BD2757" w:rsidRPr="00BD2757" w:rsidTr="00BD2757">
        <w:trPr>
          <w:trHeight w:val="537"/>
        </w:trPr>
        <w:tc>
          <w:tcPr>
            <w:tcW w:w="10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2757" w:rsidRPr="00BD2757" w:rsidRDefault="00BD2757" w:rsidP="00FB370A">
            <w:pPr>
              <w:ind w:right="-1"/>
              <w:rPr>
                <w:rFonts w:ascii="Times New Roman" w:hAnsi="Times New Roman"/>
                <w:color w:val="000000"/>
              </w:rPr>
            </w:pPr>
            <w:r w:rsidRPr="00BD2757">
              <w:rPr>
                <w:rFonts w:ascii="Times New Roman" w:hAnsi="Times New Roman"/>
                <w:color w:val="000000"/>
              </w:rPr>
              <w:t> </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D2757" w:rsidRPr="00BD2757" w:rsidRDefault="00BD2757" w:rsidP="00FB370A">
            <w:pPr>
              <w:ind w:right="-1"/>
              <w:jc w:val="center"/>
              <w:rPr>
                <w:rFonts w:ascii="Times New Roman" w:hAnsi="Times New Roman"/>
                <w:b/>
                <w:bCs/>
                <w:color w:val="000000"/>
                <w:sz w:val="22"/>
                <w:szCs w:val="22"/>
              </w:rPr>
            </w:pPr>
            <w:r w:rsidRPr="00BD2757">
              <w:rPr>
                <w:rFonts w:ascii="Times New Roman" w:hAnsi="Times New Roman"/>
                <w:b/>
                <w:bCs/>
                <w:color w:val="000000"/>
                <w:sz w:val="22"/>
                <w:szCs w:val="22"/>
              </w:rPr>
              <w:t>на 01.01.2018</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D2757" w:rsidRPr="00BD2757" w:rsidRDefault="00BD2757" w:rsidP="00FB370A">
            <w:pPr>
              <w:ind w:right="-1"/>
              <w:jc w:val="center"/>
              <w:rPr>
                <w:rFonts w:ascii="Times New Roman" w:hAnsi="Times New Roman"/>
                <w:b/>
                <w:bCs/>
                <w:color w:val="000000"/>
                <w:sz w:val="22"/>
                <w:szCs w:val="22"/>
              </w:rPr>
            </w:pPr>
            <w:r w:rsidRPr="00BD2757">
              <w:rPr>
                <w:rFonts w:ascii="Times New Roman" w:hAnsi="Times New Roman"/>
                <w:b/>
                <w:bCs/>
                <w:color w:val="000000"/>
                <w:sz w:val="22"/>
                <w:szCs w:val="22"/>
              </w:rPr>
              <w:t>на 01.01.2019</w:t>
            </w:r>
          </w:p>
        </w:tc>
        <w:tc>
          <w:tcPr>
            <w:tcW w:w="792" w:type="pct"/>
            <w:tcBorders>
              <w:top w:val="single" w:sz="4" w:space="0" w:color="auto"/>
              <w:left w:val="nil"/>
              <w:bottom w:val="single" w:sz="4" w:space="0" w:color="auto"/>
              <w:right w:val="single" w:sz="4" w:space="0" w:color="auto"/>
            </w:tcBorders>
            <w:shd w:val="clear" w:color="auto" w:fill="auto"/>
            <w:noWrap/>
            <w:vAlign w:val="center"/>
            <w:hideMark/>
          </w:tcPr>
          <w:p w:rsidR="00BD2757" w:rsidRPr="00BD2757" w:rsidRDefault="00BD2757" w:rsidP="00FB370A">
            <w:pPr>
              <w:ind w:right="-1"/>
              <w:jc w:val="center"/>
              <w:rPr>
                <w:rFonts w:ascii="Times New Roman" w:hAnsi="Times New Roman"/>
                <w:b/>
                <w:bCs/>
                <w:color w:val="000000"/>
                <w:sz w:val="22"/>
                <w:szCs w:val="22"/>
              </w:rPr>
            </w:pPr>
            <w:r w:rsidRPr="00BD2757">
              <w:rPr>
                <w:rFonts w:ascii="Times New Roman" w:hAnsi="Times New Roman"/>
                <w:b/>
                <w:bCs/>
                <w:color w:val="000000"/>
                <w:sz w:val="22"/>
                <w:szCs w:val="22"/>
              </w:rPr>
              <w:t>на 01.01.2020</w:t>
            </w:r>
          </w:p>
        </w:tc>
        <w:tc>
          <w:tcPr>
            <w:tcW w:w="766" w:type="pct"/>
            <w:tcBorders>
              <w:top w:val="single" w:sz="4" w:space="0" w:color="auto"/>
              <w:left w:val="nil"/>
              <w:bottom w:val="single" w:sz="4" w:space="0" w:color="auto"/>
              <w:right w:val="single" w:sz="4" w:space="0" w:color="auto"/>
            </w:tcBorders>
            <w:shd w:val="clear" w:color="auto" w:fill="auto"/>
            <w:noWrap/>
            <w:vAlign w:val="center"/>
            <w:hideMark/>
          </w:tcPr>
          <w:p w:rsidR="00BD2757" w:rsidRPr="00BD2757" w:rsidRDefault="00BD2757" w:rsidP="00FB370A">
            <w:pPr>
              <w:ind w:right="-1"/>
              <w:jc w:val="center"/>
              <w:rPr>
                <w:rFonts w:ascii="Times New Roman" w:hAnsi="Times New Roman"/>
                <w:b/>
                <w:bCs/>
                <w:color w:val="000000"/>
                <w:sz w:val="22"/>
                <w:szCs w:val="22"/>
              </w:rPr>
            </w:pPr>
            <w:r w:rsidRPr="00BD2757">
              <w:rPr>
                <w:rFonts w:ascii="Times New Roman" w:hAnsi="Times New Roman"/>
                <w:b/>
                <w:bCs/>
                <w:color w:val="000000"/>
                <w:sz w:val="22"/>
                <w:szCs w:val="22"/>
              </w:rPr>
              <w:t>на 01.01.2021</w:t>
            </w:r>
          </w:p>
        </w:tc>
        <w:tc>
          <w:tcPr>
            <w:tcW w:w="835" w:type="pct"/>
            <w:tcBorders>
              <w:top w:val="single" w:sz="4" w:space="0" w:color="auto"/>
              <w:left w:val="nil"/>
              <w:bottom w:val="single" w:sz="4" w:space="0" w:color="auto"/>
              <w:right w:val="single" w:sz="4" w:space="0" w:color="auto"/>
            </w:tcBorders>
            <w:vAlign w:val="center"/>
          </w:tcPr>
          <w:p w:rsidR="00BD2757" w:rsidRPr="00BD2757" w:rsidRDefault="00BD2757" w:rsidP="00FB370A">
            <w:pPr>
              <w:ind w:right="-1"/>
              <w:jc w:val="center"/>
              <w:rPr>
                <w:rFonts w:ascii="Times New Roman" w:hAnsi="Times New Roman"/>
                <w:b/>
                <w:bCs/>
                <w:color w:val="000000"/>
                <w:sz w:val="22"/>
                <w:szCs w:val="22"/>
              </w:rPr>
            </w:pPr>
            <w:r w:rsidRPr="00BD2757">
              <w:rPr>
                <w:rFonts w:ascii="Times New Roman" w:hAnsi="Times New Roman"/>
                <w:b/>
                <w:bCs/>
                <w:color w:val="000000"/>
                <w:sz w:val="22"/>
                <w:szCs w:val="22"/>
              </w:rPr>
              <w:t>на 01.01.2022</w:t>
            </w:r>
          </w:p>
        </w:tc>
      </w:tr>
      <w:tr w:rsidR="00BD2757" w:rsidRPr="00BD2757" w:rsidTr="00BD2757">
        <w:trPr>
          <w:trHeight w:val="286"/>
        </w:trPr>
        <w:tc>
          <w:tcPr>
            <w:tcW w:w="1074" w:type="pct"/>
            <w:tcBorders>
              <w:top w:val="nil"/>
              <w:left w:val="single" w:sz="4" w:space="0" w:color="auto"/>
              <w:bottom w:val="single" w:sz="4" w:space="0" w:color="auto"/>
              <w:right w:val="single" w:sz="4" w:space="0" w:color="auto"/>
            </w:tcBorders>
            <w:shd w:val="clear" w:color="auto" w:fill="auto"/>
            <w:vAlign w:val="bottom"/>
            <w:hideMark/>
          </w:tcPr>
          <w:p w:rsidR="00BD2757" w:rsidRPr="00BD2757" w:rsidRDefault="00BD2757" w:rsidP="008C1036">
            <w:pPr>
              <w:ind w:right="-1"/>
              <w:jc w:val="both"/>
              <w:rPr>
                <w:rFonts w:ascii="Times New Roman" w:hAnsi="Times New Roman"/>
                <w:b/>
                <w:color w:val="000000"/>
              </w:rPr>
            </w:pPr>
            <w:r w:rsidRPr="00BD2757">
              <w:rPr>
                <w:rFonts w:ascii="Times New Roman" w:hAnsi="Times New Roman"/>
                <w:b/>
                <w:color w:val="000000"/>
              </w:rPr>
              <w:t>Муниципальный долг -</w:t>
            </w:r>
            <w:r w:rsidR="00EB35C5">
              <w:rPr>
                <w:rFonts w:ascii="Times New Roman" w:hAnsi="Times New Roman"/>
                <w:b/>
                <w:color w:val="000000"/>
              </w:rPr>
              <w:t xml:space="preserve"> </w:t>
            </w:r>
            <w:r w:rsidRPr="00BD2757">
              <w:rPr>
                <w:rFonts w:ascii="Times New Roman" w:hAnsi="Times New Roman"/>
                <w:b/>
                <w:color w:val="000000"/>
              </w:rPr>
              <w:t xml:space="preserve">всего, в том числе:  </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b/>
                <w:color w:val="000000"/>
              </w:rPr>
            </w:pPr>
            <w:r w:rsidRPr="00BD2757">
              <w:rPr>
                <w:rFonts w:ascii="Times New Roman" w:hAnsi="Times New Roman"/>
                <w:b/>
                <w:color w:val="000000"/>
              </w:rPr>
              <w:t>1 200,0</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b/>
                <w:color w:val="000000"/>
              </w:rPr>
            </w:pPr>
            <w:r w:rsidRPr="00BD2757">
              <w:rPr>
                <w:rFonts w:ascii="Times New Roman" w:hAnsi="Times New Roman"/>
                <w:b/>
                <w:color w:val="000000"/>
              </w:rPr>
              <w:t>900,0</w:t>
            </w:r>
          </w:p>
        </w:tc>
        <w:tc>
          <w:tcPr>
            <w:tcW w:w="792"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b/>
                <w:color w:val="000000"/>
              </w:rPr>
            </w:pPr>
            <w:r w:rsidRPr="00BD2757">
              <w:rPr>
                <w:rFonts w:ascii="Times New Roman" w:hAnsi="Times New Roman"/>
                <w:b/>
                <w:color w:val="000000"/>
              </w:rPr>
              <w:t>250,0</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b/>
                <w:color w:val="000000"/>
              </w:rPr>
            </w:pPr>
            <w:r w:rsidRPr="00BD2757">
              <w:rPr>
                <w:rFonts w:ascii="Times New Roman" w:hAnsi="Times New Roman"/>
                <w:b/>
                <w:color w:val="000000"/>
              </w:rPr>
              <w:t>0,0</w:t>
            </w:r>
          </w:p>
        </w:tc>
        <w:tc>
          <w:tcPr>
            <w:tcW w:w="835" w:type="pct"/>
            <w:tcBorders>
              <w:top w:val="nil"/>
              <w:left w:val="nil"/>
              <w:bottom w:val="single" w:sz="4" w:space="0" w:color="auto"/>
              <w:right w:val="single" w:sz="4" w:space="0" w:color="auto"/>
            </w:tcBorders>
            <w:vAlign w:val="bottom"/>
          </w:tcPr>
          <w:p w:rsidR="00BD2757" w:rsidRPr="00BD2757" w:rsidRDefault="00BD2757" w:rsidP="00FB370A">
            <w:pPr>
              <w:ind w:right="-1"/>
              <w:jc w:val="right"/>
              <w:rPr>
                <w:rFonts w:ascii="Times New Roman" w:hAnsi="Times New Roman"/>
                <w:b/>
                <w:color w:val="000000"/>
              </w:rPr>
            </w:pPr>
            <w:r w:rsidRPr="00BD2757">
              <w:rPr>
                <w:rFonts w:ascii="Times New Roman" w:hAnsi="Times New Roman"/>
                <w:b/>
                <w:color w:val="000000"/>
              </w:rPr>
              <w:t>0,0</w:t>
            </w:r>
          </w:p>
        </w:tc>
      </w:tr>
      <w:tr w:rsidR="00BD2757" w:rsidRPr="00BD2757" w:rsidTr="00BD2757">
        <w:trPr>
          <w:trHeight w:val="290"/>
        </w:trPr>
        <w:tc>
          <w:tcPr>
            <w:tcW w:w="1074" w:type="pct"/>
            <w:tcBorders>
              <w:top w:val="nil"/>
              <w:left w:val="single" w:sz="4" w:space="0" w:color="auto"/>
              <w:bottom w:val="single" w:sz="4" w:space="0" w:color="auto"/>
              <w:right w:val="single" w:sz="4" w:space="0" w:color="auto"/>
            </w:tcBorders>
            <w:shd w:val="clear" w:color="auto" w:fill="auto"/>
            <w:vAlign w:val="bottom"/>
            <w:hideMark/>
          </w:tcPr>
          <w:p w:rsidR="00BD2757" w:rsidRPr="00BD2757" w:rsidRDefault="00BD2757" w:rsidP="008C1036">
            <w:pPr>
              <w:ind w:right="-1"/>
              <w:jc w:val="both"/>
              <w:rPr>
                <w:rFonts w:ascii="Times New Roman" w:hAnsi="Times New Roman"/>
                <w:color w:val="000000"/>
              </w:rPr>
            </w:pPr>
            <w:r w:rsidRPr="00BD2757">
              <w:rPr>
                <w:rFonts w:ascii="Times New Roman" w:hAnsi="Times New Roman"/>
                <w:color w:val="000000"/>
              </w:rPr>
              <w:t xml:space="preserve">кредиты коммерческих банков </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1 200,0</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900,0</w:t>
            </w:r>
          </w:p>
        </w:tc>
        <w:tc>
          <w:tcPr>
            <w:tcW w:w="792"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250,0</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835" w:type="pct"/>
            <w:tcBorders>
              <w:top w:val="nil"/>
              <w:left w:val="nil"/>
              <w:bottom w:val="single" w:sz="4" w:space="0" w:color="auto"/>
              <w:right w:val="single" w:sz="4" w:space="0" w:color="auto"/>
            </w:tcBorders>
            <w:vAlign w:val="bottom"/>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r>
      <w:tr w:rsidR="00BD2757" w:rsidRPr="00BD2757" w:rsidTr="00BD2757">
        <w:trPr>
          <w:trHeight w:val="265"/>
        </w:trPr>
        <w:tc>
          <w:tcPr>
            <w:tcW w:w="1074" w:type="pct"/>
            <w:tcBorders>
              <w:top w:val="nil"/>
              <w:left w:val="single" w:sz="4" w:space="0" w:color="auto"/>
              <w:bottom w:val="single" w:sz="4" w:space="0" w:color="auto"/>
              <w:right w:val="single" w:sz="4" w:space="0" w:color="auto"/>
            </w:tcBorders>
            <w:shd w:val="clear" w:color="auto" w:fill="auto"/>
            <w:vAlign w:val="bottom"/>
            <w:hideMark/>
          </w:tcPr>
          <w:p w:rsidR="00BD2757" w:rsidRPr="00BD2757" w:rsidRDefault="007677EC" w:rsidP="008C1036">
            <w:pPr>
              <w:ind w:right="-1"/>
              <w:jc w:val="both"/>
              <w:rPr>
                <w:rFonts w:ascii="Times New Roman" w:hAnsi="Times New Roman"/>
                <w:color w:val="000000"/>
                <w:sz w:val="22"/>
                <w:szCs w:val="22"/>
              </w:rPr>
            </w:pPr>
            <w:r>
              <w:rPr>
                <w:rFonts w:ascii="Times New Roman" w:hAnsi="Times New Roman"/>
                <w:color w:val="000000"/>
                <w:sz w:val="22"/>
                <w:szCs w:val="22"/>
              </w:rPr>
              <w:t>темпы прироста (снижения) в %</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sz w:val="22"/>
                <w:szCs w:val="22"/>
              </w:rPr>
            </w:pPr>
            <w:r w:rsidRPr="00BD2757">
              <w:rPr>
                <w:rFonts w:ascii="Times New Roman" w:hAnsi="Times New Roman"/>
                <w:color w:val="000000"/>
                <w:sz w:val="22"/>
                <w:szCs w:val="22"/>
              </w:rPr>
              <w:t>-22,6</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sz w:val="22"/>
                <w:szCs w:val="22"/>
              </w:rPr>
            </w:pPr>
            <w:r w:rsidRPr="00BD2757">
              <w:rPr>
                <w:rFonts w:ascii="Times New Roman" w:hAnsi="Times New Roman"/>
                <w:color w:val="000000"/>
                <w:sz w:val="22"/>
                <w:szCs w:val="22"/>
              </w:rPr>
              <w:t>-25,0</w:t>
            </w:r>
          </w:p>
        </w:tc>
        <w:tc>
          <w:tcPr>
            <w:tcW w:w="792"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sz w:val="22"/>
                <w:szCs w:val="22"/>
              </w:rPr>
            </w:pPr>
            <w:r w:rsidRPr="00BD2757">
              <w:rPr>
                <w:rFonts w:ascii="Times New Roman" w:hAnsi="Times New Roman"/>
                <w:color w:val="000000"/>
                <w:sz w:val="22"/>
                <w:szCs w:val="22"/>
              </w:rPr>
              <w:t>-72,2</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sz w:val="22"/>
                <w:szCs w:val="22"/>
              </w:rPr>
            </w:pPr>
            <w:r w:rsidRPr="00BD2757">
              <w:rPr>
                <w:rFonts w:ascii="Times New Roman" w:hAnsi="Times New Roman"/>
                <w:color w:val="000000"/>
                <w:sz w:val="22"/>
                <w:szCs w:val="22"/>
              </w:rPr>
              <w:t> </w:t>
            </w:r>
          </w:p>
        </w:tc>
        <w:tc>
          <w:tcPr>
            <w:tcW w:w="835" w:type="pct"/>
            <w:tcBorders>
              <w:top w:val="nil"/>
              <w:left w:val="nil"/>
              <w:bottom w:val="single" w:sz="4" w:space="0" w:color="auto"/>
              <w:right w:val="single" w:sz="4" w:space="0" w:color="auto"/>
            </w:tcBorders>
            <w:vAlign w:val="bottom"/>
          </w:tcPr>
          <w:p w:rsidR="00BD2757" w:rsidRPr="00BD2757" w:rsidRDefault="00BD2757" w:rsidP="00FB370A">
            <w:pPr>
              <w:ind w:right="-1"/>
              <w:jc w:val="right"/>
              <w:rPr>
                <w:rFonts w:ascii="Times New Roman" w:hAnsi="Times New Roman"/>
                <w:color w:val="000000"/>
                <w:sz w:val="22"/>
                <w:szCs w:val="22"/>
              </w:rPr>
            </w:pPr>
          </w:p>
        </w:tc>
      </w:tr>
      <w:tr w:rsidR="00BD2757" w:rsidRPr="00BD2757" w:rsidTr="00BD2757">
        <w:trPr>
          <w:trHeight w:val="270"/>
        </w:trPr>
        <w:tc>
          <w:tcPr>
            <w:tcW w:w="1074" w:type="pct"/>
            <w:tcBorders>
              <w:top w:val="nil"/>
              <w:left w:val="single" w:sz="4" w:space="0" w:color="auto"/>
              <w:bottom w:val="single" w:sz="4" w:space="0" w:color="auto"/>
              <w:right w:val="single" w:sz="4" w:space="0" w:color="auto"/>
            </w:tcBorders>
            <w:shd w:val="clear" w:color="auto" w:fill="auto"/>
            <w:vAlign w:val="bottom"/>
            <w:hideMark/>
          </w:tcPr>
          <w:p w:rsidR="00BD2757" w:rsidRPr="00BD2757" w:rsidRDefault="00BD2757" w:rsidP="008C1036">
            <w:pPr>
              <w:ind w:right="-1"/>
              <w:jc w:val="both"/>
              <w:rPr>
                <w:rFonts w:ascii="Times New Roman" w:hAnsi="Times New Roman"/>
                <w:color w:val="000000"/>
              </w:rPr>
            </w:pPr>
            <w:r w:rsidRPr="00BD2757">
              <w:rPr>
                <w:rFonts w:ascii="Times New Roman" w:hAnsi="Times New Roman"/>
                <w:color w:val="000000"/>
              </w:rPr>
              <w:t>бюджетные кредиты</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792"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766" w:type="pct"/>
            <w:tcBorders>
              <w:top w:val="nil"/>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835" w:type="pct"/>
            <w:tcBorders>
              <w:top w:val="nil"/>
              <w:left w:val="nil"/>
              <w:bottom w:val="single" w:sz="4" w:space="0" w:color="auto"/>
              <w:right w:val="single" w:sz="4" w:space="0" w:color="auto"/>
            </w:tcBorders>
            <w:vAlign w:val="bottom"/>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r>
      <w:tr w:rsidR="00BD2757" w:rsidRPr="00BD2757" w:rsidTr="00BD2757">
        <w:trPr>
          <w:trHeight w:val="254"/>
        </w:trPr>
        <w:tc>
          <w:tcPr>
            <w:tcW w:w="107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BD2757" w:rsidRPr="00BD2757" w:rsidRDefault="00BD2757" w:rsidP="008C1036">
            <w:pPr>
              <w:ind w:right="-1"/>
              <w:jc w:val="both"/>
              <w:rPr>
                <w:rFonts w:ascii="Times New Roman" w:hAnsi="Times New Roman"/>
                <w:color w:val="000000"/>
              </w:rPr>
            </w:pPr>
            <w:r w:rsidRPr="00BD2757">
              <w:rPr>
                <w:rFonts w:ascii="Times New Roman" w:hAnsi="Times New Roman"/>
                <w:color w:val="000000"/>
              </w:rPr>
              <w:t xml:space="preserve">муниципальные гарантии </w:t>
            </w:r>
          </w:p>
        </w:tc>
        <w:tc>
          <w:tcPr>
            <w:tcW w:w="766" w:type="pct"/>
            <w:tcBorders>
              <w:top w:val="single" w:sz="4" w:space="0" w:color="auto"/>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766" w:type="pct"/>
            <w:tcBorders>
              <w:top w:val="single" w:sz="4" w:space="0" w:color="auto"/>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766" w:type="pct"/>
            <w:tcBorders>
              <w:top w:val="single" w:sz="4" w:space="0" w:color="auto"/>
              <w:left w:val="nil"/>
              <w:bottom w:val="single" w:sz="4" w:space="0" w:color="auto"/>
              <w:right w:val="single" w:sz="4" w:space="0" w:color="auto"/>
            </w:tcBorders>
            <w:shd w:val="clear" w:color="auto" w:fill="auto"/>
            <w:noWrap/>
            <w:vAlign w:val="bottom"/>
            <w:hideMark/>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c>
          <w:tcPr>
            <w:tcW w:w="835" w:type="pct"/>
            <w:tcBorders>
              <w:top w:val="single" w:sz="4" w:space="0" w:color="auto"/>
              <w:left w:val="nil"/>
              <w:bottom w:val="single" w:sz="4" w:space="0" w:color="auto"/>
              <w:right w:val="single" w:sz="4" w:space="0" w:color="auto"/>
            </w:tcBorders>
            <w:vAlign w:val="bottom"/>
          </w:tcPr>
          <w:p w:rsidR="00BD2757" w:rsidRPr="00BD2757" w:rsidRDefault="00BD2757" w:rsidP="00FB370A">
            <w:pPr>
              <w:ind w:right="-1"/>
              <w:jc w:val="right"/>
              <w:rPr>
                <w:rFonts w:ascii="Times New Roman" w:hAnsi="Times New Roman"/>
                <w:color w:val="000000"/>
              </w:rPr>
            </w:pPr>
            <w:r w:rsidRPr="00BD2757">
              <w:rPr>
                <w:rFonts w:ascii="Times New Roman" w:hAnsi="Times New Roman"/>
                <w:color w:val="000000"/>
              </w:rPr>
              <w:t>0,0</w:t>
            </w:r>
          </w:p>
        </w:tc>
      </w:tr>
    </w:tbl>
    <w:p w:rsidR="00831657" w:rsidRPr="006F271B" w:rsidRDefault="00831657" w:rsidP="00FB370A">
      <w:pPr>
        <w:ind w:right="-1"/>
        <w:jc w:val="both"/>
        <w:rPr>
          <w:rFonts w:ascii="Times New Roman" w:hAnsi="Times New Roman"/>
          <w:color w:val="000000"/>
          <w:sz w:val="28"/>
          <w:szCs w:val="28"/>
          <w:highlight w:val="cyan"/>
        </w:rPr>
      </w:pPr>
    </w:p>
    <w:p w:rsidR="005C25CC" w:rsidRPr="005C25CC" w:rsidRDefault="005C25CC" w:rsidP="00FB370A">
      <w:pPr>
        <w:ind w:right="-1" w:firstLine="709"/>
        <w:jc w:val="both"/>
        <w:rPr>
          <w:rFonts w:ascii="Times New Roman" w:hAnsi="Times New Roman"/>
          <w:color w:val="000000"/>
          <w:sz w:val="28"/>
          <w:szCs w:val="28"/>
        </w:rPr>
      </w:pPr>
      <w:r w:rsidRPr="00BD2757">
        <w:rPr>
          <w:rFonts w:ascii="Times New Roman" w:hAnsi="Times New Roman"/>
          <w:color w:val="000000"/>
          <w:sz w:val="28"/>
          <w:szCs w:val="28"/>
        </w:rPr>
        <w:lastRenderedPageBreak/>
        <w:t xml:space="preserve">В течение ряда лет, в результате мер, принимаемых </w:t>
      </w:r>
      <w:r w:rsidR="00CB137E">
        <w:rPr>
          <w:rFonts w:ascii="Times New Roman" w:hAnsi="Times New Roman"/>
          <w:color w:val="000000"/>
          <w:sz w:val="28"/>
          <w:szCs w:val="28"/>
        </w:rPr>
        <w:t xml:space="preserve">администрацией </w:t>
      </w:r>
      <w:r w:rsidRPr="00BD2757">
        <w:rPr>
          <w:rFonts w:ascii="Times New Roman" w:hAnsi="Times New Roman"/>
          <w:color w:val="000000"/>
          <w:sz w:val="28"/>
          <w:szCs w:val="28"/>
        </w:rPr>
        <w:t>городск</w:t>
      </w:r>
      <w:r w:rsidR="00CB137E">
        <w:rPr>
          <w:rFonts w:ascii="Times New Roman" w:hAnsi="Times New Roman"/>
          <w:color w:val="000000"/>
          <w:sz w:val="28"/>
          <w:szCs w:val="28"/>
        </w:rPr>
        <w:t>ого</w:t>
      </w:r>
      <w:r w:rsidRPr="00BD2757">
        <w:rPr>
          <w:rFonts w:ascii="Times New Roman" w:hAnsi="Times New Roman"/>
          <w:color w:val="000000"/>
          <w:sz w:val="28"/>
          <w:szCs w:val="28"/>
        </w:rPr>
        <w:t xml:space="preserve"> округ</w:t>
      </w:r>
      <w:r w:rsidR="00CB137E">
        <w:rPr>
          <w:rFonts w:ascii="Times New Roman" w:hAnsi="Times New Roman"/>
          <w:color w:val="000000"/>
          <w:sz w:val="28"/>
          <w:szCs w:val="28"/>
        </w:rPr>
        <w:t>а</w:t>
      </w:r>
      <w:r w:rsidRPr="00BD2757">
        <w:rPr>
          <w:rFonts w:ascii="Times New Roman" w:hAnsi="Times New Roman"/>
          <w:color w:val="000000"/>
          <w:sz w:val="28"/>
          <w:szCs w:val="28"/>
        </w:rPr>
        <w:t xml:space="preserve"> по ограничению объема муниципального долга, объем муниципального долга (по фактическому исполнению) с 1 200,0</w:t>
      </w:r>
      <w:r w:rsidR="008564E6">
        <w:rPr>
          <w:rFonts w:ascii="Times New Roman" w:hAnsi="Times New Roman"/>
          <w:color w:val="000000"/>
          <w:sz w:val="28"/>
          <w:szCs w:val="28"/>
        </w:rPr>
        <w:t>00</w:t>
      </w:r>
      <w:r w:rsidRPr="00BD2757">
        <w:rPr>
          <w:rFonts w:ascii="Times New Roman" w:hAnsi="Times New Roman"/>
          <w:color w:val="000000"/>
          <w:sz w:val="28"/>
          <w:szCs w:val="28"/>
        </w:rPr>
        <w:t xml:space="preserve"> млн. рублей </w:t>
      </w:r>
      <w:r w:rsidR="00EB35C5">
        <w:rPr>
          <w:rFonts w:ascii="Times New Roman" w:hAnsi="Times New Roman"/>
          <w:color w:val="000000"/>
          <w:sz w:val="28"/>
          <w:szCs w:val="28"/>
        </w:rPr>
        <w:t>в 2017 году</w:t>
      </w:r>
      <w:r w:rsidRPr="00BD2757">
        <w:rPr>
          <w:rFonts w:ascii="Times New Roman" w:hAnsi="Times New Roman"/>
          <w:color w:val="000000"/>
          <w:sz w:val="28"/>
          <w:szCs w:val="28"/>
        </w:rPr>
        <w:t xml:space="preserve"> снижен</w:t>
      </w:r>
      <w:r w:rsidR="003B38FA">
        <w:rPr>
          <w:rFonts w:ascii="Times New Roman" w:hAnsi="Times New Roman"/>
          <w:color w:val="000000"/>
          <w:sz w:val="28"/>
          <w:szCs w:val="28"/>
        </w:rPr>
        <w:t xml:space="preserve"> до нулевого уровня в 2021 году.</w:t>
      </w:r>
    </w:p>
    <w:p w:rsidR="003A4264" w:rsidRDefault="002156E2" w:rsidP="00FB370A">
      <w:pPr>
        <w:ind w:right="-1" w:firstLine="709"/>
        <w:jc w:val="both"/>
        <w:rPr>
          <w:rFonts w:ascii="Times New Roman" w:hAnsi="Times New Roman"/>
          <w:sz w:val="28"/>
          <w:szCs w:val="28"/>
        </w:rPr>
      </w:pPr>
      <w:r w:rsidRPr="005C25CC">
        <w:rPr>
          <w:rFonts w:ascii="Times New Roman" w:hAnsi="Times New Roman"/>
          <w:sz w:val="28"/>
          <w:szCs w:val="28"/>
        </w:rPr>
        <w:t>Структура муниципального долга в динамике 20</w:t>
      </w:r>
      <w:r w:rsidR="003152B3" w:rsidRPr="005C25CC">
        <w:rPr>
          <w:rFonts w:ascii="Times New Roman" w:hAnsi="Times New Roman"/>
          <w:sz w:val="28"/>
          <w:szCs w:val="28"/>
        </w:rPr>
        <w:t>1</w:t>
      </w:r>
      <w:r w:rsidR="005C25CC" w:rsidRPr="005C25CC">
        <w:rPr>
          <w:rFonts w:ascii="Times New Roman" w:hAnsi="Times New Roman"/>
          <w:sz w:val="28"/>
          <w:szCs w:val="28"/>
        </w:rPr>
        <w:t>7</w:t>
      </w:r>
      <w:r w:rsidR="00ED6466">
        <w:rPr>
          <w:rFonts w:ascii="Times New Roman" w:hAnsi="Times New Roman"/>
          <w:sz w:val="28"/>
          <w:szCs w:val="28"/>
        </w:rPr>
        <w:t>–</w:t>
      </w:r>
      <w:r w:rsidRPr="005C25CC">
        <w:rPr>
          <w:rFonts w:ascii="Times New Roman" w:hAnsi="Times New Roman"/>
          <w:sz w:val="28"/>
          <w:szCs w:val="28"/>
        </w:rPr>
        <w:t>20</w:t>
      </w:r>
      <w:r w:rsidR="003152B3" w:rsidRPr="005C25CC">
        <w:rPr>
          <w:rFonts w:ascii="Times New Roman" w:hAnsi="Times New Roman"/>
          <w:sz w:val="28"/>
          <w:szCs w:val="28"/>
        </w:rPr>
        <w:t>2</w:t>
      </w:r>
      <w:r w:rsidR="005C25CC" w:rsidRPr="005C25CC">
        <w:rPr>
          <w:rFonts w:ascii="Times New Roman" w:hAnsi="Times New Roman"/>
          <w:sz w:val="28"/>
          <w:szCs w:val="28"/>
        </w:rPr>
        <w:t>1</w:t>
      </w:r>
      <w:r w:rsidRPr="005C25CC">
        <w:rPr>
          <w:rFonts w:ascii="Times New Roman" w:hAnsi="Times New Roman"/>
          <w:sz w:val="28"/>
          <w:szCs w:val="28"/>
        </w:rPr>
        <w:t xml:space="preserve"> годов</w:t>
      </w:r>
      <w:r w:rsidR="00413249" w:rsidRPr="005C25CC">
        <w:rPr>
          <w:rFonts w:ascii="Times New Roman" w:hAnsi="Times New Roman"/>
          <w:sz w:val="28"/>
          <w:szCs w:val="28"/>
        </w:rPr>
        <w:t xml:space="preserve"> пр</w:t>
      </w:r>
      <w:r w:rsidR="00F36499">
        <w:rPr>
          <w:rFonts w:ascii="Times New Roman" w:hAnsi="Times New Roman"/>
          <w:sz w:val="28"/>
          <w:szCs w:val="28"/>
        </w:rPr>
        <w:t>едставлена</w:t>
      </w:r>
      <w:r w:rsidR="00413249" w:rsidRPr="005C25CC">
        <w:rPr>
          <w:rFonts w:ascii="Times New Roman" w:hAnsi="Times New Roman"/>
          <w:sz w:val="28"/>
          <w:szCs w:val="28"/>
        </w:rPr>
        <w:t xml:space="preserve"> на рис</w:t>
      </w:r>
      <w:r w:rsidR="00DC200A" w:rsidRPr="005C25CC">
        <w:rPr>
          <w:rFonts w:ascii="Times New Roman" w:hAnsi="Times New Roman"/>
          <w:sz w:val="28"/>
          <w:szCs w:val="28"/>
        </w:rPr>
        <w:t>.</w:t>
      </w:r>
      <w:r w:rsidR="00413249" w:rsidRPr="005C25CC">
        <w:rPr>
          <w:rFonts w:ascii="Times New Roman" w:hAnsi="Times New Roman"/>
          <w:sz w:val="28"/>
          <w:szCs w:val="28"/>
        </w:rPr>
        <w:t xml:space="preserve"> </w:t>
      </w:r>
      <w:r w:rsidR="00341F21" w:rsidRPr="005C25CC">
        <w:rPr>
          <w:rFonts w:ascii="Times New Roman" w:hAnsi="Times New Roman"/>
          <w:sz w:val="28"/>
          <w:szCs w:val="28"/>
        </w:rPr>
        <w:t>1</w:t>
      </w:r>
      <w:r w:rsidR="003247BE" w:rsidRPr="003247BE">
        <w:rPr>
          <w:rFonts w:ascii="Times New Roman" w:hAnsi="Times New Roman"/>
          <w:sz w:val="28"/>
          <w:szCs w:val="28"/>
        </w:rPr>
        <w:t>8</w:t>
      </w:r>
      <w:r w:rsidR="00413249" w:rsidRPr="005C25CC">
        <w:rPr>
          <w:rFonts w:ascii="Times New Roman" w:hAnsi="Times New Roman"/>
          <w:sz w:val="28"/>
          <w:szCs w:val="28"/>
        </w:rPr>
        <w:t>.</w:t>
      </w:r>
    </w:p>
    <w:p w:rsidR="00F36499" w:rsidRPr="005C25CC" w:rsidRDefault="00F36499" w:rsidP="00FB370A">
      <w:pPr>
        <w:ind w:right="-1" w:firstLine="709"/>
        <w:jc w:val="both"/>
        <w:rPr>
          <w:rFonts w:ascii="Times New Roman" w:hAnsi="Times New Roman"/>
          <w:sz w:val="28"/>
          <w:szCs w:val="28"/>
        </w:rPr>
      </w:pPr>
    </w:p>
    <w:p w:rsidR="00831657" w:rsidRPr="005C25CC" w:rsidRDefault="00FB3A65" w:rsidP="00FB370A">
      <w:pPr>
        <w:ind w:right="-1"/>
        <w:jc w:val="center"/>
        <w:rPr>
          <w:rFonts w:ascii="Times New Roman" w:hAnsi="Times New Roman"/>
        </w:rPr>
      </w:pPr>
      <w:r w:rsidRPr="005C25CC">
        <w:rPr>
          <w:rFonts w:ascii="Times New Roman" w:hAnsi="Times New Roman"/>
        </w:rPr>
        <w:t xml:space="preserve">                                                                                                                                         </w:t>
      </w:r>
      <w:r w:rsidR="00572C21" w:rsidRPr="005C25CC">
        <w:rPr>
          <w:rFonts w:ascii="Times New Roman" w:hAnsi="Times New Roman"/>
        </w:rPr>
        <w:t>млн. рублей</w:t>
      </w:r>
    </w:p>
    <w:p w:rsidR="00572C21" w:rsidRPr="005C25CC" w:rsidRDefault="005C25CC" w:rsidP="00FB370A">
      <w:pPr>
        <w:ind w:right="-1"/>
        <w:jc w:val="center"/>
        <w:rPr>
          <w:rFonts w:ascii="Times New Roman" w:hAnsi="Times New Roman"/>
        </w:rPr>
      </w:pPr>
      <w:r w:rsidRPr="005C25CC">
        <w:rPr>
          <w:noProof/>
        </w:rPr>
        <w:drawing>
          <wp:inline distT="0" distB="0" distL="0" distR="0">
            <wp:extent cx="5534025" cy="2762250"/>
            <wp:effectExtent l="0" t="0" r="9525"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A2AA7" w:rsidRPr="005C25CC" w:rsidRDefault="00831657" w:rsidP="00FB370A">
      <w:pPr>
        <w:spacing w:after="240"/>
        <w:ind w:right="-1"/>
        <w:rPr>
          <w:rFonts w:ascii="Times New Roman" w:hAnsi="Times New Roman"/>
        </w:rPr>
      </w:pPr>
      <w:r w:rsidRPr="005C25CC">
        <w:rPr>
          <w:rFonts w:ascii="Times New Roman" w:hAnsi="Times New Roman"/>
        </w:rPr>
        <w:t xml:space="preserve">Рис. </w:t>
      </w:r>
      <w:r w:rsidR="00341F21" w:rsidRPr="005C25CC">
        <w:rPr>
          <w:rFonts w:ascii="Times New Roman" w:hAnsi="Times New Roman"/>
        </w:rPr>
        <w:t>1</w:t>
      </w:r>
      <w:r w:rsidR="003247BE" w:rsidRPr="00D146D2">
        <w:rPr>
          <w:rFonts w:ascii="Times New Roman" w:hAnsi="Times New Roman"/>
        </w:rPr>
        <w:t>8</w:t>
      </w:r>
      <w:r w:rsidRPr="005C25CC">
        <w:rPr>
          <w:rFonts w:ascii="Times New Roman" w:hAnsi="Times New Roman"/>
        </w:rPr>
        <w:t>. Структура муниципального долга в динамике 201</w:t>
      </w:r>
      <w:r w:rsidR="005C25CC" w:rsidRPr="005C25CC">
        <w:rPr>
          <w:rFonts w:ascii="Times New Roman" w:hAnsi="Times New Roman"/>
        </w:rPr>
        <w:t>7</w:t>
      </w:r>
      <w:r w:rsidR="00C5280B">
        <w:rPr>
          <w:rFonts w:ascii="Times New Roman" w:hAnsi="Times New Roman"/>
        </w:rPr>
        <w:t>–</w:t>
      </w:r>
      <w:r w:rsidRPr="005C25CC">
        <w:rPr>
          <w:rFonts w:ascii="Times New Roman" w:hAnsi="Times New Roman"/>
        </w:rPr>
        <w:t>20</w:t>
      </w:r>
      <w:r w:rsidR="003A4264" w:rsidRPr="005C25CC">
        <w:rPr>
          <w:rFonts w:ascii="Times New Roman" w:hAnsi="Times New Roman"/>
        </w:rPr>
        <w:t>2</w:t>
      </w:r>
      <w:r w:rsidR="005C25CC" w:rsidRPr="005C25CC">
        <w:rPr>
          <w:rFonts w:ascii="Times New Roman" w:hAnsi="Times New Roman"/>
        </w:rPr>
        <w:t>1</w:t>
      </w:r>
      <w:r w:rsidR="00E86A11" w:rsidRPr="005C25CC">
        <w:rPr>
          <w:rFonts w:ascii="Times New Roman" w:hAnsi="Times New Roman"/>
        </w:rPr>
        <w:t xml:space="preserve"> годов</w:t>
      </w:r>
    </w:p>
    <w:p w:rsidR="00F36499" w:rsidRDefault="00F36499" w:rsidP="00FB370A">
      <w:pPr>
        <w:widowControl w:val="0"/>
        <w:autoSpaceDE w:val="0"/>
        <w:autoSpaceDN w:val="0"/>
        <w:adjustRightInd w:val="0"/>
        <w:ind w:right="-1" w:firstLine="709"/>
        <w:jc w:val="both"/>
        <w:rPr>
          <w:rFonts w:ascii="Times New Roman" w:hAnsi="Times New Roman"/>
          <w:sz w:val="28"/>
          <w:szCs w:val="28"/>
        </w:rPr>
      </w:pPr>
    </w:p>
    <w:p w:rsidR="002D4C3D" w:rsidRPr="002D4C3D" w:rsidRDefault="002D4C3D" w:rsidP="00FB370A">
      <w:pPr>
        <w:widowControl w:val="0"/>
        <w:autoSpaceDE w:val="0"/>
        <w:autoSpaceDN w:val="0"/>
        <w:adjustRightInd w:val="0"/>
        <w:ind w:right="-1" w:firstLine="709"/>
        <w:jc w:val="both"/>
        <w:rPr>
          <w:rFonts w:ascii="Times New Roman" w:hAnsi="Times New Roman"/>
          <w:sz w:val="28"/>
          <w:szCs w:val="28"/>
        </w:rPr>
      </w:pPr>
      <w:r w:rsidRPr="002D4C3D">
        <w:rPr>
          <w:rFonts w:ascii="Times New Roman" w:hAnsi="Times New Roman"/>
          <w:sz w:val="28"/>
          <w:szCs w:val="28"/>
        </w:rPr>
        <w:t>В процессе исполнения бюджета 2021 года объем привлеченных кредитных ресурсов составил 250,0</w:t>
      </w:r>
      <w:r w:rsidR="008564E6">
        <w:rPr>
          <w:rFonts w:ascii="Times New Roman" w:hAnsi="Times New Roman"/>
          <w:sz w:val="28"/>
          <w:szCs w:val="28"/>
        </w:rPr>
        <w:t>00</w:t>
      </w:r>
      <w:r w:rsidRPr="002D4C3D">
        <w:rPr>
          <w:rFonts w:ascii="Times New Roman" w:hAnsi="Times New Roman"/>
          <w:sz w:val="28"/>
          <w:szCs w:val="28"/>
        </w:rPr>
        <w:t xml:space="preserve"> млн. рублей, в том числе: </w:t>
      </w:r>
    </w:p>
    <w:p w:rsidR="002D4C3D" w:rsidRPr="002D4C3D" w:rsidRDefault="002D4C3D" w:rsidP="00FB370A">
      <w:pPr>
        <w:widowControl w:val="0"/>
        <w:autoSpaceDE w:val="0"/>
        <w:autoSpaceDN w:val="0"/>
        <w:adjustRightInd w:val="0"/>
        <w:ind w:right="-1" w:firstLine="709"/>
        <w:jc w:val="both"/>
        <w:rPr>
          <w:rFonts w:ascii="Times New Roman" w:hAnsi="Times New Roman"/>
          <w:sz w:val="28"/>
          <w:szCs w:val="28"/>
        </w:rPr>
      </w:pPr>
      <w:r>
        <w:rPr>
          <w:rFonts w:ascii="Times New Roman" w:hAnsi="Times New Roman"/>
          <w:sz w:val="28"/>
          <w:szCs w:val="28"/>
        </w:rPr>
        <w:t>1)</w:t>
      </w:r>
      <w:r w:rsidRPr="002D4C3D">
        <w:rPr>
          <w:rFonts w:ascii="Times New Roman" w:hAnsi="Times New Roman"/>
          <w:sz w:val="28"/>
          <w:szCs w:val="28"/>
        </w:rPr>
        <w:t xml:space="preserve"> кредиты кредитных организаций в сумме 0,0</w:t>
      </w:r>
      <w:r w:rsidR="008564E6">
        <w:rPr>
          <w:rFonts w:ascii="Times New Roman" w:hAnsi="Times New Roman"/>
          <w:sz w:val="28"/>
          <w:szCs w:val="28"/>
        </w:rPr>
        <w:t>00</w:t>
      </w:r>
      <w:r w:rsidRPr="002D4C3D">
        <w:rPr>
          <w:rFonts w:ascii="Times New Roman" w:hAnsi="Times New Roman"/>
          <w:sz w:val="28"/>
          <w:szCs w:val="28"/>
        </w:rPr>
        <w:t xml:space="preserve"> млн. рублей;</w:t>
      </w:r>
    </w:p>
    <w:p w:rsidR="002D4C3D" w:rsidRPr="002D4C3D" w:rsidRDefault="002D4C3D" w:rsidP="00FB370A">
      <w:pPr>
        <w:widowControl w:val="0"/>
        <w:autoSpaceDE w:val="0"/>
        <w:autoSpaceDN w:val="0"/>
        <w:adjustRightInd w:val="0"/>
        <w:ind w:right="-1" w:firstLine="709"/>
        <w:jc w:val="both"/>
        <w:rPr>
          <w:rFonts w:ascii="Times New Roman" w:hAnsi="Times New Roman"/>
          <w:sz w:val="28"/>
          <w:szCs w:val="28"/>
        </w:rPr>
      </w:pPr>
      <w:r>
        <w:rPr>
          <w:rFonts w:ascii="Times New Roman" w:hAnsi="Times New Roman"/>
          <w:sz w:val="28"/>
          <w:szCs w:val="28"/>
        </w:rPr>
        <w:t>2)</w:t>
      </w:r>
      <w:r w:rsidRPr="002D4C3D">
        <w:rPr>
          <w:rFonts w:ascii="Times New Roman" w:hAnsi="Times New Roman"/>
          <w:sz w:val="28"/>
          <w:szCs w:val="28"/>
        </w:rPr>
        <w:t xml:space="preserve"> бюджетные кредиты в сумме 250,0</w:t>
      </w:r>
      <w:r w:rsidR="008564E6">
        <w:rPr>
          <w:rFonts w:ascii="Times New Roman" w:hAnsi="Times New Roman"/>
          <w:sz w:val="28"/>
          <w:szCs w:val="28"/>
        </w:rPr>
        <w:t>00</w:t>
      </w:r>
      <w:r w:rsidRPr="002D4C3D">
        <w:rPr>
          <w:rFonts w:ascii="Times New Roman" w:hAnsi="Times New Roman"/>
          <w:sz w:val="28"/>
          <w:szCs w:val="28"/>
        </w:rPr>
        <w:t xml:space="preserve"> млн. рублей.</w:t>
      </w:r>
    </w:p>
    <w:p w:rsidR="002D4C3D" w:rsidRPr="002D4C3D" w:rsidRDefault="002D4C3D" w:rsidP="00FB370A">
      <w:pPr>
        <w:ind w:right="-1" w:firstLine="709"/>
        <w:jc w:val="both"/>
        <w:rPr>
          <w:rFonts w:ascii="Times New Roman" w:hAnsi="Times New Roman"/>
          <w:sz w:val="28"/>
          <w:szCs w:val="28"/>
        </w:rPr>
      </w:pPr>
      <w:r w:rsidRPr="002D4C3D">
        <w:rPr>
          <w:rFonts w:ascii="Times New Roman" w:hAnsi="Times New Roman"/>
          <w:sz w:val="28"/>
          <w:szCs w:val="28"/>
        </w:rPr>
        <w:t xml:space="preserve">Привлеченные в 2021 году кредитные ресурсы в полном объеме </w:t>
      </w:r>
      <w:r w:rsidR="00625140">
        <w:rPr>
          <w:rFonts w:ascii="Times New Roman" w:hAnsi="Times New Roman"/>
          <w:sz w:val="28"/>
          <w:szCs w:val="28"/>
        </w:rPr>
        <w:t>погашены в 4 квартале 2021 года;</w:t>
      </w:r>
    </w:p>
    <w:p w:rsidR="002D4C3D" w:rsidRPr="002D4C3D" w:rsidRDefault="002D4C3D" w:rsidP="00FB370A">
      <w:pPr>
        <w:ind w:right="-1" w:firstLine="709"/>
        <w:jc w:val="both"/>
        <w:rPr>
          <w:rFonts w:ascii="Times New Roman" w:hAnsi="Times New Roman"/>
          <w:sz w:val="28"/>
          <w:szCs w:val="28"/>
        </w:rPr>
      </w:pPr>
      <w:r>
        <w:rPr>
          <w:rFonts w:ascii="Times New Roman" w:hAnsi="Times New Roman"/>
          <w:sz w:val="28"/>
          <w:szCs w:val="28"/>
        </w:rPr>
        <w:t>3)</w:t>
      </w:r>
      <w:r w:rsidR="00625140">
        <w:rPr>
          <w:rFonts w:ascii="Times New Roman" w:hAnsi="Times New Roman"/>
          <w:sz w:val="28"/>
          <w:szCs w:val="28"/>
        </w:rPr>
        <w:t xml:space="preserve"> п</w:t>
      </w:r>
      <w:r w:rsidRPr="002D4C3D">
        <w:rPr>
          <w:rFonts w:ascii="Times New Roman" w:hAnsi="Times New Roman"/>
          <w:bCs/>
          <w:sz w:val="28"/>
          <w:szCs w:val="28"/>
        </w:rPr>
        <w:t>ривлечение бюджетных кредитов на пополнение остатков средств на счетах бюджета городского округа, предоставляемых местным бюджетам за счет остатка средств на едином счете федерального бюджета</w:t>
      </w:r>
      <w:r w:rsidRPr="002D4C3D">
        <w:rPr>
          <w:rFonts w:ascii="Times New Roman" w:hAnsi="Times New Roman"/>
          <w:sz w:val="28"/>
          <w:szCs w:val="28"/>
        </w:rPr>
        <w:t>.</w:t>
      </w:r>
    </w:p>
    <w:p w:rsidR="002D4C3D" w:rsidRPr="002D4C3D" w:rsidRDefault="002D4C3D" w:rsidP="00FB370A">
      <w:pPr>
        <w:ind w:right="-1" w:firstLine="709"/>
        <w:jc w:val="both"/>
        <w:rPr>
          <w:rFonts w:ascii="Times New Roman" w:hAnsi="Times New Roman"/>
          <w:sz w:val="28"/>
          <w:szCs w:val="28"/>
        </w:rPr>
      </w:pPr>
      <w:r w:rsidRPr="002D4C3D">
        <w:rPr>
          <w:rFonts w:ascii="Times New Roman" w:hAnsi="Times New Roman"/>
          <w:sz w:val="28"/>
          <w:szCs w:val="28"/>
        </w:rPr>
        <w:t xml:space="preserve">В 2021 году </w:t>
      </w:r>
      <w:r w:rsidR="00847AAB">
        <w:rPr>
          <w:rFonts w:ascii="Times New Roman" w:hAnsi="Times New Roman"/>
          <w:sz w:val="28"/>
          <w:szCs w:val="28"/>
        </w:rPr>
        <w:t xml:space="preserve">Управлением финансов </w:t>
      </w:r>
      <w:r w:rsidR="00847AAB" w:rsidRPr="00847AAB">
        <w:rPr>
          <w:rFonts w:ascii="Times New Roman" w:hAnsi="Times New Roman"/>
          <w:sz w:val="28"/>
          <w:szCs w:val="28"/>
        </w:rPr>
        <w:t>администрации Петропавловск-Камчатского городского округа</w:t>
      </w:r>
      <w:r w:rsidR="00847AAB">
        <w:rPr>
          <w:rFonts w:ascii="Times New Roman" w:hAnsi="Times New Roman"/>
          <w:sz w:val="28"/>
          <w:szCs w:val="28"/>
        </w:rPr>
        <w:t xml:space="preserve"> (далее –</w:t>
      </w:r>
      <w:r w:rsidR="00847AAB" w:rsidRPr="00847AAB">
        <w:rPr>
          <w:rFonts w:ascii="Times New Roman" w:hAnsi="Times New Roman"/>
          <w:sz w:val="28"/>
          <w:szCs w:val="28"/>
        </w:rPr>
        <w:t xml:space="preserve"> Управление финансов) </w:t>
      </w:r>
      <w:r w:rsidRPr="002D4C3D">
        <w:rPr>
          <w:rFonts w:ascii="Times New Roman" w:hAnsi="Times New Roman"/>
          <w:sz w:val="28"/>
          <w:szCs w:val="28"/>
        </w:rPr>
        <w:t>заключен договор с Управлением Федерального казначейства по Камчатскому краю о предоставлении бюджетного кредита на пополнение остатков средств на счетах бюджетов субъектов Российской Федерации (местных бюджетов), что позволило привлекать краткосрочные бюджетные кредиты на кассовый разрыв по ставке 0,1 процент</w:t>
      </w:r>
      <w:r w:rsidR="001520DE">
        <w:rPr>
          <w:rFonts w:ascii="Times New Roman" w:hAnsi="Times New Roman"/>
          <w:sz w:val="28"/>
          <w:szCs w:val="28"/>
        </w:rPr>
        <w:t>а</w:t>
      </w:r>
      <w:r w:rsidRPr="002D4C3D">
        <w:rPr>
          <w:rFonts w:ascii="Times New Roman" w:hAnsi="Times New Roman"/>
          <w:sz w:val="28"/>
          <w:szCs w:val="28"/>
        </w:rPr>
        <w:t xml:space="preserve"> годовых. В 2021 году бюджетные кредиты привлекались в сумме 250,0</w:t>
      </w:r>
      <w:r w:rsidR="008564E6">
        <w:rPr>
          <w:rFonts w:ascii="Times New Roman" w:hAnsi="Times New Roman"/>
          <w:sz w:val="28"/>
          <w:szCs w:val="28"/>
        </w:rPr>
        <w:t>00</w:t>
      </w:r>
      <w:r w:rsidRPr="002D4C3D">
        <w:rPr>
          <w:rFonts w:ascii="Times New Roman" w:hAnsi="Times New Roman"/>
          <w:sz w:val="28"/>
          <w:szCs w:val="28"/>
        </w:rPr>
        <w:t xml:space="preserve"> млн. рублей. Бюджетный кредит погашен в полно</w:t>
      </w:r>
      <w:r w:rsidR="00625140">
        <w:rPr>
          <w:rFonts w:ascii="Times New Roman" w:hAnsi="Times New Roman"/>
          <w:sz w:val="28"/>
          <w:szCs w:val="28"/>
        </w:rPr>
        <w:t>м объеме в 4 квартале 2021 года;</w:t>
      </w:r>
    </w:p>
    <w:p w:rsidR="002D4C3D" w:rsidRPr="002D4C3D" w:rsidRDefault="002D4C3D" w:rsidP="00FB370A">
      <w:pPr>
        <w:ind w:right="-1" w:firstLine="709"/>
        <w:jc w:val="both"/>
        <w:rPr>
          <w:rFonts w:ascii="Times New Roman" w:hAnsi="Times New Roman"/>
          <w:sz w:val="28"/>
          <w:szCs w:val="28"/>
        </w:rPr>
      </w:pPr>
      <w:r>
        <w:rPr>
          <w:rFonts w:ascii="Times New Roman" w:hAnsi="Times New Roman"/>
          <w:sz w:val="28"/>
          <w:szCs w:val="28"/>
        </w:rPr>
        <w:t>4)</w:t>
      </w:r>
      <w:r w:rsidR="00625140">
        <w:rPr>
          <w:rFonts w:ascii="Times New Roman" w:hAnsi="Times New Roman"/>
          <w:sz w:val="28"/>
          <w:szCs w:val="28"/>
        </w:rPr>
        <w:t xml:space="preserve"> с</w:t>
      </w:r>
      <w:r w:rsidRPr="002D4C3D">
        <w:rPr>
          <w:rFonts w:ascii="Times New Roman" w:hAnsi="Times New Roman"/>
          <w:sz w:val="28"/>
          <w:szCs w:val="28"/>
        </w:rPr>
        <w:t>нижение стоимости заимствований городского округа и расходов на обслуживание долговых обязательств городского округа.</w:t>
      </w:r>
    </w:p>
    <w:p w:rsidR="002D4C3D" w:rsidRPr="002D4C3D" w:rsidRDefault="002D4C3D" w:rsidP="00FB370A">
      <w:pPr>
        <w:ind w:right="-1" w:firstLine="709"/>
        <w:jc w:val="both"/>
        <w:rPr>
          <w:rFonts w:ascii="Times New Roman" w:hAnsi="Times New Roman"/>
          <w:sz w:val="28"/>
          <w:szCs w:val="28"/>
        </w:rPr>
      </w:pPr>
      <w:r w:rsidRPr="002D4C3D">
        <w:rPr>
          <w:rFonts w:ascii="Times New Roman" w:hAnsi="Times New Roman"/>
          <w:sz w:val="28"/>
          <w:szCs w:val="28"/>
        </w:rPr>
        <w:lastRenderedPageBreak/>
        <w:t>Фактические расходы на обслуживание муниципального долга в 2021 году составили 0,1</w:t>
      </w:r>
      <w:r w:rsidR="008564E6">
        <w:rPr>
          <w:rFonts w:ascii="Times New Roman" w:hAnsi="Times New Roman"/>
          <w:sz w:val="28"/>
          <w:szCs w:val="28"/>
        </w:rPr>
        <w:t>00</w:t>
      </w:r>
      <w:r w:rsidRPr="002D4C3D">
        <w:rPr>
          <w:rFonts w:ascii="Times New Roman" w:hAnsi="Times New Roman"/>
          <w:sz w:val="28"/>
          <w:szCs w:val="28"/>
        </w:rPr>
        <w:t xml:space="preserve"> млн. рублей, что на 7,1</w:t>
      </w:r>
      <w:r w:rsidR="008564E6">
        <w:rPr>
          <w:rFonts w:ascii="Times New Roman" w:hAnsi="Times New Roman"/>
          <w:sz w:val="28"/>
          <w:szCs w:val="28"/>
        </w:rPr>
        <w:t>00</w:t>
      </w:r>
      <w:r w:rsidRPr="002D4C3D">
        <w:rPr>
          <w:rFonts w:ascii="Times New Roman" w:hAnsi="Times New Roman"/>
          <w:sz w:val="28"/>
          <w:szCs w:val="28"/>
        </w:rPr>
        <w:t xml:space="preserve"> млн. рублей меньше аналогичного показателя 2020 года.</w:t>
      </w:r>
    </w:p>
    <w:p w:rsidR="002D4C3D" w:rsidRDefault="002D4C3D" w:rsidP="00FB370A">
      <w:pPr>
        <w:ind w:right="-1" w:firstLine="709"/>
        <w:jc w:val="both"/>
        <w:rPr>
          <w:rFonts w:ascii="Times New Roman" w:hAnsi="Times New Roman"/>
          <w:sz w:val="28"/>
          <w:szCs w:val="28"/>
        </w:rPr>
      </w:pPr>
      <w:r w:rsidRPr="002D4C3D">
        <w:rPr>
          <w:rFonts w:ascii="Times New Roman" w:hAnsi="Times New Roman"/>
          <w:sz w:val="28"/>
          <w:szCs w:val="28"/>
        </w:rPr>
        <w:t>В течение года администрацией городского округа обеспечено соблюдение принципов безусловного исполнения и обслуживания принятых долгов</w:t>
      </w:r>
      <w:r w:rsidR="00F92EE0">
        <w:rPr>
          <w:rFonts w:ascii="Times New Roman" w:hAnsi="Times New Roman"/>
          <w:sz w:val="28"/>
          <w:szCs w:val="28"/>
        </w:rPr>
        <w:t>ых обязательств в полном объеме</w:t>
      </w:r>
      <w:r w:rsidRPr="002D4C3D">
        <w:rPr>
          <w:rFonts w:ascii="Times New Roman" w:hAnsi="Times New Roman"/>
          <w:sz w:val="28"/>
          <w:szCs w:val="28"/>
        </w:rPr>
        <w:t xml:space="preserve"> в установленные сроки.</w:t>
      </w:r>
    </w:p>
    <w:p w:rsidR="00EE2EAC" w:rsidRPr="00EE2EAC" w:rsidRDefault="00EE2EAC" w:rsidP="00FB370A">
      <w:pPr>
        <w:ind w:right="-1" w:firstLine="743"/>
        <w:jc w:val="both"/>
        <w:rPr>
          <w:rFonts w:ascii="Times New Roman" w:hAnsi="Times New Roman"/>
          <w:sz w:val="28"/>
          <w:szCs w:val="28"/>
        </w:rPr>
      </w:pPr>
      <w:r w:rsidRPr="00EE2EAC">
        <w:rPr>
          <w:rFonts w:ascii="Times New Roman" w:hAnsi="Times New Roman"/>
          <w:sz w:val="28"/>
          <w:szCs w:val="28"/>
        </w:rPr>
        <w:t>В сфере управления муниципальным долгом городского округа долговая политика городского округа в 2021 году строилась на принципах безусловного исполнения и обслуживания принятых долговых обязательств.</w:t>
      </w:r>
    </w:p>
    <w:p w:rsidR="00EE2EAC" w:rsidRPr="00EE2EAC" w:rsidRDefault="00EE2EAC" w:rsidP="00FB370A">
      <w:pPr>
        <w:ind w:right="-1" w:firstLine="709"/>
        <w:jc w:val="both"/>
        <w:rPr>
          <w:rFonts w:ascii="Times New Roman" w:hAnsi="Times New Roman"/>
          <w:sz w:val="28"/>
          <w:szCs w:val="28"/>
        </w:rPr>
      </w:pPr>
      <w:r w:rsidRPr="00EE2EAC">
        <w:rPr>
          <w:rFonts w:ascii="Times New Roman" w:hAnsi="Times New Roman"/>
          <w:sz w:val="28"/>
          <w:szCs w:val="28"/>
        </w:rPr>
        <w:t>На постоянной основе осуществляется работа в рамках государственной интегрированной системы управления общественными</w:t>
      </w:r>
      <w:r w:rsidR="00847AAB">
        <w:rPr>
          <w:rFonts w:ascii="Times New Roman" w:hAnsi="Times New Roman"/>
          <w:sz w:val="28"/>
          <w:szCs w:val="28"/>
        </w:rPr>
        <w:t xml:space="preserve"> финансами «Электронный бюджет».</w:t>
      </w:r>
    </w:p>
    <w:p w:rsidR="00EE2EAC" w:rsidRPr="00847AAB" w:rsidRDefault="00F92EE0" w:rsidP="00FB370A">
      <w:pPr>
        <w:autoSpaceDE w:val="0"/>
        <w:autoSpaceDN w:val="0"/>
        <w:adjustRightInd w:val="0"/>
        <w:ind w:right="-1" w:firstLine="709"/>
        <w:jc w:val="both"/>
        <w:rPr>
          <w:rFonts w:ascii="Times New Roman" w:hAnsi="Times New Roman"/>
          <w:sz w:val="28"/>
          <w:szCs w:val="28"/>
        </w:rPr>
      </w:pPr>
      <w:r>
        <w:rPr>
          <w:rFonts w:ascii="Times New Roman" w:hAnsi="Times New Roman"/>
          <w:sz w:val="28"/>
          <w:szCs w:val="28"/>
        </w:rPr>
        <w:t>С 01.01.2020</w:t>
      </w:r>
      <w:r w:rsidR="00EE2EAC" w:rsidRPr="00847AAB">
        <w:rPr>
          <w:rFonts w:ascii="Times New Roman" w:hAnsi="Times New Roman"/>
          <w:sz w:val="28"/>
          <w:szCs w:val="28"/>
        </w:rPr>
        <w:t xml:space="preserve"> </w:t>
      </w:r>
      <w:r w:rsidR="00EE2EAC" w:rsidRPr="00483C0D">
        <w:rPr>
          <w:rFonts w:ascii="Times New Roman" w:hAnsi="Times New Roman"/>
          <w:sz w:val="28"/>
          <w:szCs w:val="28"/>
        </w:rPr>
        <w:t>Управление финансов</w:t>
      </w:r>
      <w:r w:rsidR="00EE2EAC" w:rsidRPr="00847AAB">
        <w:rPr>
          <w:rFonts w:ascii="Times New Roman" w:hAnsi="Times New Roman"/>
          <w:sz w:val="28"/>
          <w:szCs w:val="28"/>
        </w:rPr>
        <w:t xml:space="preserve"> размещает информацию, касающуюся бюджетного процесса</w:t>
      </w:r>
      <w:r w:rsidR="00F36499">
        <w:rPr>
          <w:rFonts w:ascii="Times New Roman" w:hAnsi="Times New Roman"/>
          <w:sz w:val="28"/>
          <w:szCs w:val="28"/>
        </w:rPr>
        <w:t>,</w:t>
      </w:r>
      <w:r w:rsidR="00EE2EAC" w:rsidRPr="00847AAB">
        <w:rPr>
          <w:rFonts w:ascii="Times New Roman" w:hAnsi="Times New Roman"/>
          <w:sz w:val="28"/>
          <w:szCs w:val="28"/>
        </w:rPr>
        <w:t xml:space="preserve"> на едином портале бюджетной системы budget.gov.ru. Присоединение к такой работе ор</w:t>
      </w:r>
      <w:r w:rsidR="00BD6963">
        <w:rPr>
          <w:rFonts w:ascii="Times New Roman" w:hAnsi="Times New Roman"/>
          <w:sz w:val="28"/>
          <w:szCs w:val="28"/>
        </w:rPr>
        <w:t xml:space="preserve">ганов местного самоуправления – </w:t>
      </w:r>
      <w:r w:rsidR="00EE2EAC" w:rsidRPr="00847AAB">
        <w:rPr>
          <w:rFonts w:ascii="Times New Roman" w:hAnsi="Times New Roman"/>
          <w:sz w:val="28"/>
          <w:szCs w:val="28"/>
        </w:rPr>
        <w:t>это третий, завершающий этап процесса по созданию открытого бюджета в Российской Федерации.</w:t>
      </w:r>
    </w:p>
    <w:p w:rsidR="003E5B8D" w:rsidRPr="00F52713" w:rsidRDefault="003E5B8D" w:rsidP="000D0CE1">
      <w:pPr>
        <w:ind w:right="-1"/>
        <w:jc w:val="center"/>
        <w:rPr>
          <w:rFonts w:ascii="Times New Roman" w:hAnsi="Times New Roman"/>
          <w:sz w:val="28"/>
          <w:szCs w:val="28"/>
        </w:rPr>
      </w:pPr>
    </w:p>
    <w:p w:rsidR="00E7084E" w:rsidRPr="00E7084E" w:rsidRDefault="00E7084E" w:rsidP="000D0CE1">
      <w:pPr>
        <w:ind w:right="-1"/>
        <w:jc w:val="center"/>
        <w:rPr>
          <w:rFonts w:ascii="Times New Roman" w:hAnsi="Times New Roman"/>
          <w:b/>
          <w:sz w:val="28"/>
          <w:szCs w:val="28"/>
        </w:rPr>
      </w:pPr>
      <w:r w:rsidRPr="00E7084E">
        <w:rPr>
          <w:rFonts w:ascii="Times New Roman" w:hAnsi="Times New Roman"/>
          <w:b/>
          <w:sz w:val="28"/>
          <w:szCs w:val="28"/>
        </w:rPr>
        <w:t>2.3. Муниципальный заказ</w:t>
      </w:r>
    </w:p>
    <w:p w:rsidR="00E7084E" w:rsidRPr="00E7084E" w:rsidRDefault="00E7084E" w:rsidP="000D0CE1">
      <w:pPr>
        <w:ind w:right="-1"/>
        <w:jc w:val="center"/>
        <w:rPr>
          <w:rFonts w:ascii="Times New Roman" w:hAnsi="Times New Roman"/>
          <w:sz w:val="28"/>
          <w:szCs w:val="28"/>
          <w:highlight w:val="cyan"/>
        </w:rPr>
      </w:pPr>
    </w:p>
    <w:p w:rsidR="00E7084E" w:rsidRPr="00E7084E" w:rsidRDefault="00E7084E" w:rsidP="00FB370A">
      <w:pPr>
        <w:ind w:right="-1" w:firstLine="709"/>
        <w:jc w:val="both"/>
        <w:rPr>
          <w:rFonts w:ascii="Times New Roman" w:hAnsi="Times New Roman"/>
          <w:sz w:val="28"/>
          <w:szCs w:val="28"/>
        </w:rPr>
      </w:pPr>
      <w:r w:rsidRPr="00E7084E">
        <w:rPr>
          <w:rFonts w:ascii="Times New Roman" w:hAnsi="Times New Roman"/>
          <w:sz w:val="28"/>
          <w:szCs w:val="28"/>
        </w:rPr>
        <w:t xml:space="preserve">Управление организации муниципальных закупок администрации Петропавловск-Камчатского городского округа (далее – Управление организации муниципальных закупок) в 2021 году обеспечивало централизованную организацию осуществления закупок путем проведения открытого конкурса в электронной форме, электронного аукциона, </w:t>
      </w:r>
      <w:r w:rsidRPr="00E7084E">
        <w:rPr>
          <w:rFonts w:ascii="Times New Roman" w:hAnsi="Times New Roman"/>
          <w:strike/>
          <w:sz w:val="28"/>
          <w:szCs w:val="28"/>
        </w:rPr>
        <w:t>з</w:t>
      </w:r>
      <w:r w:rsidRPr="00E7084E">
        <w:rPr>
          <w:rFonts w:ascii="Times New Roman" w:hAnsi="Times New Roman"/>
          <w:sz w:val="28"/>
          <w:szCs w:val="28"/>
        </w:rPr>
        <w:t>апроса предложений в электронной форме вне зависимости от начальной (макси</w:t>
      </w:r>
      <w:r w:rsidR="00ED6466">
        <w:rPr>
          <w:rFonts w:ascii="Times New Roman" w:hAnsi="Times New Roman"/>
          <w:sz w:val="28"/>
          <w:szCs w:val="28"/>
        </w:rPr>
        <w:t>мальной) цены контракта (далее –</w:t>
      </w:r>
      <w:r w:rsidRPr="00E7084E">
        <w:rPr>
          <w:rFonts w:ascii="Times New Roman" w:hAnsi="Times New Roman"/>
          <w:sz w:val="28"/>
          <w:szCs w:val="28"/>
        </w:rPr>
        <w:t xml:space="preserve"> НМЦК).</w:t>
      </w:r>
    </w:p>
    <w:p w:rsidR="00E7084E" w:rsidRPr="00E7084E" w:rsidRDefault="00E7084E" w:rsidP="00FB370A">
      <w:pPr>
        <w:suppressAutoHyphens/>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Постановлением администрации Петропавловск-Камчатского городского округа от 19.12.2016 № 2524 «О функциях и полномочиях Управления организации муниципальных закупок администрации Петропавловск-Камчатского городского округа, о п</w:t>
      </w:r>
      <w:r w:rsidRPr="00E7084E">
        <w:rPr>
          <w:rFonts w:ascii="Times New Roman" w:eastAsia="Calibri" w:hAnsi="Times New Roman"/>
          <w:color w:val="000000"/>
          <w:sz w:val="28"/>
          <w:szCs w:val="28"/>
          <w:lang w:eastAsia="en-US"/>
        </w:rPr>
        <w:t xml:space="preserve">орядке взаимодействия </w:t>
      </w:r>
      <w:r w:rsidRPr="00E7084E">
        <w:rPr>
          <w:rFonts w:ascii="Times New Roman" w:eastAsia="Calibri" w:hAnsi="Times New Roman"/>
          <w:sz w:val="28"/>
          <w:szCs w:val="28"/>
          <w:lang w:eastAsia="en-US"/>
        </w:rPr>
        <w:t xml:space="preserve">заказчиков и органа, уполномоченного на определение поставщиков (подрядчиков, исполнителей) для заказчиков, в Петропавловск-Камчатском городском округе» утвержден порядок </w:t>
      </w:r>
      <w:r w:rsidRPr="00E7084E">
        <w:rPr>
          <w:rFonts w:ascii="Times New Roman" w:eastAsia="Calibri" w:hAnsi="Times New Roman"/>
          <w:color w:val="000000"/>
          <w:sz w:val="28"/>
          <w:szCs w:val="28"/>
          <w:lang w:eastAsia="en-US"/>
        </w:rPr>
        <w:t xml:space="preserve">взаимодействия </w:t>
      </w:r>
      <w:r w:rsidRPr="00E7084E">
        <w:rPr>
          <w:rFonts w:ascii="Times New Roman" w:eastAsia="Calibri" w:hAnsi="Times New Roman"/>
          <w:sz w:val="28"/>
          <w:szCs w:val="28"/>
          <w:lang w:eastAsia="en-US"/>
        </w:rPr>
        <w:t>заказчиков и уполномоченного органа.</w:t>
      </w:r>
    </w:p>
    <w:p w:rsidR="00E7084E" w:rsidRPr="00E7084E" w:rsidRDefault="00E7084E" w:rsidP="00FB370A">
      <w:pPr>
        <w:suppressAutoHyphens/>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Организация взаимодействия уполномоченного органа с заказчиками городского округа и качественное информационное обеспечение контрактной сист</w:t>
      </w:r>
      <w:r w:rsidR="000762B9">
        <w:rPr>
          <w:rFonts w:ascii="Times New Roman" w:eastAsia="Calibri" w:hAnsi="Times New Roman"/>
          <w:sz w:val="28"/>
          <w:szCs w:val="28"/>
          <w:lang w:eastAsia="en-US"/>
        </w:rPr>
        <w:t>емы осуществляется посредством г</w:t>
      </w:r>
      <w:r w:rsidR="00FD6F8F">
        <w:rPr>
          <w:rFonts w:ascii="Times New Roman" w:eastAsia="Calibri" w:hAnsi="Times New Roman"/>
          <w:sz w:val="28"/>
          <w:szCs w:val="28"/>
          <w:lang w:eastAsia="en-US"/>
        </w:rPr>
        <w:t>осуда</w:t>
      </w:r>
      <w:r w:rsidR="00F53CD2">
        <w:rPr>
          <w:rFonts w:ascii="Times New Roman" w:eastAsia="Calibri" w:hAnsi="Times New Roman"/>
          <w:sz w:val="28"/>
          <w:szCs w:val="28"/>
          <w:lang w:eastAsia="en-US"/>
        </w:rPr>
        <w:t>рственной информационной системы</w:t>
      </w:r>
      <w:r w:rsidR="00FD6F8F">
        <w:rPr>
          <w:rFonts w:ascii="Times New Roman" w:eastAsia="Calibri" w:hAnsi="Times New Roman"/>
          <w:sz w:val="28"/>
          <w:szCs w:val="28"/>
          <w:lang w:eastAsia="en-US"/>
        </w:rPr>
        <w:t xml:space="preserve"> </w:t>
      </w:r>
      <w:r w:rsidR="00F53CD2">
        <w:rPr>
          <w:rFonts w:ascii="Times New Roman" w:eastAsia="Calibri" w:hAnsi="Times New Roman"/>
          <w:sz w:val="28"/>
          <w:szCs w:val="28"/>
          <w:lang w:eastAsia="en-US"/>
        </w:rPr>
        <w:t>«</w:t>
      </w:r>
      <w:r w:rsidRPr="00E7084E">
        <w:rPr>
          <w:rFonts w:ascii="Times New Roman" w:eastAsia="Calibri" w:hAnsi="Times New Roman"/>
          <w:sz w:val="28"/>
          <w:szCs w:val="28"/>
          <w:lang w:eastAsia="en-US"/>
        </w:rPr>
        <w:t>Гос</w:t>
      </w:r>
      <w:r w:rsidR="00FD6F8F">
        <w:rPr>
          <w:rFonts w:ascii="Times New Roman" w:eastAsia="Calibri" w:hAnsi="Times New Roman"/>
          <w:sz w:val="28"/>
          <w:szCs w:val="28"/>
          <w:lang w:eastAsia="en-US"/>
        </w:rPr>
        <w:t xml:space="preserve">ударственный </w:t>
      </w:r>
      <w:r w:rsidRPr="00E7084E">
        <w:rPr>
          <w:rFonts w:ascii="Times New Roman" w:eastAsia="Calibri" w:hAnsi="Times New Roman"/>
          <w:sz w:val="28"/>
          <w:szCs w:val="28"/>
          <w:lang w:eastAsia="en-US"/>
        </w:rPr>
        <w:t xml:space="preserve">заказ». </w:t>
      </w:r>
    </w:p>
    <w:p w:rsidR="00E7084E" w:rsidRPr="00E7084E" w:rsidRDefault="00E7084E" w:rsidP="00FB370A">
      <w:pPr>
        <w:suppressAutoHyphens/>
        <w:ind w:right="-1" w:firstLine="709"/>
        <w:jc w:val="both"/>
        <w:rPr>
          <w:rFonts w:ascii="Times New Roman" w:eastAsia="Calibri" w:hAnsi="Times New Roman"/>
          <w:sz w:val="28"/>
          <w:szCs w:val="28"/>
          <w:lang w:eastAsia="en-US"/>
        </w:rPr>
      </w:pPr>
      <w:r w:rsidRPr="00E7084E">
        <w:rPr>
          <w:rFonts w:ascii="Times New Roman" w:eastAsia="Calibri" w:hAnsi="Times New Roman"/>
          <w:color w:val="000000"/>
          <w:sz w:val="28"/>
          <w:szCs w:val="28"/>
          <w:lang w:eastAsia="en-US"/>
        </w:rPr>
        <w:t xml:space="preserve">С целью повышения уровня профессиональной подготовки специалистов в сфере закупок совместно с электронными площадками </w:t>
      </w:r>
      <w:r w:rsidRPr="00E7084E">
        <w:rPr>
          <w:rFonts w:ascii="Times New Roman" w:eastAsia="Calibri" w:hAnsi="Times New Roman"/>
          <w:sz w:val="28"/>
          <w:szCs w:val="28"/>
          <w:lang w:eastAsia="en-US"/>
        </w:rPr>
        <w:t>проводятся обучающие семинары (</w:t>
      </w:r>
      <w:proofErr w:type="spellStart"/>
      <w:r w:rsidRPr="00E7084E">
        <w:rPr>
          <w:rFonts w:ascii="Times New Roman" w:eastAsia="Calibri" w:hAnsi="Times New Roman"/>
          <w:sz w:val="28"/>
          <w:szCs w:val="28"/>
          <w:lang w:eastAsia="en-US"/>
        </w:rPr>
        <w:t>online-вебинары</w:t>
      </w:r>
      <w:proofErr w:type="spellEnd"/>
      <w:r w:rsidRPr="00E7084E">
        <w:rPr>
          <w:rFonts w:ascii="Times New Roman" w:eastAsia="Calibri" w:hAnsi="Times New Roman"/>
          <w:sz w:val="28"/>
          <w:szCs w:val="28"/>
          <w:lang w:eastAsia="en-US"/>
        </w:rPr>
        <w:t>) для работников контрактных служб и контрактных управляющих заказчиков.</w:t>
      </w:r>
    </w:p>
    <w:p w:rsidR="00E7084E" w:rsidRPr="00E7084E" w:rsidRDefault="00E7084E" w:rsidP="00FB370A">
      <w:pPr>
        <w:suppressAutoHyphens/>
        <w:ind w:right="-1" w:firstLine="709"/>
        <w:jc w:val="both"/>
        <w:rPr>
          <w:rFonts w:ascii="Times New Roman" w:eastAsia="Calibri" w:hAnsi="Times New Roman"/>
          <w:sz w:val="28"/>
          <w:szCs w:val="28"/>
          <w:lang w:eastAsia="en-US"/>
        </w:rPr>
      </w:pPr>
      <w:r w:rsidRPr="00E7084E">
        <w:rPr>
          <w:rFonts w:ascii="PT Astra Serif" w:eastAsia="Calibri" w:hAnsi="PT Astra Serif"/>
          <w:sz w:val="28"/>
          <w:szCs w:val="28"/>
          <w:lang w:eastAsia="en-US"/>
        </w:rPr>
        <w:t>В структуру муниципального заказа городского округа в 2021 году входило 72 заказчика.</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PT Astra Serif" w:eastAsia="Calibri" w:hAnsi="PT Astra Serif"/>
          <w:sz w:val="28"/>
          <w:szCs w:val="28"/>
          <w:lang w:eastAsia="en-US"/>
        </w:rPr>
        <w:lastRenderedPageBreak/>
        <w:t>В 2021 году заказчиками в</w:t>
      </w:r>
      <w:r w:rsidR="00D90642">
        <w:rPr>
          <w:rFonts w:ascii="PT Astra Serif" w:eastAsia="Calibri" w:hAnsi="PT Astra Serif"/>
          <w:sz w:val="28"/>
          <w:szCs w:val="28"/>
          <w:lang w:eastAsia="en-US"/>
        </w:rPr>
        <w:t xml:space="preserve"> единую информационную систему </w:t>
      </w:r>
      <w:r w:rsidRPr="00E7084E">
        <w:rPr>
          <w:rFonts w:ascii="PT Astra Serif" w:eastAsia="Calibri" w:hAnsi="PT Astra Serif"/>
          <w:sz w:val="28"/>
          <w:szCs w:val="28"/>
          <w:lang w:eastAsia="en-US"/>
        </w:rPr>
        <w:t>(далее – ЕИС) были размещены</w:t>
      </w:r>
      <w:r w:rsidRPr="00E7084E">
        <w:rPr>
          <w:rFonts w:ascii="PT Astra Serif" w:eastAsia="Calibri" w:hAnsi="PT Astra Serif"/>
          <w:b/>
          <w:sz w:val="28"/>
          <w:szCs w:val="28"/>
          <w:lang w:eastAsia="en-US"/>
        </w:rPr>
        <w:t xml:space="preserve"> </w:t>
      </w:r>
      <w:r w:rsidRPr="00E7084E">
        <w:rPr>
          <w:rFonts w:ascii="PT Astra Serif" w:eastAsia="Calibri" w:hAnsi="PT Astra Serif"/>
          <w:sz w:val="28"/>
          <w:szCs w:val="28"/>
          <w:lang w:eastAsia="en-US"/>
        </w:rPr>
        <w:t xml:space="preserve">планы-графики, содержащие 1 516 позиций </w:t>
      </w:r>
      <w:r w:rsidRPr="00E7084E">
        <w:rPr>
          <w:rFonts w:ascii="Times New Roman" w:eastAsia="Calibri" w:hAnsi="Times New Roman"/>
          <w:sz w:val="28"/>
          <w:szCs w:val="28"/>
          <w:lang w:eastAsia="en-US"/>
        </w:rPr>
        <w:t>на общую сумму 3 620,3</w:t>
      </w:r>
      <w:r w:rsidR="008564E6">
        <w:rPr>
          <w:rFonts w:ascii="Times New Roman" w:eastAsia="Calibri" w:hAnsi="Times New Roman"/>
          <w:sz w:val="28"/>
          <w:szCs w:val="28"/>
          <w:lang w:eastAsia="en-US"/>
        </w:rPr>
        <w:t>00</w:t>
      </w:r>
      <w:r w:rsidRPr="00E7084E">
        <w:rPr>
          <w:rFonts w:ascii="Times New Roman" w:eastAsia="Calibri" w:hAnsi="Times New Roman"/>
          <w:sz w:val="28"/>
          <w:szCs w:val="28"/>
          <w:lang w:eastAsia="en-US"/>
        </w:rPr>
        <w:t xml:space="preserve"> млн. рублей.</w:t>
      </w:r>
    </w:p>
    <w:p w:rsidR="00E7084E" w:rsidRDefault="00E7084E" w:rsidP="00FB370A">
      <w:pPr>
        <w:ind w:right="-1" w:firstLine="709"/>
        <w:jc w:val="both"/>
        <w:rPr>
          <w:rFonts w:ascii="Times New Roman" w:eastAsia="Calibri" w:hAnsi="Times New Roman"/>
          <w:bCs/>
          <w:sz w:val="28"/>
          <w:szCs w:val="28"/>
          <w:lang w:eastAsia="en-US"/>
        </w:rPr>
      </w:pPr>
      <w:r w:rsidRPr="00E7084E">
        <w:rPr>
          <w:rFonts w:ascii="Times New Roman" w:eastAsia="Calibri" w:hAnsi="Times New Roman"/>
          <w:sz w:val="28"/>
          <w:szCs w:val="28"/>
          <w:lang w:eastAsia="en-US"/>
        </w:rPr>
        <w:t>За 2021 год в ЕИС централизовано размещено 1 040 извещений об осуществлении закупок. В сравнении с 2020 годом количество извещений об осуществлении закупок увеличилось</w:t>
      </w:r>
      <w:r w:rsidRPr="00E7084E">
        <w:rPr>
          <w:rFonts w:ascii="Times New Roman" w:eastAsia="Calibri" w:hAnsi="Times New Roman"/>
          <w:color w:val="0070C0"/>
          <w:sz w:val="28"/>
          <w:szCs w:val="28"/>
          <w:lang w:eastAsia="en-US"/>
        </w:rPr>
        <w:t xml:space="preserve"> </w:t>
      </w:r>
      <w:r w:rsidRPr="00E7084E">
        <w:rPr>
          <w:rFonts w:ascii="Times New Roman" w:eastAsia="Calibri" w:hAnsi="Times New Roman"/>
          <w:sz w:val="28"/>
          <w:szCs w:val="28"/>
          <w:lang w:eastAsia="en-US"/>
        </w:rPr>
        <w:t xml:space="preserve">на </w:t>
      </w:r>
      <w:r w:rsidR="00ED6466">
        <w:rPr>
          <w:rFonts w:ascii="Times New Roman" w:eastAsia="Calibri" w:hAnsi="Times New Roman"/>
          <w:bCs/>
          <w:sz w:val="28"/>
          <w:szCs w:val="28"/>
          <w:lang w:eastAsia="en-US"/>
        </w:rPr>
        <w:t xml:space="preserve">24,0 </w:t>
      </w:r>
      <w:r w:rsidR="006A6912">
        <w:rPr>
          <w:rFonts w:ascii="Times New Roman" w:eastAsia="Calibri" w:hAnsi="Times New Roman"/>
          <w:bCs/>
          <w:sz w:val="28"/>
          <w:szCs w:val="28"/>
          <w:lang w:eastAsia="en-US"/>
        </w:rPr>
        <w:t>процента</w:t>
      </w:r>
      <w:r w:rsidRPr="00E7084E">
        <w:rPr>
          <w:rFonts w:ascii="Times New Roman" w:eastAsia="Calibri" w:hAnsi="Times New Roman"/>
          <w:bCs/>
          <w:sz w:val="28"/>
          <w:szCs w:val="28"/>
          <w:lang w:eastAsia="en-US"/>
        </w:rPr>
        <w:t>.</w:t>
      </w:r>
    </w:p>
    <w:p w:rsidR="00E7084E" w:rsidRPr="00E7084E" w:rsidRDefault="00E7084E" w:rsidP="00FB370A">
      <w:pPr>
        <w:tabs>
          <w:tab w:val="left" w:pos="851"/>
        </w:tabs>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 xml:space="preserve">Общий объем </w:t>
      </w:r>
      <w:r w:rsidR="00FF7674">
        <w:rPr>
          <w:rFonts w:ascii="Times New Roman" w:eastAsia="Calibri" w:hAnsi="Times New Roman"/>
          <w:sz w:val="28"/>
          <w:szCs w:val="28"/>
          <w:lang w:eastAsia="en-US"/>
        </w:rPr>
        <w:t>закупок по размещенным</w:t>
      </w:r>
      <w:r w:rsidR="00E6425F">
        <w:rPr>
          <w:rFonts w:ascii="Times New Roman" w:eastAsia="Calibri" w:hAnsi="Times New Roman"/>
          <w:sz w:val="28"/>
          <w:szCs w:val="28"/>
          <w:lang w:eastAsia="en-US"/>
        </w:rPr>
        <w:t xml:space="preserve"> в 2021 году извещениям</w:t>
      </w:r>
      <w:r w:rsidR="006A6912" w:rsidRPr="006A6912">
        <w:rPr>
          <w:rFonts w:ascii="Times New Roman" w:eastAsia="Calibri" w:hAnsi="Times New Roman"/>
          <w:sz w:val="28"/>
          <w:szCs w:val="28"/>
          <w:lang w:eastAsia="en-US"/>
        </w:rPr>
        <w:t xml:space="preserve"> по отнош</w:t>
      </w:r>
      <w:r w:rsidR="006A6912">
        <w:rPr>
          <w:rFonts w:ascii="Times New Roman" w:eastAsia="Calibri" w:hAnsi="Times New Roman"/>
          <w:sz w:val="28"/>
          <w:szCs w:val="28"/>
          <w:lang w:eastAsia="en-US"/>
        </w:rPr>
        <w:t>ению к 2020 году увеличился на 4</w:t>
      </w:r>
      <w:r w:rsidR="006A6912" w:rsidRPr="006A6912">
        <w:rPr>
          <w:rFonts w:ascii="Times New Roman" w:eastAsia="Calibri" w:hAnsi="Times New Roman"/>
          <w:sz w:val="28"/>
          <w:szCs w:val="28"/>
          <w:lang w:eastAsia="en-US"/>
        </w:rPr>
        <w:t>9</w:t>
      </w:r>
      <w:r w:rsidR="006A6912">
        <w:rPr>
          <w:rFonts w:ascii="Times New Roman" w:eastAsia="Calibri" w:hAnsi="Times New Roman"/>
          <w:sz w:val="28"/>
          <w:szCs w:val="28"/>
          <w:lang w:eastAsia="en-US"/>
        </w:rPr>
        <w:t>,0 процентов и</w:t>
      </w:r>
      <w:r w:rsidR="00D90642">
        <w:rPr>
          <w:rFonts w:ascii="Times New Roman" w:eastAsia="Calibri" w:hAnsi="Times New Roman"/>
          <w:sz w:val="28"/>
          <w:szCs w:val="28"/>
          <w:lang w:eastAsia="en-US"/>
        </w:rPr>
        <w:t xml:space="preserve"> составил </w:t>
      </w:r>
      <w:r w:rsidR="00D90642" w:rsidRPr="00E7084E">
        <w:rPr>
          <w:rFonts w:ascii="Times New Roman" w:eastAsia="Calibri" w:hAnsi="Times New Roman"/>
          <w:sz w:val="28"/>
          <w:szCs w:val="28"/>
          <w:lang w:eastAsia="en-US"/>
        </w:rPr>
        <w:t>6</w:t>
      </w:r>
      <w:r w:rsidR="00D90642" w:rsidRPr="003545FF">
        <w:rPr>
          <w:rFonts w:ascii="Times New Roman" w:hAnsi="Times New Roman"/>
          <w:color w:val="000000"/>
          <w:sz w:val="28"/>
          <w:szCs w:val="28"/>
        </w:rPr>
        <w:t> </w:t>
      </w:r>
      <w:r w:rsidR="00D90642" w:rsidRPr="00E7084E">
        <w:rPr>
          <w:rFonts w:ascii="Times New Roman" w:eastAsia="Calibri" w:hAnsi="Times New Roman"/>
          <w:sz w:val="28"/>
          <w:szCs w:val="28"/>
          <w:lang w:eastAsia="en-US"/>
        </w:rPr>
        <w:t>574,800</w:t>
      </w:r>
      <w:r w:rsidR="00D90642" w:rsidRPr="003545FF">
        <w:rPr>
          <w:rFonts w:ascii="Times New Roman" w:hAnsi="Times New Roman"/>
          <w:color w:val="000000"/>
          <w:sz w:val="28"/>
          <w:szCs w:val="28"/>
        </w:rPr>
        <w:t> </w:t>
      </w:r>
      <w:r w:rsidR="00D90642" w:rsidRPr="00E7084E">
        <w:rPr>
          <w:rFonts w:ascii="Times New Roman" w:eastAsia="Calibri" w:hAnsi="Times New Roman"/>
          <w:sz w:val="28"/>
          <w:szCs w:val="28"/>
          <w:lang w:eastAsia="en-US"/>
        </w:rPr>
        <w:t>млн.</w:t>
      </w:r>
      <w:r w:rsidR="00D90642" w:rsidRPr="003545FF">
        <w:rPr>
          <w:rFonts w:ascii="Times New Roman" w:hAnsi="Times New Roman"/>
          <w:color w:val="000000"/>
          <w:sz w:val="28"/>
          <w:szCs w:val="28"/>
        </w:rPr>
        <w:t> </w:t>
      </w:r>
      <w:r w:rsidRPr="00E7084E">
        <w:rPr>
          <w:rFonts w:ascii="Times New Roman" w:eastAsia="Calibri" w:hAnsi="Times New Roman"/>
          <w:sz w:val="28"/>
          <w:szCs w:val="28"/>
          <w:lang w:eastAsia="en-US"/>
        </w:rPr>
        <w:t>рублей</w:t>
      </w:r>
      <w:r w:rsidR="006A6912">
        <w:rPr>
          <w:rFonts w:ascii="Times New Roman" w:eastAsia="Calibri" w:hAnsi="Times New Roman"/>
          <w:sz w:val="28"/>
          <w:szCs w:val="28"/>
          <w:lang w:eastAsia="en-US"/>
        </w:rPr>
        <w:t>.</w:t>
      </w:r>
    </w:p>
    <w:p w:rsidR="00E7084E" w:rsidRPr="00E7084E" w:rsidRDefault="00E7084E" w:rsidP="00FB370A">
      <w:pPr>
        <w:ind w:right="-1" w:firstLine="708"/>
        <w:jc w:val="both"/>
        <w:rPr>
          <w:rFonts w:ascii="Times New Roman" w:eastAsia="Calibri" w:hAnsi="Times New Roman"/>
          <w:sz w:val="28"/>
          <w:szCs w:val="28"/>
          <w:lang w:eastAsia="en-US"/>
        </w:rPr>
      </w:pPr>
      <w:r w:rsidRPr="00E7084E">
        <w:rPr>
          <w:rFonts w:ascii="PT Astra Serif" w:eastAsia="Calibri" w:hAnsi="PT Astra Serif"/>
          <w:sz w:val="28"/>
          <w:szCs w:val="28"/>
          <w:lang w:eastAsia="en-US"/>
        </w:rPr>
        <w:t>Из числа опубликованных в 2021 году заказчиками извещений о проведении конкурентных закуп</w:t>
      </w:r>
      <w:r w:rsidR="00D90642">
        <w:rPr>
          <w:rFonts w:ascii="PT Astra Serif" w:eastAsia="Calibri" w:hAnsi="PT Astra Serif"/>
          <w:sz w:val="28"/>
          <w:szCs w:val="28"/>
          <w:lang w:eastAsia="en-US"/>
        </w:rPr>
        <w:t xml:space="preserve">ок 23 извещения на общую сумму </w:t>
      </w:r>
      <w:r w:rsidRPr="00E7084E">
        <w:rPr>
          <w:rFonts w:ascii="PT Astra Serif" w:eastAsia="Calibri" w:hAnsi="PT Astra Serif"/>
          <w:sz w:val="28"/>
          <w:szCs w:val="28"/>
          <w:lang w:eastAsia="en-US"/>
        </w:rPr>
        <w:t>183,8</w:t>
      </w:r>
      <w:r w:rsidR="008564E6">
        <w:rPr>
          <w:rFonts w:ascii="PT Astra Serif" w:eastAsia="Calibri" w:hAnsi="PT Astra Serif"/>
          <w:sz w:val="28"/>
          <w:szCs w:val="28"/>
          <w:lang w:eastAsia="en-US"/>
        </w:rPr>
        <w:t>00</w:t>
      </w:r>
      <w:r w:rsidR="00D90642" w:rsidRPr="003545FF">
        <w:rPr>
          <w:rFonts w:ascii="Times New Roman" w:hAnsi="Times New Roman"/>
          <w:color w:val="000000"/>
          <w:sz w:val="28"/>
          <w:szCs w:val="28"/>
        </w:rPr>
        <w:t> </w:t>
      </w:r>
      <w:r w:rsidR="00121D8B">
        <w:rPr>
          <w:rFonts w:ascii="PT Astra Serif" w:eastAsia="Calibri" w:hAnsi="PT Astra Serif"/>
          <w:sz w:val="28"/>
          <w:szCs w:val="28"/>
          <w:lang w:eastAsia="en-US"/>
        </w:rPr>
        <w:t>млн.</w:t>
      </w:r>
      <w:r w:rsidR="00D90642" w:rsidRPr="003545FF">
        <w:rPr>
          <w:rFonts w:ascii="Times New Roman" w:hAnsi="Times New Roman"/>
          <w:color w:val="000000"/>
          <w:sz w:val="28"/>
          <w:szCs w:val="28"/>
        </w:rPr>
        <w:t> </w:t>
      </w:r>
      <w:r w:rsidR="00121D8B">
        <w:rPr>
          <w:rFonts w:ascii="PT Astra Serif" w:eastAsia="Calibri" w:hAnsi="PT Astra Serif"/>
          <w:sz w:val="28"/>
          <w:szCs w:val="28"/>
          <w:lang w:eastAsia="en-US"/>
        </w:rPr>
        <w:t>рублей (2,2 процента</w:t>
      </w:r>
      <w:r w:rsidRPr="00E7084E">
        <w:rPr>
          <w:rFonts w:ascii="PT Astra Serif" w:eastAsia="Calibri" w:hAnsi="PT Astra Serif"/>
          <w:sz w:val="28"/>
          <w:szCs w:val="28"/>
          <w:lang w:eastAsia="en-US"/>
        </w:rPr>
        <w:t xml:space="preserve"> от общего количества опубликованных закупок) были отменены по решению заказчика. </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По способам определения поставщика (подрядчика, исполнителя) опубликованные извещения в отчетном периоде распределились следующим образом:</w:t>
      </w:r>
    </w:p>
    <w:p w:rsidR="00E7084E" w:rsidRPr="00E7084E" w:rsidRDefault="000D0CE1" w:rsidP="000D0CE1">
      <w:pPr>
        <w:ind w:right="-1" w:firstLine="709"/>
        <w:contextualSpacing/>
        <w:jc w:val="both"/>
        <w:rPr>
          <w:rFonts w:ascii="Times New Roman" w:eastAsia="Calibri" w:hAnsi="Times New Roman"/>
          <w:sz w:val="28"/>
          <w:szCs w:val="28"/>
          <w:lang w:eastAsia="en-US"/>
        </w:rPr>
      </w:pPr>
      <w:r>
        <w:rPr>
          <w:rFonts w:ascii="Times New Roman" w:eastAsia="Calibri" w:hAnsi="Times New Roman"/>
          <w:bCs/>
          <w:color w:val="000000"/>
          <w:sz w:val="28"/>
          <w:szCs w:val="28"/>
          <w:lang w:eastAsia="en-US"/>
        </w:rPr>
        <w:t xml:space="preserve">1) </w:t>
      </w:r>
      <w:r w:rsidR="00E7084E" w:rsidRPr="00E7084E">
        <w:rPr>
          <w:rFonts w:ascii="Times New Roman" w:eastAsia="Calibri" w:hAnsi="Times New Roman"/>
          <w:bCs/>
          <w:color w:val="000000"/>
          <w:sz w:val="28"/>
          <w:szCs w:val="28"/>
          <w:lang w:eastAsia="en-US"/>
        </w:rPr>
        <w:t xml:space="preserve">828 </w:t>
      </w:r>
      <w:r w:rsidR="00E7084E" w:rsidRPr="00E7084E">
        <w:rPr>
          <w:rFonts w:ascii="Times New Roman" w:eastAsia="Calibri" w:hAnsi="Times New Roman"/>
          <w:color w:val="000000"/>
          <w:sz w:val="28"/>
          <w:szCs w:val="28"/>
          <w:lang w:eastAsia="en-US"/>
        </w:rPr>
        <w:t>аукционов в электронной форме на сумму 5 853,4</w:t>
      </w:r>
      <w:r w:rsidR="008564E6">
        <w:rPr>
          <w:rFonts w:ascii="Times New Roman" w:eastAsia="Calibri" w:hAnsi="Times New Roman"/>
          <w:color w:val="000000"/>
          <w:sz w:val="28"/>
          <w:szCs w:val="28"/>
          <w:lang w:eastAsia="en-US"/>
        </w:rPr>
        <w:t>00</w:t>
      </w:r>
      <w:r w:rsidR="00E7084E" w:rsidRPr="00E7084E">
        <w:rPr>
          <w:rFonts w:ascii="Times New Roman" w:eastAsia="Calibri" w:hAnsi="Times New Roman"/>
          <w:color w:val="000000"/>
          <w:sz w:val="28"/>
          <w:szCs w:val="28"/>
          <w:lang w:eastAsia="en-US"/>
        </w:rPr>
        <w:t xml:space="preserve"> </w:t>
      </w:r>
      <w:r w:rsidR="00E7084E" w:rsidRPr="00E7084E">
        <w:rPr>
          <w:rFonts w:ascii="Times New Roman" w:eastAsia="Calibri" w:hAnsi="Times New Roman"/>
          <w:bCs/>
          <w:color w:val="000000"/>
          <w:sz w:val="28"/>
          <w:szCs w:val="28"/>
          <w:lang w:eastAsia="en-US"/>
        </w:rPr>
        <w:t>млн</w:t>
      </w:r>
      <w:r w:rsidR="00E7084E" w:rsidRPr="00E7084E">
        <w:rPr>
          <w:rFonts w:ascii="Times New Roman" w:eastAsia="Calibri" w:hAnsi="Times New Roman"/>
          <w:color w:val="000000"/>
          <w:sz w:val="28"/>
          <w:szCs w:val="28"/>
          <w:lang w:eastAsia="en-US"/>
        </w:rPr>
        <w:t xml:space="preserve">. рублей; </w:t>
      </w:r>
    </w:p>
    <w:p w:rsidR="00E7084E" w:rsidRPr="00E7084E" w:rsidRDefault="000D0CE1" w:rsidP="000D0CE1">
      <w:pPr>
        <w:autoSpaceDE w:val="0"/>
        <w:autoSpaceDN w:val="0"/>
        <w:adjustRightInd w:val="0"/>
        <w:ind w:right="-1" w:firstLine="709"/>
        <w:jc w:val="both"/>
        <w:rPr>
          <w:rFonts w:ascii="Times New Roman" w:eastAsia="Calibri" w:hAnsi="Times New Roman"/>
          <w:bCs/>
          <w:color w:val="000000"/>
          <w:sz w:val="28"/>
          <w:szCs w:val="28"/>
        </w:rPr>
      </w:pPr>
      <w:r>
        <w:rPr>
          <w:rFonts w:ascii="Times New Roman" w:eastAsia="Calibri" w:hAnsi="Times New Roman"/>
          <w:bCs/>
          <w:color w:val="000000"/>
          <w:sz w:val="28"/>
          <w:szCs w:val="28"/>
        </w:rPr>
        <w:t xml:space="preserve">2) </w:t>
      </w:r>
      <w:r w:rsidR="00E7084E" w:rsidRPr="00E7084E">
        <w:rPr>
          <w:rFonts w:ascii="Times New Roman" w:eastAsia="Calibri" w:hAnsi="Times New Roman"/>
          <w:bCs/>
          <w:color w:val="000000"/>
          <w:sz w:val="28"/>
          <w:szCs w:val="28"/>
        </w:rPr>
        <w:t xml:space="preserve">5 открытых конкурсов </w:t>
      </w:r>
      <w:r w:rsidR="00E7084E" w:rsidRPr="00E7084E">
        <w:rPr>
          <w:rFonts w:ascii="Times New Roman" w:eastAsia="Calibri" w:hAnsi="Times New Roman"/>
          <w:color w:val="000000"/>
          <w:sz w:val="28"/>
          <w:szCs w:val="28"/>
        </w:rPr>
        <w:t xml:space="preserve">в электронной форме </w:t>
      </w:r>
      <w:r w:rsidR="00E7084E" w:rsidRPr="00E7084E">
        <w:rPr>
          <w:rFonts w:ascii="Times New Roman" w:eastAsia="Calibri" w:hAnsi="Times New Roman"/>
          <w:bCs/>
          <w:color w:val="000000"/>
          <w:sz w:val="28"/>
          <w:szCs w:val="28"/>
        </w:rPr>
        <w:t xml:space="preserve">на сумму </w:t>
      </w:r>
      <w:r w:rsidR="00D90642" w:rsidRPr="00E7084E">
        <w:rPr>
          <w:rFonts w:ascii="Times New Roman" w:eastAsia="Calibri" w:hAnsi="Times New Roman"/>
          <w:bCs/>
          <w:color w:val="000000"/>
          <w:sz w:val="28"/>
          <w:szCs w:val="28"/>
        </w:rPr>
        <w:t>47,4</w:t>
      </w:r>
      <w:r w:rsidR="00D90642">
        <w:rPr>
          <w:rFonts w:ascii="Times New Roman" w:eastAsia="Calibri" w:hAnsi="Times New Roman"/>
          <w:bCs/>
          <w:color w:val="000000"/>
          <w:sz w:val="28"/>
          <w:szCs w:val="28"/>
        </w:rPr>
        <w:t>00</w:t>
      </w:r>
      <w:r w:rsidR="00D90642" w:rsidRPr="003545FF">
        <w:rPr>
          <w:rFonts w:ascii="Times New Roman" w:hAnsi="Times New Roman"/>
          <w:color w:val="000000"/>
          <w:sz w:val="28"/>
          <w:szCs w:val="28"/>
        </w:rPr>
        <w:t> </w:t>
      </w:r>
      <w:r w:rsidR="00D90642">
        <w:rPr>
          <w:rFonts w:ascii="Times New Roman" w:eastAsia="Calibri" w:hAnsi="Times New Roman"/>
          <w:bCs/>
          <w:color w:val="000000"/>
          <w:sz w:val="28"/>
          <w:szCs w:val="28"/>
        </w:rPr>
        <w:t>млн.</w:t>
      </w:r>
      <w:r w:rsidR="00D90642" w:rsidRPr="003545FF">
        <w:rPr>
          <w:rFonts w:ascii="Times New Roman" w:hAnsi="Times New Roman"/>
          <w:color w:val="000000"/>
          <w:sz w:val="28"/>
          <w:szCs w:val="28"/>
        </w:rPr>
        <w:t> </w:t>
      </w:r>
      <w:r w:rsidR="00E7084E" w:rsidRPr="00E7084E">
        <w:rPr>
          <w:rFonts w:ascii="Times New Roman" w:eastAsia="Calibri" w:hAnsi="Times New Roman"/>
          <w:bCs/>
          <w:color w:val="000000"/>
          <w:sz w:val="28"/>
          <w:szCs w:val="28"/>
        </w:rPr>
        <w:t>рублей;</w:t>
      </w:r>
    </w:p>
    <w:p w:rsidR="00E7084E" w:rsidRPr="00E7084E" w:rsidRDefault="000D0CE1" w:rsidP="000D0CE1">
      <w:pPr>
        <w:autoSpaceDE w:val="0"/>
        <w:autoSpaceDN w:val="0"/>
        <w:adjustRightInd w:val="0"/>
        <w:ind w:right="-1" w:firstLine="709"/>
        <w:jc w:val="both"/>
        <w:rPr>
          <w:rFonts w:ascii="Times New Roman" w:eastAsia="Calibri" w:hAnsi="Times New Roman"/>
          <w:bCs/>
          <w:color w:val="000000"/>
          <w:sz w:val="28"/>
          <w:szCs w:val="28"/>
        </w:rPr>
      </w:pPr>
      <w:r>
        <w:rPr>
          <w:rFonts w:ascii="Times New Roman" w:eastAsia="Calibri" w:hAnsi="Times New Roman"/>
          <w:bCs/>
          <w:color w:val="000000"/>
          <w:sz w:val="28"/>
          <w:szCs w:val="28"/>
        </w:rPr>
        <w:t xml:space="preserve">3) </w:t>
      </w:r>
      <w:r w:rsidR="00E7084E" w:rsidRPr="00E7084E">
        <w:rPr>
          <w:rFonts w:ascii="Times New Roman" w:eastAsia="Calibri" w:hAnsi="Times New Roman"/>
          <w:bCs/>
          <w:color w:val="000000"/>
          <w:sz w:val="28"/>
          <w:szCs w:val="28"/>
        </w:rPr>
        <w:t>207 запросов предложени</w:t>
      </w:r>
      <w:r w:rsidR="00D90642">
        <w:rPr>
          <w:rFonts w:ascii="Times New Roman" w:eastAsia="Calibri" w:hAnsi="Times New Roman"/>
          <w:bCs/>
          <w:color w:val="000000"/>
          <w:sz w:val="28"/>
          <w:szCs w:val="28"/>
        </w:rPr>
        <w:t xml:space="preserve">й в электронной форме на сумму </w:t>
      </w:r>
      <w:r w:rsidR="00D90642" w:rsidRPr="00E7084E">
        <w:rPr>
          <w:rFonts w:ascii="Times New Roman" w:eastAsia="Calibri" w:hAnsi="Times New Roman"/>
          <w:bCs/>
          <w:color w:val="000000"/>
          <w:sz w:val="28"/>
          <w:szCs w:val="28"/>
        </w:rPr>
        <w:t>674</w:t>
      </w:r>
      <w:r w:rsidR="00D90642">
        <w:rPr>
          <w:rFonts w:ascii="Times New Roman" w:eastAsia="Calibri" w:hAnsi="Times New Roman"/>
          <w:bCs/>
          <w:color w:val="000000"/>
          <w:sz w:val="28"/>
          <w:szCs w:val="28"/>
        </w:rPr>
        <w:t>,000</w:t>
      </w:r>
      <w:r w:rsidR="00D90642" w:rsidRPr="003545FF">
        <w:rPr>
          <w:rFonts w:ascii="Times New Roman" w:hAnsi="Times New Roman"/>
          <w:color w:val="000000"/>
          <w:sz w:val="28"/>
          <w:szCs w:val="28"/>
        </w:rPr>
        <w:t> </w:t>
      </w:r>
      <w:r w:rsidR="00D90642" w:rsidRPr="00E7084E">
        <w:rPr>
          <w:rFonts w:ascii="Times New Roman" w:eastAsia="Calibri" w:hAnsi="Times New Roman"/>
          <w:bCs/>
          <w:color w:val="000000"/>
          <w:sz w:val="28"/>
          <w:szCs w:val="28"/>
        </w:rPr>
        <w:t>млн.</w:t>
      </w:r>
      <w:r w:rsidR="00E7084E" w:rsidRPr="00E7084E">
        <w:rPr>
          <w:rFonts w:ascii="Times New Roman" w:eastAsia="Calibri" w:hAnsi="Times New Roman"/>
          <w:bCs/>
          <w:color w:val="000000"/>
          <w:sz w:val="28"/>
          <w:szCs w:val="28"/>
        </w:rPr>
        <w:t xml:space="preserve"> рублей.</w:t>
      </w:r>
    </w:p>
    <w:p w:rsidR="00E7084E" w:rsidRPr="00E7084E" w:rsidRDefault="00E7084E" w:rsidP="00FB370A">
      <w:pPr>
        <w:autoSpaceDE w:val="0"/>
        <w:autoSpaceDN w:val="0"/>
        <w:adjustRightInd w:val="0"/>
        <w:ind w:right="-1" w:firstLine="709"/>
        <w:jc w:val="both"/>
        <w:rPr>
          <w:rFonts w:ascii="PT Astra Serif" w:eastAsia="Calibri" w:hAnsi="PT Astra Serif"/>
          <w:color w:val="000000"/>
          <w:sz w:val="28"/>
          <w:szCs w:val="28"/>
        </w:rPr>
      </w:pPr>
      <w:r w:rsidRPr="00E7084E">
        <w:rPr>
          <w:rFonts w:ascii="PT Astra Serif" w:eastAsia="Calibri" w:hAnsi="PT Astra Serif"/>
          <w:color w:val="000000"/>
          <w:sz w:val="28"/>
          <w:szCs w:val="28"/>
        </w:rPr>
        <w:t>В отчетном периоде элект</w:t>
      </w:r>
      <w:r w:rsidR="00C34D81">
        <w:rPr>
          <w:rFonts w:ascii="PT Astra Serif" w:eastAsia="Calibri" w:hAnsi="PT Astra Serif"/>
          <w:color w:val="000000"/>
          <w:sz w:val="28"/>
          <w:szCs w:val="28"/>
        </w:rPr>
        <w:t>ронный аукцион традиционно остается самым распростране</w:t>
      </w:r>
      <w:r w:rsidRPr="00E7084E">
        <w:rPr>
          <w:rFonts w:ascii="PT Astra Serif" w:eastAsia="Calibri" w:hAnsi="PT Astra Serif"/>
          <w:color w:val="000000"/>
          <w:sz w:val="28"/>
          <w:szCs w:val="28"/>
        </w:rPr>
        <w:t xml:space="preserve">нным способом определения поставщика (подрядчика, исполнителя). </w:t>
      </w:r>
    </w:p>
    <w:p w:rsidR="00E7084E" w:rsidRPr="00E7084E" w:rsidRDefault="00E7084E" w:rsidP="00FB370A">
      <w:pPr>
        <w:ind w:right="-1" w:firstLine="709"/>
        <w:jc w:val="both"/>
        <w:rPr>
          <w:rFonts w:ascii="PT Astra Serif" w:eastAsia="Calibri" w:hAnsi="PT Astra Serif"/>
          <w:sz w:val="28"/>
          <w:szCs w:val="28"/>
          <w:lang w:eastAsia="en-US"/>
        </w:rPr>
      </w:pPr>
      <w:r w:rsidRPr="00395E5D">
        <w:rPr>
          <w:rFonts w:ascii="Times New Roman" w:hAnsi="Times New Roman"/>
          <w:sz w:val="28"/>
          <w:szCs w:val="28"/>
        </w:rPr>
        <w:t xml:space="preserve">На рис. </w:t>
      </w:r>
      <w:r w:rsidR="003247BE" w:rsidRPr="00395E5D">
        <w:rPr>
          <w:rFonts w:ascii="Times New Roman" w:hAnsi="Times New Roman"/>
          <w:sz w:val="28"/>
          <w:szCs w:val="28"/>
        </w:rPr>
        <w:t>1</w:t>
      </w:r>
      <w:r w:rsidR="00AE62EB">
        <w:rPr>
          <w:rFonts w:ascii="Times New Roman" w:hAnsi="Times New Roman"/>
          <w:sz w:val="28"/>
          <w:szCs w:val="28"/>
        </w:rPr>
        <w:t>9</w:t>
      </w:r>
      <w:r w:rsidRPr="00E7084E">
        <w:rPr>
          <w:rFonts w:ascii="Times New Roman" w:hAnsi="Times New Roman"/>
          <w:sz w:val="28"/>
          <w:szCs w:val="28"/>
        </w:rPr>
        <w:t xml:space="preserve"> представлены объемы закупок 5 крупнейших заказчиков городского округа.</w:t>
      </w:r>
    </w:p>
    <w:tbl>
      <w:tblPr>
        <w:tblW w:w="9781" w:type="dxa"/>
        <w:tblLayout w:type="fixed"/>
        <w:tblLook w:val="04A0" w:firstRow="1" w:lastRow="0" w:firstColumn="1" w:lastColumn="0" w:noHBand="0" w:noVBand="1"/>
      </w:tblPr>
      <w:tblGrid>
        <w:gridCol w:w="9781"/>
      </w:tblGrid>
      <w:tr w:rsidR="00E7084E" w:rsidRPr="00E7084E" w:rsidTr="00DA783A">
        <w:trPr>
          <w:trHeight w:val="3505"/>
        </w:trPr>
        <w:tc>
          <w:tcPr>
            <w:tcW w:w="9781" w:type="dxa"/>
            <w:shd w:val="clear" w:color="auto" w:fill="auto"/>
          </w:tcPr>
          <w:p w:rsidR="00E7084E" w:rsidRPr="00E7084E" w:rsidRDefault="00E7084E" w:rsidP="00FB370A">
            <w:pPr>
              <w:ind w:right="-1"/>
              <w:jc w:val="both"/>
              <w:rPr>
                <w:rFonts w:ascii="PT Astra Serif" w:eastAsia="Calibri" w:hAnsi="PT Astra Serif"/>
                <w:sz w:val="28"/>
                <w:szCs w:val="28"/>
                <w:lang w:eastAsia="en-US"/>
              </w:rPr>
            </w:pPr>
            <w:r w:rsidRPr="00E7084E">
              <w:rPr>
                <w:rFonts w:eastAsia="Calibri"/>
                <w:noProof/>
                <w:sz w:val="22"/>
                <w:szCs w:val="22"/>
              </w:rPr>
              <w:drawing>
                <wp:inline distT="0" distB="0" distL="0" distR="0" wp14:anchorId="4EFA8DEE" wp14:editId="7D23B128">
                  <wp:extent cx="6081204" cy="2143125"/>
                  <wp:effectExtent l="38100" t="57150" r="53340" b="47625"/>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rsidR="00E7084E" w:rsidRPr="00E7084E" w:rsidRDefault="00AE62EB" w:rsidP="00FB370A">
      <w:pPr>
        <w:ind w:right="-1"/>
        <w:jc w:val="both"/>
        <w:rPr>
          <w:rFonts w:ascii="Times New Roman" w:eastAsia="Calibri" w:hAnsi="Times New Roman"/>
          <w:noProof/>
          <w:color w:val="000000"/>
        </w:rPr>
      </w:pPr>
      <w:r>
        <w:rPr>
          <w:rFonts w:ascii="Times New Roman" w:eastAsia="Calibri" w:hAnsi="Times New Roman"/>
          <w:noProof/>
          <w:color w:val="000000"/>
        </w:rPr>
        <w:t xml:space="preserve">Рис. </w:t>
      </w:r>
      <w:r w:rsidR="003247BE" w:rsidRPr="00395E5D">
        <w:rPr>
          <w:rFonts w:ascii="Times New Roman" w:eastAsia="Calibri" w:hAnsi="Times New Roman"/>
          <w:noProof/>
          <w:color w:val="000000"/>
        </w:rPr>
        <w:t>1</w:t>
      </w:r>
      <w:r>
        <w:rPr>
          <w:rFonts w:ascii="Times New Roman" w:eastAsia="Calibri" w:hAnsi="Times New Roman"/>
          <w:noProof/>
          <w:color w:val="000000"/>
        </w:rPr>
        <w:t>9</w:t>
      </w:r>
      <w:r w:rsidR="00E7084E" w:rsidRPr="00395E5D">
        <w:rPr>
          <w:rFonts w:ascii="Times New Roman" w:eastAsia="Calibri" w:hAnsi="Times New Roman"/>
          <w:noProof/>
          <w:color w:val="000000"/>
        </w:rPr>
        <w:t>. Топ</w:t>
      </w:r>
      <w:r w:rsidR="00E7084E" w:rsidRPr="00E7084E">
        <w:rPr>
          <w:rFonts w:ascii="Times New Roman" w:eastAsia="Calibri" w:hAnsi="Times New Roman"/>
          <w:noProof/>
          <w:color w:val="000000"/>
        </w:rPr>
        <w:t>-5 заказчиков по объему закупок в стоимостном выражении (млн. рублей)</w:t>
      </w:r>
    </w:p>
    <w:p w:rsidR="00E7084E" w:rsidRPr="00E7084E" w:rsidRDefault="00E7084E" w:rsidP="00FB370A">
      <w:pPr>
        <w:ind w:right="-1"/>
        <w:jc w:val="both"/>
        <w:rPr>
          <w:rFonts w:ascii="PT Astra Serif" w:eastAsia="Calibri" w:hAnsi="PT Astra Serif"/>
          <w:sz w:val="28"/>
          <w:szCs w:val="28"/>
          <w:lang w:eastAsia="en-US"/>
        </w:rPr>
      </w:pPr>
    </w:p>
    <w:p w:rsidR="00E7084E" w:rsidRPr="00E7084E" w:rsidRDefault="00E7084E" w:rsidP="00FB370A">
      <w:pPr>
        <w:ind w:right="-1" w:firstLine="709"/>
        <w:jc w:val="both"/>
        <w:rPr>
          <w:rFonts w:eastAsia="Calibri"/>
          <w:sz w:val="26"/>
          <w:szCs w:val="26"/>
          <w:highlight w:val="yellow"/>
          <w:lang w:eastAsia="en-US"/>
        </w:rPr>
      </w:pPr>
      <w:r w:rsidRPr="00E7084E">
        <w:rPr>
          <w:rFonts w:ascii="PT Astra Serif" w:eastAsia="Calibri" w:hAnsi="PT Astra Serif"/>
          <w:sz w:val="28"/>
          <w:szCs w:val="28"/>
          <w:lang w:eastAsia="en-US"/>
        </w:rPr>
        <w:t>Эконо</w:t>
      </w:r>
      <w:r w:rsidR="008105A1">
        <w:rPr>
          <w:rFonts w:ascii="PT Astra Serif" w:eastAsia="Calibri" w:hAnsi="PT Astra Serif"/>
          <w:sz w:val="28"/>
          <w:szCs w:val="28"/>
          <w:lang w:eastAsia="en-US"/>
        </w:rPr>
        <w:t>мия бюджетных средств по проведе</w:t>
      </w:r>
      <w:r w:rsidRPr="00E7084E">
        <w:rPr>
          <w:rFonts w:ascii="PT Astra Serif" w:eastAsia="Calibri" w:hAnsi="PT Astra Serif"/>
          <w:sz w:val="28"/>
          <w:szCs w:val="28"/>
          <w:lang w:eastAsia="en-US"/>
        </w:rPr>
        <w:t>нным в 2021 году конкурентным процедурам составила 565,6</w:t>
      </w:r>
      <w:r w:rsidR="008564E6">
        <w:rPr>
          <w:rFonts w:ascii="PT Astra Serif" w:eastAsia="Calibri" w:hAnsi="PT Astra Serif"/>
          <w:sz w:val="28"/>
          <w:szCs w:val="28"/>
          <w:lang w:eastAsia="en-US"/>
        </w:rPr>
        <w:t>00</w:t>
      </w:r>
      <w:r w:rsidRPr="00E7084E">
        <w:rPr>
          <w:rFonts w:ascii="PT Astra Serif" w:eastAsia="Calibri" w:hAnsi="PT Astra Serif"/>
          <w:sz w:val="28"/>
          <w:szCs w:val="28"/>
          <w:lang w:eastAsia="en-US"/>
        </w:rPr>
        <w:t xml:space="preserve"> млн</w:t>
      </w:r>
      <w:r w:rsidRPr="00E7084E">
        <w:rPr>
          <w:rFonts w:ascii="PT Astra Serif" w:eastAsia="Calibri" w:hAnsi="PT Astra Serif"/>
          <w:b/>
          <w:sz w:val="28"/>
          <w:szCs w:val="28"/>
          <w:lang w:eastAsia="en-US"/>
        </w:rPr>
        <w:t xml:space="preserve">. </w:t>
      </w:r>
      <w:r w:rsidRPr="00E7084E">
        <w:rPr>
          <w:rFonts w:ascii="PT Astra Serif" w:eastAsia="Calibri" w:hAnsi="PT Astra Serif"/>
          <w:sz w:val="28"/>
          <w:szCs w:val="28"/>
          <w:lang w:eastAsia="en-US"/>
        </w:rPr>
        <w:t>рублей</w:t>
      </w:r>
      <w:r w:rsidRPr="00E7084E">
        <w:rPr>
          <w:rFonts w:ascii="PT Astra Serif" w:eastAsia="Calibri" w:hAnsi="PT Astra Serif"/>
          <w:b/>
          <w:sz w:val="28"/>
          <w:szCs w:val="28"/>
          <w:lang w:eastAsia="en-US"/>
        </w:rPr>
        <w:t xml:space="preserve"> </w:t>
      </w:r>
      <w:r w:rsidRPr="00E7084E">
        <w:rPr>
          <w:rFonts w:ascii="Times New Roman" w:eastAsia="Calibri" w:hAnsi="Times New Roman"/>
          <w:sz w:val="28"/>
          <w:szCs w:val="28"/>
          <w:lang w:eastAsia="en-US"/>
        </w:rPr>
        <w:t xml:space="preserve">(8,6 </w:t>
      </w:r>
      <w:r w:rsidR="008105A1">
        <w:rPr>
          <w:rFonts w:ascii="Times New Roman" w:eastAsia="Calibri" w:hAnsi="Times New Roman"/>
          <w:sz w:val="28"/>
          <w:szCs w:val="28"/>
          <w:lang w:eastAsia="en-US"/>
        </w:rPr>
        <w:t>процента</w:t>
      </w:r>
      <w:r w:rsidRPr="00E7084E">
        <w:rPr>
          <w:rFonts w:ascii="Times New Roman" w:eastAsia="Calibri" w:hAnsi="Times New Roman"/>
          <w:sz w:val="28"/>
          <w:szCs w:val="28"/>
          <w:lang w:eastAsia="en-US"/>
        </w:rPr>
        <w:t xml:space="preserve"> от суммы начальных (максимальных) цен контрактов конкурентных закупок, объявленных в отчетном периоде, которые привели к заключению контракта).</w:t>
      </w:r>
      <w:r w:rsidRPr="00E7084E">
        <w:rPr>
          <w:rFonts w:ascii="PT Astra Serif" w:eastAsia="Calibri" w:hAnsi="PT Astra Serif"/>
          <w:sz w:val="28"/>
          <w:szCs w:val="28"/>
          <w:lang w:eastAsia="en-US"/>
        </w:rPr>
        <w:t xml:space="preserve"> </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 xml:space="preserve">По </w:t>
      </w:r>
      <w:r w:rsidRPr="00E7084E">
        <w:rPr>
          <w:rFonts w:ascii="Times New Roman" w:eastAsia="Calibri" w:hAnsi="Times New Roman"/>
          <w:bCs/>
          <w:sz w:val="28"/>
          <w:szCs w:val="28"/>
          <w:lang w:eastAsia="en-US"/>
        </w:rPr>
        <w:t>247</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закупкам</w:t>
      </w:r>
      <w:r w:rsidR="008105A1">
        <w:rPr>
          <w:rFonts w:ascii="Times New Roman" w:eastAsia="Calibri" w:hAnsi="Times New Roman"/>
          <w:sz w:val="28"/>
          <w:szCs w:val="28"/>
          <w:lang w:eastAsia="en-US"/>
        </w:rPr>
        <w:t xml:space="preserve"> снижение составило более 25,0 процентов</w:t>
      </w:r>
      <w:r w:rsidRPr="00E7084E">
        <w:rPr>
          <w:rFonts w:ascii="Times New Roman" w:eastAsia="Calibri" w:hAnsi="Times New Roman"/>
          <w:sz w:val="28"/>
          <w:szCs w:val="28"/>
          <w:lang w:eastAsia="en-US"/>
        </w:rPr>
        <w:t xml:space="preserve"> от </w:t>
      </w:r>
      <w:r w:rsidR="00D90642">
        <w:rPr>
          <w:rFonts w:ascii="Times New Roman" w:eastAsia="Calibri" w:hAnsi="Times New Roman"/>
          <w:sz w:val="28"/>
          <w:szCs w:val="28"/>
          <w:lang w:eastAsia="en-US"/>
        </w:rPr>
        <w:t xml:space="preserve">НМЦК </w:t>
      </w:r>
      <w:r w:rsidRPr="00E7084E">
        <w:rPr>
          <w:rFonts w:ascii="Times New Roman" w:eastAsia="Calibri" w:hAnsi="Times New Roman"/>
          <w:sz w:val="28"/>
          <w:szCs w:val="28"/>
          <w:lang w:eastAsia="en-US"/>
        </w:rPr>
        <w:t>(</w:t>
      </w:r>
      <w:r w:rsidR="00D90642">
        <w:rPr>
          <w:rFonts w:ascii="Times New Roman" w:eastAsia="Calibri" w:hAnsi="Times New Roman"/>
          <w:bCs/>
          <w:sz w:val="28"/>
          <w:szCs w:val="28"/>
          <w:lang w:eastAsia="en-US"/>
        </w:rPr>
        <w:t>9,6</w:t>
      </w:r>
      <w:r w:rsidR="00D90642" w:rsidRPr="003545FF">
        <w:rPr>
          <w:rFonts w:ascii="Times New Roman" w:hAnsi="Times New Roman"/>
          <w:color w:val="000000"/>
          <w:sz w:val="28"/>
          <w:szCs w:val="28"/>
        </w:rPr>
        <w:t> </w:t>
      </w:r>
      <w:r w:rsidR="008105A1">
        <w:rPr>
          <w:rFonts w:ascii="Times New Roman" w:eastAsia="Calibri" w:hAnsi="Times New Roman"/>
          <w:bCs/>
          <w:sz w:val="28"/>
          <w:szCs w:val="28"/>
          <w:lang w:eastAsia="en-US"/>
        </w:rPr>
        <w:t>процента</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от общего количества проведенных в 2021 год</w:t>
      </w:r>
      <w:r w:rsidR="00AE62EB">
        <w:rPr>
          <w:rFonts w:ascii="Times New Roman" w:eastAsia="Calibri" w:hAnsi="Times New Roman"/>
          <w:sz w:val="28"/>
          <w:szCs w:val="28"/>
          <w:lang w:eastAsia="en-US"/>
        </w:rPr>
        <w:t>у</w:t>
      </w:r>
      <w:r w:rsidRPr="00E7084E">
        <w:rPr>
          <w:rFonts w:ascii="Times New Roman" w:eastAsia="Calibri" w:hAnsi="Times New Roman"/>
          <w:sz w:val="28"/>
          <w:szCs w:val="28"/>
          <w:lang w:eastAsia="en-US"/>
        </w:rPr>
        <w:t xml:space="preserve"> закупок).</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PT Astra Serif" w:eastAsia="Calibri" w:hAnsi="PT Astra Serif"/>
          <w:sz w:val="28"/>
          <w:szCs w:val="28"/>
          <w:lang w:eastAsia="en-US"/>
        </w:rPr>
        <w:lastRenderedPageBreak/>
        <w:t xml:space="preserve">В 2021 году количество извещений, участниками которых могли быть только </w:t>
      </w:r>
      <w:r w:rsidRPr="00E7084E">
        <w:rPr>
          <w:rFonts w:ascii="Times New Roman" w:hAnsi="Times New Roman"/>
          <w:sz w:val="28"/>
          <w:szCs w:val="28"/>
        </w:rPr>
        <w:t>субъекты СМП и социально ориентированные нек</w:t>
      </w:r>
      <w:r w:rsidR="008564E6">
        <w:rPr>
          <w:rFonts w:ascii="Times New Roman" w:hAnsi="Times New Roman"/>
          <w:sz w:val="28"/>
          <w:szCs w:val="28"/>
        </w:rPr>
        <w:t>оммерческие организации (далее –</w:t>
      </w:r>
      <w:r w:rsidRPr="00E7084E">
        <w:rPr>
          <w:rFonts w:ascii="Times New Roman" w:hAnsi="Times New Roman"/>
          <w:sz w:val="28"/>
          <w:szCs w:val="28"/>
        </w:rPr>
        <w:t xml:space="preserve"> СОНКО)</w:t>
      </w:r>
      <w:r w:rsidR="008105A1">
        <w:rPr>
          <w:rFonts w:ascii="PT Astra Serif" w:eastAsia="Calibri" w:hAnsi="PT Astra Serif"/>
          <w:sz w:val="28"/>
          <w:szCs w:val="28"/>
          <w:lang w:eastAsia="en-US"/>
        </w:rPr>
        <w:t>, увеличилось на 47,0 процентов</w:t>
      </w:r>
      <w:r w:rsidRPr="00E7084E">
        <w:rPr>
          <w:rFonts w:ascii="PT Astra Serif" w:eastAsia="Calibri" w:hAnsi="PT Astra Serif"/>
          <w:sz w:val="28"/>
          <w:szCs w:val="28"/>
          <w:lang w:eastAsia="en-US"/>
        </w:rPr>
        <w:t xml:space="preserve"> по сравнению с 2020 годом и составило 576 извещений (</w:t>
      </w:r>
      <w:r w:rsidR="008105A1">
        <w:rPr>
          <w:rFonts w:ascii="Times New Roman" w:eastAsia="Calibri" w:hAnsi="Times New Roman"/>
          <w:bCs/>
          <w:sz w:val="28"/>
          <w:szCs w:val="28"/>
          <w:lang w:eastAsia="en-US"/>
        </w:rPr>
        <w:t>55,</w:t>
      </w:r>
      <w:r w:rsidR="00D90642">
        <w:rPr>
          <w:rFonts w:ascii="Times New Roman" w:eastAsia="Calibri" w:hAnsi="Times New Roman"/>
          <w:bCs/>
          <w:sz w:val="28"/>
          <w:szCs w:val="28"/>
          <w:lang w:eastAsia="en-US"/>
        </w:rPr>
        <w:t>0</w:t>
      </w:r>
      <w:r w:rsidR="00D90642" w:rsidRPr="003545FF">
        <w:rPr>
          <w:rFonts w:ascii="Times New Roman" w:hAnsi="Times New Roman"/>
          <w:color w:val="000000"/>
          <w:sz w:val="28"/>
          <w:szCs w:val="28"/>
        </w:rPr>
        <w:t> </w:t>
      </w:r>
      <w:r w:rsidR="00D90642">
        <w:rPr>
          <w:rFonts w:ascii="Times New Roman" w:eastAsia="Calibri" w:hAnsi="Times New Roman"/>
          <w:bCs/>
          <w:sz w:val="28"/>
          <w:szCs w:val="28"/>
          <w:lang w:eastAsia="en-US"/>
        </w:rPr>
        <w:t>процентов</w:t>
      </w:r>
      <w:r w:rsidRPr="00E7084E">
        <w:rPr>
          <w:rFonts w:ascii="Times New Roman" w:eastAsia="Calibri" w:hAnsi="Times New Roman"/>
          <w:bCs/>
          <w:sz w:val="28"/>
          <w:szCs w:val="28"/>
          <w:lang w:eastAsia="en-US"/>
        </w:rPr>
        <w:t xml:space="preserve"> </w:t>
      </w:r>
      <w:r w:rsidRPr="00E7084E">
        <w:rPr>
          <w:rFonts w:ascii="Times New Roman" w:eastAsia="Calibri" w:hAnsi="Times New Roman"/>
          <w:sz w:val="28"/>
          <w:szCs w:val="28"/>
          <w:lang w:eastAsia="en-US"/>
        </w:rPr>
        <w:t xml:space="preserve">от общего количества извещений о проведении конкурентных закупок, размещенных в 2021 году). Общий объем закупок составил </w:t>
      </w:r>
      <w:r w:rsidR="00D90642" w:rsidRPr="00E7084E">
        <w:rPr>
          <w:rFonts w:ascii="Times New Roman" w:eastAsia="Calibri" w:hAnsi="Times New Roman"/>
          <w:sz w:val="28"/>
          <w:szCs w:val="28"/>
          <w:lang w:eastAsia="en-US"/>
        </w:rPr>
        <w:t>1</w:t>
      </w:r>
      <w:r w:rsidR="00D90642" w:rsidRPr="003545FF">
        <w:rPr>
          <w:rFonts w:ascii="Times New Roman" w:hAnsi="Times New Roman"/>
          <w:color w:val="000000"/>
          <w:sz w:val="28"/>
          <w:szCs w:val="28"/>
        </w:rPr>
        <w:t> </w:t>
      </w:r>
      <w:r w:rsidR="00D90642" w:rsidRPr="00E7084E">
        <w:rPr>
          <w:rFonts w:ascii="Times New Roman" w:eastAsia="Calibri" w:hAnsi="Times New Roman"/>
          <w:sz w:val="28"/>
          <w:szCs w:val="28"/>
          <w:lang w:eastAsia="en-US"/>
        </w:rPr>
        <w:t>818,800</w:t>
      </w:r>
      <w:r w:rsidR="00D90642" w:rsidRPr="003545FF">
        <w:rPr>
          <w:rFonts w:ascii="Times New Roman" w:hAnsi="Times New Roman"/>
          <w:color w:val="000000"/>
          <w:sz w:val="28"/>
          <w:szCs w:val="28"/>
        </w:rPr>
        <w:t> </w:t>
      </w:r>
      <w:r w:rsidR="00D90642">
        <w:rPr>
          <w:rFonts w:ascii="Times New Roman" w:eastAsia="Calibri" w:hAnsi="Times New Roman"/>
          <w:sz w:val="28"/>
          <w:szCs w:val="28"/>
          <w:lang w:eastAsia="en-US"/>
        </w:rPr>
        <w:t>млн.</w:t>
      </w:r>
      <w:r w:rsidR="008105A1">
        <w:rPr>
          <w:rFonts w:ascii="Times New Roman" w:eastAsia="Calibri" w:hAnsi="Times New Roman"/>
          <w:sz w:val="28"/>
          <w:szCs w:val="28"/>
          <w:lang w:eastAsia="en-US"/>
        </w:rPr>
        <w:t xml:space="preserve"> рублей, что на 10,0 процентов</w:t>
      </w:r>
      <w:r w:rsidRPr="00E7084E">
        <w:rPr>
          <w:rFonts w:ascii="Times New Roman" w:eastAsia="Calibri" w:hAnsi="Times New Roman"/>
          <w:sz w:val="28"/>
          <w:szCs w:val="28"/>
          <w:lang w:eastAsia="en-US"/>
        </w:rPr>
        <w:t xml:space="preserve"> выше показателя 2020 года. </w:t>
      </w:r>
    </w:p>
    <w:p w:rsidR="00E7084E" w:rsidRPr="00E7084E" w:rsidRDefault="00E7084E" w:rsidP="00FB370A">
      <w:pPr>
        <w:ind w:right="-1" w:firstLine="709"/>
        <w:jc w:val="both"/>
        <w:rPr>
          <w:rFonts w:ascii="PT Astra Serif" w:eastAsia="Calibri" w:hAnsi="PT Astra Serif"/>
          <w:sz w:val="28"/>
          <w:szCs w:val="28"/>
          <w:lang w:eastAsia="en-US"/>
        </w:rPr>
      </w:pPr>
      <w:r w:rsidRPr="00E7084E">
        <w:rPr>
          <w:rFonts w:ascii="PT Astra Serif" w:eastAsia="Calibri" w:hAnsi="PT Astra Serif"/>
          <w:sz w:val="28"/>
          <w:szCs w:val="28"/>
          <w:lang w:eastAsia="en-US"/>
        </w:rPr>
        <w:t>Муниципальные закупки являются мощным инструментом поддержки экономической и социальной стабильности, обеспечения экономического роста и регулирования рынка. Таким образом, предоставление преференций СМП и СОНКО при осуществлении закупок позволяет решать обширные диапазоны социально-экономических задач, из числа которых выделяются поддержка малого бизнеса, социально-ориентированных организаций, а также отечественных производителей.</w:t>
      </w:r>
    </w:p>
    <w:p w:rsidR="00F331E8" w:rsidRDefault="00E7084E" w:rsidP="00FB370A">
      <w:pPr>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 xml:space="preserve">В 2021 году по результатам проведения конкурентных процедур было заключено </w:t>
      </w:r>
      <w:r w:rsidRPr="00E7084E">
        <w:rPr>
          <w:rFonts w:ascii="Times New Roman" w:eastAsia="Calibri" w:hAnsi="Times New Roman"/>
          <w:bCs/>
          <w:sz w:val="28"/>
          <w:szCs w:val="28"/>
          <w:lang w:eastAsia="en-US"/>
        </w:rPr>
        <w:t>603</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контракта</w:t>
      </w:r>
      <w:r w:rsidRPr="00E7084E">
        <w:rPr>
          <w:rFonts w:ascii="Times New Roman" w:eastAsia="Calibri" w:hAnsi="Times New Roman"/>
          <w:sz w:val="28"/>
          <w:szCs w:val="28"/>
          <w:vertAlign w:val="superscript"/>
          <w:lang w:eastAsia="en-US"/>
        </w:rPr>
        <w:footnoteReference w:id="1"/>
      </w:r>
      <w:r w:rsidRPr="00E7084E">
        <w:rPr>
          <w:rFonts w:ascii="Times New Roman" w:eastAsia="Calibri" w:hAnsi="Times New Roman"/>
          <w:sz w:val="28"/>
          <w:szCs w:val="28"/>
          <w:lang w:eastAsia="en-US"/>
        </w:rPr>
        <w:t xml:space="preserve"> с </w:t>
      </w:r>
      <w:r w:rsidR="00F331E8">
        <w:rPr>
          <w:rFonts w:ascii="Times New Roman" w:eastAsia="Calibri" w:hAnsi="Times New Roman"/>
          <w:sz w:val="28"/>
          <w:szCs w:val="28"/>
          <w:lang w:eastAsia="en-US"/>
        </w:rPr>
        <w:t>СМП</w:t>
      </w:r>
      <w:r w:rsidRPr="00E7084E">
        <w:rPr>
          <w:rFonts w:ascii="Times New Roman" w:eastAsia="Calibri" w:hAnsi="Times New Roman"/>
          <w:sz w:val="28"/>
          <w:szCs w:val="28"/>
          <w:lang w:eastAsia="en-US"/>
        </w:rPr>
        <w:t xml:space="preserve">, </w:t>
      </w:r>
      <w:r w:rsidR="006F4F6D">
        <w:rPr>
          <w:rFonts w:ascii="Times New Roman" w:eastAsia="Calibri" w:hAnsi="Times New Roman"/>
          <w:sz w:val="28"/>
          <w:szCs w:val="28"/>
          <w:lang w:eastAsia="en-US"/>
        </w:rPr>
        <w:t xml:space="preserve">СОНКО </w:t>
      </w:r>
      <w:r w:rsidRPr="00E7084E">
        <w:rPr>
          <w:rFonts w:ascii="Times New Roman" w:eastAsia="Calibri" w:hAnsi="Times New Roman"/>
          <w:sz w:val="28"/>
          <w:szCs w:val="28"/>
          <w:lang w:eastAsia="en-US"/>
        </w:rPr>
        <w:t>(</w:t>
      </w:r>
      <w:r w:rsidR="008105A1">
        <w:rPr>
          <w:rFonts w:ascii="Times New Roman" w:eastAsia="Calibri" w:hAnsi="Times New Roman"/>
          <w:bCs/>
          <w:sz w:val="28"/>
          <w:szCs w:val="28"/>
          <w:lang w:eastAsia="en-US"/>
        </w:rPr>
        <w:t>66,0 процентов</w:t>
      </w:r>
      <w:r w:rsidRPr="00E7084E">
        <w:rPr>
          <w:rFonts w:ascii="Times New Roman" w:eastAsia="Calibri" w:hAnsi="Times New Roman"/>
          <w:b/>
          <w:bCs/>
          <w:sz w:val="28"/>
          <w:szCs w:val="28"/>
          <w:lang w:eastAsia="en-US"/>
        </w:rPr>
        <w:t xml:space="preserve"> </w:t>
      </w:r>
      <w:r w:rsidR="00121D8B">
        <w:rPr>
          <w:rFonts w:ascii="Times New Roman" w:eastAsia="Calibri" w:hAnsi="Times New Roman"/>
          <w:sz w:val="28"/>
          <w:szCs w:val="28"/>
          <w:lang w:eastAsia="en-US"/>
        </w:rPr>
        <w:t>от общего количества заключе</w:t>
      </w:r>
      <w:r w:rsidRPr="00E7084E">
        <w:rPr>
          <w:rFonts w:ascii="Times New Roman" w:eastAsia="Calibri" w:hAnsi="Times New Roman"/>
          <w:sz w:val="28"/>
          <w:szCs w:val="28"/>
          <w:lang w:eastAsia="en-US"/>
        </w:rPr>
        <w:t xml:space="preserve">нных контрактов по результатам проведения конкурентных процедур) общей стоимостью </w:t>
      </w:r>
      <w:r w:rsidRPr="00E7084E">
        <w:rPr>
          <w:rFonts w:ascii="Times New Roman" w:eastAsia="Calibri" w:hAnsi="Times New Roman"/>
          <w:bCs/>
          <w:sz w:val="28"/>
          <w:szCs w:val="28"/>
          <w:lang w:eastAsia="en-US"/>
        </w:rPr>
        <w:t>1</w:t>
      </w:r>
      <w:r w:rsidR="008564E6">
        <w:rPr>
          <w:rFonts w:ascii="Times New Roman" w:eastAsia="Calibri" w:hAnsi="Times New Roman"/>
          <w:bCs/>
          <w:sz w:val="28"/>
          <w:szCs w:val="28"/>
          <w:lang w:eastAsia="en-US"/>
        </w:rPr>
        <w:t> </w:t>
      </w:r>
      <w:r w:rsidRPr="00E7084E">
        <w:rPr>
          <w:rFonts w:ascii="Times New Roman" w:eastAsia="Calibri" w:hAnsi="Times New Roman"/>
          <w:bCs/>
          <w:sz w:val="28"/>
          <w:szCs w:val="28"/>
          <w:lang w:eastAsia="en-US"/>
        </w:rPr>
        <w:t>175</w:t>
      </w:r>
      <w:r w:rsidR="008564E6">
        <w:rPr>
          <w:rFonts w:ascii="Times New Roman" w:eastAsia="Calibri" w:hAnsi="Times New Roman"/>
          <w:bCs/>
          <w:sz w:val="28"/>
          <w:szCs w:val="28"/>
          <w:lang w:eastAsia="en-US"/>
        </w:rPr>
        <w:t>,000</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 xml:space="preserve">млн. рублей и </w:t>
      </w:r>
      <w:r w:rsidRPr="00E7084E">
        <w:rPr>
          <w:rFonts w:ascii="Times New Roman" w:eastAsia="Calibri" w:hAnsi="Times New Roman"/>
          <w:bCs/>
          <w:sz w:val="28"/>
          <w:szCs w:val="28"/>
          <w:lang w:eastAsia="en-US"/>
        </w:rPr>
        <w:t>37</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 xml:space="preserve">контрактов с привлечением к исполнению контракта субподрядчиков, соисполнителей из числа </w:t>
      </w:r>
      <w:r w:rsidR="00F331E8">
        <w:rPr>
          <w:rFonts w:ascii="Times New Roman" w:eastAsia="Calibri" w:hAnsi="Times New Roman"/>
          <w:sz w:val="28"/>
          <w:szCs w:val="28"/>
          <w:lang w:eastAsia="en-US"/>
        </w:rPr>
        <w:t>СМП</w:t>
      </w:r>
      <w:r w:rsidR="00AE62EB">
        <w:rPr>
          <w:rFonts w:ascii="Times New Roman" w:eastAsia="Calibri" w:hAnsi="Times New Roman"/>
          <w:sz w:val="28"/>
          <w:szCs w:val="28"/>
          <w:lang w:eastAsia="en-US"/>
        </w:rPr>
        <w:t>,</w:t>
      </w:r>
      <w:r w:rsidRPr="00E7084E">
        <w:rPr>
          <w:rFonts w:ascii="Times New Roman" w:eastAsia="Calibri" w:hAnsi="Times New Roman"/>
          <w:sz w:val="28"/>
          <w:szCs w:val="28"/>
          <w:lang w:eastAsia="en-US"/>
        </w:rPr>
        <w:t xml:space="preserve"> общей стоимостью </w:t>
      </w:r>
      <w:r w:rsidRPr="00E7084E">
        <w:rPr>
          <w:rFonts w:ascii="Times New Roman" w:eastAsia="Calibri" w:hAnsi="Times New Roman"/>
          <w:bCs/>
          <w:sz w:val="28"/>
          <w:szCs w:val="28"/>
          <w:lang w:eastAsia="en-US"/>
        </w:rPr>
        <w:t>2 332,0</w:t>
      </w:r>
      <w:r w:rsidR="008564E6">
        <w:rPr>
          <w:rFonts w:ascii="Times New Roman" w:eastAsia="Calibri" w:hAnsi="Times New Roman"/>
          <w:bCs/>
          <w:sz w:val="28"/>
          <w:szCs w:val="28"/>
          <w:lang w:eastAsia="en-US"/>
        </w:rPr>
        <w:t>00</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млн. рублей.</w:t>
      </w:r>
    </w:p>
    <w:p w:rsidR="00F331E8" w:rsidRDefault="00E7084E" w:rsidP="00FB370A">
      <w:pPr>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 xml:space="preserve">Средняя цена контракта, заключенного с </w:t>
      </w:r>
      <w:r w:rsidRPr="00E7084E">
        <w:rPr>
          <w:rFonts w:ascii="PT Astra Serif" w:eastAsia="Calibri" w:hAnsi="PT Astra Serif"/>
          <w:sz w:val="28"/>
          <w:szCs w:val="28"/>
          <w:lang w:eastAsia="en-US"/>
        </w:rPr>
        <w:t>СМП и СОНКО</w:t>
      </w:r>
      <w:r w:rsidR="00AE62EB">
        <w:rPr>
          <w:rFonts w:ascii="PT Astra Serif" w:eastAsia="Calibri" w:hAnsi="PT Astra Serif"/>
          <w:sz w:val="28"/>
          <w:szCs w:val="28"/>
          <w:lang w:eastAsia="en-US"/>
        </w:rPr>
        <w:t>,</w:t>
      </w:r>
      <w:r w:rsidRPr="00E7084E">
        <w:rPr>
          <w:rFonts w:ascii="Times New Roman" w:eastAsia="Calibri" w:hAnsi="Times New Roman"/>
          <w:sz w:val="28"/>
          <w:szCs w:val="28"/>
          <w:lang w:eastAsia="en-US"/>
        </w:rPr>
        <w:t xml:space="preserve"> по итогам отчетного периода составила </w:t>
      </w:r>
      <w:r w:rsidRPr="00E7084E">
        <w:rPr>
          <w:rFonts w:ascii="Times New Roman" w:eastAsia="Calibri" w:hAnsi="Times New Roman"/>
          <w:bCs/>
          <w:sz w:val="28"/>
          <w:szCs w:val="28"/>
          <w:lang w:eastAsia="en-US"/>
        </w:rPr>
        <w:t>2,0</w:t>
      </w:r>
      <w:r w:rsidR="008564E6">
        <w:rPr>
          <w:rFonts w:ascii="Times New Roman" w:eastAsia="Calibri" w:hAnsi="Times New Roman"/>
          <w:bCs/>
          <w:sz w:val="28"/>
          <w:szCs w:val="28"/>
          <w:lang w:eastAsia="en-US"/>
        </w:rPr>
        <w:t>00</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млн. рублей.</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PT Astra Serif" w:eastAsia="Calibri" w:hAnsi="PT Astra Serif"/>
          <w:sz w:val="28"/>
          <w:szCs w:val="28"/>
          <w:lang w:eastAsia="en-US"/>
        </w:rPr>
        <w:t xml:space="preserve">В 2021 году в закупках приняли участие 2 664 поставщика (исполнителя, </w:t>
      </w:r>
      <w:r w:rsidR="00ED6466">
        <w:rPr>
          <w:rFonts w:ascii="PT Astra Serif" w:eastAsia="Calibri" w:hAnsi="PT Astra Serif"/>
          <w:sz w:val="28"/>
          <w:szCs w:val="28"/>
          <w:lang w:eastAsia="en-US"/>
        </w:rPr>
        <w:t>подрядчика), в том числе 2 584 –</w:t>
      </w:r>
      <w:r w:rsidRPr="00E7084E">
        <w:rPr>
          <w:rFonts w:ascii="PT Astra Serif" w:eastAsia="Calibri" w:hAnsi="PT Astra Serif"/>
          <w:sz w:val="28"/>
          <w:szCs w:val="28"/>
          <w:lang w:eastAsia="en-US"/>
        </w:rPr>
        <w:t xml:space="preserve"> в электронном аукционе; 12 </w:t>
      </w:r>
      <w:r w:rsidR="00ED6466">
        <w:rPr>
          <w:rFonts w:ascii="PT Astra Serif" w:eastAsia="Calibri" w:hAnsi="PT Astra Serif"/>
          <w:sz w:val="28"/>
          <w:szCs w:val="28"/>
          <w:lang w:eastAsia="en-US"/>
        </w:rPr>
        <w:t>–</w:t>
      </w:r>
      <w:r w:rsidRPr="00E7084E">
        <w:rPr>
          <w:rFonts w:ascii="PT Astra Serif" w:eastAsia="Calibri" w:hAnsi="PT Astra Serif"/>
          <w:sz w:val="28"/>
          <w:szCs w:val="28"/>
          <w:lang w:eastAsia="en-US"/>
        </w:rPr>
        <w:t xml:space="preserve"> в открытом конк</w:t>
      </w:r>
      <w:r w:rsidR="00CD2F30">
        <w:rPr>
          <w:rFonts w:ascii="PT Astra Serif" w:eastAsia="Calibri" w:hAnsi="PT Astra Serif"/>
          <w:sz w:val="28"/>
          <w:szCs w:val="28"/>
          <w:lang w:eastAsia="en-US"/>
        </w:rPr>
        <w:t>урсе в электронной форме;</w:t>
      </w:r>
      <w:r w:rsidRPr="00E7084E">
        <w:rPr>
          <w:rFonts w:ascii="PT Astra Serif" w:eastAsia="Calibri" w:hAnsi="PT Astra Serif"/>
          <w:sz w:val="28"/>
          <w:szCs w:val="28"/>
          <w:lang w:eastAsia="en-US"/>
        </w:rPr>
        <w:t xml:space="preserve"> в запросе предложений в электронной форме</w:t>
      </w:r>
      <w:r w:rsidR="00D90642" w:rsidRPr="003545FF">
        <w:rPr>
          <w:rFonts w:ascii="Times New Roman" w:hAnsi="Times New Roman"/>
          <w:color w:val="000000"/>
          <w:sz w:val="28"/>
          <w:szCs w:val="28"/>
        </w:rPr>
        <w:t> </w:t>
      </w:r>
      <w:r w:rsidR="00CD2F30">
        <w:rPr>
          <w:rFonts w:ascii="PT Astra Serif" w:eastAsia="Calibri" w:hAnsi="PT Astra Serif"/>
          <w:sz w:val="28"/>
          <w:szCs w:val="28"/>
          <w:lang w:eastAsia="en-US"/>
        </w:rPr>
        <w:t>–</w:t>
      </w:r>
      <w:r w:rsidR="00D90642" w:rsidRPr="003545FF">
        <w:rPr>
          <w:rFonts w:ascii="Times New Roman" w:hAnsi="Times New Roman"/>
          <w:color w:val="000000"/>
          <w:sz w:val="28"/>
          <w:szCs w:val="28"/>
        </w:rPr>
        <w:t> </w:t>
      </w:r>
      <w:r w:rsidRPr="00E7084E">
        <w:rPr>
          <w:rFonts w:ascii="PT Astra Serif" w:eastAsia="Calibri" w:hAnsi="PT Astra Serif"/>
          <w:sz w:val="28"/>
          <w:szCs w:val="28"/>
          <w:lang w:eastAsia="en-US"/>
        </w:rPr>
        <w:t>68 участников. Максимальное число участников на одну процедуру по о</w:t>
      </w:r>
      <w:r w:rsidR="00D90642">
        <w:rPr>
          <w:rFonts w:ascii="PT Astra Serif" w:eastAsia="Calibri" w:hAnsi="PT Astra Serif"/>
          <w:sz w:val="28"/>
          <w:szCs w:val="28"/>
          <w:lang w:eastAsia="en-US"/>
        </w:rPr>
        <w:t>тдельным закупкам составило 20.</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Times New Roman" w:eastAsia="Calibri" w:hAnsi="Times New Roman"/>
          <w:sz w:val="28"/>
          <w:szCs w:val="28"/>
          <w:lang w:eastAsia="en-US"/>
        </w:rPr>
        <w:t>Высокий уровень конкуренции в закупках наблюдается в ценовом диапазоне до 25</w:t>
      </w:r>
      <w:r w:rsidR="008564E6">
        <w:rPr>
          <w:rFonts w:ascii="Times New Roman" w:eastAsia="Calibri" w:hAnsi="Times New Roman"/>
          <w:sz w:val="28"/>
          <w:szCs w:val="28"/>
          <w:lang w:eastAsia="en-US"/>
        </w:rPr>
        <w:t>,000</w:t>
      </w:r>
      <w:r w:rsidRPr="00E7084E">
        <w:rPr>
          <w:rFonts w:ascii="Times New Roman" w:eastAsia="Calibri" w:hAnsi="Times New Roman"/>
          <w:sz w:val="28"/>
          <w:szCs w:val="28"/>
          <w:lang w:eastAsia="en-US"/>
        </w:rPr>
        <w:t xml:space="preserve"> млн. рублей. Наименьшее количество потенциальных поставщиков участвуют в закупках в ценовом диапазоне от 25</w:t>
      </w:r>
      <w:r w:rsidR="008564E6">
        <w:rPr>
          <w:rFonts w:ascii="Times New Roman" w:eastAsia="Calibri" w:hAnsi="Times New Roman"/>
          <w:sz w:val="28"/>
          <w:szCs w:val="28"/>
          <w:lang w:eastAsia="en-US"/>
        </w:rPr>
        <w:t>,000</w:t>
      </w:r>
      <w:r w:rsidRPr="00E7084E">
        <w:rPr>
          <w:rFonts w:ascii="Times New Roman" w:eastAsia="Calibri" w:hAnsi="Times New Roman"/>
          <w:sz w:val="28"/>
          <w:szCs w:val="28"/>
          <w:lang w:eastAsia="en-US"/>
        </w:rPr>
        <w:t xml:space="preserve"> млн.</w:t>
      </w:r>
      <w:r w:rsidR="008564E6">
        <w:rPr>
          <w:rFonts w:ascii="Times New Roman" w:eastAsia="Calibri" w:hAnsi="Times New Roman"/>
          <w:sz w:val="28"/>
          <w:szCs w:val="28"/>
          <w:lang w:eastAsia="en-US"/>
        </w:rPr>
        <w:t xml:space="preserve"> рублей</w:t>
      </w:r>
      <w:r w:rsidRPr="00E7084E">
        <w:rPr>
          <w:rFonts w:ascii="Times New Roman" w:eastAsia="Calibri" w:hAnsi="Times New Roman"/>
          <w:sz w:val="28"/>
          <w:szCs w:val="28"/>
          <w:lang w:eastAsia="en-US"/>
        </w:rPr>
        <w:t xml:space="preserve"> до 200</w:t>
      </w:r>
      <w:r w:rsidR="008564E6">
        <w:rPr>
          <w:rFonts w:ascii="Times New Roman" w:eastAsia="Calibri" w:hAnsi="Times New Roman"/>
          <w:sz w:val="28"/>
          <w:szCs w:val="28"/>
          <w:lang w:eastAsia="en-US"/>
        </w:rPr>
        <w:t>,000</w:t>
      </w:r>
      <w:r w:rsidRPr="00E7084E">
        <w:rPr>
          <w:rFonts w:ascii="Times New Roman" w:eastAsia="Calibri" w:hAnsi="Times New Roman"/>
          <w:sz w:val="28"/>
          <w:szCs w:val="28"/>
          <w:lang w:eastAsia="en-US"/>
        </w:rPr>
        <w:t xml:space="preserve"> млн. рублей. Наибольшее количество участников приходится на закупки по содержанию территорий объектов благоустройства; на разработку проекта планировки и проекта межевания территории объекта; на выполнение кадастровых работ; на выполнение проектных работ по подготовке проекта организации работ по сносу и выполнение работ по сносу объектов, текущему ремонту помещений; на поставку компьютерной техники и комплектующих к ней. Наименьшее количество заявок подают на закупки по приобретению жилых помещений; нефтепродуктов; оказанию услуг по организации горячего питания в образовательных учреждениях.</w:t>
      </w:r>
    </w:p>
    <w:p w:rsidR="00E7084E" w:rsidRPr="00E7084E" w:rsidRDefault="00E7084E" w:rsidP="00FB370A">
      <w:pPr>
        <w:ind w:right="-1" w:firstLine="709"/>
        <w:jc w:val="both"/>
        <w:rPr>
          <w:rFonts w:ascii="Times New Roman" w:eastAsia="Calibri" w:hAnsi="Times New Roman"/>
          <w:sz w:val="28"/>
          <w:szCs w:val="28"/>
          <w:lang w:eastAsia="en-US"/>
        </w:rPr>
      </w:pPr>
      <w:r w:rsidRPr="00E7084E">
        <w:rPr>
          <w:rFonts w:ascii="PT Astra Serif" w:eastAsia="Calibri" w:hAnsi="PT Astra Serif"/>
          <w:sz w:val="28"/>
          <w:szCs w:val="28"/>
          <w:lang w:eastAsia="en-US"/>
        </w:rPr>
        <w:t xml:space="preserve">Из общего количества проведенных конкурентных закупок в отчетном периоде </w:t>
      </w:r>
      <w:r w:rsidR="00780E9B" w:rsidRPr="00780E9B">
        <w:rPr>
          <w:rFonts w:ascii="PT Astra Serif" w:eastAsia="Calibri" w:hAnsi="PT Astra Serif"/>
          <w:sz w:val="28"/>
          <w:szCs w:val="28"/>
          <w:lang w:eastAsia="en-US"/>
        </w:rPr>
        <w:t xml:space="preserve">признаны несостоявшимися </w:t>
      </w:r>
      <w:r w:rsidRPr="00E7084E">
        <w:rPr>
          <w:rFonts w:ascii="PT Astra Serif" w:eastAsia="Calibri" w:hAnsi="PT Astra Serif"/>
          <w:sz w:val="28"/>
          <w:szCs w:val="28"/>
          <w:lang w:eastAsia="en-US"/>
        </w:rPr>
        <w:t xml:space="preserve">592 закупки </w:t>
      </w:r>
      <w:r w:rsidRPr="00E7084E">
        <w:rPr>
          <w:rFonts w:ascii="Times New Roman" w:eastAsia="Calibri" w:hAnsi="Times New Roman"/>
          <w:sz w:val="28"/>
          <w:szCs w:val="28"/>
          <w:lang w:eastAsia="en-US"/>
        </w:rPr>
        <w:t>общим объемом 4</w:t>
      </w:r>
      <w:r w:rsidR="00D90642" w:rsidRPr="003545FF">
        <w:rPr>
          <w:rFonts w:ascii="Times New Roman" w:hAnsi="Times New Roman"/>
          <w:color w:val="000000"/>
          <w:sz w:val="28"/>
          <w:szCs w:val="28"/>
        </w:rPr>
        <w:t> </w:t>
      </w:r>
      <w:r w:rsidRPr="00E7084E">
        <w:rPr>
          <w:rFonts w:ascii="Times New Roman" w:eastAsia="Calibri" w:hAnsi="Times New Roman"/>
          <w:sz w:val="28"/>
          <w:szCs w:val="28"/>
          <w:lang w:eastAsia="en-US"/>
        </w:rPr>
        <w:t>530,61</w:t>
      </w:r>
      <w:r w:rsidR="008564E6">
        <w:rPr>
          <w:rFonts w:ascii="Times New Roman" w:eastAsia="Calibri" w:hAnsi="Times New Roman"/>
          <w:sz w:val="28"/>
          <w:szCs w:val="28"/>
          <w:lang w:eastAsia="en-US"/>
        </w:rPr>
        <w:t>0</w:t>
      </w:r>
      <w:r w:rsidR="00D90642" w:rsidRPr="003545FF">
        <w:rPr>
          <w:rFonts w:ascii="Times New Roman" w:hAnsi="Times New Roman"/>
          <w:color w:val="000000"/>
          <w:sz w:val="28"/>
          <w:szCs w:val="28"/>
        </w:rPr>
        <w:t> </w:t>
      </w:r>
      <w:r w:rsidRPr="00E7084E">
        <w:rPr>
          <w:rFonts w:ascii="Times New Roman" w:eastAsia="Calibri" w:hAnsi="Times New Roman"/>
          <w:sz w:val="28"/>
          <w:szCs w:val="28"/>
          <w:lang w:eastAsia="en-US"/>
        </w:rPr>
        <w:t>мл</w:t>
      </w:r>
      <w:r w:rsidR="00984115">
        <w:rPr>
          <w:rFonts w:ascii="Times New Roman" w:eastAsia="Calibri" w:hAnsi="Times New Roman"/>
          <w:sz w:val="28"/>
          <w:szCs w:val="28"/>
          <w:lang w:eastAsia="en-US"/>
        </w:rPr>
        <w:t>н.</w:t>
      </w:r>
      <w:r w:rsidR="00D90642" w:rsidRPr="003545FF">
        <w:rPr>
          <w:rFonts w:ascii="Times New Roman" w:hAnsi="Times New Roman"/>
          <w:color w:val="000000"/>
          <w:sz w:val="28"/>
          <w:szCs w:val="28"/>
        </w:rPr>
        <w:t> </w:t>
      </w:r>
      <w:r w:rsidR="00984115">
        <w:rPr>
          <w:rFonts w:ascii="Times New Roman" w:eastAsia="Calibri" w:hAnsi="Times New Roman"/>
          <w:sz w:val="28"/>
          <w:szCs w:val="28"/>
          <w:lang w:eastAsia="en-US"/>
        </w:rPr>
        <w:t xml:space="preserve">рублей, что составляет 56,9 процента от общего количества и </w:t>
      </w:r>
      <w:r w:rsidR="00984115">
        <w:rPr>
          <w:rFonts w:ascii="Times New Roman" w:eastAsia="Calibri" w:hAnsi="Times New Roman"/>
          <w:sz w:val="28"/>
          <w:szCs w:val="28"/>
          <w:lang w:eastAsia="en-US"/>
        </w:rPr>
        <w:lastRenderedPageBreak/>
        <w:t>68,9</w:t>
      </w:r>
      <w:r w:rsidR="00D90642" w:rsidRPr="003545FF">
        <w:rPr>
          <w:rFonts w:ascii="Times New Roman" w:hAnsi="Times New Roman"/>
          <w:color w:val="000000"/>
          <w:sz w:val="28"/>
          <w:szCs w:val="28"/>
        </w:rPr>
        <w:t> </w:t>
      </w:r>
      <w:r w:rsidR="00984115">
        <w:rPr>
          <w:rFonts w:ascii="Times New Roman" w:eastAsia="Calibri" w:hAnsi="Times New Roman"/>
          <w:sz w:val="28"/>
          <w:szCs w:val="28"/>
          <w:lang w:eastAsia="en-US"/>
        </w:rPr>
        <w:t>процента</w:t>
      </w:r>
      <w:r w:rsidR="007677CA">
        <w:rPr>
          <w:rFonts w:ascii="Times New Roman" w:eastAsia="Calibri" w:hAnsi="Times New Roman"/>
          <w:sz w:val="28"/>
          <w:szCs w:val="28"/>
          <w:lang w:eastAsia="en-US"/>
        </w:rPr>
        <w:t xml:space="preserve"> </w:t>
      </w:r>
      <w:r w:rsidRPr="00E7084E">
        <w:rPr>
          <w:rFonts w:ascii="Times New Roman" w:eastAsia="Calibri" w:hAnsi="Times New Roman"/>
          <w:sz w:val="28"/>
          <w:szCs w:val="28"/>
          <w:lang w:eastAsia="en-US"/>
        </w:rPr>
        <w:t>от суммарного объема размещенных в 2021 году извещений. Несостоявшиеся заку</w:t>
      </w:r>
      <w:r w:rsidR="00984115">
        <w:rPr>
          <w:rFonts w:ascii="Times New Roman" w:eastAsia="Calibri" w:hAnsi="Times New Roman"/>
          <w:sz w:val="28"/>
          <w:szCs w:val="28"/>
          <w:lang w:eastAsia="en-US"/>
        </w:rPr>
        <w:t>пки в 2021 году больше на 15,0 процентов</w:t>
      </w:r>
      <w:r w:rsidRPr="00E7084E">
        <w:rPr>
          <w:rFonts w:ascii="Times New Roman" w:eastAsia="Calibri" w:hAnsi="Times New Roman"/>
          <w:sz w:val="28"/>
          <w:szCs w:val="28"/>
          <w:lang w:eastAsia="en-US"/>
        </w:rPr>
        <w:t xml:space="preserve"> в</w:t>
      </w:r>
      <w:r w:rsidR="00984115">
        <w:rPr>
          <w:rFonts w:ascii="Times New Roman" w:eastAsia="Calibri" w:hAnsi="Times New Roman"/>
          <w:sz w:val="28"/>
          <w:szCs w:val="28"/>
          <w:lang w:eastAsia="en-US"/>
        </w:rPr>
        <w:t xml:space="preserve"> количественном выражении и на 38,5 процент</w:t>
      </w:r>
      <w:r w:rsidR="008F2546">
        <w:rPr>
          <w:rFonts w:ascii="Times New Roman" w:eastAsia="Calibri" w:hAnsi="Times New Roman"/>
          <w:sz w:val="28"/>
          <w:szCs w:val="28"/>
          <w:lang w:eastAsia="en-US"/>
        </w:rPr>
        <w:t>а</w:t>
      </w:r>
      <w:r w:rsidRPr="00E7084E">
        <w:rPr>
          <w:rFonts w:ascii="Times New Roman" w:eastAsia="Calibri" w:hAnsi="Times New Roman"/>
          <w:sz w:val="28"/>
          <w:szCs w:val="28"/>
          <w:lang w:eastAsia="en-US"/>
        </w:rPr>
        <w:t xml:space="preserve"> в стоимостном выражении, чем в 2020 году</w:t>
      </w:r>
      <w:r w:rsidR="00780E9B">
        <w:rPr>
          <w:rFonts w:ascii="Times New Roman" w:eastAsia="Calibri" w:hAnsi="Times New Roman"/>
          <w:sz w:val="28"/>
          <w:szCs w:val="28"/>
          <w:lang w:eastAsia="en-US"/>
        </w:rPr>
        <w:t>.</w:t>
      </w:r>
    </w:p>
    <w:p w:rsidR="00E7084E" w:rsidRPr="00E7084E" w:rsidRDefault="00E7084E" w:rsidP="00FB370A">
      <w:pPr>
        <w:ind w:right="-1" w:firstLine="709"/>
        <w:jc w:val="both"/>
        <w:rPr>
          <w:rFonts w:ascii="PT Astra Serif" w:eastAsia="Calibri" w:hAnsi="PT Astra Serif"/>
          <w:sz w:val="28"/>
          <w:szCs w:val="28"/>
          <w:lang w:eastAsia="en-US"/>
        </w:rPr>
      </w:pPr>
      <w:r w:rsidRPr="00E7084E">
        <w:rPr>
          <w:rFonts w:ascii="PT Astra Serif" w:eastAsia="Calibri" w:hAnsi="PT Astra Serif"/>
          <w:sz w:val="28"/>
          <w:szCs w:val="28"/>
          <w:lang w:eastAsia="en-US"/>
        </w:rPr>
        <w:t>При этом необходимо отметить, что из всего объема по несостоявшимс</w:t>
      </w:r>
      <w:r w:rsidR="00984115">
        <w:rPr>
          <w:rFonts w:ascii="PT Astra Serif" w:eastAsia="Calibri" w:hAnsi="PT Astra Serif"/>
          <w:sz w:val="28"/>
          <w:szCs w:val="28"/>
          <w:lang w:eastAsia="en-US"/>
        </w:rPr>
        <w:t>я конкурентным закупкам в 59,0 процентах</w:t>
      </w:r>
      <w:r w:rsidRPr="00E7084E">
        <w:rPr>
          <w:rFonts w:ascii="PT Astra Serif" w:eastAsia="Calibri" w:hAnsi="PT Astra Serif"/>
          <w:b/>
          <w:sz w:val="28"/>
          <w:szCs w:val="28"/>
          <w:lang w:eastAsia="en-US"/>
        </w:rPr>
        <w:t xml:space="preserve"> </w:t>
      </w:r>
      <w:r w:rsidRPr="00E7084E">
        <w:rPr>
          <w:rFonts w:ascii="PT Astra Serif" w:eastAsia="Calibri" w:hAnsi="PT Astra Serif"/>
          <w:sz w:val="28"/>
          <w:szCs w:val="28"/>
          <w:lang w:eastAsia="en-US"/>
        </w:rPr>
        <w:t>сл</w:t>
      </w:r>
      <w:r w:rsidR="007677CA">
        <w:rPr>
          <w:rFonts w:ascii="PT Astra Serif" w:eastAsia="Calibri" w:hAnsi="PT Astra Serif"/>
          <w:sz w:val="28"/>
          <w:szCs w:val="28"/>
          <w:lang w:eastAsia="en-US"/>
        </w:rPr>
        <w:t xml:space="preserve">учаях контракты были заключены </w:t>
      </w:r>
      <w:r w:rsidRPr="00E7084E">
        <w:rPr>
          <w:rFonts w:ascii="PT Astra Serif" w:eastAsia="Calibri" w:hAnsi="PT Astra Serif"/>
          <w:sz w:val="28"/>
          <w:szCs w:val="28"/>
          <w:lang w:eastAsia="en-US"/>
        </w:rPr>
        <w:t xml:space="preserve">с единственным поставщиком (подрядчиком, исполнителем), что остается на уровне аналогичного показателя прошлого года. </w:t>
      </w:r>
    </w:p>
    <w:p w:rsidR="00E7084E" w:rsidRPr="001601AB" w:rsidRDefault="00E7084E" w:rsidP="00FB370A">
      <w:pPr>
        <w:autoSpaceDE w:val="0"/>
        <w:autoSpaceDN w:val="0"/>
        <w:adjustRightInd w:val="0"/>
        <w:ind w:right="-1" w:firstLine="708"/>
        <w:jc w:val="both"/>
        <w:rPr>
          <w:rFonts w:ascii="Times New Roman" w:hAnsi="Times New Roman"/>
          <w:color w:val="000000" w:themeColor="text1"/>
          <w:sz w:val="28"/>
          <w:szCs w:val="28"/>
          <w:lang w:eastAsia="en-US"/>
        </w:rPr>
      </w:pPr>
      <w:r w:rsidRPr="00E7084E">
        <w:rPr>
          <w:rFonts w:ascii="Times New Roman" w:hAnsi="Times New Roman"/>
          <w:color w:val="000000" w:themeColor="text1"/>
          <w:sz w:val="28"/>
          <w:szCs w:val="28"/>
          <w:lang w:eastAsia="en-US"/>
        </w:rPr>
        <w:t>Основными причинами признания закупок несостоявшимися являются такие факты, как отсутствие поданных участниками закупки заявок на участие и подача заявки от единственного участника.</w:t>
      </w:r>
    </w:p>
    <w:p w:rsidR="00E7084E" w:rsidRPr="00E7084E" w:rsidRDefault="00E7084E" w:rsidP="00FB370A">
      <w:pPr>
        <w:ind w:right="-1" w:firstLine="708"/>
        <w:jc w:val="both"/>
        <w:rPr>
          <w:rFonts w:ascii="PT Astra Serif" w:eastAsia="Calibri" w:hAnsi="PT Astra Serif"/>
          <w:sz w:val="28"/>
          <w:szCs w:val="28"/>
          <w:lang w:eastAsia="en-US"/>
        </w:rPr>
      </w:pPr>
      <w:r w:rsidRPr="00E7084E">
        <w:rPr>
          <w:rFonts w:ascii="PT Astra Serif" w:eastAsia="Calibri" w:hAnsi="PT Astra Serif"/>
          <w:sz w:val="28"/>
          <w:szCs w:val="28"/>
          <w:lang w:eastAsia="en-US"/>
        </w:rPr>
        <w:t xml:space="preserve">В 2021 году заключено 13 264 контракта на общую сумму </w:t>
      </w:r>
      <w:r w:rsidR="00D90642" w:rsidRPr="00E7084E">
        <w:rPr>
          <w:rFonts w:ascii="PT Astra Serif" w:eastAsia="Calibri" w:hAnsi="PT Astra Serif"/>
          <w:sz w:val="28"/>
          <w:szCs w:val="28"/>
          <w:lang w:eastAsia="en-US"/>
        </w:rPr>
        <w:t>6</w:t>
      </w:r>
      <w:r w:rsidR="00D90642" w:rsidRPr="003545FF">
        <w:rPr>
          <w:rFonts w:ascii="Times New Roman" w:hAnsi="Times New Roman"/>
          <w:color w:val="000000"/>
          <w:sz w:val="28"/>
          <w:szCs w:val="28"/>
        </w:rPr>
        <w:t> </w:t>
      </w:r>
      <w:r w:rsidR="00D90642" w:rsidRPr="00E7084E">
        <w:rPr>
          <w:rFonts w:ascii="PT Astra Serif" w:eastAsia="Calibri" w:hAnsi="PT Astra Serif"/>
          <w:sz w:val="28"/>
          <w:szCs w:val="28"/>
          <w:lang w:eastAsia="en-US"/>
        </w:rPr>
        <w:t>101,600</w:t>
      </w:r>
      <w:r w:rsidR="00D90642" w:rsidRPr="003545FF">
        <w:rPr>
          <w:rFonts w:ascii="Times New Roman" w:hAnsi="Times New Roman"/>
          <w:color w:val="000000"/>
          <w:sz w:val="28"/>
          <w:szCs w:val="28"/>
        </w:rPr>
        <w:t> </w:t>
      </w:r>
      <w:r w:rsidRPr="00E7084E">
        <w:rPr>
          <w:rFonts w:ascii="PT Astra Serif" w:eastAsia="Calibri" w:hAnsi="PT Astra Serif"/>
          <w:sz w:val="28"/>
          <w:szCs w:val="28"/>
          <w:lang w:eastAsia="en-US"/>
        </w:rPr>
        <w:t>млн.</w:t>
      </w:r>
      <w:r w:rsidR="00D90642" w:rsidRPr="003545FF">
        <w:rPr>
          <w:rFonts w:ascii="Times New Roman" w:hAnsi="Times New Roman"/>
          <w:color w:val="000000"/>
          <w:sz w:val="28"/>
          <w:szCs w:val="28"/>
        </w:rPr>
        <w:t> </w:t>
      </w:r>
      <w:r w:rsidR="00D90642">
        <w:rPr>
          <w:rFonts w:ascii="PT Astra Serif" w:eastAsia="Calibri" w:hAnsi="PT Astra Serif"/>
          <w:sz w:val="28"/>
          <w:szCs w:val="28"/>
          <w:lang w:eastAsia="en-US"/>
        </w:rPr>
        <w:t xml:space="preserve">рублей. </w:t>
      </w:r>
      <w:r w:rsidRPr="00E7084E">
        <w:rPr>
          <w:rFonts w:ascii="Times New Roman" w:eastAsia="Calibri" w:hAnsi="Times New Roman"/>
          <w:sz w:val="28"/>
          <w:szCs w:val="28"/>
          <w:lang w:eastAsia="en-US"/>
        </w:rPr>
        <w:t>Средняя цена контракта, и</w:t>
      </w:r>
      <w:r w:rsidR="00CE2E21">
        <w:rPr>
          <w:rFonts w:ascii="Times New Roman" w:eastAsia="Calibri" w:hAnsi="Times New Roman"/>
          <w:sz w:val="28"/>
          <w:szCs w:val="28"/>
          <w:lang w:eastAsia="en-US"/>
        </w:rPr>
        <w:t>сходя из цен контрактов, заключе</w:t>
      </w:r>
      <w:r w:rsidRPr="00E7084E">
        <w:rPr>
          <w:rFonts w:ascii="Times New Roman" w:eastAsia="Calibri" w:hAnsi="Times New Roman"/>
          <w:sz w:val="28"/>
          <w:szCs w:val="28"/>
          <w:lang w:eastAsia="en-US"/>
        </w:rPr>
        <w:t xml:space="preserve">нных по результатам конкурентных закупок в 2021 году, составляет </w:t>
      </w:r>
      <w:r w:rsidRPr="00E7084E">
        <w:rPr>
          <w:rFonts w:ascii="Times New Roman" w:eastAsia="Calibri" w:hAnsi="Times New Roman"/>
          <w:bCs/>
          <w:sz w:val="28"/>
          <w:szCs w:val="28"/>
          <w:lang w:eastAsia="en-US"/>
        </w:rPr>
        <w:t>5,0</w:t>
      </w:r>
      <w:r w:rsidR="00CE2E21">
        <w:rPr>
          <w:rFonts w:ascii="Times New Roman" w:eastAsia="Calibri" w:hAnsi="Times New Roman"/>
          <w:bCs/>
          <w:sz w:val="28"/>
          <w:szCs w:val="28"/>
          <w:lang w:eastAsia="en-US"/>
        </w:rPr>
        <w:t>00</w:t>
      </w:r>
      <w:r w:rsidRPr="00E7084E">
        <w:rPr>
          <w:rFonts w:ascii="Times New Roman" w:eastAsia="Calibri" w:hAnsi="Times New Roman"/>
          <w:bCs/>
          <w:sz w:val="28"/>
          <w:szCs w:val="28"/>
          <w:lang w:eastAsia="en-US"/>
        </w:rPr>
        <w:t xml:space="preserve"> млн</w:t>
      </w:r>
      <w:r w:rsidRPr="00E7084E">
        <w:rPr>
          <w:rFonts w:ascii="Times New Roman" w:eastAsia="Calibri" w:hAnsi="Times New Roman"/>
          <w:b/>
          <w:bCs/>
          <w:sz w:val="28"/>
          <w:szCs w:val="28"/>
          <w:lang w:eastAsia="en-US"/>
        </w:rPr>
        <w:t xml:space="preserve"> </w:t>
      </w:r>
      <w:r w:rsidRPr="00E7084E">
        <w:rPr>
          <w:rFonts w:ascii="Times New Roman" w:eastAsia="Calibri" w:hAnsi="Times New Roman"/>
          <w:sz w:val="28"/>
          <w:szCs w:val="28"/>
          <w:lang w:eastAsia="en-US"/>
        </w:rPr>
        <w:t xml:space="preserve">рублей, а цена </w:t>
      </w:r>
      <w:r w:rsidR="00CE2E21">
        <w:rPr>
          <w:rFonts w:ascii="PT Astra Serif" w:eastAsia="Calibri" w:hAnsi="PT Astra Serif"/>
          <w:sz w:val="28"/>
          <w:szCs w:val="28"/>
          <w:lang w:eastAsia="en-US"/>
        </w:rPr>
        <w:t>контракта, заключе</w:t>
      </w:r>
      <w:r w:rsidRPr="00E7084E">
        <w:rPr>
          <w:rFonts w:ascii="PT Astra Serif" w:eastAsia="Calibri" w:hAnsi="PT Astra Serif"/>
          <w:sz w:val="28"/>
          <w:szCs w:val="28"/>
          <w:lang w:eastAsia="en-US"/>
        </w:rPr>
        <w:t>нного с единственным поставщиком (подрядчиком, исполнителем) составляет 0,1</w:t>
      </w:r>
      <w:r w:rsidR="00CE2E21">
        <w:rPr>
          <w:rFonts w:ascii="PT Astra Serif" w:eastAsia="Calibri" w:hAnsi="PT Astra Serif"/>
          <w:sz w:val="28"/>
          <w:szCs w:val="28"/>
          <w:lang w:eastAsia="en-US"/>
        </w:rPr>
        <w:t>00</w:t>
      </w:r>
      <w:r w:rsidRPr="00E7084E">
        <w:rPr>
          <w:rFonts w:ascii="PT Astra Serif" w:eastAsia="Calibri" w:hAnsi="PT Astra Serif"/>
          <w:sz w:val="28"/>
          <w:szCs w:val="28"/>
          <w:lang w:eastAsia="en-US"/>
        </w:rPr>
        <w:t xml:space="preserve"> млн. рублей.</w:t>
      </w:r>
    </w:p>
    <w:p w:rsidR="00E7084E" w:rsidRPr="00E7084E" w:rsidRDefault="00E7084E" w:rsidP="00FB370A">
      <w:pPr>
        <w:ind w:right="-1" w:firstLine="708"/>
        <w:jc w:val="both"/>
        <w:rPr>
          <w:rFonts w:ascii="PT Astra Serif" w:eastAsia="Calibri" w:hAnsi="PT Astra Serif"/>
          <w:sz w:val="28"/>
          <w:szCs w:val="28"/>
          <w:lang w:eastAsia="en-US"/>
        </w:rPr>
      </w:pPr>
      <w:r w:rsidRPr="00E7084E">
        <w:rPr>
          <w:rFonts w:ascii="Times New Roman" w:eastAsia="Calibri" w:hAnsi="Times New Roman"/>
          <w:sz w:val="28"/>
          <w:szCs w:val="28"/>
          <w:lang w:eastAsia="en-US"/>
        </w:rPr>
        <w:t>При централизованном осуществлении закупок путем проведения электронных аукционов, открытых конкурсов в электронной форме и запросов предложений в электронной форме заказчиками городского округа заключено 920 контрактов на общую сумму 4 626,5</w:t>
      </w:r>
      <w:r w:rsidR="00CE2E21">
        <w:rPr>
          <w:rFonts w:ascii="Times New Roman" w:eastAsia="Calibri" w:hAnsi="Times New Roman"/>
          <w:sz w:val="28"/>
          <w:szCs w:val="28"/>
          <w:lang w:eastAsia="en-US"/>
        </w:rPr>
        <w:t>00</w:t>
      </w:r>
      <w:r w:rsidRPr="00E7084E">
        <w:rPr>
          <w:rFonts w:ascii="Times New Roman" w:eastAsia="Calibri" w:hAnsi="Times New Roman"/>
          <w:sz w:val="28"/>
          <w:szCs w:val="28"/>
          <w:lang w:eastAsia="en-US"/>
        </w:rPr>
        <w:t xml:space="preserve"> млн. рублей.</w:t>
      </w:r>
      <w:r w:rsidRPr="00E7084E">
        <w:rPr>
          <w:rFonts w:ascii="Times New Roman" w:eastAsia="Calibri" w:hAnsi="Times New Roman"/>
          <w:color w:val="0070C0"/>
          <w:sz w:val="28"/>
          <w:szCs w:val="28"/>
          <w:lang w:eastAsia="en-US"/>
        </w:rPr>
        <w:t xml:space="preserve"> </w:t>
      </w:r>
      <w:r w:rsidRPr="00E7084E">
        <w:rPr>
          <w:rFonts w:ascii="Times New Roman" w:eastAsia="Calibri" w:hAnsi="Times New Roman"/>
          <w:sz w:val="28"/>
          <w:szCs w:val="28"/>
          <w:lang w:eastAsia="en-US"/>
        </w:rPr>
        <w:t xml:space="preserve">По сравнению </w:t>
      </w:r>
      <w:proofErr w:type="gramStart"/>
      <w:r w:rsidRPr="00E7084E">
        <w:rPr>
          <w:rFonts w:ascii="Times New Roman" w:eastAsia="Calibri" w:hAnsi="Times New Roman"/>
          <w:sz w:val="28"/>
          <w:szCs w:val="28"/>
          <w:lang w:eastAsia="en-US"/>
        </w:rPr>
        <w:t>с</w:t>
      </w:r>
      <w:r w:rsidR="00D90642" w:rsidRPr="003545FF">
        <w:rPr>
          <w:rFonts w:ascii="Times New Roman" w:hAnsi="Times New Roman"/>
          <w:color w:val="000000"/>
          <w:sz w:val="28"/>
          <w:szCs w:val="28"/>
        </w:rPr>
        <w:t> </w:t>
      </w:r>
      <w:r w:rsidR="00D90642">
        <w:rPr>
          <w:rFonts w:ascii="Times New Roman" w:eastAsia="Calibri" w:hAnsi="Times New Roman"/>
          <w:sz w:val="28"/>
          <w:szCs w:val="28"/>
          <w:lang w:eastAsia="en-US"/>
        </w:rPr>
        <w:t xml:space="preserve"> </w:t>
      </w:r>
      <w:r w:rsidRPr="00E7084E">
        <w:rPr>
          <w:rFonts w:ascii="Times New Roman" w:eastAsia="Calibri" w:hAnsi="Times New Roman"/>
          <w:sz w:val="28"/>
          <w:szCs w:val="28"/>
          <w:lang w:eastAsia="en-US"/>
        </w:rPr>
        <w:t>2020</w:t>
      </w:r>
      <w:proofErr w:type="gramEnd"/>
      <w:r w:rsidR="00D90642" w:rsidRPr="003545FF">
        <w:rPr>
          <w:rFonts w:ascii="Times New Roman" w:hAnsi="Times New Roman"/>
          <w:color w:val="000000"/>
          <w:sz w:val="28"/>
          <w:szCs w:val="28"/>
        </w:rPr>
        <w:t> </w:t>
      </w:r>
      <w:r w:rsidR="00D90642">
        <w:rPr>
          <w:rFonts w:ascii="Times New Roman" w:eastAsia="Calibri" w:hAnsi="Times New Roman"/>
          <w:sz w:val="28"/>
          <w:szCs w:val="28"/>
          <w:lang w:eastAsia="en-US"/>
        </w:rPr>
        <w:t xml:space="preserve"> </w:t>
      </w:r>
      <w:r w:rsidRPr="00E7084E">
        <w:rPr>
          <w:rFonts w:ascii="Times New Roman" w:eastAsia="Calibri" w:hAnsi="Times New Roman"/>
          <w:sz w:val="28"/>
          <w:szCs w:val="28"/>
          <w:lang w:eastAsia="en-US"/>
        </w:rPr>
        <w:t>годом количество заключенных контрактов увеличилось на 55,0</w:t>
      </w:r>
      <w:r w:rsidR="00D90642" w:rsidRPr="003545FF">
        <w:rPr>
          <w:rFonts w:ascii="Times New Roman" w:hAnsi="Times New Roman"/>
          <w:color w:val="000000"/>
          <w:sz w:val="28"/>
          <w:szCs w:val="28"/>
        </w:rPr>
        <w:t> </w:t>
      </w:r>
      <w:r w:rsidR="0007583E">
        <w:rPr>
          <w:rFonts w:ascii="Times New Roman" w:eastAsia="Calibri" w:hAnsi="Times New Roman"/>
          <w:sz w:val="28"/>
          <w:szCs w:val="28"/>
          <w:lang w:eastAsia="en-US"/>
        </w:rPr>
        <w:t>процентов</w:t>
      </w:r>
      <w:r w:rsidRPr="00E7084E">
        <w:rPr>
          <w:rFonts w:ascii="Times New Roman" w:eastAsia="Calibri" w:hAnsi="Times New Roman"/>
          <w:sz w:val="28"/>
          <w:szCs w:val="28"/>
          <w:lang w:eastAsia="en-US"/>
        </w:rPr>
        <w:t>, стоимость контрактов увеличила</w:t>
      </w:r>
      <w:r w:rsidR="00ED6466">
        <w:rPr>
          <w:rFonts w:ascii="Times New Roman" w:eastAsia="Calibri" w:hAnsi="Times New Roman"/>
          <w:sz w:val="28"/>
          <w:szCs w:val="28"/>
          <w:lang w:eastAsia="en-US"/>
        </w:rPr>
        <w:t>сь почти в 2 раза</w:t>
      </w:r>
      <w:r w:rsidR="001601AB">
        <w:rPr>
          <w:rFonts w:ascii="Times New Roman" w:eastAsia="Calibri" w:hAnsi="Times New Roman"/>
          <w:sz w:val="28"/>
          <w:szCs w:val="28"/>
          <w:lang w:eastAsia="en-US"/>
        </w:rPr>
        <w:t>.</w:t>
      </w:r>
      <w:r w:rsidRPr="00E7084E">
        <w:rPr>
          <w:rFonts w:ascii="Times New Roman" w:eastAsia="Calibri" w:hAnsi="Times New Roman"/>
          <w:sz w:val="28"/>
          <w:szCs w:val="28"/>
          <w:lang w:eastAsia="en-US"/>
        </w:rPr>
        <w:t xml:space="preserve"> </w:t>
      </w:r>
    </w:p>
    <w:p w:rsidR="00E7084E" w:rsidRDefault="00E7084E" w:rsidP="00FB370A">
      <w:pPr>
        <w:ind w:right="-1" w:firstLine="708"/>
        <w:jc w:val="both"/>
        <w:rPr>
          <w:rFonts w:ascii="PT Astra Serif" w:eastAsia="Calibri" w:hAnsi="PT Astra Serif"/>
          <w:sz w:val="28"/>
          <w:szCs w:val="28"/>
          <w:lang w:eastAsia="en-US"/>
        </w:rPr>
      </w:pPr>
      <w:r w:rsidRPr="00E7084E">
        <w:rPr>
          <w:rFonts w:ascii="PT Astra Serif" w:eastAsia="Calibri" w:hAnsi="PT Astra Serif"/>
          <w:sz w:val="28"/>
          <w:szCs w:val="28"/>
          <w:lang w:eastAsia="en-US"/>
        </w:rPr>
        <w:t xml:space="preserve">Информация </w:t>
      </w:r>
      <w:r w:rsidR="002524B1">
        <w:rPr>
          <w:rFonts w:ascii="PT Astra Serif" w:eastAsia="Calibri" w:hAnsi="PT Astra Serif"/>
          <w:sz w:val="28"/>
          <w:szCs w:val="28"/>
          <w:lang w:eastAsia="en-US"/>
        </w:rPr>
        <w:t>о количестве и стоимости заключе</w:t>
      </w:r>
      <w:r w:rsidRPr="00E7084E">
        <w:rPr>
          <w:rFonts w:ascii="PT Astra Serif" w:eastAsia="Calibri" w:hAnsi="PT Astra Serif"/>
          <w:sz w:val="28"/>
          <w:szCs w:val="28"/>
          <w:lang w:eastAsia="en-US"/>
        </w:rPr>
        <w:t>нных в 2021 году контрактов в разбивке по способам определения поставщика (подрядчика, исполнителя) пр</w:t>
      </w:r>
      <w:r w:rsidR="006D7CCB">
        <w:rPr>
          <w:rFonts w:ascii="PT Astra Serif" w:eastAsia="Calibri" w:hAnsi="PT Astra Serif"/>
          <w:sz w:val="28"/>
          <w:szCs w:val="28"/>
          <w:lang w:eastAsia="en-US"/>
        </w:rPr>
        <w:t>едставлена</w:t>
      </w:r>
      <w:r w:rsidRPr="00E7084E">
        <w:rPr>
          <w:rFonts w:ascii="PT Astra Serif" w:eastAsia="Calibri" w:hAnsi="PT Astra Serif"/>
          <w:sz w:val="28"/>
          <w:szCs w:val="28"/>
          <w:lang w:eastAsia="en-US"/>
        </w:rPr>
        <w:t xml:space="preserve"> в таблице 1</w:t>
      </w:r>
      <w:r w:rsidR="006B16CE">
        <w:rPr>
          <w:rFonts w:ascii="PT Astra Serif" w:eastAsia="Calibri" w:hAnsi="PT Astra Serif"/>
          <w:sz w:val="28"/>
          <w:szCs w:val="28"/>
          <w:lang w:eastAsia="en-US"/>
        </w:rPr>
        <w:t>1</w:t>
      </w:r>
      <w:r w:rsidRPr="00E7084E">
        <w:rPr>
          <w:rFonts w:ascii="PT Astra Serif" w:eastAsia="Calibri" w:hAnsi="PT Astra Serif"/>
          <w:sz w:val="28"/>
          <w:szCs w:val="28"/>
          <w:lang w:eastAsia="en-US"/>
        </w:rPr>
        <w:t>.</w:t>
      </w:r>
    </w:p>
    <w:p w:rsidR="005B6FD5" w:rsidRDefault="00395E5D" w:rsidP="00FB370A">
      <w:pPr>
        <w:ind w:right="-1" w:firstLine="708"/>
        <w:jc w:val="both"/>
        <w:rPr>
          <w:rFonts w:ascii="PT Astra Serif" w:eastAsia="Calibri" w:hAnsi="PT Astra Serif"/>
          <w:sz w:val="28"/>
          <w:szCs w:val="28"/>
          <w:lang w:eastAsia="en-US"/>
        </w:rPr>
      </w:pPr>
      <w:r>
        <w:rPr>
          <w:rFonts w:ascii="PT Astra Serif" w:eastAsia="Calibri" w:hAnsi="PT Astra Serif"/>
          <w:sz w:val="28"/>
          <w:szCs w:val="28"/>
          <w:lang w:eastAsia="en-US"/>
        </w:rPr>
        <w:t>В общем объеме заключенных контрактов по результатам конкурентных закупок в отчетном году 55,0 процентов пришлось на долю работ по строительству, ремонту и содержанию дорог</w:t>
      </w:r>
      <w:r w:rsidR="00D82F4D">
        <w:rPr>
          <w:rFonts w:ascii="PT Astra Serif" w:eastAsia="Calibri" w:hAnsi="PT Astra Serif"/>
          <w:sz w:val="28"/>
          <w:szCs w:val="28"/>
          <w:lang w:eastAsia="en-US"/>
        </w:rPr>
        <w:t xml:space="preserve"> и 11,0 процентов – на приобретение и ремонт жилых помещений. </w:t>
      </w:r>
      <w:r w:rsidR="00780E9B" w:rsidRPr="00780E9B">
        <w:rPr>
          <w:rFonts w:ascii="PT Astra Serif" w:eastAsia="Calibri" w:hAnsi="PT Astra Serif"/>
          <w:sz w:val="28"/>
          <w:szCs w:val="28"/>
          <w:lang w:eastAsia="en-US"/>
        </w:rPr>
        <w:t>Предметная структура заключенных контрактов по результатам конкурентных закупок в 2021 году</w:t>
      </w:r>
      <w:r w:rsidRPr="00395E5D">
        <w:rPr>
          <w:rFonts w:ascii="PT Astra Serif" w:eastAsia="Calibri" w:hAnsi="PT Astra Serif"/>
          <w:sz w:val="28"/>
          <w:szCs w:val="28"/>
          <w:lang w:eastAsia="en-US"/>
        </w:rPr>
        <w:t xml:space="preserve"> представлена на рис.</w:t>
      </w:r>
      <w:r>
        <w:rPr>
          <w:rFonts w:ascii="PT Astra Serif" w:eastAsia="Calibri" w:hAnsi="PT Astra Serif"/>
          <w:sz w:val="28"/>
          <w:szCs w:val="28"/>
          <w:lang w:eastAsia="en-US"/>
        </w:rPr>
        <w:t xml:space="preserve"> 2</w:t>
      </w:r>
      <w:r w:rsidR="00AE62EB">
        <w:rPr>
          <w:rFonts w:ascii="PT Astra Serif" w:eastAsia="Calibri" w:hAnsi="PT Astra Serif"/>
          <w:sz w:val="28"/>
          <w:szCs w:val="28"/>
          <w:lang w:eastAsia="en-US"/>
        </w:rPr>
        <w:t>0</w:t>
      </w:r>
      <w:r>
        <w:rPr>
          <w:rFonts w:ascii="PT Astra Serif" w:eastAsia="Calibri" w:hAnsi="PT Astra Serif"/>
          <w:sz w:val="28"/>
          <w:szCs w:val="28"/>
          <w:lang w:eastAsia="en-US"/>
        </w:rPr>
        <w:t>.</w:t>
      </w:r>
    </w:p>
    <w:p w:rsidR="00DC538E" w:rsidRDefault="00DC538E" w:rsidP="00FB370A">
      <w:pPr>
        <w:ind w:right="-1"/>
        <w:rPr>
          <w:rFonts w:ascii="PT Astra Serif" w:eastAsia="Calibri" w:hAnsi="PT Astra Serif"/>
          <w:sz w:val="28"/>
          <w:szCs w:val="28"/>
          <w:highlight w:val="cyan"/>
          <w:lang w:eastAsia="en-US"/>
        </w:rPr>
      </w:pPr>
    </w:p>
    <w:p w:rsidR="00E7084E" w:rsidRPr="00E7084E" w:rsidRDefault="00E7084E" w:rsidP="00FB370A">
      <w:pPr>
        <w:ind w:right="-1" w:firstLine="708"/>
        <w:jc w:val="right"/>
        <w:rPr>
          <w:rFonts w:ascii="PT Astra Serif" w:eastAsia="Calibri" w:hAnsi="PT Astra Serif"/>
          <w:sz w:val="28"/>
          <w:szCs w:val="28"/>
          <w:lang w:eastAsia="en-US"/>
        </w:rPr>
      </w:pPr>
      <w:r w:rsidRPr="006B16CE">
        <w:rPr>
          <w:rFonts w:ascii="PT Astra Serif" w:eastAsia="Calibri" w:hAnsi="PT Astra Serif"/>
          <w:sz w:val="28"/>
          <w:szCs w:val="28"/>
          <w:lang w:eastAsia="en-US"/>
        </w:rPr>
        <w:t>Таблица 1</w:t>
      </w:r>
      <w:r w:rsidR="006B16CE" w:rsidRPr="006B16CE">
        <w:rPr>
          <w:rFonts w:ascii="PT Astra Serif" w:eastAsia="Calibri" w:hAnsi="PT Astra Serif"/>
          <w:sz w:val="28"/>
          <w:szCs w:val="28"/>
          <w:lang w:eastAsia="en-US"/>
        </w:rPr>
        <w:t>1</w:t>
      </w:r>
    </w:p>
    <w:p w:rsidR="00E7084E" w:rsidRPr="00E7084E" w:rsidRDefault="002524B1" w:rsidP="00FB370A">
      <w:pPr>
        <w:ind w:right="-1"/>
        <w:jc w:val="center"/>
        <w:rPr>
          <w:rFonts w:ascii="PT Astra Serif" w:eastAsia="Calibri" w:hAnsi="PT Astra Serif"/>
          <w:sz w:val="28"/>
          <w:szCs w:val="28"/>
          <w:lang w:eastAsia="en-US"/>
        </w:rPr>
      </w:pPr>
      <w:r>
        <w:rPr>
          <w:rFonts w:ascii="PT Astra Serif" w:eastAsia="Calibri" w:hAnsi="PT Astra Serif"/>
          <w:sz w:val="28"/>
          <w:szCs w:val="28"/>
          <w:lang w:eastAsia="en-US"/>
        </w:rPr>
        <w:t>Количество и стоимость заключе</w:t>
      </w:r>
      <w:r w:rsidR="00E7084E" w:rsidRPr="00E7084E">
        <w:rPr>
          <w:rFonts w:ascii="PT Astra Serif" w:eastAsia="Calibri" w:hAnsi="PT Astra Serif"/>
          <w:sz w:val="28"/>
          <w:szCs w:val="28"/>
          <w:lang w:eastAsia="en-US"/>
        </w:rPr>
        <w:t>нных в 2021 году контрактов в разбивке по способам определения поставщика (подрядчика, исполнителя)</w:t>
      </w:r>
    </w:p>
    <w:p w:rsidR="00E7084E" w:rsidRPr="00E7084E" w:rsidRDefault="00E7084E" w:rsidP="00FB370A">
      <w:pPr>
        <w:ind w:right="-1"/>
        <w:jc w:val="center"/>
        <w:rPr>
          <w:rFonts w:ascii="PT Astra Serif" w:eastAsia="Calibri" w:hAnsi="PT Astra Serif"/>
          <w:sz w:val="28"/>
          <w:szCs w:val="28"/>
          <w:u w:val="single"/>
          <w:lang w:eastAsia="en-US"/>
        </w:rPr>
      </w:pPr>
    </w:p>
    <w:tbl>
      <w:tblPr>
        <w:tblW w:w="9692" w:type="dxa"/>
        <w:tblInd w:w="113" w:type="dxa"/>
        <w:tblLook w:val="04A0" w:firstRow="1" w:lastRow="0" w:firstColumn="1" w:lastColumn="0" w:noHBand="0" w:noVBand="1"/>
      </w:tblPr>
      <w:tblGrid>
        <w:gridCol w:w="2937"/>
        <w:gridCol w:w="1547"/>
        <w:gridCol w:w="1880"/>
        <w:gridCol w:w="1428"/>
        <w:gridCol w:w="1900"/>
      </w:tblGrid>
      <w:tr w:rsidR="00E7084E" w:rsidRPr="00E7084E" w:rsidTr="00497DB9">
        <w:trPr>
          <w:trHeight w:val="1260"/>
          <w:tblHeader/>
        </w:trPr>
        <w:tc>
          <w:tcPr>
            <w:tcW w:w="29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Показатели</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Количество контрактов, шт.</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Доля от общего количества заключенных контрактов, %</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Общая стоимость контрактов, млн. руб.</w:t>
            </w:r>
          </w:p>
        </w:tc>
        <w:tc>
          <w:tcPr>
            <w:tcW w:w="1900" w:type="dxa"/>
            <w:tcBorders>
              <w:top w:val="single" w:sz="4" w:space="0" w:color="auto"/>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Доля от общей стоимости заключенных контрактов, %</w:t>
            </w:r>
          </w:p>
        </w:tc>
      </w:tr>
      <w:tr w:rsidR="00E7084E" w:rsidRPr="00E7084E" w:rsidTr="00497DB9">
        <w:trPr>
          <w:trHeight w:val="315"/>
        </w:trPr>
        <w:tc>
          <w:tcPr>
            <w:tcW w:w="2964" w:type="dxa"/>
            <w:tcBorders>
              <w:top w:val="nil"/>
              <w:left w:val="single" w:sz="4" w:space="0" w:color="auto"/>
              <w:bottom w:val="single" w:sz="4" w:space="0" w:color="auto"/>
              <w:right w:val="single" w:sz="4" w:space="0" w:color="auto"/>
            </w:tcBorders>
            <w:shd w:val="clear" w:color="auto" w:fill="auto"/>
            <w:hideMark/>
          </w:tcPr>
          <w:p w:rsidR="00E7084E" w:rsidRPr="00E7084E" w:rsidRDefault="00E7084E" w:rsidP="00FB370A">
            <w:pPr>
              <w:ind w:right="-1"/>
              <w:rPr>
                <w:rFonts w:ascii="Times New Roman" w:hAnsi="Times New Roman"/>
                <w:color w:val="000000"/>
              </w:rPr>
            </w:pPr>
            <w:r w:rsidRPr="00E7084E">
              <w:rPr>
                <w:rFonts w:ascii="Times New Roman" w:hAnsi="Times New Roman"/>
                <w:color w:val="000000"/>
              </w:rPr>
              <w:t>Электронный аукцион</w:t>
            </w:r>
          </w:p>
        </w:tc>
        <w:tc>
          <w:tcPr>
            <w:tcW w:w="1550"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860</w:t>
            </w:r>
          </w:p>
        </w:tc>
        <w:tc>
          <w:tcPr>
            <w:tcW w:w="188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6,48</w:t>
            </w:r>
          </w:p>
        </w:tc>
        <w:tc>
          <w:tcPr>
            <w:tcW w:w="1398"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4 397,61</w:t>
            </w:r>
          </w:p>
        </w:tc>
        <w:tc>
          <w:tcPr>
            <w:tcW w:w="190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72,07</w:t>
            </w:r>
          </w:p>
        </w:tc>
      </w:tr>
      <w:tr w:rsidR="00E7084E" w:rsidRPr="00E7084E" w:rsidTr="00497DB9">
        <w:trPr>
          <w:trHeight w:val="630"/>
        </w:trPr>
        <w:tc>
          <w:tcPr>
            <w:tcW w:w="2964" w:type="dxa"/>
            <w:tcBorders>
              <w:top w:val="nil"/>
              <w:left w:val="single" w:sz="4" w:space="0" w:color="auto"/>
              <w:bottom w:val="single" w:sz="4" w:space="0" w:color="auto"/>
              <w:right w:val="single" w:sz="4" w:space="0" w:color="auto"/>
            </w:tcBorders>
            <w:shd w:val="clear" w:color="auto" w:fill="auto"/>
            <w:hideMark/>
          </w:tcPr>
          <w:p w:rsidR="00E7084E" w:rsidRPr="00E7084E" w:rsidRDefault="00E7084E" w:rsidP="00FB370A">
            <w:pPr>
              <w:ind w:right="-1"/>
              <w:rPr>
                <w:rFonts w:ascii="Times New Roman" w:hAnsi="Times New Roman"/>
                <w:color w:val="000000"/>
              </w:rPr>
            </w:pPr>
            <w:r w:rsidRPr="00E7084E">
              <w:rPr>
                <w:rFonts w:ascii="Times New Roman" w:hAnsi="Times New Roman"/>
                <w:color w:val="000000"/>
              </w:rPr>
              <w:t>Открытый конкурс в электронной форме</w:t>
            </w:r>
          </w:p>
        </w:tc>
        <w:tc>
          <w:tcPr>
            <w:tcW w:w="1550"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4</w:t>
            </w:r>
          </w:p>
        </w:tc>
        <w:tc>
          <w:tcPr>
            <w:tcW w:w="188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0,03</w:t>
            </w:r>
          </w:p>
        </w:tc>
        <w:tc>
          <w:tcPr>
            <w:tcW w:w="1398"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39,90</w:t>
            </w:r>
          </w:p>
        </w:tc>
        <w:tc>
          <w:tcPr>
            <w:tcW w:w="190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0,65</w:t>
            </w:r>
          </w:p>
        </w:tc>
      </w:tr>
      <w:tr w:rsidR="00E7084E" w:rsidRPr="00E7084E" w:rsidTr="00497DB9">
        <w:trPr>
          <w:trHeight w:val="630"/>
        </w:trPr>
        <w:tc>
          <w:tcPr>
            <w:tcW w:w="2964" w:type="dxa"/>
            <w:tcBorders>
              <w:top w:val="nil"/>
              <w:left w:val="single" w:sz="4" w:space="0" w:color="auto"/>
              <w:bottom w:val="single" w:sz="4" w:space="0" w:color="auto"/>
              <w:right w:val="single" w:sz="4" w:space="0" w:color="auto"/>
            </w:tcBorders>
            <w:shd w:val="clear" w:color="auto" w:fill="auto"/>
            <w:hideMark/>
          </w:tcPr>
          <w:p w:rsidR="00E7084E" w:rsidRPr="00E7084E" w:rsidRDefault="00E7084E" w:rsidP="00FB370A">
            <w:pPr>
              <w:ind w:right="-1"/>
              <w:rPr>
                <w:rFonts w:ascii="Times New Roman" w:hAnsi="Times New Roman"/>
                <w:color w:val="000000"/>
              </w:rPr>
            </w:pPr>
            <w:r w:rsidRPr="00E7084E">
              <w:rPr>
                <w:rFonts w:ascii="Times New Roman" w:hAnsi="Times New Roman"/>
                <w:color w:val="000000"/>
              </w:rPr>
              <w:t>Запрос предложений в электронной форме</w:t>
            </w:r>
          </w:p>
        </w:tc>
        <w:tc>
          <w:tcPr>
            <w:tcW w:w="1550"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56</w:t>
            </w:r>
          </w:p>
        </w:tc>
        <w:tc>
          <w:tcPr>
            <w:tcW w:w="188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0,42</w:t>
            </w:r>
          </w:p>
        </w:tc>
        <w:tc>
          <w:tcPr>
            <w:tcW w:w="1398"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188,98</w:t>
            </w:r>
          </w:p>
        </w:tc>
        <w:tc>
          <w:tcPr>
            <w:tcW w:w="190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3,10</w:t>
            </w:r>
          </w:p>
        </w:tc>
      </w:tr>
      <w:tr w:rsidR="00E7084E" w:rsidRPr="00E7084E" w:rsidTr="00497DB9">
        <w:trPr>
          <w:trHeight w:val="945"/>
        </w:trPr>
        <w:tc>
          <w:tcPr>
            <w:tcW w:w="2964" w:type="dxa"/>
            <w:tcBorders>
              <w:top w:val="nil"/>
              <w:left w:val="single" w:sz="4" w:space="0" w:color="auto"/>
              <w:bottom w:val="single" w:sz="4" w:space="0" w:color="auto"/>
              <w:right w:val="single" w:sz="4" w:space="0" w:color="auto"/>
            </w:tcBorders>
            <w:shd w:val="clear" w:color="auto" w:fill="auto"/>
            <w:vAlign w:val="center"/>
            <w:hideMark/>
          </w:tcPr>
          <w:p w:rsidR="00E7084E" w:rsidRPr="00E7084E" w:rsidRDefault="00E7084E" w:rsidP="00FB370A">
            <w:pPr>
              <w:ind w:right="-1"/>
              <w:rPr>
                <w:rFonts w:ascii="Times New Roman" w:hAnsi="Times New Roman"/>
                <w:color w:val="000000"/>
              </w:rPr>
            </w:pPr>
            <w:r w:rsidRPr="00E7084E">
              <w:rPr>
                <w:rFonts w:ascii="Times New Roman" w:hAnsi="Times New Roman"/>
                <w:color w:val="000000"/>
              </w:rPr>
              <w:lastRenderedPageBreak/>
              <w:t>Закупка у единственного поставщика (исполнителя, подрядчика)</w:t>
            </w:r>
          </w:p>
        </w:tc>
        <w:tc>
          <w:tcPr>
            <w:tcW w:w="1550"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12 344</w:t>
            </w:r>
          </w:p>
        </w:tc>
        <w:tc>
          <w:tcPr>
            <w:tcW w:w="188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93,06</w:t>
            </w:r>
          </w:p>
        </w:tc>
        <w:tc>
          <w:tcPr>
            <w:tcW w:w="1398"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1 475,10</w:t>
            </w:r>
          </w:p>
        </w:tc>
        <w:tc>
          <w:tcPr>
            <w:tcW w:w="190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24,18</w:t>
            </w:r>
          </w:p>
        </w:tc>
      </w:tr>
      <w:tr w:rsidR="00E7084E" w:rsidRPr="00E7084E" w:rsidTr="00497DB9">
        <w:trPr>
          <w:trHeight w:val="315"/>
        </w:trPr>
        <w:tc>
          <w:tcPr>
            <w:tcW w:w="2964" w:type="dxa"/>
            <w:tcBorders>
              <w:top w:val="nil"/>
              <w:left w:val="single" w:sz="4" w:space="0" w:color="auto"/>
              <w:bottom w:val="single" w:sz="4" w:space="0" w:color="auto"/>
              <w:right w:val="single" w:sz="4" w:space="0" w:color="auto"/>
            </w:tcBorders>
            <w:shd w:val="clear" w:color="auto" w:fill="auto"/>
            <w:vAlign w:val="center"/>
            <w:hideMark/>
          </w:tcPr>
          <w:p w:rsidR="00E7084E" w:rsidRPr="00E7084E" w:rsidRDefault="00E7084E" w:rsidP="00FB370A">
            <w:pPr>
              <w:ind w:right="-1"/>
              <w:rPr>
                <w:rFonts w:ascii="Times New Roman" w:hAnsi="Times New Roman"/>
                <w:color w:val="000000"/>
              </w:rPr>
            </w:pPr>
            <w:r w:rsidRPr="00E7084E">
              <w:rPr>
                <w:rFonts w:ascii="Times New Roman" w:hAnsi="Times New Roman"/>
                <w:color w:val="000000"/>
              </w:rPr>
              <w:t>Общий итог</w:t>
            </w:r>
          </w:p>
        </w:tc>
        <w:tc>
          <w:tcPr>
            <w:tcW w:w="1550"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13 264</w:t>
            </w:r>
          </w:p>
        </w:tc>
        <w:tc>
          <w:tcPr>
            <w:tcW w:w="188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100,00</w:t>
            </w:r>
          </w:p>
        </w:tc>
        <w:tc>
          <w:tcPr>
            <w:tcW w:w="1398" w:type="dxa"/>
            <w:tcBorders>
              <w:top w:val="nil"/>
              <w:left w:val="nil"/>
              <w:bottom w:val="single" w:sz="4" w:space="0" w:color="auto"/>
              <w:right w:val="single" w:sz="4" w:space="0" w:color="auto"/>
            </w:tcBorders>
            <w:shd w:val="clear" w:color="auto" w:fill="auto"/>
            <w:vAlign w:val="center"/>
            <w:hideMark/>
          </w:tcPr>
          <w:p w:rsidR="00E7084E" w:rsidRPr="00E7084E" w:rsidRDefault="00E7084E" w:rsidP="00FB370A">
            <w:pPr>
              <w:ind w:right="-1"/>
              <w:jc w:val="center"/>
              <w:rPr>
                <w:rFonts w:ascii="Times New Roman" w:hAnsi="Times New Roman"/>
                <w:bCs/>
                <w:color w:val="000000"/>
              </w:rPr>
            </w:pPr>
            <w:r w:rsidRPr="00E7084E">
              <w:rPr>
                <w:rFonts w:ascii="Times New Roman" w:hAnsi="Times New Roman"/>
                <w:bCs/>
                <w:color w:val="000000"/>
              </w:rPr>
              <w:t>6 101,59</w:t>
            </w:r>
          </w:p>
        </w:tc>
        <w:tc>
          <w:tcPr>
            <w:tcW w:w="1900" w:type="dxa"/>
            <w:tcBorders>
              <w:top w:val="nil"/>
              <w:left w:val="nil"/>
              <w:bottom w:val="single" w:sz="4" w:space="0" w:color="auto"/>
              <w:right w:val="single" w:sz="4" w:space="0" w:color="auto"/>
            </w:tcBorders>
            <w:shd w:val="clear" w:color="auto" w:fill="auto"/>
            <w:noWrap/>
            <w:vAlign w:val="center"/>
            <w:hideMark/>
          </w:tcPr>
          <w:p w:rsidR="00E7084E" w:rsidRPr="00E7084E" w:rsidRDefault="00E7084E" w:rsidP="00FB370A">
            <w:pPr>
              <w:ind w:right="-1"/>
              <w:jc w:val="center"/>
              <w:rPr>
                <w:rFonts w:ascii="Times New Roman" w:hAnsi="Times New Roman"/>
                <w:color w:val="000000"/>
              </w:rPr>
            </w:pPr>
            <w:r w:rsidRPr="00E7084E">
              <w:rPr>
                <w:rFonts w:ascii="Times New Roman" w:hAnsi="Times New Roman"/>
                <w:color w:val="000000"/>
              </w:rPr>
              <w:t>100,00</w:t>
            </w:r>
          </w:p>
        </w:tc>
      </w:tr>
    </w:tbl>
    <w:p w:rsidR="00E7084E" w:rsidRPr="00E7084E" w:rsidRDefault="00E7084E" w:rsidP="00FB370A">
      <w:pPr>
        <w:ind w:right="-1"/>
        <w:rPr>
          <w:rFonts w:ascii="PT Astra Serif" w:eastAsia="Calibri" w:hAnsi="PT Astra Serif"/>
          <w:sz w:val="28"/>
          <w:szCs w:val="28"/>
          <w:lang w:eastAsia="en-US"/>
        </w:rPr>
      </w:pPr>
    </w:p>
    <w:p w:rsidR="00E7084E" w:rsidRPr="00E7084E" w:rsidRDefault="00E7084E" w:rsidP="00FB370A">
      <w:pPr>
        <w:ind w:right="-1"/>
        <w:rPr>
          <w:rFonts w:ascii="PT Astra Serif" w:eastAsia="Calibri" w:hAnsi="PT Astra Serif"/>
          <w:sz w:val="28"/>
          <w:szCs w:val="28"/>
          <w:lang w:eastAsia="en-US"/>
        </w:rPr>
      </w:pPr>
      <w:r w:rsidRPr="00E7084E">
        <w:rPr>
          <w:rFonts w:eastAsia="Calibri"/>
          <w:noProof/>
          <w:sz w:val="22"/>
          <w:szCs w:val="22"/>
        </w:rPr>
        <w:drawing>
          <wp:inline distT="0" distB="0" distL="0" distR="0" wp14:anchorId="3FF05542" wp14:editId="02038BF0">
            <wp:extent cx="6153150" cy="4225290"/>
            <wp:effectExtent l="38100" t="57150" r="38100" b="4191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538E" w:rsidRPr="00D34783" w:rsidRDefault="00E7084E" w:rsidP="00FB370A">
      <w:pPr>
        <w:autoSpaceDE w:val="0"/>
        <w:autoSpaceDN w:val="0"/>
        <w:adjustRightInd w:val="0"/>
        <w:ind w:right="-1"/>
        <w:jc w:val="both"/>
        <w:rPr>
          <w:rFonts w:ascii="Times New Roman" w:eastAsia="Calibri" w:hAnsi="Times New Roman"/>
          <w:noProof/>
          <w:color w:val="000000"/>
        </w:rPr>
      </w:pPr>
      <w:r w:rsidRPr="00E7084E">
        <w:rPr>
          <w:rFonts w:ascii="Times New Roman" w:eastAsia="Calibri" w:hAnsi="Times New Roman"/>
          <w:noProof/>
          <w:color w:val="000000"/>
        </w:rPr>
        <w:t>Рис. 2</w:t>
      </w:r>
      <w:r w:rsidR="00AE62EB">
        <w:rPr>
          <w:rFonts w:ascii="Times New Roman" w:eastAsia="Calibri" w:hAnsi="Times New Roman"/>
          <w:noProof/>
          <w:color w:val="000000"/>
        </w:rPr>
        <w:t>0</w:t>
      </w:r>
      <w:r w:rsidRPr="00E7084E">
        <w:rPr>
          <w:rFonts w:ascii="Times New Roman" w:eastAsia="Calibri" w:hAnsi="Times New Roman"/>
          <w:noProof/>
          <w:color w:val="000000"/>
        </w:rPr>
        <w:t>. Предметная структура заключенных контрактов по результатам к</w:t>
      </w:r>
      <w:r w:rsidR="0020772B">
        <w:rPr>
          <w:rFonts w:ascii="Times New Roman" w:eastAsia="Calibri" w:hAnsi="Times New Roman"/>
          <w:noProof/>
          <w:color w:val="000000"/>
        </w:rPr>
        <w:t>онкурентных закупок в 2021 году</w:t>
      </w:r>
    </w:p>
    <w:p w:rsidR="00DC15B6" w:rsidRDefault="00DC15B6" w:rsidP="000D0CE1">
      <w:pPr>
        <w:ind w:right="-1"/>
        <w:jc w:val="center"/>
        <w:rPr>
          <w:rFonts w:ascii="Times New Roman" w:hAnsi="Times New Roman"/>
          <w:b/>
          <w:sz w:val="28"/>
          <w:szCs w:val="28"/>
          <w:highlight w:val="cyan"/>
        </w:rPr>
      </w:pPr>
    </w:p>
    <w:p w:rsidR="00EF476E" w:rsidRPr="00376048" w:rsidRDefault="00EF476E" w:rsidP="000D0CE1">
      <w:pPr>
        <w:ind w:right="-1"/>
        <w:jc w:val="center"/>
        <w:rPr>
          <w:rFonts w:ascii="Times New Roman" w:hAnsi="Times New Roman"/>
          <w:b/>
          <w:sz w:val="28"/>
          <w:szCs w:val="28"/>
        </w:rPr>
      </w:pPr>
      <w:r w:rsidRPr="00376048">
        <w:rPr>
          <w:rFonts w:ascii="Times New Roman" w:hAnsi="Times New Roman"/>
          <w:b/>
          <w:sz w:val="28"/>
          <w:szCs w:val="28"/>
        </w:rPr>
        <w:t>2.4. Образование</w:t>
      </w:r>
    </w:p>
    <w:p w:rsidR="00EF476E" w:rsidRPr="00376048" w:rsidRDefault="00EF476E" w:rsidP="000D0CE1">
      <w:pPr>
        <w:ind w:right="-1"/>
        <w:jc w:val="center"/>
        <w:rPr>
          <w:rFonts w:ascii="Times New Roman" w:hAnsi="Times New Roman"/>
          <w:sz w:val="28"/>
          <w:szCs w:val="28"/>
        </w:rPr>
      </w:pPr>
    </w:p>
    <w:p w:rsidR="002F22AC" w:rsidRPr="00376048" w:rsidRDefault="002F22AC" w:rsidP="000D0CE1">
      <w:pPr>
        <w:ind w:right="-1"/>
        <w:jc w:val="center"/>
        <w:rPr>
          <w:rFonts w:ascii="Times New Roman" w:hAnsi="Times New Roman"/>
          <w:b/>
          <w:sz w:val="28"/>
          <w:szCs w:val="28"/>
        </w:rPr>
      </w:pPr>
      <w:r w:rsidRPr="00376048">
        <w:rPr>
          <w:rFonts w:ascii="Times New Roman" w:hAnsi="Times New Roman"/>
          <w:b/>
          <w:sz w:val="28"/>
          <w:szCs w:val="28"/>
        </w:rPr>
        <w:t>2.4.</w:t>
      </w:r>
      <w:r w:rsidR="00EF476E" w:rsidRPr="00376048">
        <w:rPr>
          <w:rFonts w:ascii="Times New Roman" w:hAnsi="Times New Roman"/>
          <w:b/>
          <w:sz w:val="28"/>
          <w:szCs w:val="28"/>
        </w:rPr>
        <w:t>1</w:t>
      </w:r>
      <w:r w:rsidRPr="00376048">
        <w:rPr>
          <w:rFonts w:ascii="Times New Roman" w:hAnsi="Times New Roman"/>
          <w:b/>
          <w:sz w:val="28"/>
          <w:szCs w:val="28"/>
        </w:rPr>
        <w:t xml:space="preserve"> Дошкольное образование</w:t>
      </w:r>
    </w:p>
    <w:p w:rsidR="002F22AC" w:rsidRPr="006F271B" w:rsidRDefault="002F22AC" w:rsidP="000D0CE1">
      <w:pPr>
        <w:ind w:right="-1"/>
        <w:jc w:val="center"/>
        <w:rPr>
          <w:rFonts w:ascii="Times New Roman" w:hAnsi="Times New Roman"/>
          <w:sz w:val="28"/>
          <w:szCs w:val="28"/>
          <w:highlight w:val="cyan"/>
        </w:rPr>
      </w:pPr>
    </w:p>
    <w:p w:rsidR="000F5F49" w:rsidRPr="003B38FA" w:rsidRDefault="002F22AC" w:rsidP="00FB370A">
      <w:pPr>
        <w:ind w:right="-1" w:firstLine="709"/>
        <w:jc w:val="both"/>
        <w:rPr>
          <w:rFonts w:ascii="Times New Roman" w:hAnsi="Times New Roman"/>
          <w:sz w:val="28"/>
          <w:szCs w:val="28"/>
        </w:rPr>
      </w:pPr>
      <w:r w:rsidRPr="000D2756">
        <w:rPr>
          <w:rFonts w:ascii="Times New Roman" w:hAnsi="Times New Roman"/>
          <w:sz w:val="28"/>
          <w:szCs w:val="28"/>
        </w:rPr>
        <w:t xml:space="preserve">В </w:t>
      </w:r>
      <w:r w:rsidR="000D2756">
        <w:rPr>
          <w:rFonts w:ascii="Times New Roman" w:hAnsi="Times New Roman"/>
          <w:sz w:val="28"/>
          <w:szCs w:val="28"/>
        </w:rPr>
        <w:t xml:space="preserve">2021 году в </w:t>
      </w:r>
      <w:r w:rsidRPr="000D2756">
        <w:rPr>
          <w:rFonts w:ascii="Times New Roman" w:hAnsi="Times New Roman"/>
          <w:sz w:val="28"/>
          <w:szCs w:val="28"/>
        </w:rPr>
        <w:t>городском округе услуги дошкол</w:t>
      </w:r>
      <w:r w:rsidR="000D2756">
        <w:rPr>
          <w:rFonts w:ascii="Times New Roman" w:hAnsi="Times New Roman"/>
          <w:sz w:val="28"/>
          <w:szCs w:val="28"/>
        </w:rPr>
        <w:t xml:space="preserve">ьного образования предоставляли </w:t>
      </w:r>
      <w:r w:rsidR="00703C8E" w:rsidRPr="000D2756">
        <w:rPr>
          <w:rFonts w:ascii="Times New Roman" w:hAnsi="Times New Roman"/>
          <w:sz w:val="28"/>
          <w:szCs w:val="28"/>
        </w:rPr>
        <w:t>3</w:t>
      </w:r>
      <w:r w:rsidR="000D2756">
        <w:rPr>
          <w:rFonts w:ascii="Times New Roman" w:hAnsi="Times New Roman"/>
          <w:sz w:val="28"/>
          <w:szCs w:val="28"/>
        </w:rPr>
        <w:t>7</w:t>
      </w:r>
      <w:r w:rsidRPr="000D2756">
        <w:rPr>
          <w:rFonts w:ascii="Times New Roman" w:hAnsi="Times New Roman"/>
          <w:sz w:val="28"/>
          <w:szCs w:val="28"/>
        </w:rPr>
        <w:t xml:space="preserve"> </w:t>
      </w:r>
      <w:r w:rsidR="00703C8E" w:rsidRPr="000D2756">
        <w:rPr>
          <w:rFonts w:ascii="Times New Roman" w:hAnsi="Times New Roman"/>
          <w:sz w:val="28"/>
          <w:szCs w:val="28"/>
        </w:rPr>
        <w:t xml:space="preserve">муниципальных </w:t>
      </w:r>
      <w:r w:rsidRPr="000D2756">
        <w:rPr>
          <w:rFonts w:ascii="Times New Roman" w:hAnsi="Times New Roman"/>
          <w:sz w:val="28"/>
          <w:szCs w:val="28"/>
        </w:rPr>
        <w:t>до</w:t>
      </w:r>
      <w:r w:rsidR="00EC4B17" w:rsidRPr="000D2756">
        <w:rPr>
          <w:rFonts w:ascii="Times New Roman" w:hAnsi="Times New Roman"/>
          <w:sz w:val="28"/>
          <w:szCs w:val="28"/>
        </w:rPr>
        <w:t xml:space="preserve">школьных </w:t>
      </w:r>
      <w:r w:rsidR="00A16489" w:rsidRPr="000D2756">
        <w:rPr>
          <w:rFonts w:ascii="Times New Roman" w:hAnsi="Times New Roman"/>
          <w:sz w:val="28"/>
          <w:szCs w:val="28"/>
        </w:rPr>
        <w:t xml:space="preserve">образовательных </w:t>
      </w:r>
      <w:r w:rsidR="00ED6466">
        <w:rPr>
          <w:rFonts w:ascii="Times New Roman" w:hAnsi="Times New Roman"/>
          <w:sz w:val="28"/>
          <w:szCs w:val="28"/>
        </w:rPr>
        <w:t>учреждений (далее –</w:t>
      </w:r>
      <w:r w:rsidR="00EC4B17" w:rsidRPr="000D2756">
        <w:rPr>
          <w:rFonts w:ascii="Times New Roman" w:hAnsi="Times New Roman"/>
          <w:sz w:val="28"/>
          <w:szCs w:val="28"/>
        </w:rPr>
        <w:t xml:space="preserve"> МД</w:t>
      </w:r>
      <w:r w:rsidR="00A16489" w:rsidRPr="000D2756">
        <w:rPr>
          <w:rFonts w:ascii="Times New Roman" w:hAnsi="Times New Roman"/>
          <w:sz w:val="28"/>
          <w:szCs w:val="28"/>
        </w:rPr>
        <w:t>О</w:t>
      </w:r>
      <w:r w:rsidRPr="000D2756">
        <w:rPr>
          <w:rFonts w:ascii="Times New Roman" w:hAnsi="Times New Roman"/>
          <w:sz w:val="28"/>
          <w:szCs w:val="28"/>
        </w:rPr>
        <w:t xml:space="preserve">У) и </w:t>
      </w:r>
      <w:r w:rsidR="00703C8E" w:rsidRPr="000D2756">
        <w:rPr>
          <w:rFonts w:ascii="Times New Roman" w:hAnsi="Times New Roman"/>
          <w:sz w:val="28"/>
          <w:szCs w:val="28"/>
        </w:rPr>
        <w:t>14</w:t>
      </w:r>
      <w:r w:rsidRPr="000D2756">
        <w:rPr>
          <w:rFonts w:ascii="Times New Roman" w:hAnsi="Times New Roman"/>
          <w:sz w:val="28"/>
          <w:szCs w:val="28"/>
        </w:rPr>
        <w:t xml:space="preserve"> общеобразовательных учреждени</w:t>
      </w:r>
      <w:r w:rsidR="001564C9">
        <w:rPr>
          <w:rFonts w:ascii="Times New Roman" w:hAnsi="Times New Roman"/>
          <w:sz w:val="28"/>
          <w:szCs w:val="28"/>
        </w:rPr>
        <w:t>й</w:t>
      </w:r>
      <w:r w:rsidRPr="000D2756">
        <w:rPr>
          <w:rFonts w:ascii="Times New Roman" w:hAnsi="Times New Roman"/>
          <w:sz w:val="28"/>
          <w:szCs w:val="28"/>
        </w:rPr>
        <w:t xml:space="preserve">, в которых </w:t>
      </w:r>
      <w:r w:rsidR="00D15919" w:rsidRPr="000D2756">
        <w:rPr>
          <w:rFonts w:ascii="Times New Roman" w:hAnsi="Times New Roman"/>
          <w:sz w:val="28"/>
          <w:szCs w:val="28"/>
        </w:rPr>
        <w:t>получали</w:t>
      </w:r>
      <w:r w:rsidRPr="000D2756">
        <w:rPr>
          <w:rFonts w:ascii="Times New Roman" w:hAnsi="Times New Roman"/>
          <w:sz w:val="28"/>
          <w:szCs w:val="28"/>
        </w:rPr>
        <w:t xml:space="preserve"> услугу по предоставлению дошкольного образования и (или)</w:t>
      </w:r>
      <w:r w:rsidR="00CE2D35" w:rsidRPr="000D2756">
        <w:rPr>
          <w:rFonts w:ascii="Times New Roman" w:hAnsi="Times New Roman"/>
          <w:sz w:val="28"/>
          <w:szCs w:val="28"/>
        </w:rPr>
        <w:t xml:space="preserve"> услугу по присмотру и уходу 9 </w:t>
      </w:r>
      <w:r w:rsidR="009075C2">
        <w:rPr>
          <w:rFonts w:ascii="Times New Roman" w:hAnsi="Times New Roman"/>
          <w:sz w:val="28"/>
          <w:szCs w:val="28"/>
        </w:rPr>
        <w:t>434</w:t>
      </w:r>
      <w:r w:rsidR="00CE2D35" w:rsidRPr="000D2756">
        <w:rPr>
          <w:rFonts w:ascii="Times New Roman" w:hAnsi="Times New Roman"/>
          <w:sz w:val="28"/>
          <w:szCs w:val="28"/>
        </w:rPr>
        <w:t xml:space="preserve"> воспитанник</w:t>
      </w:r>
      <w:r w:rsidR="009075C2">
        <w:rPr>
          <w:rFonts w:ascii="Times New Roman" w:hAnsi="Times New Roman"/>
          <w:sz w:val="28"/>
          <w:szCs w:val="28"/>
        </w:rPr>
        <w:t>а</w:t>
      </w:r>
      <w:r w:rsidR="00D15919" w:rsidRPr="000D2756">
        <w:rPr>
          <w:rFonts w:ascii="Times New Roman" w:hAnsi="Times New Roman"/>
          <w:sz w:val="28"/>
          <w:szCs w:val="28"/>
        </w:rPr>
        <w:t>, что ниже, чем в 20</w:t>
      </w:r>
      <w:r w:rsidR="009075C2">
        <w:rPr>
          <w:rFonts w:ascii="Times New Roman" w:hAnsi="Times New Roman"/>
          <w:sz w:val="28"/>
          <w:szCs w:val="28"/>
        </w:rPr>
        <w:t>20</w:t>
      </w:r>
      <w:r w:rsidR="00D15919" w:rsidRPr="000D2756">
        <w:rPr>
          <w:rFonts w:ascii="Times New Roman" w:hAnsi="Times New Roman"/>
          <w:sz w:val="28"/>
          <w:szCs w:val="28"/>
        </w:rPr>
        <w:t xml:space="preserve"> году на </w:t>
      </w:r>
      <w:r w:rsidR="009075C2">
        <w:rPr>
          <w:rFonts w:ascii="Times New Roman" w:hAnsi="Times New Roman"/>
          <w:sz w:val="28"/>
          <w:szCs w:val="28"/>
        </w:rPr>
        <w:t>4</w:t>
      </w:r>
      <w:r w:rsidR="00D15919" w:rsidRPr="000D2756">
        <w:rPr>
          <w:rFonts w:ascii="Times New Roman" w:hAnsi="Times New Roman"/>
          <w:sz w:val="28"/>
          <w:szCs w:val="28"/>
        </w:rPr>
        <w:t>,</w:t>
      </w:r>
      <w:r w:rsidR="009075C2">
        <w:rPr>
          <w:rFonts w:ascii="Times New Roman" w:hAnsi="Times New Roman"/>
          <w:sz w:val="28"/>
          <w:szCs w:val="28"/>
        </w:rPr>
        <w:t>2</w:t>
      </w:r>
      <w:r w:rsidR="00D90642" w:rsidRPr="003545FF">
        <w:rPr>
          <w:rFonts w:ascii="Times New Roman" w:hAnsi="Times New Roman"/>
          <w:color w:val="000000"/>
          <w:sz w:val="28"/>
          <w:szCs w:val="28"/>
        </w:rPr>
        <w:t> </w:t>
      </w:r>
      <w:r w:rsidR="00D15919" w:rsidRPr="000D2756">
        <w:rPr>
          <w:rFonts w:ascii="Times New Roman" w:hAnsi="Times New Roman"/>
          <w:sz w:val="28"/>
          <w:szCs w:val="28"/>
        </w:rPr>
        <w:t>процента</w:t>
      </w:r>
      <w:r w:rsidR="00CE2D35" w:rsidRPr="000D2756">
        <w:rPr>
          <w:rFonts w:ascii="Times New Roman" w:hAnsi="Times New Roman"/>
          <w:sz w:val="28"/>
          <w:szCs w:val="28"/>
        </w:rPr>
        <w:t xml:space="preserve"> </w:t>
      </w:r>
      <w:r w:rsidR="00CE2D35" w:rsidRPr="003247BE">
        <w:rPr>
          <w:rFonts w:ascii="Times New Roman" w:hAnsi="Times New Roman"/>
          <w:sz w:val="28"/>
          <w:szCs w:val="28"/>
        </w:rPr>
        <w:t>(рис</w:t>
      </w:r>
      <w:r w:rsidR="00D57C4F" w:rsidRPr="003247BE">
        <w:rPr>
          <w:rFonts w:ascii="Times New Roman" w:hAnsi="Times New Roman"/>
          <w:sz w:val="28"/>
          <w:szCs w:val="28"/>
        </w:rPr>
        <w:t>.</w:t>
      </w:r>
      <w:r w:rsidR="009D4826" w:rsidRPr="003247BE">
        <w:rPr>
          <w:rFonts w:ascii="Times New Roman" w:hAnsi="Times New Roman"/>
          <w:sz w:val="28"/>
          <w:szCs w:val="28"/>
        </w:rPr>
        <w:t xml:space="preserve"> </w:t>
      </w:r>
      <w:r w:rsidR="00CE2D35" w:rsidRPr="003247BE">
        <w:rPr>
          <w:rFonts w:ascii="Times New Roman" w:hAnsi="Times New Roman"/>
          <w:sz w:val="28"/>
          <w:szCs w:val="28"/>
        </w:rPr>
        <w:t>2</w:t>
      </w:r>
      <w:r w:rsidR="00AE62EB">
        <w:rPr>
          <w:rFonts w:ascii="Times New Roman" w:hAnsi="Times New Roman"/>
          <w:sz w:val="28"/>
          <w:szCs w:val="28"/>
        </w:rPr>
        <w:t>1</w:t>
      </w:r>
      <w:r w:rsidR="00823DFB" w:rsidRPr="003247BE">
        <w:rPr>
          <w:rFonts w:ascii="Times New Roman" w:hAnsi="Times New Roman"/>
          <w:sz w:val="28"/>
          <w:szCs w:val="28"/>
        </w:rPr>
        <w:t>).</w:t>
      </w:r>
    </w:p>
    <w:p w:rsidR="002F22AC" w:rsidRPr="006F271B" w:rsidRDefault="00B651A4" w:rsidP="00FB370A">
      <w:pPr>
        <w:ind w:right="-1" w:firstLine="709"/>
        <w:jc w:val="right"/>
        <w:rPr>
          <w:rFonts w:ascii="Times New Roman" w:hAnsi="Times New Roman"/>
          <w:sz w:val="28"/>
          <w:szCs w:val="28"/>
          <w:highlight w:val="cyan"/>
        </w:rPr>
      </w:pPr>
      <w:r>
        <w:rPr>
          <w:rFonts w:ascii="Times New Roman" w:hAnsi="Times New Roman"/>
        </w:rPr>
        <w:lastRenderedPageBreak/>
        <w:t>ч</w:t>
      </w:r>
      <w:r w:rsidR="00942976" w:rsidRPr="000D2756">
        <w:rPr>
          <w:rFonts w:ascii="Times New Roman" w:hAnsi="Times New Roman"/>
        </w:rPr>
        <w:t>еловек</w:t>
      </w:r>
      <w:r w:rsidR="002F22AC" w:rsidRPr="006F271B">
        <w:rPr>
          <w:rFonts w:ascii="Times New Roman" w:hAnsi="Times New Roman"/>
          <w:noProof/>
          <w:sz w:val="28"/>
          <w:szCs w:val="28"/>
          <w:highlight w:val="cyan"/>
        </w:rPr>
        <w:drawing>
          <wp:inline distT="0" distB="0" distL="0" distR="0" wp14:anchorId="62E91549" wp14:editId="22E284B0">
            <wp:extent cx="6143625" cy="2495550"/>
            <wp:effectExtent l="0" t="0" r="9525" b="0"/>
            <wp:docPr id="4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F22AC" w:rsidRPr="009075C2" w:rsidRDefault="002F22AC" w:rsidP="00FB370A">
      <w:pPr>
        <w:spacing w:before="240" w:after="240"/>
        <w:ind w:right="-1"/>
        <w:rPr>
          <w:rFonts w:ascii="Times New Roman" w:hAnsi="Times New Roman"/>
        </w:rPr>
      </w:pPr>
      <w:r w:rsidRPr="003247BE">
        <w:rPr>
          <w:rFonts w:ascii="Times New Roman" w:hAnsi="Times New Roman"/>
        </w:rPr>
        <w:t xml:space="preserve">Рис. </w:t>
      </w:r>
      <w:r w:rsidR="008402BD" w:rsidRPr="003247BE">
        <w:rPr>
          <w:rFonts w:ascii="Times New Roman" w:hAnsi="Times New Roman"/>
        </w:rPr>
        <w:t>2</w:t>
      </w:r>
      <w:r w:rsidR="00AE62EB">
        <w:rPr>
          <w:rFonts w:ascii="Times New Roman" w:hAnsi="Times New Roman"/>
        </w:rPr>
        <w:t>1</w:t>
      </w:r>
      <w:r w:rsidRPr="003247BE">
        <w:rPr>
          <w:rFonts w:ascii="Times New Roman" w:hAnsi="Times New Roman"/>
        </w:rPr>
        <w:t xml:space="preserve">. </w:t>
      </w:r>
      <w:r w:rsidRPr="009075C2">
        <w:rPr>
          <w:rFonts w:ascii="Times New Roman" w:hAnsi="Times New Roman"/>
        </w:rPr>
        <w:t>Численность воспитанников в МДОУ</w:t>
      </w:r>
    </w:p>
    <w:p w:rsidR="001564C9" w:rsidRDefault="004E437A" w:rsidP="00FB370A">
      <w:pPr>
        <w:ind w:right="-1" w:firstLine="709"/>
        <w:jc w:val="both"/>
        <w:rPr>
          <w:rFonts w:ascii="Times New Roman" w:hAnsi="Times New Roman"/>
          <w:sz w:val="28"/>
          <w:szCs w:val="28"/>
        </w:rPr>
      </w:pPr>
      <w:r w:rsidRPr="001564C9">
        <w:rPr>
          <w:rFonts w:ascii="Times New Roman" w:hAnsi="Times New Roman"/>
          <w:sz w:val="28"/>
          <w:szCs w:val="28"/>
        </w:rPr>
        <w:t>Количес</w:t>
      </w:r>
      <w:r w:rsidR="00CE2D35" w:rsidRPr="001564C9">
        <w:rPr>
          <w:rFonts w:ascii="Times New Roman" w:hAnsi="Times New Roman"/>
          <w:sz w:val="28"/>
          <w:szCs w:val="28"/>
        </w:rPr>
        <w:t xml:space="preserve">тво групп </w:t>
      </w:r>
      <w:r w:rsidR="001564C9">
        <w:rPr>
          <w:rFonts w:ascii="Times New Roman" w:hAnsi="Times New Roman"/>
          <w:sz w:val="28"/>
          <w:szCs w:val="28"/>
        </w:rPr>
        <w:t xml:space="preserve">в МДОУ </w:t>
      </w:r>
      <w:r w:rsidR="00CE2D35" w:rsidRPr="001564C9">
        <w:rPr>
          <w:rFonts w:ascii="Times New Roman" w:hAnsi="Times New Roman"/>
          <w:sz w:val="28"/>
          <w:szCs w:val="28"/>
        </w:rPr>
        <w:t xml:space="preserve">по </w:t>
      </w:r>
      <w:r w:rsidR="001564C9" w:rsidRPr="001564C9">
        <w:rPr>
          <w:rFonts w:ascii="Times New Roman" w:hAnsi="Times New Roman"/>
          <w:sz w:val="28"/>
          <w:szCs w:val="28"/>
        </w:rPr>
        <w:t xml:space="preserve">образовательной </w:t>
      </w:r>
      <w:r w:rsidR="00CE2D35" w:rsidRPr="001564C9">
        <w:rPr>
          <w:rFonts w:ascii="Times New Roman" w:hAnsi="Times New Roman"/>
          <w:sz w:val="28"/>
          <w:szCs w:val="28"/>
        </w:rPr>
        <w:t>направленности:</w:t>
      </w:r>
    </w:p>
    <w:p w:rsidR="001564C9" w:rsidRDefault="001564C9" w:rsidP="00FB370A">
      <w:pPr>
        <w:ind w:right="-1" w:firstLine="709"/>
        <w:jc w:val="both"/>
        <w:rPr>
          <w:rFonts w:ascii="Times New Roman" w:hAnsi="Times New Roman"/>
          <w:sz w:val="28"/>
          <w:szCs w:val="28"/>
        </w:rPr>
      </w:pPr>
      <w:r>
        <w:rPr>
          <w:rFonts w:ascii="Times New Roman" w:hAnsi="Times New Roman"/>
          <w:sz w:val="28"/>
          <w:szCs w:val="28"/>
        </w:rPr>
        <w:t xml:space="preserve">1) </w:t>
      </w:r>
      <w:r w:rsidR="004E437A" w:rsidRPr="001564C9">
        <w:rPr>
          <w:rFonts w:ascii="Times New Roman" w:hAnsi="Times New Roman"/>
          <w:sz w:val="28"/>
          <w:szCs w:val="28"/>
        </w:rPr>
        <w:t xml:space="preserve">общеразвивающей </w:t>
      </w:r>
      <w:r>
        <w:rPr>
          <w:rFonts w:ascii="Times New Roman" w:hAnsi="Times New Roman"/>
          <w:sz w:val="28"/>
          <w:szCs w:val="28"/>
        </w:rPr>
        <w:t>– 349 (7 259 человек);</w:t>
      </w:r>
      <w:r w:rsidR="00CE2D35" w:rsidRPr="001564C9">
        <w:rPr>
          <w:rFonts w:ascii="Times New Roman" w:hAnsi="Times New Roman"/>
          <w:sz w:val="28"/>
          <w:szCs w:val="28"/>
        </w:rPr>
        <w:t xml:space="preserve"> </w:t>
      </w:r>
    </w:p>
    <w:p w:rsidR="001564C9" w:rsidRDefault="001564C9" w:rsidP="00FB370A">
      <w:pPr>
        <w:ind w:right="-1" w:firstLine="709"/>
        <w:jc w:val="both"/>
        <w:rPr>
          <w:rFonts w:ascii="Times New Roman" w:hAnsi="Times New Roman"/>
          <w:sz w:val="28"/>
          <w:szCs w:val="28"/>
        </w:rPr>
      </w:pPr>
      <w:r>
        <w:rPr>
          <w:rFonts w:ascii="Times New Roman" w:hAnsi="Times New Roman"/>
          <w:sz w:val="28"/>
          <w:szCs w:val="28"/>
        </w:rPr>
        <w:t xml:space="preserve">2) </w:t>
      </w:r>
      <w:r w:rsidR="00CE2D35" w:rsidRPr="001564C9">
        <w:rPr>
          <w:rFonts w:ascii="Times New Roman" w:hAnsi="Times New Roman"/>
          <w:sz w:val="28"/>
          <w:szCs w:val="28"/>
        </w:rPr>
        <w:t>комбинированной</w:t>
      </w:r>
      <w:r>
        <w:rPr>
          <w:rFonts w:ascii="Times New Roman" w:hAnsi="Times New Roman"/>
          <w:sz w:val="28"/>
          <w:szCs w:val="28"/>
        </w:rPr>
        <w:t xml:space="preserve"> – 85 (1 789 человек);</w:t>
      </w:r>
    </w:p>
    <w:p w:rsidR="006108B5" w:rsidRDefault="006108B5" w:rsidP="00FB370A">
      <w:pPr>
        <w:ind w:right="-1" w:firstLine="708"/>
        <w:jc w:val="both"/>
        <w:rPr>
          <w:rFonts w:ascii="Times New Roman" w:hAnsi="Times New Roman"/>
          <w:sz w:val="28"/>
          <w:szCs w:val="28"/>
        </w:rPr>
      </w:pPr>
      <w:r>
        <w:rPr>
          <w:rFonts w:ascii="Times New Roman" w:hAnsi="Times New Roman"/>
          <w:sz w:val="28"/>
          <w:szCs w:val="28"/>
        </w:rPr>
        <w:t>3) компенсирующей – 34 (344 человека);</w:t>
      </w:r>
    </w:p>
    <w:p w:rsidR="004E437A" w:rsidRDefault="006108B5" w:rsidP="00FB370A">
      <w:pPr>
        <w:ind w:right="-1" w:firstLine="708"/>
        <w:jc w:val="both"/>
        <w:rPr>
          <w:rFonts w:ascii="Times New Roman" w:hAnsi="Times New Roman"/>
          <w:sz w:val="28"/>
          <w:szCs w:val="28"/>
        </w:rPr>
      </w:pPr>
      <w:r>
        <w:rPr>
          <w:rFonts w:ascii="Times New Roman" w:hAnsi="Times New Roman"/>
          <w:sz w:val="28"/>
          <w:szCs w:val="28"/>
        </w:rPr>
        <w:t xml:space="preserve">4) </w:t>
      </w:r>
      <w:r w:rsidR="004E437A" w:rsidRPr="001564C9">
        <w:rPr>
          <w:rFonts w:ascii="Times New Roman" w:hAnsi="Times New Roman"/>
          <w:sz w:val="28"/>
          <w:szCs w:val="28"/>
        </w:rPr>
        <w:t>оздоровительной</w:t>
      </w:r>
      <w:r>
        <w:rPr>
          <w:rFonts w:ascii="Times New Roman" w:hAnsi="Times New Roman"/>
          <w:sz w:val="28"/>
          <w:szCs w:val="28"/>
        </w:rPr>
        <w:t xml:space="preserve"> – 3 (42 человека).</w:t>
      </w:r>
    </w:p>
    <w:p w:rsidR="006108B5" w:rsidRPr="006108B5" w:rsidRDefault="006108B5" w:rsidP="00FB370A">
      <w:pPr>
        <w:ind w:right="-1" w:firstLine="708"/>
        <w:jc w:val="both"/>
        <w:rPr>
          <w:rFonts w:ascii="Times New Roman" w:hAnsi="Times New Roman"/>
          <w:sz w:val="28"/>
          <w:szCs w:val="28"/>
          <w:lang w:bidi="ru-RU"/>
        </w:rPr>
      </w:pPr>
      <w:r w:rsidRPr="006108B5">
        <w:rPr>
          <w:rFonts w:ascii="Times New Roman" w:hAnsi="Times New Roman"/>
          <w:sz w:val="28"/>
          <w:szCs w:val="28"/>
          <w:lang w:bidi="ru-RU"/>
        </w:rPr>
        <w:t>В группах компенсирующей и комбинированной направленности получали образовательную услугу по адаптированной программе 1</w:t>
      </w:r>
      <w:r w:rsidR="009D2A83">
        <w:rPr>
          <w:rFonts w:ascii="Times New Roman" w:hAnsi="Times New Roman"/>
          <w:sz w:val="28"/>
          <w:szCs w:val="28"/>
          <w:lang w:bidi="ru-RU"/>
        </w:rPr>
        <w:t xml:space="preserve"> </w:t>
      </w:r>
      <w:r w:rsidRPr="006108B5">
        <w:rPr>
          <w:rFonts w:ascii="Times New Roman" w:hAnsi="Times New Roman"/>
          <w:sz w:val="28"/>
          <w:szCs w:val="28"/>
          <w:lang w:bidi="ru-RU"/>
        </w:rPr>
        <w:t>024 ребенка с ограниченными</w:t>
      </w:r>
      <w:r w:rsidR="00ED6466">
        <w:rPr>
          <w:rFonts w:ascii="Times New Roman" w:hAnsi="Times New Roman"/>
          <w:sz w:val="28"/>
          <w:szCs w:val="28"/>
          <w:lang w:bidi="ru-RU"/>
        </w:rPr>
        <w:t xml:space="preserve"> возможностями здоровья</w:t>
      </w:r>
      <w:r w:rsidRPr="006108B5">
        <w:rPr>
          <w:rFonts w:ascii="Times New Roman" w:hAnsi="Times New Roman"/>
          <w:sz w:val="28"/>
          <w:szCs w:val="28"/>
          <w:lang w:bidi="ru-RU"/>
        </w:rPr>
        <w:t>. Кроме того, для 97 детей, имеющих статус «ребенок-инвалид», были созданы условия, учитывающие их индивидуальные возможности.</w:t>
      </w:r>
    </w:p>
    <w:p w:rsidR="006108B5" w:rsidRDefault="006108B5" w:rsidP="00FB370A">
      <w:pPr>
        <w:ind w:right="-1" w:firstLine="708"/>
        <w:jc w:val="both"/>
        <w:rPr>
          <w:rFonts w:ascii="Times New Roman" w:hAnsi="Times New Roman"/>
          <w:sz w:val="28"/>
          <w:szCs w:val="28"/>
          <w:lang w:bidi="ru-RU"/>
        </w:rPr>
      </w:pPr>
      <w:r w:rsidRPr="006108B5">
        <w:rPr>
          <w:rFonts w:ascii="Times New Roman" w:hAnsi="Times New Roman"/>
          <w:sz w:val="28"/>
          <w:szCs w:val="28"/>
          <w:lang w:bidi="ru-RU"/>
        </w:rPr>
        <w:t>В 41 учреждении 898 детей получают коррекционно-развивающую логопедическую помощь. В одном детском саду функционируют 3 группы оздоровительной направл</w:t>
      </w:r>
      <w:r w:rsidR="00C34D81">
        <w:rPr>
          <w:rFonts w:ascii="Times New Roman" w:hAnsi="Times New Roman"/>
          <w:sz w:val="28"/>
          <w:szCs w:val="28"/>
          <w:lang w:bidi="ru-RU"/>
        </w:rPr>
        <w:t>енности для 42 детей с туберкуле</w:t>
      </w:r>
      <w:r w:rsidRPr="006108B5">
        <w:rPr>
          <w:rFonts w:ascii="Times New Roman" w:hAnsi="Times New Roman"/>
          <w:sz w:val="28"/>
          <w:szCs w:val="28"/>
          <w:lang w:bidi="ru-RU"/>
        </w:rPr>
        <w:t>зной интоксикацией</w:t>
      </w:r>
      <w:r>
        <w:rPr>
          <w:rFonts w:ascii="Times New Roman" w:hAnsi="Times New Roman"/>
          <w:sz w:val="28"/>
          <w:szCs w:val="28"/>
          <w:lang w:bidi="ru-RU"/>
        </w:rPr>
        <w:t>.</w:t>
      </w:r>
    </w:p>
    <w:p w:rsidR="006108B5" w:rsidRPr="006108B5" w:rsidRDefault="006108B5" w:rsidP="00FB370A">
      <w:pPr>
        <w:ind w:right="-1" w:firstLine="708"/>
        <w:jc w:val="both"/>
        <w:rPr>
          <w:rFonts w:ascii="Times New Roman" w:hAnsi="Times New Roman"/>
          <w:sz w:val="28"/>
          <w:szCs w:val="28"/>
        </w:rPr>
      </w:pPr>
      <w:r w:rsidRPr="006108B5">
        <w:rPr>
          <w:rFonts w:ascii="Times New Roman" w:hAnsi="Times New Roman"/>
          <w:sz w:val="28"/>
          <w:szCs w:val="28"/>
        </w:rPr>
        <w:t xml:space="preserve">По состоянию на </w:t>
      </w:r>
      <w:r w:rsidR="00AE62EB">
        <w:rPr>
          <w:rFonts w:ascii="Times New Roman" w:hAnsi="Times New Roman"/>
          <w:sz w:val="28"/>
          <w:szCs w:val="28"/>
        </w:rPr>
        <w:t>01</w:t>
      </w:r>
      <w:r w:rsidRPr="006108B5">
        <w:rPr>
          <w:rFonts w:ascii="Times New Roman" w:hAnsi="Times New Roman"/>
          <w:sz w:val="28"/>
          <w:szCs w:val="28"/>
        </w:rPr>
        <w:t>.</w:t>
      </w:r>
      <w:r w:rsidR="00AE62EB">
        <w:rPr>
          <w:rFonts w:ascii="Times New Roman" w:hAnsi="Times New Roman"/>
          <w:sz w:val="28"/>
          <w:szCs w:val="28"/>
        </w:rPr>
        <w:t>0</w:t>
      </w:r>
      <w:r w:rsidRPr="006108B5">
        <w:rPr>
          <w:rFonts w:ascii="Times New Roman" w:hAnsi="Times New Roman"/>
          <w:sz w:val="28"/>
          <w:szCs w:val="28"/>
        </w:rPr>
        <w:t>1.202</w:t>
      </w:r>
      <w:r w:rsidR="00AE62EB">
        <w:rPr>
          <w:rFonts w:ascii="Times New Roman" w:hAnsi="Times New Roman"/>
          <w:sz w:val="28"/>
          <w:szCs w:val="28"/>
        </w:rPr>
        <w:t>2</w:t>
      </w:r>
      <w:r w:rsidRPr="006108B5">
        <w:rPr>
          <w:rFonts w:ascii="Times New Roman" w:hAnsi="Times New Roman"/>
          <w:sz w:val="28"/>
          <w:szCs w:val="28"/>
        </w:rPr>
        <w:t xml:space="preserve"> функционирует 10 дошкольных учреждений, расположенных в разных районах городского округа, в которых созданы условия дл</w:t>
      </w:r>
      <w:r>
        <w:rPr>
          <w:rFonts w:ascii="Times New Roman" w:hAnsi="Times New Roman"/>
          <w:sz w:val="28"/>
          <w:szCs w:val="28"/>
        </w:rPr>
        <w:t>я обучения и воспитания детей-</w:t>
      </w:r>
      <w:r w:rsidRPr="006108B5">
        <w:rPr>
          <w:rFonts w:ascii="Times New Roman" w:hAnsi="Times New Roman"/>
          <w:sz w:val="28"/>
          <w:szCs w:val="28"/>
        </w:rPr>
        <w:t>инвалидов</w:t>
      </w:r>
      <w:r>
        <w:rPr>
          <w:rFonts w:ascii="Times New Roman" w:hAnsi="Times New Roman"/>
          <w:sz w:val="28"/>
          <w:szCs w:val="28"/>
        </w:rPr>
        <w:t>.</w:t>
      </w:r>
    </w:p>
    <w:p w:rsidR="00F16BBE" w:rsidRDefault="00C620AC" w:rsidP="00FB370A">
      <w:pPr>
        <w:tabs>
          <w:tab w:val="left" w:pos="851"/>
        </w:tabs>
        <w:ind w:right="-1" w:firstLine="852"/>
        <w:contextualSpacing/>
        <w:jc w:val="both"/>
        <w:rPr>
          <w:rFonts w:ascii="Times New Roman" w:hAnsi="Times New Roman"/>
          <w:sz w:val="28"/>
          <w:szCs w:val="28"/>
        </w:rPr>
      </w:pPr>
      <w:r w:rsidRPr="006108B5">
        <w:rPr>
          <w:rFonts w:ascii="Times New Roman" w:eastAsia="Calibri" w:hAnsi="Times New Roman"/>
          <w:sz w:val="28"/>
          <w:szCs w:val="28"/>
          <w:lang w:eastAsia="en-US"/>
        </w:rPr>
        <w:t>В рамках регионального проекта «Поддержка семей, имеющих детей», национальн</w:t>
      </w:r>
      <w:r w:rsidR="00594358" w:rsidRPr="006108B5">
        <w:rPr>
          <w:rFonts w:ascii="Times New Roman" w:eastAsia="Calibri" w:hAnsi="Times New Roman"/>
          <w:sz w:val="28"/>
          <w:szCs w:val="28"/>
          <w:lang w:eastAsia="en-US"/>
        </w:rPr>
        <w:t>ого проекта «Образование» в 202</w:t>
      </w:r>
      <w:r w:rsidR="006108B5" w:rsidRPr="006108B5">
        <w:rPr>
          <w:rFonts w:ascii="Times New Roman" w:eastAsia="Calibri" w:hAnsi="Times New Roman"/>
          <w:sz w:val="28"/>
          <w:szCs w:val="28"/>
          <w:lang w:eastAsia="en-US"/>
        </w:rPr>
        <w:t>1</w:t>
      </w:r>
      <w:r w:rsidRPr="006108B5">
        <w:rPr>
          <w:rFonts w:ascii="Times New Roman" w:eastAsia="Calibri" w:hAnsi="Times New Roman"/>
          <w:sz w:val="28"/>
          <w:szCs w:val="28"/>
          <w:lang w:eastAsia="en-US"/>
        </w:rPr>
        <w:t xml:space="preserve"> год</w:t>
      </w:r>
      <w:r w:rsidR="00291596" w:rsidRPr="006108B5">
        <w:rPr>
          <w:rFonts w:ascii="Times New Roman" w:eastAsia="Calibri" w:hAnsi="Times New Roman"/>
          <w:sz w:val="28"/>
          <w:szCs w:val="28"/>
          <w:lang w:eastAsia="en-US"/>
        </w:rPr>
        <w:t>у</w:t>
      </w:r>
      <w:r w:rsidR="00594358" w:rsidRPr="006108B5">
        <w:rPr>
          <w:rFonts w:ascii="Times New Roman" w:eastAsia="Calibri" w:hAnsi="Times New Roman"/>
          <w:sz w:val="28"/>
          <w:szCs w:val="28"/>
          <w:lang w:eastAsia="en-US"/>
        </w:rPr>
        <w:t xml:space="preserve"> в </w:t>
      </w:r>
      <w:r w:rsidR="006108B5" w:rsidRPr="006108B5">
        <w:rPr>
          <w:rFonts w:ascii="Times New Roman" w:eastAsia="Calibri" w:hAnsi="Times New Roman"/>
          <w:sz w:val="28"/>
          <w:szCs w:val="28"/>
          <w:lang w:eastAsia="en-US"/>
        </w:rPr>
        <w:t>5</w:t>
      </w:r>
      <w:r w:rsidRPr="006108B5">
        <w:rPr>
          <w:rFonts w:ascii="Times New Roman" w:eastAsia="Calibri" w:hAnsi="Times New Roman"/>
          <w:sz w:val="28"/>
          <w:szCs w:val="28"/>
          <w:lang w:eastAsia="en-US"/>
        </w:rPr>
        <w:t xml:space="preserve"> </w:t>
      </w:r>
      <w:r w:rsidR="006108B5" w:rsidRPr="006108B5">
        <w:rPr>
          <w:rFonts w:ascii="Times New Roman" w:eastAsia="Calibri" w:hAnsi="Times New Roman"/>
          <w:sz w:val="28"/>
          <w:szCs w:val="28"/>
          <w:lang w:eastAsia="en-US"/>
        </w:rPr>
        <w:t>М</w:t>
      </w:r>
      <w:r w:rsidR="00E52653" w:rsidRPr="006108B5">
        <w:rPr>
          <w:rFonts w:ascii="Times New Roman" w:eastAsia="Calibri" w:hAnsi="Times New Roman"/>
          <w:sz w:val="28"/>
          <w:szCs w:val="28"/>
          <w:lang w:eastAsia="en-US"/>
        </w:rPr>
        <w:t xml:space="preserve">ДОУ </w:t>
      </w:r>
      <w:r w:rsidR="004C46C6" w:rsidRPr="006108B5">
        <w:rPr>
          <w:rFonts w:ascii="Times New Roman" w:eastAsia="Calibri" w:hAnsi="Times New Roman"/>
          <w:sz w:val="28"/>
          <w:szCs w:val="28"/>
          <w:lang w:eastAsia="en-US"/>
        </w:rPr>
        <w:t xml:space="preserve">функционировали </w:t>
      </w:r>
      <w:r w:rsidRPr="006108B5">
        <w:rPr>
          <w:rFonts w:ascii="Times New Roman" w:eastAsia="Calibri" w:hAnsi="Times New Roman"/>
          <w:sz w:val="28"/>
          <w:szCs w:val="28"/>
          <w:lang w:eastAsia="en-US"/>
        </w:rPr>
        <w:t>структурные подразделения «Консульта</w:t>
      </w:r>
      <w:r w:rsidR="002F5522">
        <w:rPr>
          <w:rFonts w:ascii="Times New Roman" w:eastAsia="Calibri" w:hAnsi="Times New Roman"/>
          <w:sz w:val="28"/>
          <w:szCs w:val="28"/>
          <w:lang w:eastAsia="en-US"/>
        </w:rPr>
        <w:t>ционные</w:t>
      </w:r>
      <w:r w:rsidRPr="006108B5">
        <w:rPr>
          <w:rFonts w:ascii="Times New Roman" w:eastAsia="Calibri" w:hAnsi="Times New Roman"/>
          <w:sz w:val="28"/>
          <w:szCs w:val="28"/>
          <w:lang w:eastAsia="en-US"/>
        </w:rPr>
        <w:t xml:space="preserve"> </w:t>
      </w:r>
      <w:r w:rsidR="002F5522">
        <w:rPr>
          <w:rFonts w:ascii="Times New Roman" w:eastAsia="Calibri" w:hAnsi="Times New Roman"/>
          <w:sz w:val="28"/>
          <w:szCs w:val="28"/>
          <w:lang w:eastAsia="en-US"/>
        </w:rPr>
        <w:t>центры» для оказания психолого-</w:t>
      </w:r>
      <w:r w:rsidRPr="006108B5">
        <w:rPr>
          <w:rFonts w:ascii="Times New Roman" w:eastAsia="Calibri" w:hAnsi="Times New Roman"/>
          <w:sz w:val="28"/>
          <w:szCs w:val="28"/>
          <w:lang w:eastAsia="en-US"/>
        </w:rPr>
        <w:t>педагогической</w:t>
      </w:r>
      <w:r w:rsidR="002F5522">
        <w:rPr>
          <w:rFonts w:ascii="Times New Roman" w:eastAsia="Calibri" w:hAnsi="Times New Roman"/>
          <w:sz w:val="28"/>
          <w:szCs w:val="28"/>
          <w:lang w:eastAsia="en-US"/>
        </w:rPr>
        <w:t>,</w:t>
      </w:r>
      <w:r w:rsidRPr="006108B5">
        <w:rPr>
          <w:rFonts w:ascii="Times New Roman" w:eastAsia="Calibri" w:hAnsi="Times New Roman"/>
          <w:sz w:val="28"/>
          <w:szCs w:val="28"/>
          <w:lang w:eastAsia="en-US"/>
        </w:rPr>
        <w:t xml:space="preserve"> </w:t>
      </w:r>
      <w:r w:rsidR="002F5522" w:rsidRPr="002F5522">
        <w:rPr>
          <w:rFonts w:ascii="Times New Roman" w:eastAsia="Calibri" w:hAnsi="Times New Roman"/>
          <w:sz w:val="28"/>
          <w:szCs w:val="28"/>
          <w:lang w:eastAsia="en-US"/>
        </w:rPr>
        <w:t>методической и консультативной помощи родителям детей, получающих дошкольное образование в семье</w:t>
      </w:r>
      <w:r w:rsidR="002F5522">
        <w:rPr>
          <w:rFonts w:ascii="Times New Roman" w:eastAsia="Calibri" w:hAnsi="Times New Roman"/>
          <w:sz w:val="28"/>
          <w:szCs w:val="28"/>
          <w:lang w:eastAsia="en-US"/>
        </w:rPr>
        <w:t>, о</w:t>
      </w:r>
      <w:r w:rsidRPr="002F5522">
        <w:rPr>
          <w:rFonts w:ascii="Times New Roman" w:hAnsi="Times New Roman"/>
          <w:sz w:val="28"/>
          <w:szCs w:val="28"/>
        </w:rPr>
        <w:t xml:space="preserve">бщее количество обращений в </w:t>
      </w:r>
      <w:r w:rsidR="002F5522">
        <w:rPr>
          <w:rFonts w:ascii="Times New Roman" w:hAnsi="Times New Roman"/>
          <w:sz w:val="28"/>
          <w:szCs w:val="28"/>
        </w:rPr>
        <w:t xml:space="preserve">которые </w:t>
      </w:r>
      <w:r w:rsidR="002A0F91" w:rsidRPr="002F5522">
        <w:rPr>
          <w:rFonts w:ascii="Times New Roman" w:hAnsi="Times New Roman"/>
          <w:sz w:val="28"/>
          <w:szCs w:val="28"/>
        </w:rPr>
        <w:t xml:space="preserve">в очном </w:t>
      </w:r>
      <w:r w:rsidR="004C46C6" w:rsidRPr="002F5522">
        <w:rPr>
          <w:rFonts w:ascii="Times New Roman" w:hAnsi="Times New Roman"/>
          <w:sz w:val="28"/>
          <w:szCs w:val="28"/>
        </w:rPr>
        <w:t>и дистанционном форматах в 202</w:t>
      </w:r>
      <w:r w:rsidR="002F5522" w:rsidRPr="002F5522">
        <w:rPr>
          <w:rFonts w:ascii="Times New Roman" w:hAnsi="Times New Roman"/>
          <w:sz w:val="28"/>
          <w:szCs w:val="28"/>
        </w:rPr>
        <w:t>1</w:t>
      </w:r>
      <w:r w:rsidR="00D90642" w:rsidRPr="003545FF">
        <w:rPr>
          <w:rFonts w:ascii="Times New Roman" w:hAnsi="Times New Roman"/>
          <w:color w:val="000000"/>
          <w:sz w:val="28"/>
          <w:szCs w:val="28"/>
        </w:rPr>
        <w:t> </w:t>
      </w:r>
      <w:r w:rsidRPr="002F5522">
        <w:rPr>
          <w:rFonts w:ascii="Times New Roman" w:hAnsi="Times New Roman"/>
          <w:sz w:val="28"/>
          <w:szCs w:val="28"/>
        </w:rPr>
        <w:t>го</w:t>
      </w:r>
      <w:r w:rsidR="004C46C6" w:rsidRPr="002F5522">
        <w:rPr>
          <w:rFonts w:ascii="Times New Roman" w:hAnsi="Times New Roman"/>
          <w:sz w:val="28"/>
          <w:szCs w:val="28"/>
        </w:rPr>
        <w:t>ду</w:t>
      </w:r>
      <w:r w:rsidRPr="002F5522">
        <w:rPr>
          <w:rFonts w:ascii="Times New Roman" w:hAnsi="Times New Roman"/>
          <w:sz w:val="28"/>
          <w:szCs w:val="28"/>
        </w:rPr>
        <w:t xml:space="preserve"> </w:t>
      </w:r>
      <w:r w:rsidR="00A60464" w:rsidRPr="002F5522">
        <w:rPr>
          <w:rFonts w:ascii="Times New Roman" w:hAnsi="Times New Roman"/>
          <w:sz w:val="28"/>
          <w:szCs w:val="28"/>
        </w:rPr>
        <w:t>с</w:t>
      </w:r>
      <w:r w:rsidR="004C46C6" w:rsidRPr="002F5522">
        <w:rPr>
          <w:rFonts w:ascii="Times New Roman" w:hAnsi="Times New Roman"/>
          <w:sz w:val="28"/>
          <w:szCs w:val="28"/>
        </w:rPr>
        <w:t xml:space="preserve">оставило </w:t>
      </w:r>
      <w:r w:rsidR="002F5522" w:rsidRPr="002F5522">
        <w:rPr>
          <w:rFonts w:ascii="Times New Roman" w:hAnsi="Times New Roman"/>
          <w:sz w:val="28"/>
          <w:szCs w:val="28"/>
        </w:rPr>
        <w:t>97</w:t>
      </w:r>
      <w:r w:rsidR="00A60464" w:rsidRPr="002F5522">
        <w:rPr>
          <w:rFonts w:ascii="Times New Roman" w:hAnsi="Times New Roman"/>
          <w:sz w:val="28"/>
          <w:szCs w:val="28"/>
        </w:rPr>
        <w:t xml:space="preserve">. </w:t>
      </w:r>
    </w:p>
    <w:p w:rsidR="00CE0DB1" w:rsidRPr="00CE0DB1" w:rsidRDefault="00CE0DB1" w:rsidP="00FB370A">
      <w:pPr>
        <w:tabs>
          <w:tab w:val="left" w:pos="851"/>
        </w:tabs>
        <w:ind w:right="-1" w:firstLine="852"/>
        <w:contextualSpacing/>
        <w:jc w:val="both"/>
        <w:rPr>
          <w:rFonts w:ascii="Times New Roman" w:eastAsia="Calibri" w:hAnsi="Times New Roman"/>
          <w:sz w:val="28"/>
          <w:szCs w:val="28"/>
          <w:lang w:eastAsia="en-US" w:bidi="ru-RU"/>
        </w:rPr>
      </w:pPr>
      <w:r w:rsidRPr="00CE0DB1">
        <w:rPr>
          <w:rFonts w:ascii="Times New Roman" w:eastAsia="Calibri" w:hAnsi="Times New Roman"/>
          <w:sz w:val="28"/>
          <w:szCs w:val="28"/>
          <w:lang w:eastAsia="en-US" w:bidi="ru-RU"/>
        </w:rPr>
        <w:t>В городском ок</w:t>
      </w:r>
      <w:r w:rsidR="0007583E">
        <w:rPr>
          <w:rFonts w:ascii="Times New Roman" w:eastAsia="Calibri" w:hAnsi="Times New Roman"/>
          <w:sz w:val="28"/>
          <w:szCs w:val="28"/>
          <w:lang w:eastAsia="en-US" w:bidi="ru-RU"/>
        </w:rPr>
        <w:t>руге в 2021 году сохранена 100 процентная</w:t>
      </w:r>
      <w:r w:rsidRPr="00CE0DB1">
        <w:rPr>
          <w:rFonts w:ascii="Times New Roman" w:eastAsia="Calibri" w:hAnsi="Times New Roman"/>
          <w:sz w:val="28"/>
          <w:szCs w:val="28"/>
          <w:lang w:eastAsia="en-US" w:bidi="ru-RU"/>
        </w:rPr>
        <w:t xml:space="preserve"> доступность дошкольного образования для детей в возрасте от 3 до 7 лет.</w:t>
      </w:r>
    </w:p>
    <w:p w:rsidR="00CE0DB1" w:rsidRPr="00CE0DB1" w:rsidRDefault="00AE62EB" w:rsidP="00FB370A">
      <w:pPr>
        <w:tabs>
          <w:tab w:val="left" w:pos="851"/>
        </w:tabs>
        <w:ind w:right="-1" w:firstLine="852"/>
        <w:contextualSpacing/>
        <w:jc w:val="both"/>
        <w:rPr>
          <w:rFonts w:ascii="Times New Roman" w:eastAsia="Calibri" w:hAnsi="Times New Roman"/>
          <w:sz w:val="28"/>
          <w:szCs w:val="28"/>
          <w:lang w:eastAsia="en-US" w:bidi="ru-RU"/>
        </w:rPr>
      </w:pPr>
      <w:r>
        <w:rPr>
          <w:rFonts w:ascii="Times New Roman" w:eastAsia="Calibri" w:hAnsi="Times New Roman"/>
          <w:sz w:val="28"/>
          <w:szCs w:val="28"/>
          <w:lang w:eastAsia="en-US" w:bidi="ru-RU"/>
        </w:rPr>
        <w:t>По состоянию на 0</w:t>
      </w:r>
      <w:r w:rsidR="00CE0DB1" w:rsidRPr="00CE0DB1">
        <w:rPr>
          <w:rFonts w:ascii="Times New Roman" w:eastAsia="Calibri" w:hAnsi="Times New Roman"/>
          <w:sz w:val="28"/>
          <w:szCs w:val="28"/>
          <w:lang w:eastAsia="en-US" w:bidi="ru-RU"/>
        </w:rPr>
        <w:t>1.</w:t>
      </w:r>
      <w:r>
        <w:rPr>
          <w:rFonts w:ascii="Times New Roman" w:eastAsia="Calibri" w:hAnsi="Times New Roman"/>
          <w:sz w:val="28"/>
          <w:szCs w:val="28"/>
          <w:lang w:eastAsia="en-US" w:bidi="ru-RU"/>
        </w:rPr>
        <w:t>0</w:t>
      </w:r>
      <w:r w:rsidR="00CE0DB1" w:rsidRPr="00CE0DB1">
        <w:rPr>
          <w:rFonts w:ascii="Times New Roman" w:eastAsia="Calibri" w:hAnsi="Times New Roman"/>
          <w:sz w:val="28"/>
          <w:szCs w:val="28"/>
          <w:lang w:eastAsia="en-US" w:bidi="ru-RU"/>
        </w:rPr>
        <w:t>1</w:t>
      </w:r>
      <w:r>
        <w:rPr>
          <w:rFonts w:ascii="Times New Roman" w:eastAsia="Calibri" w:hAnsi="Times New Roman"/>
          <w:sz w:val="28"/>
          <w:szCs w:val="28"/>
          <w:lang w:eastAsia="en-US" w:bidi="ru-RU"/>
        </w:rPr>
        <w:t>.2022</w:t>
      </w:r>
      <w:r w:rsidR="00CE0DB1" w:rsidRPr="00CE0DB1">
        <w:rPr>
          <w:rFonts w:ascii="Times New Roman" w:eastAsia="Calibri" w:hAnsi="Times New Roman"/>
          <w:sz w:val="28"/>
          <w:szCs w:val="28"/>
          <w:lang w:eastAsia="en-US" w:bidi="ru-RU"/>
        </w:rPr>
        <w:t xml:space="preserve"> года на учете (в очереди) для определения в дошкольные учреждения со</w:t>
      </w:r>
      <w:r w:rsidR="004C6524">
        <w:rPr>
          <w:rFonts w:ascii="Times New Roman" w:eastAsia="Calibri" w:hAnsi="Times New Roman"/>
          <w:sz w:val="28"/>
          <w:szCs w:val="28"/>
          <w:lang w:eastAsia="en-US" w:bidi="ru-RU"/>
        </w:rPr>
        <w:t>стоя</w:t>
      </w:r>
      <w:r w:rsidR="00CE0DB1">
        <w:rPr>
          <w:rFonts w:ascii="Times New Roman" w:eastAsia="Calibri" w:hAnsi="Times New Roman"/>
          <w:sz w:val="28"/>
          <w:szCs w:val="28"/>
          <w:lang w:eastAsia="en-US" w:bidi="ru-RU"/>
        </w:rPr>
        <w:t xml:space="preserve">т 2 944 </w:t>
      </w:r>
      <w:r w:rsidR="004C6524">
        <w:rPr>
          <w:rFonts w:ascii="Times New Roman" w:eastAsia="Calibri" w:hAnsi="Times New Roman"/>
          <w:sz w:val="28"/>
          <w:szCs w:val="28"/>
          <w:lang w:eastAsia="en-US" w:bidi="ru-RU"/>
        </w:rPr>
        <w:t>ребенка</w:t>
      </w:r>
      <w:r w:rsidR="00CE0DB1">
        <w:rPr>
          <w:rFonts w:ascii="Times New Roman" w:eastAsia="Calibri" w:hAnsi="Times New Roman"/>
          <w:sz w:val="28"/>
          <w:szCs w:val="28"/>
          <w:lang w:eastAsia="en-US" w:bidi="ru-RU"/>
        </w:rPr>
        <w:t xml:space="preserve"> от 0 до 7 лет</w:t>
      </w:r>
      <w:r w:rsidR="009D2A83">
        <w:rPr>
          <w:rFonts w:ascii="Times New Roman" w:eastAsia="Calibri" w:hAnsi="Times New Roman"/>
          <w:sz w:val="28"/>
          <w:szCs w:val="28"/>
          <w:lang w:eastAsia="en-US" w:bidi="ru-RU"/>
        </w:rPr>
        <w:t>.</w:t>
      </w:r>
    </w:p>
    <w:p w:rsidR="00CE0DB1" w:rsidRPr="00CE0DB1" w:rsidRDefault="00CE0DB1" w:rsidP="00FB370A">
      <w:pPr>
        <w:tabs>
          <w:tab w:val="left" w:pos="851"/>
        </w:tabs>
        <w:ind w:right="-1" w:firstLine="852"/>
        <w:contextualSpacing/>
        <w:jc w:val="both"/>
        <w:rPr>
          <w:rFonts w:ascii="Times New Roman" w:eastAsia="Calibri" w:hAnsi="Times New Roman"/>
          <w:sz w:val="28"/>
          <w:szCs w:val="28"/>
          <w:lang w:eastAsia="en-US" w:bidi="ru-RU"/>
        </w:rPr>
      </w:pPr>
      <w:r w:rsidRPr="00CE0DB1">
        <w:rPr>
          <w:rFonts w:ascii="Times New Roman" w:eastAsia="Calibri" w:hAnsi="Times New Roman"/>
          <w:sz w:val="28"/>
          <w:szCs w:val="28"/>
          <w:lang w:eastAsia="en-US" w:bidi="ru-RU"/>
        </w:rPr>
        <w:t>Острый дефицит мест в дошкольных учреждениях сохраняется в микрорайонах Се</w:t>
      </w:r>
      <w:r w:rsidR="00ED6466">
        <w:rPr>
          <w:rFonts w:ascii="Times New Roman" w:eastAsia="Calibri" w:hAnsi="Times New Roman"/>
          <w:sz w:val="28"/>
          <w:szCs w:val="28"/>
          <w:lang w:eastAsia="en-US" w:bidi="ru-RU"/>
        </w:rPr>
        <w:t>веро-Восток, АЗС (ул. Топоркова –</w:t>
      </w:r>
      <w:r w:rsidRPr="00CE0DB1">
        <w:rPr>
          <w:rFonts w:ascii="Times New Roman" w:eastAsia="Calibri" w:hAnsi="Times New Roman"/>
          <w:sz w:val="28"/>
          <w:szCs w:val="28"/>
          <w:lang w:eastAsia="en-US" w:bidi="ru-RU"/>
        </w:rPr>
        <w:t xml:space="preserve"> Карла Маркса), </w:t>
      </w:r>
      <w:r w:rsidRPr="00CE0DB1">
        <w:rPr>
          <w:rFonts w:ascii="Times New Roman" w:eastAsia="Calibri" w:hAnsi="Times New Roman"/>
          <w:sz w:val="28"/>
          <w:szCs w:val="28"/>
          <w:lang w:eastAsia="en-US" w:bidi="ru-RU"/>
        </w:rPr>
        <w:lastRenderedPageBreak/>
        <w:t>Комсомольская площадь. В настоящее время наполняемость детских садов в указанных микрорайонах превышает предельную на 108 человек.</w:t>
      </w:r>
    </w:p>
    <w:p w:rsidR="00CE0DB1" w:rsidRPr="00CE0DB1" w:rsidRDefault="00CE0DB1" w:rsidP="00FB370A">
      <w:pPr>
        <w:tabs>
          <w:tab w:val="left" w:pos="851"/>
        </w:tabs>
        <w:ind w:right="-1" w:firstLine="852"/>
        <w:contextualSpacing/>
        <w:jc w:val="both"/>
        <w:rPr>
          <w:rFonts w:ascii="Times New Roman" w:eastAsia="Calibri" w:hAnsi="Times New Roman"/>
          <w:sz w:val="28"/>
          <w:szCs w:val="28"/>
          <w:lang w:eastAsia="en-US" w:bidi="ru-RU"/>
        </w:rPr>
      </w:pPr>
      <w:r w:rsidRPr="00CE0DB1">
        <w:rPr>
          <w:rFonts w:ascii="Times New Roman" w:eastAsia="Calibri" w:hAnsi="Times New Roman"/>
          <w:sz w:val="28"/>
          <w:szCs w:val="28"/>
          <w:lang w:eastAsia="en-US" w:bidi="ru-RU"/>
        </w:rPr>
        <w:t xml:space="preserve">Введение в эксплуатацию в декабре 2021 года нового здания детского сада по ул. Циолковского на 120 мест, который стал дошкольной ступенью </w:t>
      </w:r>
      <w:r w:rsidR="00B651A4">
        <w:rPr>
          <w:rFonts w:ascii="Times New Roman" w:eastAsia="Calibri" w:hAnsi="Times New Roman"/>
          <w:sz w:val="28"/>
          <w:szCs w:val="28"/>
          <w:lang w:eastAsia="en-US" w:bidi="ru-RU"/>
        </w:rPr>
        <w:t>м</w:t>
      </w:r>
      <w:r>
        <w:rPr>
          <w:rFonts w:ascii="Times New Roman" w:eastAsia="Calibri" w:hAnsi="Times New Roman"/>
          <w:sz w:val="28"/>
          <w:szCs w:val="28"/>
          <w:lang w:eastAsia="en-US" w:bidi="ru-RU"/>
        </w:rPr>
        <w:t xml:space="preserve">униципального автономного </w:t>
      </w:r>
      <w:r w:rsidR="00B4349B">
        <w:rPr>
          <w:rFonts w:ascii="Times New Roman" w:eastAsia="Calibri" w:hAnsi="Times New Roman"/>
          <w:sz w:val="28"/>
          <w:szCs w:val="28"/>
          <w:lang w:eastAsia="en-US" w:bidi="ru-RU"/>
        </w:rPr>
        <w:t>обще</w:t>
      </w:r>
      <w:r>
        <w:rPr>
          <w:rFonts w:ascii="Times New Roman" w:eastAsia="Calibri" w:hAnsi="Times New Roman"/>
          <w:sz w:val="28"/>
          <w:szCs w:val="28"/>
          <w:lang w:eastAsia="en-US" w:bidi="ru-RU"/>
        </w:rPr>
        <w:t>образовательного учреждения (далее – МАОУ)</w:t>
      </w:r>
      <w:r w:rsidRPr="00CE0DB1">
        <w:rPr>
          <w:rFonts w:ascii="Times New Roman" w:eastAsia="Calibri" w:hAnsi="Times New Roman"/>
          <w:sz w:val="28"/>
          <w:szCs w:val="28"/>
          <w:lang w:eastAsia="en-US" w:bidi="ru-RU"/>
        </w:rPr>
        <w:t xml:space="preserve"> «Средняя школа № 31»</w:t>
      </w:r>
      <w:r w:rsidR="00C05270">
        <w:rPr>
          <w:rFonts w:ascii="Times New Roman" w:eastAsia="Calibri" w:hAnsi="Times New Roman"/>
          <w:sz w:val="28"/>
          <w:szCs w:val="28"/>
          <w:lang w:eastAsia="en-US" w:bidi="ru-RU"/>
        </w:rPr>
        <w:t xml:space="preserve"> Петропавловск-Камчатского городского округа</w:t>
      </w:r>
      <w:r w:rsidRPr="00CE0DB1">
        <w:rPr>
          <w:rFonts w:ascii="Times New Roman" w:eastAsia="Calibri" w:hAnsi="Times New Roman"/>
          <w:sz w:val="28"/>
          <w:szCs w:val="28"/>
          <w:lang w:eastAsia="en-US" w:bidi="ru-RU"/>
        </w:rPr>
        <w:t>, позволило решить проблему дефицита мест в микрорайоне «Горизонт», где на протяжении ряда лет существовал серьезный дефицит мест для детей в возрасте от 1,5 лет и старше.</w:t>
      </w:r>
    </w:p>
    <w:p w:rsidR="00E2635C" w:rsidRPr="00E2635C" w:rsidRDefault="00E2635C" w:rsidP="00FB370A">
      <w:pPr>
        <w:tabs>
          <w:tab w:val="left" w:pos="851"/>
        </w:tabs>
        <w:ind w:right="-1" w:firstLine="852"/>
        <w:contextualSpacing/>
        <w:jc w:val="both"/>
        <w:rPr>
          <w:rFonts w:ascii="Times New Roman" w:eastAsia="Calibri" w:hAnsi="Times New Roman"/>
          <w:sz w:val="28"/>
          <w:szCs w:val="28"/>
          <w:lang w:eastAsia="en-US" w:bidi="ru-RU"/>
        </w:rPr>
      </w:pPr>
      <w:r w:rsidRPr="00E2635C">
        <w:rPr>
          <w:rFonts w:ascii="Times New Roman" w:eastAsia="Calibri" w:hAnsi="Times New Roman"/>
          <w:sz w:val="28"/>
          <w:szCs w:val="28"/>
          <w:lang w:eastAsia="en-US" w:bidi="ru-RU"/>
        </w:rPr>
        <w:t xml:space="preserve">В целях снижения очереди и повышения доступности дошкольного образования </w:t>
      </w:r>
      <w:r w:rsidRPr="002F38D9">
        <w:rPr>
          <w:rFonts w:ascii="Times New Roman" w:eastAsia="Calibri" w:hAnsi="Times New Roman"/>
          <w:sz w:val="28"/>
          <w:szCs w:val="28"/>
          <w:lang w:eastAsia="en-US" w:bidi="ru-RU"/>
        </w:rPr>
        <w:t>Управлением образования</w:t>
      </w:r>
      <w:r w:rsidR="00FD7E87">
        <w:rPr>
          <w:rFonts w:ascii="Times New Roman" w:eastAsia="Calibri" w:hAnsi="Times New Roman"/>
          <w:sz w:val="28"/>
          <w:szCs w:val="28"/>
          <w:lang w:eastAsia="en-US" w:bidi="ru-RU"/>
        </w:rPr>
        <w:t xml:space="preserve"> администрации </w:t>
      </w:r>
      <w:r w:rsidR="002F38D9">
        <w:rPr>
          <w:rFonts w:ascii="Times New Roman" w:eastAsia="Calibri" w:hAnsi="Times New Roman"/>
          <w:sz w:val="28"/>
          <w:szCs w:val="28"/>
          <w:lang w:eastAsia="en-US" w:bidi="ru-RU"/>
        </w:rPr>
        <w:t>Петропавловск-Камчатского городского округа (далее – Управление образования)</w:t>
      </w:r>
      <w:r w:rsidRPr="00E2635C">
        <w:rPr>
          <w:rFonts w:ascii="Times New Roman" w:eastAsia="Calibri" w:hAnsi="Times New Roman"/>
          <w:sz w:val="28"/>
          <w:szCs w:val="28"/>
          <w:lang w:eastAsia="en-US" w:bidi="ru-RU"/>
        </w:rPr>
        <w:t xml:space="preserve"> ведется работа по поддержке индивидуальных предпринимателей и юридических лиц, осуществляющих присмотр и уход за детьми дошкольного возраста и реализующих программы дошкольного образования, в форме предоставления субсидий из бюджета городского округа.</w:t>
      </w:r>
    </w:p>
    <w:p w:rsidR="00E2635C" w:rsidRDefault="00E2635C" w:rsidP="00FB370A">
      <w:pPr>
        <w:tabs>
          <w:tab w:val="left" w:pos="851"/>
        </w:tabs>
        <w:ind w:right="-1" w:firstLine="852"/>
        <w:contextualSpacing/>
        <w:jc w:val="both"/>
        <w:rPr>
          <w:rFonts w:ascii="Times New Roman" w:eastAsia="Calibri" w:hAnsi="Times New Roman"/>
          <w:sz w:val="28"/>
          <w:szCs w:val="28"/>
          <w:lang w:eastAsia="en-US" w:bidi="ru-RU"/>
        </w:rPr>
      </w:pPr>
      <w:r w:rsidRPr="00E2635C">
        <w:rPr>
          <w:rFonts w:ascii="Times New Roman" w:eastAsia="Calibri" w:hAnsi="Times New Roman"/>
          <w:sz w:val="28"/>
          <w:szCs w:val="28"/>
          <w:lang w:eastAsia="en-US" w:bidi="ru-RU"/>
        </w:rPr>
        <w:t xml:space="preserve">По состоянию на 31.12.2021 субсидии получают 6 индивидуальных предпринимателей и 1 юридическое лицо. </w:t>
      </w:r>
    </w:p>
    <w:p w:rsidR="00E2635C" w:rsidRPr="00E2635C" w:rsidRDefault="00E2635C" w:rsidP="00FB370A">
      <w:pPr>
        <w:tabs>
          <w:tab w:val="left" w:pos="851"/>
        </w:tabs>
        <w:ind w:right="-1" w:firstLine="852"/>
        <w:contextualSpacing/>
        <w:jc w:val="both"/>
        <w:rPr>
          <w:rFonts w:ascii="Times New Roman" w:eastAsia="Calibri" w:hAnsi="Times New Roman"/>
          <w:sz w:val="28"/>
          <w:szCs w:val="28"/>
          <w:lang w:eastAsia="en-US" w:bidi="ru-RU"/>
        </w:rPr>
      </w:pPr>
      <w:r w:rsidRPr="00E2635C">
        <w:rPr>
          <w:rFonts w:ascii="Times New Roman" w:eastAsia="Calibri" w:hAnsi="Times New Roman"/>
          <w:sz w:val="28"/>
          <w:szCs w:val="28"/>
          <w:lang w:eastAsia="en-US" w:bidi="ru-RU"/>
        </w:rPr>
        <w:t>На базе частных детских садов в 2021 году функционировало 16 групп для детей в возрасте от 1 года до 8 лет. Общая численность воспитанников на конец года составила 408 человек.</w:t>
      </w:r>
    </w:p>
    <w:p w:rsidR="008F123F" w:rsidRPr="00615DF4" w:rsidRDefault="00E2635C" w:rsidP="00FB370A">
      <w:pPr>
        <w:tabs>
          <w:tab w:val="left" w:pos="851"/>
        </w:tabs>
        <w:ind w:right="-1" w:firstLine="852"/>
        <w:contextualSpacing/>
        <w:jc w:val="both"/>
        <w:rPr>
          <w:rFonts w:ascii="Times New Roman" w:eastAsia="Calibri" w:hAnsi="Times New Roman"/>
          <w:sz w:val="28"/>
          <w:szCs w:val="28"/>
          <w:lang w:eastAsia="en-US" w:bidi="ru-RU"/>
        </w:rPr>
      </w:pPr>
      <w:r w:rsidRPr="00E2635C">
        <w:rPr>
          <w:rFonts w:ascii="Times New Roman" w:eastAsia="Calibri" w:hAnsi="Times New Roman"/>
          <w:sz w:val="28"/>
          <w:szCs w:val="28"/>
          <w:lang w:eastAsia="en-US" w:bidi="ru-RU"/>
        </w:rPr>
        <w:t xml:space="preserve">В 2021 году в рамках реализации </w:t>
      </w:r>
      <w:r w:rsidR="008F123F">
        <w:rPr>
          <w:rFonts w:ascii="Times New Roman" w:eastAsia="Calibri" w:hAnsi="Times New Roman"/>
          <w:sz w:val="28"/>
          <w:szCs w:val="28"/>
          <w:lang w:eastAsia="en-US" w:bidi="ru-RU"/>
        </w:rPr>
        <w:t>постановления</w:t>
      </w:r>
      <w:r w:rsidR="008F123F" w:rsidRPr="008F123F">
        <w:rPr>
          <w:rFonts w:ascii="Times New Roman" w:eastAsia="Calibri" w:hAnsi="Times New Roman"/>
          <w:sz w:val="28"/>
          <w:szCs w:val="28"/>
          <w:lang w:eastAsia="en-US" w:bidi="ru-RU"/>
        </w:rPr>
        <w:t xml:space="preserve"> администрации Петропавловск-Камчатского городского округа от 10.06.2020 № 1022 «О порядке предоставления из бюджета Петропавловск-Камчатского городского округа субсидий юридическим лицам, индивидуальным предпринимателям, реализующим образовательные программы дошкольного образования, на возмещение недополученных доходов при осуществлении образовательной деятельности по образовательным программам дошкольного образовани</w:t>
      </w:r>
      <w:r w:rsidR="003D2F36">
        <w:rPr>
          <w:rFonts w:ascii="Times New Roman" w:eastAsia="Calibri" w:hAnsi="Times New Roman"/>
          <w:sz w:val="28"/>
          <w:szCs w:val="28"/>
          <w:lang w:eastAsia="en-US" w:bidi="ru-RU"/>
        </w:rPr>
        <w:t>я, присмотру и уходу за детьми»</w:t>
      </w:r>
      <w:r w:rsidRPr="00E2635C">
        <w:rPr>
          <w:rFonts w:ascii="Times New Roman" w:eastAsia="Calibri" w:hAnsi="Times New Roman"/>
          <w:sz w:val="28"/>
          <w:szCs w:val="28"/>
          <w:lang w:eastAsia="en-US" w:bidi="ru-RU"/>
        </w:rPr>
        <w:t xml:space="preserve"> количес</w:t>
      </w:r>
      <w:r w:rsidR="008F123F">
        <w:rPr>
          <w:rFonts w:ascii="Times New Roman" w:eastAsia="Calibri" w:hAnsi="Times New Roman"/>
          <w:sz w:val="28"/>
          <w:szCs w:val="28"/>
          <w:lang w:eastAsia="en-US" w:bidi="ru-RU"/>
        </w:rPr>
        <w:t>тво детей, которым предоставлены места</w:t>
      </w:r>
      <w:r w:rsidRPr="00E2635C">
        <w:rPr>
          <w:rFonts w:ascii="Times New Roman" w:eastAsia="Calibri" w:hAnsi="Times New Roman"/>
          <w:sz w:val="28"/>
          <w:szCs w:val="28"/>
          <w:lang w:eastAsia="en-US" w:bidi="ru-RU"/>
        </w:rPr>
        <w:t xml:space="preserve"> в частных детских садах за родительскую плату, приравненную к родительской плате в муниципальных детских садах увеличилось с 18 до 110 человек. </w:t>
      </w:r>
      <w:r w:rsidR="008F123F" w:rsidRPr="008F123F">
        <w:rPr>
          <w:rFonts w:ascii="Times New Roman" w:eastAsia="Calibri" w:hAnsi="Times New Roman"/>
          <w:sz w:val="28"/>
          <w:szCs w:val="28"/>
          <w:lang w:eastAsia="en-US" w:bidi="ru-RU"/>
        </w:rPr>
        <w:t>Данная мера позволила снизить количество д</w:t>
      </w:r>
      <w:r w:rsidR="008F123F">
        <w:rPr>
          <w:rFonts w:ascii="Times New Roman" w:eastAsia="Calibri" w:hAnsi="Times New Roman"/>
          <w:sz w:val="28"/>
          <w:szCs w:val="28"/>
          <w:lang w:eastAsia="en-US" w:bidi="ru-RU"/>
        </w:rPr>
        <w:t>етей в очереди на предоставление</w:t>
      </w:r>
      <w:r w:rsidR="009F496D">
        <w:rPr>
          <w:rFonts w:ascii="Times New Roman" w:eastAsia="Calibri" w:hAnsi="Times New Roman"/>
          <w:sz w:val="28"/>
          <w:szCs w:val="28"/>
          <w:lang w:eastAsia="en-US" w:bidi="ru-RU"/>
        </w:rPr>
        <w:t xml:space="preserve"> места в дошкольных образовательных учреждениях</w:t>
      </w:r>
      <w:r w:rsidR="003E6BCD">
        <w:rPr>
          <w:rFonts w:ascii="Times New Roman" w:eastAsia="Calibri" w:hAnsi="Times New Roman"/>
          <w:sz w:val="28"/>
          <w:szCs w:val="28"/>
          <w:lang w:eastAsia="en-US" w:bidi="ru-RU"/>
        </w:rPr>
        <w:t xml:space="preserve"> (далее - ДОУ)</w:t>
      </w:r>
      <w:r w:rsidR="008F123F" w:rsidRPr="008F123F">
        <w:rPr>
          <w:rFonts w:ascii="Times New Roman" w:eastAsia="Calibri" w:hAnsi="Times New Roman"/>
          <w:sz w:val="28"/>
          <w:szCs w:val="28"/>
          <w:lang w:eastAsia="en-US" w:bidi="ru-RU"/>
        </w:rPr>
        <w:t>.</w:t>
      </w:r>
    </w:p>
    <w:p w:rsidR="00E2635C" w:rsidRDefault="008F123F" w:rsidP="00FB370A">
      <w:pPr>
        <w:tabs>
          <w:tab w:val="left" w:pos="851"/>
        </w:tabs>
        <w:ind w:right="-1" w:firstLine="852"/>
        <w:contextualSpacing/>
        <w:jc w:val="both"/>
        <w:rPr>
          <w:rFonts w:ascii="Times New Roman" w:eastAsia="Calibri" w:hAnsi="Times New Roman"/>
          <w:sz w:val="28"/>
          <w:szCs w:val="28"/>
          <w:lang w:eastAsia="en-US" w:bidi="ru-RU"/>
        </w:rPr>
      </w:pPr>
      <w:r w:rsidRPr="008F123F">
        <w:rPr>
          <w:rFonts w:ascii="Times New Roman" w:eastAsia="Calibri" w:hAnsi="Times New Roman"/>
          <w:sz w:val="28"/>
          <w:szCs w:val="28"/>
          <w:lang w:eastAsia="en-US" w:bidi="ru-RU"/>
        </w:rPr>
        <w:t xml:space="preserve"> </w:t>
      </w:r>
      <w:r>
        <w:rPr>
          <w:rFonts w:ascii="Times New Roman" w:eastAsia="Calibri" w:hAnsi="Times New Roman"/>
          <w:sz w:val="28"/>
          <w:szCs w:val="28"/>
          <w:lang w:eastAsia="en-US" w:bidi="ru-RU"/>
        </w:rPr>
        <w:t>Выплата субсидий</w:t>
      </w:r>
      <w:r w:rsidR="006D7CE0">
        <w:rPr>
          <w:rFonts w:ascii="Times New Roman" w:eastAsia="Calibri" w:hAnsi="Times New Roman"/>
          <w:sz w:val="28"/>
          <w:szCs w:val="28"/>
          <w:lang w:eastAsia="en-US" w:bidi="ru-RU"/>
        </w:rPr>
        <w:t xml:space="preserve"> осуществляла</w:t>
      </w:r>
      <w:r w:rsidR="00E2635C" w:rsidRPr="00E2635C">
        <w:rPr>
          <w:rFonts w:ascii="Times New Roman" w:eastAsia="Calibri" w:hAnsi="Times New Roman"/>
          <w:sz w:val="28"/>
          <w:szCs w:val="28"/>
          <w:lang w:eastAsia="en-US" w:bidi="ru-RU"/>
        </w:rPr>
        <w:t xml:space="preserve">сь в соответствии с бюджетными обязательствами </w:t>
      </w:r>
      <w:r>
        <w:rPr>
          <w:rFonts w:ascii="Times New Roman" w:eastAsia="Calibri" w:hAnsi="Times New Roman"/>
          <w:sz w:val="28"/>
          <w:szCs w:val="28"/>
          <w:lang w:eastAsia="en-US" w:bidi="ru-RU"/>
        </w:rPr>
        <w:t>городского округа и в</w:t>
      </w:r>
      <w:r w:rsidR="00E2635C" w:rsidRPr="00E2635C">
        <w:rPr>
          <w:rFonts w:ascii="Times New Roman" w:eastAsia="Calibri" w:hAnsi="Times New Roman"/>
          <w:sz w:val="28"/>
          <w:szCs w:val="28"/>
          <w:lang w:eastAsia="en-US" w:bidi="ru-RU"/>
        </w:rPr>
        <w:t xml:space="preserve"> 2021 году составила 24</w:t>
      </w:r>
      <w:r>
        <w:rPr>
          <w:rFonts w:ascii="Times New Roman" w:eastAsia="Calibri" w:hAnsi="Times New Roman"/>
          <w:sz w:val="28"/>
          <w:szCs w:val="28"/>
          <w:lang w:eastAsia="en-US" w:bidi="ru-RU"/>
        </w:rPr>
        <w:t>,</w:t>
      </w:r>
      <w:r w:rsidR="00E2635C" w:rsidRPr="00E2635C">
        <w:rPr>
          <w:rFonts w:ascii="Times New Roman" w:eastAsia="Calibri" w:hAnsi="Times New Roman"/>
          <w:sz w:val="28"/>
          <w:szCs w:val="28"/>
          <w:lang w:eastAsia="en-US" w:bidi="ru-RU"/>
        </w:rPr>
        <w:t>708</w:t>
      </w:r>
      <w:r>
        <w:rPr>
          <w:rFonts w:ascii="Times New Roman" w:eastAsia="Calibri" w:hAnsi="Times New Roman"/>
          <w:sz w:val="28"/>
          <w:szCs w:val="28"/>
          <w:lang w:eastAsia="en-US" w:bidi="ru-RU"/>
        </w:rPr>
        <w:t xml:space="preserve"> млн.</w:t>
      </w:r>
      <w:r w:rsidR="00E2635C" w:rsidRPr="00E2635C">
        <w:rPr>
          <w:rFonts w:ascii="Times New Roman" w:eastAsia="Calibri" w:hAnsi="Times New Roman"/>
          <w:sz w:val="28"/>
          <w:szCs w:val="28"/>
          <w:lang w:eastAsia="en-US" w:bidi="ru-RU"/>
        </w:rPr>
        <w:t xml:space="preserve"> рублей.</w:t>
      </w:r>
    </w:p>
    <w:p w:rsidR="00D34783" w:rsidRPr="00E2635C" w:rsidRDefault="00D34783" w:rsidP="000D0CE1">
      <w:pPr>
        <w:tabs>
          <w:tab w:val="left" w:pos="851"/>
        </w:tabs>
        <w:ind w:right="-1"/>
        <w:contextualSpacing/>
        <w:jc w:val="center"/>
        <w:rPr>
          <w:rFonts w:ascii="Times New Roman" w:eastAsia="Calibri" w:hAnsi="Times New Roman"/>
          <w:sz w:val="28"/>
          <w:szCs w:val="28"/>
          <w:lang w:eastAsia="en-US" w:bidi="ru-RU"/>
        </w:rPr>
      </w:pPr>
    </w:p>
    <w:p w:rsidR="00DC7CB2" w:rsidRPr="00376048" w:rsidRDefault="00DC7CB2" w:rsidP="000D0CE1">
      <w:pPr>
        <w:tabs>
          <w:tab w:val="left" w:pos="1056"/>
        </w:tabs>
        <w:ind w:right="-1"/>
        <w:jc w:val="center"/>
        <w:rPr>
          <w:rFonts w:ascii="Times New Roman" w:hAnsi="Times New Roman"/>
          <w:b/>
          <w:sz w:val="28"/>
          <w:szCs w:val="28"/>
        </w:rPr>
      </w:pPr>
      <w:r w:rsidRPr="00376048">
        <w:rPr>
          <w:rFonts w:ascii="Times New Roman" w:hAnsi="Times New Roman"/>
          <w:b/>
          <w:sz w:val="28"/>
          <w:szCs w:val="28"/>
        </w:rPr>
        <w:t>2.</w:t>
      </w:r>
      <w:r w:rsidR="00EF476E" w:rsidRPr="00376048">
        <w:rPr>
          <w:rFonts w:ascii="Times New Roman" w:hAnsi="Times New Roman"/>
          <w:b/>
          <w:sz w:val="28"/>
          <w:szCs w:val="28"/>
        </w:rPr>
        <w:t>4.2</w:t>
      </w:r>
      <w:r w:rsidR="00376048" w:rsidRPr="00376048">
        <w:rPr>
          <w:rFonts w:ascii="Times New Roman" w:hAnsi="Times New Roman"/>
          <w:b/>
          <w:sz w:val="28"/>
          <w:szCs w:val="28"/>
        </w:rPr>
        <w:t>.</w:t>
      </w:r>
      <w:r w:rsidRPr="00376048">
        <w:rPr>
          <w:rFonts w:ascii="Times New Roman" w:hAnsi="Times New Roman"/>
          <w:b/>
          <w:sz w:val="28"/>
          <w:szCs w:val="28"/>
        </w:rPr>
        <w:t xml:space="preserve"> Общее образование</w:t>
      </w:r>
    </w:p>
    <w:p w:rsidR="006F6C23" w:rsidRPr="008F123F" w:rsidRDefault="006F6C23" w:rsidP="000D0CE1">
      <w:pPr>
        <w:tabs>
          <w:tab w:val="left" w:pos="1056"/>
        </w:tabs>
        <w:ind w:right="-1"/>
        <w:jc w:val="center"/>
        <w:rPr>
          <w:rFonts w:ascii="Times New Roman" w:hAnsi="Times New Roman"/>
          <w:sz w:val="28"/>
          <w:szCs w:val="28"/>
        </w:rPr>
      </w:pPr>
    </w:p>
    <w:p w:rsidR="007F414F" w:rsidRDefault="008F123F" w:rsidP="00FB370A">
      <w:pPr>
        <w:tabs>
          <w:tab w:val="left" w:pos="1056"/>
        </w:tabs>
        <w:ind w:right="-1" w:firstLine="709"/>
        <w:jc w:val="both"/>
        <w:rPr>
          <w:rFonts w:ascii="Times New Roman" w:hAnsi="Times New Roman"/>
          <w:sz w:val="28"/>
          <w:szCs w:val="28"/>
          <w:lang w:bidi="ru-RU"/>
        </w:rPr>
      </w:pPr>
      <w:r>
        <w:rPr>
          <w:rFonts w:ascii="Times New Roman" w:hAnsi="Times New Roman"/>
          <w:sz w:val="28"/>
          <w:szCs w:val="28"/>
        </w:rPr>
        <w:t>В</w:t>
      </w:r>
      <w:r w:rsidR="009D2A83">
        <w:rPr>
          <w:rFonts w:ascii="Times New Roman" w:hAnsi="Times New Roman"/>
          <w:sz w:val="28"/>
          <w:szCs w:val="28"/>
          <w:lang w:bidi="ru-RU"/>
        </w:rPr>
        <w:t xml:space="preserve"> </w:t>
      </w:r>
      <w:r w:rsidRPr="008F123F">
        <w:rPr>
          <w:rFonts w:ascii="Times New Roman" w:hAnsi="Times New Roman"/>
          <w:sz w:val="28"/>
          <w:szCs w:val="28"/>
          <w:lang w:bidi="ru-RU"/>
        </w:rPr>
        <w:t>городском окр</w:t>
      </w:r>
      <w:r>
        <w:rPr>
          <w:rFonts w:ascii="Times New Roman" w:hAnsi="Times New Roman"/>
          <w:sz w:val="28"/>
          <w:szCs w:val="28"/>
          <w:lang w:bidi="ru-RU"/>
        </w:rPr>
        <w:t xml:space="preserve">уге в 2021 году функционировали </w:t>
      </w:r>
      <w:r w:rsidR="00D90642" w:rsidRPr="008F123F">
        <w:rPr>
          <w:rFonts w:ascii="Times New Roman" w:hAnsi="Times New Roman"/>
          <w:sz w:val="28"/>
          <w:szCs w:val="28"/>
          <w:lang w:bidi="ru-RU"/>
        </w:rPr>
        <w:t>35</w:t>
      </w:r>
      <w:r w:rsidR="00D90642" w:rsidRPr="003545FF">
        <w:rPr>
          <w:rFonts w:ascii="Times New Roman" w:hAnsi="Times New Roman"/>
          <w:color w:val="000000"/>
          <w:sz w:val="28"/>
          <w:szCs w:val="28"/>
        </w:rPr>
        <w:t> </w:t>
      </w:r>
      <w:r w:rsidR="00D90642" w:rsidRPr="008F123F">
        <w:rPr>
          <w:rFonts w:ascii="Times New Roman" w:hAnsi="Times New Roman"/>
          <w:sz w:val="28"/>
          <w:szCs w:val="28"/>
          <w:lang w:bidi="ru-RU"/>
        </w:rPr>
        <w:t>общеобразовательных</w:t>
      </w:r>
      <w:r w:rsidRPr="008F123F">
        <w:rPr>
          <w:rFonts w:ascii="Times New Roman" w:hAnsi="Times New Roman"/>
          <w:sz w:val="28"/>
          <w:szCs w:val="28"/>
          <w:lang w:bidi="ru-RU"/>
        </w:rPr>
        <w:t xml:space="preserve"> учреждений</w:t>
      </w:r>
      <w:r w:rsidR="007F414F">
        <w:rPr>
          <w:rFonts w:ascii="Times New Roman" w:hAnsi="Times New Roman"/>
          <w:sz w:val="28"/>
          <w:szCs w:val="28"/>
          <w:lang w:bidi="ru-RU"/>
        </w:rPr>
        <w:t>:</w:t>
      </w:r>
    </w:p>
    <w:p w:rsidR="002E59D6" w:rsidRDefault="00287007" w:rsidP="00691B32">
      <w:pPr>
        <w:ind w:right="-1" w:firstLine="709"/>
        <w:jc w:val="both"/>
        <w:rPr>
          <w:rFonts w:ascii="Times New Roman" w:hAnsi="Times New Roman"/>
          <w:sz w:val="28"/>
          <w:szCs w:val="28"/>
          <w:lang w:bidi="ru-RU"/>
        </w:rPr>
      </w:pPr>
      <w:r w:rsidRPr="008F123F">
        <w:rPr>
          <w:rFonts w:ascii="Times New Roman" w:hAnsi="Times New Roman"/>
          <w:sz w:val="28"/>
          <w:szCs w:val="28"/>
        </w:rPr>
        <w:t>1)</w:t>
      </w:r>
      <w:r w:rsidR="002E59D6" w:rsidRPr="008F123F">
        <w:rPr>
          <w:rFonts w:ascii="Times New Roman" w:hAnsi="Times New Roman"/>
          <w:sz w:val="28"/>
          <w:szCs w:val="28"/>
        </w:rPr>
        <w:t xml:space="preserve"> </w:t>
      </w:r>
      <w:r w:rsidR="007F414F" w:rsidRPr="007F414F">
        <w:rPr>
          <w:rFonts w:ascii="Times New Roman" w:hAnsi="Times New Roman"/>
          <w:sz w:val="28"/>
          <w:szCs w:val="28"/>
          <w:lang w:bidi="ru-RU"/>
        </w:rPr>
        <w:t>27 средних общеобразовательных школ, в том числе 2 школы с углубленным изучением отдельных предметов</w:t>
      </w:r>
      <w:r w:rsidR="007F414F">
        <w:rPr>
          <w:rFonts w:ascii="Times New Roman" w:hAnsi="Times New Roman"/>
          <w:sz w:val="28"/>
          <w:szCs w:val="28"/>
          <w:lang w:bidi="ru-RU"/>
        </w:rPr>
        <w:t>;</w:t>
      </w:r>
    </w:p>
    <w:p w:rsidR="002E59D6" w:rsidRDefault="007F414F" w:rsidP="00691B32">
      <w:pPr>
        <w:ind w:right="-1" w:firstLine="709"/>
        <w:jc w:val="both"/>
        <w:rPr>
          <w:rFonts w:ascii="Times New Roman" w:hAnsi="Times New Roman"/>
          <w:sz w:val="28"/>
          <w:szCs w:val="28"/>
        </w:rPr>
      </w:pPr>
      <w:r>
        <w:rPr>
          <w:rFonts w:ascii="Times New Roman" w:hAnsi="Times New Roman"/>
          <w:sz w:val="28"/>
          <w:szCs w:val="28"/>
          <w:lang w:bidi="ru-RU"/>
        </w:rPr>
        <w:t xml:space="preserve">2) </w:t>
      </w:r>
      <w:r>
        <w:rPr>
          <w:rFonts w:ascii="Times New Roman" w:hAnsi="Times New Roman"/>
          <w:sz w:val="28"/>
          <w:szCs w:val="28"/>
        </w:rPr>
        <w:t>2 лицея;</w:t>
      </w:r>
    </w:p>
    <w:p w:rsidR="002E59D6" w:rsidRDefault="007F414F" w:rsidP="00691B32">
      <w:pPr>
        <w:ind w:right="-1" w:firstLine="709"/>
        <w:jc w:val="both"/>
        <w:rPr>
          <w:rFonts w:ascii="Times New Roman" w:hAnsi="Times New Roman"/>
          <w:sz w:val="28"/>
          <w:szCs w:val="28"/>
        </w:rPr>
      </w:pPr>
      <w:r>
        <w:rPr>
          <w:rFonts w:ascii="Times New Roman" w:hAnsi="Times New Roman"/>
          <w:sz w:val="28"/>
          <w:szCs w:val="28"/>
        </w:rPr>
        <w:t xml:space="preserve">3) </w:t>
      </w:r>
      <w:r w:rsidR="002E59D6" w:rsidRPr="008F123F">
        <w:rPr>
          <w:rFonts w:ascii="Times New Roman" w:hAnsi="Times New Roman"/>
          <w:sz w:val="28"/>
          <w:szCs w:val="28"/>
        </w:rPr>
        <w:t>1 гимназия;</w:t>
      </w:r>
    </w:p>
    <w:p w:rsidR="002E59D6" w:rsidRDefault="007F414F" w:rsidP="00691B32">
      <w:pPr>
        <w:ind w:right="-1" w:firstLine="709"/>
        <w:jc w:val="both"/>
        <w:rPr>
          <w:rFonts w:ascii="Times New Roman" w:hAnsi="Times New Roman"/>
          <w:sz w:val="28"/>
          <w:szCs w:val="28"/>
        </w:rPr>
      </w:pPr>
      <w:r>
        <w:rPr>
          <w:rFonts w:ascii="Times New Roman" w:hAnsi="Times New Roman"/>
          <w:sz w:val="28"/>
          <w:szCs w:val="28"/>
        </w:rPr>
        <w:t xml:space="preserve">4) </w:t>
      </w:r>
      <w:r w:rsidR="002E59D6" w:rsidRPr="008F123F">
        <w:rPr>
          <w:rFonts w:ascii="Times New Roman" w:hAnsi="Times New Roman"/>
          <w:sz w:val="28"/>
          <w:szCs w:val="28"/>
        </w:rPr>
        <w:t>4 основные о</w:t>
      </w:r>
      <w:r w:rsidR="00037189" w:rsidRPr="008F123F">
        <w:rPr>
          <w:rFonts w:ascii="Times New Roman" w:hAnsi="Times New Roman"/>
          <w:sz w:val="28"/>
          <w:szCs w:val="28"/>
        </w:rPr>
        <w:t>бщео</w:t>
      </w:r>
      <w:r>
        <w:rPr>
          <w:rFonts w:ascii="Times New Roman" w:hAnsi="Times New Roman"/>
          <w:sz w:val="28"/>
          <w:szCs w:val="28"/>
        </w:rPr>
        <w:t>бразовательные школы;</w:t>
      </w:r>
    </w:p>
    <w:p w:rsidR="002E59D6" w:rsidRPr="008F123F" w:rsidRDefault="007F414F" w:rsidP="00691B32">
      <w:pPr>
        <w:ind w:right="-1" w:firstLine="709"/>
        <w:jc w:val="both"/>
        <w:rPr>
          <w:rFonts w:ascii="Times New Roman" w:hAnsi="Times New Roman"/>
          <w:sz w:val="28"/>
          <w:szCs w:val="28"/>
          <w:lang w:bidi="ru-RU"/>
        </w:rPr>
      </w:pPr>
      <w:r>
        <w:rPr>
          <w:rFonts w:ascii="Times New Roman" w:hAnsi="Times New Roman"/>
          <w:sz w:val="28"/>
          <w:szCs w:val="28"/>
        </w:rPr>
        <w:lastRenderedPageBreak/>
        <w:t>5)</w:t>
      </w:r>
      <w:r>
        <w:rPr>
          <w:rFonts w:ascii="Times New Roman" w:hAnsi="Times New Roman"/>
          <w:sz w:val="28"/>
          <w:szCs w:val="28"/>
          <w:lang w:bidi="ru-RU"/>
        </w:rPr>
        <w:t xml:space="preserve"> </w:t>
      </w:r>
      <w:r w:rsidR="002E59D6" w:rsidRPr="008F123F">
        <w:rPr>
          <w:rFonts w:ascii="Times New Roman" w:hAnsi="Times New Roman"/>
          <w:sz w:val="28"/>
          <w:szCs w:val="28"/>
        </w:rPr>
        <w:t>1 образовательное учреждение для детей дошкольного и младшего школьного возраста.</w:t>
      </w:r>
    </w:p>
    <w:p w:rsidR="002E59D6" w:rsidRDefault="002E59D6" w:rsidP="00FB370A">
      <w:pPr>
        <w:tabs>
          <w:tab w:val="left" w:pos="709"/>
        </w:tabs>
        <w:ind w:right="-1" w:firstLine="709"/>
        <w:jc w:val="both"/>
        <w:rPr>
          <w:rFonts w:ascii="Times New Roman" w:hAnsi="Times New Roman"/>
          <w:sz w:val="28"/>
          <w:szCs w:val="28"/>
        </w:rPr>
      </w:pPr>
      <w:r w:rsidRPr="004747C6">
        <w:rPr>
          <w:rFonts w:ascii="Times New Roman" w:hAnsi="Times New Roman"/>
          <w:sz w:val="28"/>
          <w:szCs w:val="28"/>
        </w:rPr>
        <w:t xml:space="preserve">Количество обучающихся </w:t>
      </w:r>
      <w:r w:rsidR="00AE62EB">
        <w:rPr>
          <w:rFonts w:ascii="Times New Roman" w:hAnsi="Times New Roman"/>
          <w:sz w:val="28"/>
          <w:szCs w:val="28"/>
        </w:rPr>
        <w:t xml:space="preserve">в </w:t>
      </w:r>
      <w:r w:rsidRPr="004747C6">
        <w:rPr>
          <w:rFonts w:ascii="Times New Roman" w:hAnsi="Times New Roman"/>
          <w:sz w:val="28"/>
          <w:szCs w:val="28"/>
        </w:rPr>
        <w:t>общеобразоват</w:t>
      </w:r>
      <w:r w:rsidR="00AE62EB">
        <w:rPr>
          <w:rFonts w:ascii="Times New Roman" w:hAnsi="Times New Roman"/>
          <w:sz w:val="28"/>
          <w:szCs w:val="28"/>
        </w:rPr>
        <w:t>ельных учреждениях</w:t>
      </w:r>
      <w:r w:rsidRPr="004747C6">
        <w:rPr>
          <w:rFonts w:ascii="Times New Roman" w:hAnsi="Times New Roman"/>
          <w:sz w:val="28"/>
          <w:szCs w:val="28"/>
        </w:rPr>
        <w:t xml:space="preserve"> по состоянию на 31.12.202</w:t>
      </w:r>
      <w:r w:rsidR="004747C6">
        <w:rPr>
          <w:rFonts w:ascii="Times New Roman" w:hAnsi="Times New Roman"/>
          <w:sz w:val="28"/>
          <w:szCs w:val="28"/>
        </w:rPr>
        <w:t>1</w:t>
      </w:r>
      <w:r w:rsidRPr="004747C6">
        <w:rPr>
          <w:rFonts w:ascii="Times New Roman" w:hAnsi="Times New Roman"/>
          <w:sz w:val="28"/>
          <w:szCs w:val="28"/>
        </w:rPr>
        <w:t xml:space="preserve"> составило 19</w:t>
      </w:r>
      <w:r w:rsidR="00037189" w:rsidRPr="004747C6">
        <w:rPr>
          <w:rFonts w:ascii="Times New Roman" w:hAnsi="Times New Roman"/>
          <w:sz w:val="28"/>
          <w:szCs w:val="28"/>
        </w:rPr>
        <w:t xml:space="preserve"> </w:t>
      </w:r>
      <w:r w:rsidR="004747C6">
        <w:rPr>
          <w:rFonts w:ascii="Times New Roman" w:hAnsi="Times New Roman"/>
          <w:sz w:val="28"/>
          <w:szCs w:val="28"/>
        </w:rPr>
        <w:t>428</w:t>
      </w:r>
      <w:r w:rsidR="00037189" w:rsidRPr="004747C6">
        <w:rPr>
          <w:rFonts w:ascii="Times New Roman" w:hAnsi="Times New Roman"/>
          <w:sz w:val="28"/>
          <w:szCs w:val="28"/>
        </w:rPr>
        <w:t xml:space="preserve"> человек.</w:t>
      </w:r>
    </w:p>
    <w:p w:rsidR="00850BB7" w:rsidRDefault="00850BB7" w:rsidP="00FB370A">
      <w:pPr>
        <w:tabs>
          <w:tab w:val="left" w:pos="709"/>
        </w:tabs>
        <w:ind w:right="-1" w:firstLine="709"/>
        <w:jc w:val="both"/>
        <w:rPr>
          <w:rFonts w:ascii="Times New Roman" w:hAnsi="Times New Roman"/>
          <w:sz w:val="28"/>
          <w:szCs w:val="28"/>
        </w:rPr>
      </w:pPr>
      <w:r w:rsidRPr="004747C6">
        <w:rPr>
          <w:rFonts w:ascii="Times New Roman" w:hAnsi="Times New Roman"/>
          <w:sz w:val="28"/>
          <w:szCs w:val="28"/>
        </w:rPr>
        <w:t>В 202</w:t>
      </w:r>
      <w:r w:rsidR="004747C6">
        <w:rPr>
          <w:rFonts w:ascii="Times New Roman" w:hAnsi="Times New Roman"/>
          <w:sz w:val="28"/>
          <w:szCs w:val="28"/>
        </w:rPr>
        <w:t>1</w:t>
      </w:r>
      <w:r w:rsidRPr="004747C6">
        <w:rPr>
          <w:rFonts w:ascii="Times New Roman" w:hAnsi="Times New Roman"/>
          <w:sz w:val="28"/>
          <w:szCs w:val="28"/>
        </w:rPr>
        <w:t xml:space="preserve"> году 1 </w:t>
      </w:r>
      <w:r w:rsidR="004747C6">
        <w:rPr>
          <w:rFonts w:ascii="Times New Roman" w:hAnsi="Times New Roman"/>
          <w:sz w:val="28"/>
          <w:szCs w:val="28"/>
        </w:rPr>
        <w:t>662</w:t>
      </w:r>
      <w:r w:rsidRPr="004747C6">
        <w:rPr>
          <w:rFonts w:ascii="Times New Roman" w:hAnsi="Times New Roman"/>
          <w:sz w:val="28"/>
          <w:szCs w:val="28"/>
        </w:rPr>
        <w:t xml:space="preserve"> обучающихся углубленно</w:t>
      </w:r>
      <w:r w:rsidR="004747C6">
        <w:rPr>
          <w:rFonts w:ascii="Times New Roman" w:hAnsi="Times New Roman"/>
          <w:sz w:val="28"/>
          <w:szCs w:val="28"/>
        </w:rPr>
        <w:t xml:space="preserve"> изучали отдельные предметы, 112</w:t>
      </w:r>
      <w:r w:rsidRPr="004747C6">
        <w:rPr>
          <w:rFonts w:ascii="Times New Roman" w:hAnsi="Times New Roman"/>
          <w:sz w:val="28"/>
          <w:szCs w:val="28"/>
        </w:rPr>
        <w:t xml:space="preserve"> старшеклассник</w:t>
      </w:r>
      <w:r w:rsidR="004747C6">
        <w:rPr>
          <w:rFonts w:ascii="Times New Roman" w:hAnsi="Times New Roman"/>
          <w:sz w:val="28"/>
          <w:szCs w:val="28"/>
        </w:rPr>
        <w:t>ов</w:t>
      </w:r>
      <w:r w:rsidRPr="004747C6">
        <w:rPr>
          <w:rFonts w:ascii="Times New Roman" w:hAnsi="Times New Roman"/>
          <w:sz w:val="28"/>
          <w:szCs w:val="28"/>
        </w:rPr>
        <w:t xml:space="preserve"> в соответствии </w:t>
      </w:r>
      <w:r w:rsidR="004747C6">
        <w:rPr>
          <w:rFonts w:ascii="Times New Roman" w:hAnsi="Times New Roman"/>
          <w:sz w:val="28"/>
          <w:szCs w:val="28"/>
        </w:rPr>
        <w:t>с профессиональными интересами –</w:t>
      </w:r>
      <w:r w:rsidRPr="004747C6">
        <w:rPr>
          <w:rFonts w:ascii="Times New Roman" w:hAnsi="Times New Roman"/>
          <w:sz w:val="28"/>
          <w:szCs w:val="28"/>
        </w:rPr>
        <w:t xml:space="preserve"> предметы на профильном уровне.</w:t>
      </w:r>
    </w:p>
    <w:p w:rsidR="004747C6" w:rsidRPr="004747C6" w:rsidRDefault="004747C6" w:rsidP="00FB370A">
      <w:pPr>
        <w:tabs>
          <w:tab w:val="left" w:pos="709"/>
        </w:tabs>
        <w:ind w:right="-1" w:firstLine="709"/>
        <w:jc w:val="both"/>
        <w:rPr>
          <w:rFonts w:ascii="Times New Roman" w:hAnsi="Times New Roman"/>
          <w:sz w:val="28"/>
          <w:szCs w:val="28"/>
          <w:lang w:bidi="ru-RU"/>
        </w:rPr>
      </w:pPr>
      <w:r w:rsidRPr="004747C6">
        <w:rPr>
          <w:rFonts w:ascii="Times New Roman" w:hAnsi="Times New Roman"/>
          <w:sz w:val="28"/>
          <w:szCs w:val="28"/>
          <w:lang w:bidi="ru-RU"/>
        </w:rPr>
        <w:t>В 2021 году продолжена работа по обеспечению инклюзивного образования. По запросу родителей и на основании заключения психолого- медико-педагогической комиссии</w:t>
      </w:r>
      <w:r>
        <w:rPr>
          <w:rFonts w:ascii="Times New Roman" w:hAnsi="Times New Roman"/>
          <w:sz w:val="28"/>
          <w:szCs w:val="28"/>
          <w:lang w:bidi="ru-RU"/>
        </w:rPr>
        <w:t xml:space="preserve"> </w:t>
      </w:r>
      <w:r w:rsidRPr="004747C6">
        <w:rPr>
          <w:rFonts w:ascii="Times New Roman" w:hAnsi="Times New Roman"/>
          <w:sz w:val="28"/>
          <w:szCs w:val="28"/>
          <w:lang w:bidi="ru-RU"/>
        </w:rPr>
        <w:t xml:space="preserve">созданы условия для 802 обучающихся с </w:t>
      </w:r>
      <w:r>
        <w:rPr>
          <w:rFonts w:ascii="Times New Roman" w:hAnsi="Times New Roman"/>
          <w:sz w:val="28"/>
          <w:szCs w:val="28"/>
          <w:lang w:bidi="ru-RU"/>
        </w:rPr>
        <w:t>ограниченными возможностями здоровья</w:t>
      </w:r>
      <w:r w:rsidRPr="004747C6">
        <w:rPr>
          <w:rFonts w:ascii="Times New Roman" w:hAnsi="Times New Roman"/>
          <w:sz w:val="28"/>
          <w:szCs w:val="28"/>
          <w:lang w:bidi="ru-RU"/>
        </w:rPr>
        <w:t xml:space="preserve"> и 181 ребенка-инвалида.</w:t>
      </w:r>
    </w:p>
    <w:p w:rsidR="004747C6" w:rsidRPr="004747C6" w:rsidRDefault="004747C6" w:rsidP="00FB370A">
      <w:pPr>
        <w:tabs>
          <w:tab w:val="left" w:pos="709"/>
        </w:tabs>
        <w:ind w:right="-1" w:firstLine="709"/>
        <w:jc w:val="both"/>
        <w:rPr>
          <w:rFonts w:ascii="Times New Roman" w:hAnsi="Times New Roman"/>
          <w:sz w:val="28"/>
          <w:szCs w:val="28"/>
          <w:lang w:bidi="ru-RU"/>
        </w:rPr>
      </w:pPr>
      <w:r w:rsidRPr="004747C6">
        <w:rPr>
          <w:rFonts w:ascii="Times New Roman" w:hAnsi="Times New Roman"/>
          <w:sz w:val="28"/>
          <w:szCs w:val="28"/>
          <w:lang w:bidi="ru-RU"/>
        </w:rPr>
        <w:t>Одной из первостепенных задач муниципалитета по обеспечению качественной оценки освоения учащимися образовательного стандарта является организация государственной итоговой аттестации выпускников.</w:t>
      </w:r>
    </w:p>
    <w:p w:rsidR="00B338C7" w:rsidRDefault="00B338C7" w:rsidP="00FB370A">
      <w:pPr>
        <w:tabs>
          <w:tab w:val="left" w:pos="709"/>
        </w:tabs>
        <w:ind w:right="-1" w:firstLine="709"/>
        <w:jc w:val="both"/>
        <w:rPr>
          <w:rFonts w:ascii="Times New Roman" w:hAnsi="Times New Roman"/>
          <w:sz w:val="28"/>
          <w:szCs w:val="28"/>
          <w:lang w:bidi="ru-RU"/>
        </w:rPr>
      </w:pPr>
      <w:r w:rsidRPr="00B338C7">
        <w:rPr>
          <w:rFonts w:ascii="Times New Roman" w:hAnsi="Times New Roman"/>
          <w:sz w:val="28"/>
          <w:szCs w:val="28"/>
          <w:lang w:bidi="ru-RU"/>
        </w:rPr>
        <w:t>В 2021 году 1545</w:t>
      </w:r>
      <w:r>
        <w:rPr>
          <w:rFonts w:ascii="Times New Roman" w:hAnsi="Times New Roman"/>
          <w:sz w:val="28"/>
          <w:szCs w:val="28"/>
          <w:lang w:bidi="ru-RU"/>
        </w:rPr>
        <w:t xml:space="preserve"> выпускников 9 классов сдавали основной государственный</w:t>
      </w:r>
      <w:r w:rsidRPr="00B338C7">
        <w:rPr>
          <w:rFonts w:ascii="Times New Roman" w:hAnsi="Times New Roman"/>
          <w:sz w:val="28"/>
          <w:szCs w:val="28"/>
          <w:lang w:bidi="ru-RU"/>
        </w:rPr>
        <w:t xml:space="preserve"> экз</w:t>
      </w:r>
      <w:r>
        <w:rPr>
          <w:rFonts w:ascii="Times New Roman" w:hAnsi="Times New Roman"/>
          <w:sz w:val="28"/>
          <w:szCs w:val="28"/>
          <w:lang w:bidi="ru-RU"/>
        </w:rPr>
        <w:t>амен</w:t>
      </w:r>
      <w:r w:rsidRPr="00B338C7">
        <w:rPr>
          <w:rFonts w:ascii="Times New Roman" w:hAnsi="Times New Roman"/>
          <w:sz w:val="28"/>
          <w:szCs w:val="28"/>
          <w:lang w:bidi="ru-RU"/>
        </w:rPr>
        <w:t xml:space="preserve"> </w:t>
      </w:r>
      <w:r>
        <w:rPr>
          <w:rFonts w:ascii="Times New Roman" w:hAnsi="Times New Roman"/>
          <w:sz w:val="28"/>
          <w:szCs w:val="28"/>
          <w:lang w:bidi="ru-RU"/>
        </w:rPr>
        <w:t xml:space="preserve">и </w:t>
      </w:r>
      <w:r w:rsidRPr="00B338C7">
        <w:rPr>
          <w:rFonts w:ascii="Times New Roman" w:hAnsi="Times New Roman"/>
          <w:sz w:val="28"/>
          <w:szCs w:val="28"/>
          <w:lang w:bidi="ru-RU"/>
        </w:rPr>
        <w:t>855 одиннадцатиклассников</w:t>
      </w:r>
      <w:r>
        <w:rPr>
          <w:rFonts w:ascii="Times New Roman" w:hAnsi="Times New Roman"/>
          <w:sz w:val="28"/>
          <w:szCs w:val="28"/>
          <w:lang w:bidi="ru-RU"/>
        </w:rPr>
        <w:t xml:space="preserve"> – единый государственный</w:t>
      </w:r>
      <w:r w:rsidR="00CC7120">
        <w:rPr>
          <w:rFonts w:ascii="Times New Roman" w:hAnsi="Times New Roman"/>
          <w:sz w:val="28"/>
          <w:szCs w:val="28"/>
          <w:lang w:bidi="ru-RU"/>
        </w:rPr>
        <w:t xml:space="preserve"> экзамен (</w:t>
      </w:r>
      <w:r w:rsidR="00CC7120" w:rsidRPr="00CC7120">
        <w:rPr>
          <w:rFonts w:ascii="Times New Roman" w:hAnsi="Times New Roman"/>
          <w:sz w:val="28"/>
          <w:szCs w:val="28"/>
          <w:lang w:bidi="ru-RU"/>
        </w:rPr>
        <w:t>70 выпускников из 20 общеобразовательных учреждений по итогам обучения получили медали «За особые успехи в учении»</w:t>
      </w:r>
      <w:r w:rsidR="00A97A2B">
        <w:rPr>
          <w:rFonts w:ascii="Times New Roman" w:hAnsi="Times New Roman"/>
          <w:sz w:val="28"/>
          <w:szCs w:val="28"/>
          <w:lang w:bidi="ru-RU"/>
        </w:rPr>
        <w:t>).</w:t>
      </w:r>
      <w:r w:rsidR="007E59CA">
        <w:rPr>
          <w:rFonts w:ascii="Times New Roman" w:hAnsi="Times New Roman"/>
          <w:sz w:val="28"/>
          <w:szCs w:val="28"/>
          <w:lang w:bidi="ru-RU"/>
        </w:rPr>
        <w:t xml:space="preserve"> </w:t>
      </w:r>
    </w:p>
    <w:p w:rsidR="00CC7120" w:rsidRDefault="00CC7120" w:rsidP="00FB370A">
      <w:pPr>
        <w:tabs>
          <w:tab w:val="left" w:pos="709"/>
        </w:tabs>
        <w:ind w:right="-1" w:firstLine="709"/>
        <w:jc w:val="both"/>
        <w:rPr>
          <w:rFonts w:ascii="Times New Roman" w:hAnsi="Times New Roman"/>
          <w:sz w:val="28"/>
          <w:szCs w:val="28"/>
          <w:lang w:bidi="ru-RU"/>
        </w:rPr>
      </w:pPr>
      <w:r w:rsidRPr="00CC7120">
        <w:rPr>
          <w:rFonts w:ascii="Times New Roman" w:hAnsi="Times New Roman"/>
          <w:sz w:val="28"/>
          <w:szCs w:val="28"/>
          <w:lang w:bidi="ru-RU"/>
        </w:rPr>
        <w:t>В 2021</w:t>
      </w:r>
      <w:r>
        <w:rPr>
          <w:rFonts w:ascii="Times New Roman" w:hAnsi="Times New Roman"/>
          <w:sz w:val="28"/>
          <w:szCs w:val="28"/>
          <w:lang w:bidi="ru-RU"/>
        </w:rPr>
        <w:t xml:space="preserve"> году в муниципальном этапе Всероссийской олимпиады</w:t>
      </w:r>
      <w:r w:rsidRPr="00CC7120">
        <w:rPr>
          <w:rFonts w:ascii="Times New Roman" w:hAnsi="Times New Roman"/>
          <w:sz w:val="28"/>
          <w:szCs w:val="28"/>
          <w:lang w:bidi="ru-RU"/>
        </w:rPr>
        <w:t xml:space="preserve"> школьников приняли участие 1 193 школьник</w:t>
      </w:r>
      <w:r>
        <w:rPr>
          <w:rFonts w:ascii="Times New Roman" w:hAnsi="Times New Roman"/>
          <w:sz w:val="28"/>
          <w:szCs w:val="28"/>
          <w:lang w:bidi="ru-RU"/>
        </w:rPr>
        <w:t>а, 265 из которых</w:t>
      </w:r>
      <w:r w:rsidRPr="00CC7120">
        <w:rPr>
          <w:rFonts w:ascii="Times New Roman" w:hAnsi="Times New Roman"/>
          <w:sz w:val="28"/>
          <w:szCs w:val="28"/>
          <w:lang w:bidi="ru-RU"/>
        </w:rPr>
        <w:t xml:space="preserve"> стали победителями и призерами.</w:t>
      </w:r>
    </w:p>
    <w:p w:rsidR="00A31AA1" w:rsidRPr="00A31AA1" w:rsidRDefault="00A31AA1" w:rsidP="00FB370A">
      <w:pPr>
        <w:tabs>
          <w:tab w:val="left" w:pos="709"/>
        </w:tabs>
        <w:ind w:right="-1" w:firstLine="709"/>
        <w:jc w:val="both"/>
        <w:rPr>
          <w:rFonts w:ascii="Times New Roman" w:hAnsi="Times New Roman"/>
          <w:sz w:val="28"/>
          <w:szCs w:val="28"/>
          <w:lang w:bidi="ru-RU"/>
        </w:rPr>
      </w:pPr>
      <w:r w:rsidRPr="00A31AA1">
        <w:rPr>
          <w:rFonts w:ascii="Times New Roman" w:hAnsi="Times New Roman"/>
          <w:sz w:val="28"/>
          <w:szCs w:val="28"/>
          <w:lang w:bidi="ru-RU"/>
        </w:rPr>
        <w:t>Первостепенной задачей Управления образования является сохранение здоровья школьников. В решении этого вопроса на лидирующие позиции выходит организация и контроль за приготовлением качественного горячего питания.</w:t>
      </w:r>
    </w:p>
    <w:p w:rsidR="00A31AA1" w:rsidRPr="00A31AA1" w:rsidRDefault="00A31AA1" w:rsidP="00FB370A">
      <w:pPr>
        <w:tabs>
          <w:tab w:val="left" w:pos="709"/>
        </w:tabs>
        <w:ind w:right="-1" w:firstLine="709"/>
        <w:jc w:val="both"/>
        <w:rPr>
          <w:rFonts w:ascii="Times New Roman" w:hAnsi="Times New Roman"/>
          <w:sz w:val="28"/>
          <w:szCs w:val="28"/>
          <w:lang w:bidi="ru-RU"/>
        </w:rPr>
      </w:pPr>
      <w:r w:rsidRPr="00A31AA1">
        <w:rPr>
          <w:rFonts w:ascii="Times New Roman" w:hAnsi="Times New Roman"/>
          <w:sz w:val="28"/>
          <w:szCs w:val="28"/>
          <w:lang w:bidi="ru-RU"/>
        </w:rPr>
        <w:t xml:space="preserve">В 2021 году на обеспечение бесплатным питанием обучающихся льготных категорий Петропавловск-Камчатскому городскому округу </w:t>
      </w:r>
      <w:r>
        <w:rPr>
          <w:rFonts w:ascii="Times New Roman" w:hAnsi="Times New Roman"/>
          <w:sz w:val="28"/>
          <w:szCs w:val="28"/>
          <w:lang w:bidi="ru-RU"/>
        </w:rPr>
        <w:t xml:space="preserve">было предусмотрено 101,262 млн. </w:t>
      </w:r>
      <w:r w:rsidRPr="00A31AA1">
        <w:rPr>
          <w:rFonts w:ascii="Times New Roman" w:hAnsi="Times New Roman"/>
          <w:sz w:val="28"/>
          <w:szCs w:val="28"/>
          <w:lang w:bidi="ru-RU"/>
        </w:rPr>
        <w:t xml:space="preserve">рублей, на обеспечение питанием детей с заболеваниями желудочно-кишечного тракта из средств городского бюджета направлено </w:t>
      </w:r>
      <w:proofErr w:type="gramStart"/>
      <w:r w:rsidRPr="00A31AA1">
        <w:rPr>
          <w:rFonts w:ascii="Times New Roman" w:hAnsi="Times New Roman"/>
          <w:sz w:val="28"/>
          <w:szCs w:val="28"/>
          <w:lang w:bidi="ru-RU"/>
        </w:rPr>
        <w:t>1</w:t>
      </w:r>
      <w:r>
        <w:rPr>
          <w:rFonts w:ascii="Times New Roman" w:hAnsi="Times New Roman"/>
          <w:sz w:val="28"/>
          <w:szCs w:val="28"/>
          <w:lang w:bidi="ru-RU"/>
        </w:rPr>
        <w:t>,466</w:t>
      </w:r>
      <w:r w:rsidR="0056501F" w:rsidRPr="003545FF">
        <w:rPr>
          <w:rFonts w:ascii="Times New Roman" w:hAnsi="Times New Roman"/>
          <w:color w:val="000000"/>
          <w:sz w:val="28"/>
          <w:szCs w:val="28"/>
        </w:rPr>
        <w:t> </w:t>
      </w:r>
      <w:r>
        <w:rPr>
          <w:rFonts w:ascii="Times New Roman" w:hAnsi="Times New Roman"/>
          <w:sz w:val="28"/>
          <w:szCs w:val="28"/>
          <w:lang w:bidi="ru-RU"/>
        </w:rPr>
        <w:t xml:space="preserve"> млн.</w:t>
      </w:r>
      <w:proofErr w:type="gramEnd"/>
      <w:r>
        <w:rPr>
          <w:rFonts w:ascii="Times New Roman" w:hAnsi="Times New Roman"/>
          <w:sz w:val="28"/>
          <w:szCs w:val="28"/>
          <w:lang w:bidi="ru-RU"/>
        </w:rPr>
        <w:t xml:space="preserve"> </w:t>
      </w:r>
      <w:r w:rsidRPr="00A31AA1">
        <w:rPr>
          <w:rFonts w:ascii="Times New Roman" w:hAnsi="Times New Roman"/>
          <w:sz w:val="28"/>
          <w:szCs w:val="28"/>
          <w:lang w:bidi="ru-RU"/>
        </w:rPr>
        <w:t>рублей.</w:t>
      </w:r>
    </w:p>
    <w:p w:rsidR="00A31AA1" w:rsidRDefault="00A31AA1" w:rsidP="00FB370A">
      <w:pPr>
        <w:tabs>
          <w:tab w:val="left" w:pos="709"/>
        </w:tabs>
        <w:ind w:right="-1" w:firstLine="709"/>
        <w:jc w:val="both"/>
        <w:rPr>
          <w:rFonts w:ascii="Times New Roman" w:hAnsi="Times New Roman"/>
          <w:sz w:val="28"/>
          <w:szCs w:val="28"/>
          <w:lang w:bidi="ru-RU"/>
        </w:rPr>
      </w:pPr>
      <w:r w:rsidRPr="00A31AA1">
        <w:rPr>
          <w:rFonts w:ascii="Times New Roman" w:hAnsi="Times New Roman"/>
          <w:sz w:val="28"/>
          <w:szCs w:val="28"/>
          <w:lang w:bidi="ru-RU"/>
        </w:rPr>
        <w:t xml:space="preserve">Результатом исполнения </w:t>
      </w:r>
      <w:r w:rsidR="00604D3F">
        <w:rPr>
          <w:rFonts w:ascii="Times New Roman" w:hAnsi="Times New Roman"/>
          <w:sz w:val="28"/>
          <w:szCs w:val="28"/>
          <w:lang w:bidi="ru-RU"/>
        </w:rPr>
        <w:t xml:space="preserve">положений </w:t>
      </w:r>
      <w:r w:rsidRPr="00A31AA1">
        <w:rPr>
          <w:rFonts w:ascii="Times New Roman" w:hAnsi="Times New Roman"/>
          <w:sz w:val="28"/>
          <w:szCs w:val="28"/>
          <w:lang w:bidi="ru-RU"/>
        </w:rPr>
        <w:t>Послания Президента Российской Федерации по обеспечению бесплатным горячим питанием стало увеличение процента охвата горячим питанием школьников</w:t>
      </w:r>
      <w:r w:rsidR="008D74F7">
        <w:rPr>
          <w:rFonts w:ascii="Times New Roman" w:hAnsi="Times New Roman"/>
          <w:sz w:val="28"/>
          <w:szCs w:val="28"/>
          <w:lang w:bidi="ru-RU"/>
        </w:rPr>
        <w:t>,</w:t>
      </w:r>
      <w:r w:rsidRPr="00A31AA1">
        <w:rPr>
          <w:rFonts w:ascii="Times New Roman" w:hAnsi="Times New Roman"/>
          <w:sz w:val="28"/>
          <w:szCs w:val="28"/>
          <w:lang w:bidi="ru-RU"/>
        </w:rPr>
        <w:t xml:space="preserve"> который соста</w:t>
      </w:r>
      <w:r w:rsidR="008D74F7">
        <w:rPr>
          <w:rFonts w:ascii="Times New Roman" w:hAnsi="Times New Roman"/>
          <w:sz w:val="28"/>
          <w:szCs w:val="28"/>
          <w:lang w:bidi="ru-RU"/>
        </w:rPr>
        <w:t xml:space="preserve">вил </w:t>
      </w:r>
      <w:r w:rsidR="00A97A2B">
        <w:rPr>
          <w:rFonts w:ascii="Times New Roman" w:hAnsi="Times New Roman"/>
          <w:sz w:val="28"/>
          <w:szCs w:val="28"/>
          <w:lang w:bidi="ru-RU"/>
        </w:rPr>
        <w:t xml:space="preserve">в отчетном году </w:t>
      </w:r>
      <w:r w:rsidR="008D74F7">
        <w:rPr>
          <w:rFonts w:ascii="Times New Roman" w:hAnsi="Times New Roman"/>
          <w:sz w:val="28"/>
          <w:szCs w:val="28"/>
          <w:lang w:bidi="ru-RU"/>
        </w:rPr>
        <w:t>81,0 процент или 15 788 обучающихся (в 2019 году этот показатель составил</w:t>
      </w:r>
      <w:r w:rsidRPr="00A31AA1">
        <w:rPr>
          <w:rFonts w:ascii="Times New Roman" w:hAnsi="Times New Roman"/>
          <w:sz w:val="28"/>
          <w:szCs w:val="28"/>
          <w:lang w:bidi="ru-RU"/>
        </w:rPr>
        <w:t xml:space="preserve"> 75</w:t>
      </w:r>
      <w:r w:rsidR="008D74F7">
        <w:rPr>
          <w:rFonts w:ascii="Times New Roman" w:hAnsi="Times New Roman"/>
          <w:sz w:val="28"/>
          <w:szCs w:val="28"/>
          <w:lang w:bidi="ru-RU"/>
        </w:rPr>
        <w:t>,0 процентов)</w:t>
      </w:r>
      <w:r w:rsidRPr="00A31AA1">
        <w:rPr>
          <w:rFonts w:ascii="Times New Roman" w:hAnsi="Times New Roman"/>
          <w:sz w:val="28"/>
          <w:szCs w:val="28"/>
          <w:lang w:bidi="ru-RU"/>
        </w:rPr>
        <w:t>.</w:t>
      </w:r>
    </w:p>
    <w:p w:rsidR="0015011A" w:rsidRPr="00DB683A" w:rsidRDefault="00F860CA" w:rsidP="00FB370A">
      <w:pPr>
        <w:tabs>
          <w:tab w:val="left" w:pos="709"/>
        </w:tabs>
        <w:ind w:right="-1" w:firstLine="709"/>
        <w:jc w:val="both"/>
        <w:rPr>
          <w:rFonts w:ascii="Times New Roman" w:hAnsi="Times New Roman"/>
          <w:sz w:val="28"/>
          <w:szCs w:val="28"/>
          <w:lang w:bidi="ru-RU"/>
        </w:rPr>
      </w:pPr>
      <w:r w:rsidRPr="00F860CA">
        <w:rPr>
          <w:rFonts w:ascii="Times New Roman" w:hAnsi="Times New Roman"/>
          <w:sz w:val="28"/>
          <w:szCs w:val="28"/>
          <w:lang w:bidi="ru-RU"/>
        </w:rPr>
        <w:t>В</w:t>
      </w:r>
      <w:r w:rsidR="00DC2989">
        <w:rPr>
          <w:rFonts w:ascii="Times New Roman" w:hAnsi="Times New Roman"/>
          <w:sz w:val="28"/>
          <w:szCs w:val="28"/>
          <w:lang w:bidi="ru-RU"/>
        </w:rPr>
        <w:t xml:space="preserve"> 2021 году продолжена реализация</w:t>
      </w:r>
      <w:r w:rsidRPr="00F860CA">
        <w:rPr>
          <w:rFonts w:ascii="Times New Roman" w:hAnsi="Times New Roman"/>
          <w:sz w:val="28"/>
          <w:szCs w:val="28"/>
          <w:lang w:bidi="ru-RU"/>
        </w:rPr>
        <w:t xml:space="preserve"> </w:t>
      </w:r>
      <w:r w:rsidR="00604D3F">
        <w:rPr>
          <w:rFonts w:ascii="Times New Roman" w:hAnsi="Times New Roman"/>
          <w:sz w:val="28"/>
          <w:szCs w:val="28"/>
          <w:lang w:bidi="ru-RU"/>
        </w:rPr>
        <w:t>МП</w:t>
      </w:r>
      <w:r w:rsidRPr="00F860CA">
        <w:rPr>
          <w:rFonts w:ascii="Times New Roman" w:hAnsi="Times New Roman"/>
          <w:sz w:val="28"/>
          <w:szCs w:val="28"/>
          <w:lang w:bidi="ru-RU"/>
        </w:rPr>
        <w:t xml:space="preserve"> «Развитие образования и социальная под</w:t>
      </w:r>
      <w:r>
        <w:rPr>
          <w:rFonts w:ascii="Times New Roman" w:hAnsi="Times New Roman"/>
          <w:sz w:val="28"/>
          <w:szCs w:val="28"/>
          <w:lang w:bidi="ru-RU"/>
        </w:rPr>
        <w:t>держка граждан в Петропавловск-</w:t>
      </w:r>
      <w:r w:rsidRPr="00F860CA">
        <w:rPr>
          <w:rFonts w:ascii="Times New Roman" w:hAnsi="Times New Roman"/>
          <w:sz w:val="28"/>
          <w:szCs w:val="28"/>
          <w:lang w:bidi="ru-RU"/>
        </w:rPr>
        <w:t>Камчатском городском округе»</w:t>
      </w:r>
      <w:r>
        <w:rPr>
          <w:rFonts w:ascii="Times New Roman" w:hAnsi="Times New Roman"/>
          <w:sz w:val="28"/>
          <w:szCs w:val="28"/>
          <w:lang w:bidi="ru-RU"/>
        </w:rPr>
        <w:t>,</w:t>
      </w:r>
      <w:r w:rsidR="00DB683A">
        <w:rPr>
          <w:rFonts w:ascii="Times New Roman" w:hAnsi="Times New Roman"/>
          <w:sz w:val="28"/>
          <w:szCs w:val="28"/>
          <w:lang w:bidi="ru-RU"/>
        </w:rPr>
        <w:t xml:space="preserve"> </w:t>
      </w:r>
      <w:r w:rsidR="00DB683A">
        <w:rPr>
          <w:rFonts w:ascii="Times New Roman" w:hAnsi="Times New Roman"/>
          <w:bCs/>
          <w:sz w:val="28"/>
          <w:szCs w:val="28"/>
          <w:lang w:bidi="ru-RU"/>
        </w:rPr>
        <w:t xml:space="preserve">утвержденной </w:t>
      </w:r>
      <w:r w:rsidR="00DB683A" w:rsidRPr="00DB683A">
        <w:rPr>
          <w:rFonts w:ascii="Times New Roman" w:hAnsi="Times New Roman"/>
          <w:bCs/>
          <w:sz w:val="28"/>
          <w:szCs w:val="28"/>
          <w:lang w:bidi="ru-RU"/>
        </w:rPr>
        <w:t>постановлением администрации Петропавловск-Камчатского городского округа от 1</w:t>
      </w:r>
      <w:r w:rsidR="00DB683A">
        <w:rPr>
          <w:rFonts w:ascii="Times New Roman" w:hAnsi="Times New Roman"/>
          <w:bCs/>
          <w:sz w:val="28"/>
          <w:szCs w:val="28"/>
          <w:lang w:bidi="ru-RU"/>
        </w:rPr>
        <w:t>4</w:t>
      </w:r>
      <w:r w:rsidR="00DB683A" w:rsidRPr="00DB683A">
        <w:rPr>
          <w:rFonts w:ascii="Times New Roman" w:hAnsi="Times New Roman"/>
          <w:bCs/>
          <w:sz w:val="28"/>
          <w:szCs w:val="28"/>
          <w:lang w:bidi="ru-RU"/>
        </w:rPr>
        <w:t>.10.2016 № 198</w:t>
      </w:r>
      <w:r w:rsidR="00DB683A">
        <w:rPr>
          <w:rFonts w:ascii="Times New Roman" w:hAnsi="Times New Roman"/>
          <w:bCs/>
          <w:sz w:val="28"/>
          <w:szCs w:val="28"/>
          <w:lang w:bidi="ru-RU"/>
        </w:rPr>
        <w:t xml:space="preserve">8, </w:t>
      </w:r>
      <w:r w:rsidRPr="00F860CA">
        <w:rPr>
          <w:rFonts w:ascii="Times New Roman" w:hAnsi="Times New Roman"/>
          <w:sz w:val="28"/>
          <w:szCs w:val="28"/>
          <w:lang w:bidi="ru-RU"/>
        </w:rPr>
        <w:t>в рамках которой на ремонтные работы было направлено более 450,0</w:t>
      </w:r>
      <w:r w:rsidR="00DB683A">
        <w:rPr>
          <w:rFonts w:ascii="Times New Roman" w:hAnsi="Times New Roman"/>
          <w:sz w:val="28"/>
          <w:szCs w:val="28"/>
          <w:lang w:bidi="ru-RU"/>
        </w:rPr>
        <w:t>00</w:t>
      </w:r>
      <w:r w:rsidRPr="00F860CA">
        <w:rPr>
          <w:rFonts w:ascii="Times New Roman" w:hAnsi="Times New Roman"/>
          <w:sz w:val="28"/>
          <w:szCs w:val="28"/>
          <w:lang w:bidi="ru-RU"/>
        </w:rPr>
        <w:t xml:space="preserve"> млн. рублей</w:t>
      </w:r>
      <w:r w:rsidR="00DB683A">
        <w:rPr>
          <w:rFonts w:ascii="Times New Roman" w:hAnsi="Times New Roman"/>
          <w:sz w:val="28"/>
          <w:szCs w:val="28"/>
          <w:lang w:bidi="ru-RU"/>
        </w:rPr>
        <w:t xml:space="preserve"> и выполнены ремонтные работы </w:t>
      </w:r>
      <w:r w:rsidR="00DB683A" w:rsidRPr="00DB683A">
        <w:rPr>
          <w:rFonts w:ascii="Times New Roman" w:hAnsi="Times New Roman"/>
          <w:sz w:val="28"/>
          <w:szCs w:val="28"/>
          <w:lang w:bidi="ru-RU"/>
        </w:rPr>
        <w:t>по капитальному и текущему ремонту кровли в 17 организациях</w:t>
      </w:r>
      <w:r w:rsidR="00DB683A">
        <w:rPr>
          <w:rFonts w:ascii="Times New Roman" w:hAnsi="Times New Roman"/>
          <w:sz w:val="28"/>
          <w:szCs w:val="28"/>
          <w:lang w:bidi="ru-RU"/>
        </w:rPr>
        <w:t xml:space="preserve">, </w:t>
      </w:r>
      <w:r w:rsidR="00DB683A" w:rsidRPr="00DB683A">
        <w:rPr>
          <w:rFonts w:ascii="Times New Roman" w:hAnsi="Times New Roman"/>
          <w:sz w:val="28"/>
          <w:szCs w:val="28"/>
          <w:lang w:bidi="ru-RU"/>
        </w:rPr>
        <w:t>произведено устройство навесного вентилируемого утепленного фасада в 6 организациях</w:t>
      </w:r>
      <w:r w:rsidR="00DB683A">
        <w:rPr>
          <w:rFonts w:ascii="Times New Roman" w:hAnsi="Times New Roman"/>
          <w:sz w:val="28"/>
          <w:szCs w:val="28"/>
          <w:lang w:bidi="ru-RU"/>
        </w:rPr>
        <w:t xml:space="preserve">, </w:t>
      </w:r>
      <w:r w:rsidR="00DB683A" w:rsidRPr="00DB683A">
        <w:rPr>
          <w:rFonts w:ascii="Times New Roman" w:hAnsi="Times New Roman"/>
          <w:sz w:val="28"/>
          <w:szCs w:val="28"/>
          <w:lang w:bidi="ru-RU"/>
        </w:rPr>
        <w:t>проведены ремонты актового, спортивного залов и спортивных площадок в 6 организациях</w:t>
      </w:r>
      <w:r w:rsidR="00DB683A">
        <w:rPr>
          <w:rFonts w:ascii="Times New Roman" w:hAnsi="Times New Roman"/>
          <w:sz w:val="28"/>
          <w:szCs w:val="28"/>
          <w:lang w:bidi="ru-RU"/>
        </w:rPr>
        <w:t>,</w:t>
      </w:r>
      <w:r w:rsidR="00DB683A" w:rsidRPr="00DB683A">
        <w:rPr>
          <w:rFonts w:ascii="Times New Roman" w:hAnsi="Times New Roman"/>
          <w:sz w:val="28"/>
          <w:szCs w:val="28"/>
          <w:lang w:bidi="ru-RU"/>
        </w:rPr>
        <w:t xml:space="preserve"> произведены ремонтные работы туалетных комнат, систем </w:t>
      </w:r>
      <w:r w:rsidR="00DB683A">
        <w:rPr>
          <w:rFonts w:ascii="Times New Roman" w:hAnsi="Times New Roman"/>
          <w:sz w:val="28"/>
          <w:szCs w:val="28"/>
          <w:lang w:bidi="ru-RU"/>
        </w:rPr>
        <w:t>горячего водоснабжения</w:t>
      </w:r>
      <w:r w:rsidR="00DB683A" w:rsidRPr="00DB683A">
        <w:rPr>
          <w:rFonts w:ascii="Times New Roman" w:hAnsi="Times New Roman"/>
          <w:sz w:val="28"/>
          <w:szCs w:val="28"/>
          <w:lang w:bidi="ru-RU"/>
        </w:rPr>
        <w:t xml:space="preserve"> в 26 организациях</w:t>
      </w:r>
      <w:r w:rsidR="00DB683A">
        <w:rPr>
          <w:rFonts w:ascii="Times New Roman" w:hAnsi="Times New Roman"/>
          <w:sz w:val="28"/>
          <w:szCs w:val="28"/>
          <w:lang w:bidi="ru-RU"/>
        </w:rPr>
        <w:t xml:space="preserve">, </w:t>
      </w:r>
      <w:r w:rsidR="00DB683A" w:rsidRPr="00DB683A">
        <w:rPr>
          <w:rFonts w:ascii="Times New Roman" w:hAnsi="Times New Roman"/>
          <w:sz w:val="28"/>
          <w:szCs w:val="28"/>
          <w:lang w:bidi="ru-RU"/>
        </w:rPr>
        <w:lastRenderedPageBreak/>
        <w:t>произведено устройство навесного вентилируемого утепленного фасада в 6 организациях</w:t>
      </w:r>
      <w:r w:rsidR="00DB683A">
        <w:rPr>
          <w:rFonts w:ascii="Times New Roman" w:hAnsi="Times New Roman"/>
          <w:sz w:val="28"/>
          <w:szCs w:val="28"/>
          <w:lang w:bidi="ru-RU"/>
        </w:rPr>
        <w:t>,</w:t>
      </w:r>
      <w:r w:rsidR="00DB683A" w:rsidRPr="00DB683A">
        <w:rPr>
          <w:rFonts w:ascii="Times New Roman" w:hAnsi="Times New Roman"/>
          <w:sz w:val="28"/>
          <w:szCs w:val="28"/>
          <w:lang w:bidi="ru-RU"/>
        </w:rPr>
        <w:t xml:space="preserve"> выполнена установка системы внутреннего и внешнего видеонаблюдения в 6 организациях</w:t>
      </w:r>
      <w:r w:rsidR="00DB683A">
        <w:rPr>
          <w:rFonts w:ascii="Times New Roman" w:hAnsi="Times New Roman"/>
          <w:sz w:val="28"/>
          <w:szCs w:val="28"/>
          <w:lang w:bidi="ru-RU"/>
        </w:rPr>
        <w:t xml:space="preserve">, </w:t>
      </w:r>
      <w:r w:rsidR="00DB683A" w:rsidRPr="00DB683A">
        <w:rPr>
          <w:rFonts w:ascii="Times New Roman" w:hAnsi="Times New Roman"/>
          <w:sz w:val="28"/>
          <w:szCs w:val="28"/>
          <w:lang w:bidi="ru-RU"/>
        </w:rPr>
        <w:t>установлено инженерно-технологическое оборудование в рамках выполнения мероприятия антитеррористической защищенности в 10 организациях</w:t>
      </w:r>
      <w:r w:rsidR="00DB683A">
        <w:rPr>
          <w:rFonts w:ascii="Times New Roman" w:hAnsi="Times New Roman"/>
          <w:sz w:val="28"/>
          <w:szCs w:val="28"/>
          <w:lang w:bidi="ru-RU"/>
        </w:rPr>
        <w:t xml:space="preserve">, </w:t>
      </w:r>
      <w:r w:rsidR="00DB683A" w:rsidRPr="00DB683A">
        <w:rPr>
          <w:rFonts w:ascii="Times New Roman" w:hAnsi="Times New Roman"/>
          <w:sz w:val="28"/>
          <w:szCs w:val="28"/>
          <w:lang w:bidi="ru-RU"/>
        </w:rPr>
        <w:t>выполнены работы по благоустройству территорий в 8 организациях</w:t>
      </w:r>
      <w:r w:rsidR="006E176F">
        <w:rPr>
          <w:rFonts w:ascii="Times New Roman" w:hAnsi="Times New Roman"/>
          <w:sz w:val="28"/>
          <w:szCs w:val="28"/>
          <w:lang w:bidi="ru-RU"/>
        </w:rPr>
        <w:t>.</w:t>
      </w:r>
    </w:p>
    <w:p w:rsidR="00DB683A" w:rsidRDefault="00DB683A" w:rsidP="000D0CE1">
      <w:pPr>
        <w:tabs>
          <w:tab w:val="left" w:pos="709"/>
        </w:tabs>
        <w:ind w:right="-1"/>
        <w:jc w:val="center"/>
        <w:rPr>
          <w:rFonts w:ascii="Times New Roman" w:hAnsi="Times New Roman"/>
          <w:sz w:val="28"/>
          <w:szCs w:val="28"/>
          <w:lang w:bidi="ru-RU"/>
        </w:rPr>
      </w:pPr>
    </w:p>
    <w:p w:rsidR="00D60C77" w:rsidRPr="00376048" w:rsidRDefault="00D60C77" w:rsidP="000D0CE1">
      <w:pPr>
        <w:tabs>
          <w:tab w:val="left" w:pos="993"/>
        </w:tabs>
        <w:ind w:right="-1"/>
        <w:jc w:val="center"/>
        <w:rPr>
          <w:rFonts w:ascii="Times New Roman" w:hAnsi="Times New Roman"/>
          <w:b/>
          <w:sz w:val="28"/>
          <w:szCs w:val="28"/>
        </w:rPr>
      </w:pPr>
      <w:r w:rsidRPr="00376048">
        <w:rPr>
          <w:rFonts w:ascii="Times New Roman" w:hAnsi="Times New Roman"/>
          <w:b/>
          <w:sz w:val="28"/>
          <w:szCs w:val="28"/>
        </w:rPr>
        <w:t>2.</w:t>
      </w:r>
      <w:r w:rsidR="00EF476E" w:rsidRPr="00376048">
        <w:rPr>
          <w:rFonts w:ascii="Times New Roman" w:hAnsi="Times New Roman"/>
          <w:b/>
          <w:sz w:val="28"/>
          <w:szCs w:val="28"/>
        </w:rPr>
        <w:t>4.3</w:t>
      </w:r>
      <w:r w:rsidR="00376048" w:rsidRPr="00376048">
        <w:rPr>
          <w:rFonts w:ascii="Times New Roman" w:hAnsi="Times New Roman"/>
          <w:b/>
          <w:sz w:val="28"/>
          <w:szCs w:val="28"/>
        </w:rPr>
        <w:t>.</w:t>
      </w:r>
      <w:r w:rsidRPr="00376048">
        <w:rPr>
          <w:rFonts w:ascii="Times New Roman" w:hAnsi="Times New Roman"/>
          <w:b/>
          <w:sz w:val="28"/>
          <w:szCs w:val="28"/>
        </w:rPr>
        <w:t xml:space="preserve"> Дополнительное образование</w:t>
      </w:r>
    </w:p>
    <w:p w:rsidR="00D60C77" w:rsidRPr="006F271B" w:rsidRDefault="00D60C77" w:rsidP="000D0CE1">
      <w:pPr>
        <w:ind w:right="-1"/>
        <w:jc w:val="center"/>
        <w:rPr>
          <w:rFonts w:ascii="Times New Roman" w:hAnsi="Times New Roman"/>
          <w:b/>
          <w:sz w:val="28"/>
          <w:szCs w:val="28"/>
          <w:highlight w:val="cyan"/>
        </w:rPr>
      </w:pPr>
    </w:p>
    <w:p w:rsidR="006E176F" w:rsidRPr="00D05104" w:rsidRDefault="00D05104" w:rsidP="00FB370A">
      <w:pPr>
        <w:ind w:right="-1" w:firstLine="709"/>
        <w:jc w:val="both"/>
        <w:rPr>
          <w:rFonts w:ascii="Times New Roman" w:hAnsi="Times New Roman"/>
          <w:sz w:val="28"/>
          <w:szCs w:val="28"/>
          <w:lang w:bidi="ru-RU"/>
        </w:rPr>
      </w:pPr>
      <w:r>
        <w:rPr>
          <w:rFonts w:ascii="Times New Roman" w:hAnsi="Times New Roman"/>
          <w:sz w:val="28"/>
          <w:szCs w:val="28"/>
        </w:rPr>
        <w:t>В</w:t>
      </w:r>
      <w:r w:rsidR="006E176F">
        <w:rPr>
          <w:rFonts w:ascii="Times New Roman" w:hAnsi="Times New Roman"/>
          <w:sz w:val="28"/>
          <w:szCs w:val="28"/>
        </w:rPr>
        <w:t xml:space="preserve"> </w:t>
      </w:r>
      <w:r w:rsidR="006E176F" w:rsidRPr="006E176F">
        <w:rPr>
          <w:rFonts w:ascii="Times New Roman" w:hAnsi="Times New Roman"/>
          <w:sz w:val="28"/>
          <w:szCs w:val="28"/>
          <w:lang w:bidi="ru-RU"/>
        </w:rPr>
        <w:t xml:space="preserve">городском округе продолжена реализация регионального </w:t>
      </w:r>
      <w:r>
        <w:rPr>
          <w:rFonts w:ascii="Times New Roman" w:hAnsi="Times New Roman"/>
          <w:sz w:val="28"/>
          <w:szCs w:val="28"/>
          <w:lang w:bidi="ru-RU"/>
        </w:rPr>
        <w:t xml:space="preserve">проекта «Успех каждого ребенка», в рамках которого с </w:t>
      </w:r>
      <w:r w:rsidR="00C05270">
        <w:rPr>
          <w:rFonts w:ascii="Times New Roman" w:hAnsi="Times New Roman"/>
          <w:sz w:val="28"/>
          <w:szCs w:val="28"/>
          <w:lang w:bidi="ru-RU"/>
        </w:rPr>
        <w:t>0</w:t>
      </w:r>
      <w:r>
        <w:rPr>
          <w:rFonts w:ascii="Times New Roman" w:hAnsi="Times New Roman"/>
          <w:sz w:val="28"/>
          <w:szCs w:val="28"/>
          <w:lang w:bidi="ru-RU"/>
        </w:rPr>
        <w:t>1</w:t>
      </w:r>
      <w:r w:rsidR="00C05270">
        <w:rPr>
          <w:rFonts w:ascii="Times New Roman" w:hAnsi="Times New Roman"/>
          <w:sz w:val="28"/>
          <w:szCs w:val="28"/>
          <w:lang w:bidi="ru-RU"/>
        </w:rPr>
        <w:t>.09.2</w:t>
      </w:r>
      <w:r>
        <w:rPr>
          <w:rFonts w:ascii="Times New Roman" w:hAnsi="Times New Roman"/>
          <w:sz w:val="28"/>
          <w:szCs w:val="28"/>
          <w:lang w:bidi="ru-RU"/>
        </w:rPr>
        <w:t xml:space="preserve">021 </w:t>
      </w:r>
      <w:r w:rsidRPr="00D05104">
        <w:rPr>
          <w:rFonts w:ascii="Times New Roman" w:hAnsi="Times New Roman"/>
          <w:sz w:val="28"/>
          <w:szCs w:val="28"/>
          <w:lang w:bidi="ru-RU"/>
        </w:rPr>
        <w:t>в 7 учреждениях дополнительного образования внедрена система персонифицированного финансирования дополнительного образования детей</w:t>
      </w:r>
      <w:r>
        <w:rPr>
          <w:rFonts w:ascii="Times New Roman" w:hAnsi="Times New Roman"/>
          <w:sz w:val="28"/>
          <w:szCs w:val="28"/>
          <w:lang w:bidi="ru-RU"/>
        </w:rPr>
        <w:t xml:space="preserve"> и выдано </w:t>
      </w:r>
      <w:r w:rsidRPr="00D05104">
        <w:rPr>
          <w:rFonts w:ascii="Times New Roman" w:hAnsi="Times New Roman"/>
          <w:sz w:val="28"/>
          <w:szCs w:val="28"/>
          <w:lang w:bidi="ru-RU"/>
        </w:rPr>
        <w:t>1 850 сертификатов финансирования.</w:t>
      </w:r>
    </w:p>
    <w:p w:rsidR="006E176F" w:rsidRPr="0012257C" w:rsidRDefault="006E176F" w:rsidP="00FB370A">
      <w:pPr>
        <w:ind w:right="-1" w:firstLine="709"/>
        <w:jc w:val="both"/>
        <w:rPr>
          <w:rFonts w:ascii="Times New Roman" w:hAnsi="Times New Roman"/>
          <w:sz w:val="28"/>
          <w:szCs w:val="28"/>
          <w:lang w:bidi="ru-RU"/>
        </w:rPr>
      </w:pPr>
      <w:r>
        <w:rPr>
          <w:rFonts w:ascii="Times New Roman" w:hAnsi="Times New Roman"/>
          <w:sz w:val="28"/>
          <w:szCs w:val="28"/>
          <w:lang w:bidi="ru-RU"/>
        </w:rPr>
        <w:t xml:space="preserve">В отчетном году в </w:t>
      </w:r>
      <w:r w:rsidRPr="006E176F">
        <w:rPr>
          <w:rFonts w:ascii="Times New Roman" w:hAnsi="Times New Roman"/>
          <w:sz w:val="28"/>
          <w:szCs w:val="28"/>
          <w:lang w:bidi="ru-RU"/>
        </w:rPr>
        <w:t>городском округе внедрена целевая модель развития систем дополнительного образования детей</w:t>
      </w:r>
      <w:r>
        <w:rPr>
          <w:rFonts w:ascii="Times New Roman" w:hAnsi="Times New Roman"/>
          <w:sz w:val="28"/>
          <w:szCs w:val="28"/>
          <w:lang w:bidi="ru-RU"/>
        </w:rPr>
        <w:t>,</w:t>
      </w:r>
      <w:r w:rsidRPr="006E176F">
        <w:rPr>
          <w:rFonts w:ascii="Times New Roman" w:hAnsi="Times New Roman"/>
          <w:sz w:val="28"/>
          <w:szCs w:val="28"/>
          <w:lang w:bidi="ru-RU"/>
        </w:rPr>
        <w:t xml:space="preserve"> в рамках которой совершен переход на новую систему расчета охвата детей, занятых в дополнительном образовании, путем их регистрации</w:t>
      </w:r>
      <w:r w:rsidR="000F62A9">
        <w:rPr>
          <w:rFonts w:ascii="Times New Roman" w:hAnsi="Times New Roman"/>
          <w:sz w:val="28"/>
          <w:szCs w:val="28"/>
          <w:lang w:bidi="ru-RU"/>
        </w:rPr>
        <w:t xml:space="preserve"> в </w:t>
      </w:r>
      <w:r w:rsidR="00604D3F">
        <w:rPr>
          <w:rFonts w:ascii="Times New Roman" w:hAnsi="Times New Roman"/>
          <w:sz w:val="28"/>
          <w:szCs w:val="28"/>
          <w:lang w:bidi="ru-RU"/>
        </w:rPr>
        <w:t>автоматизированной информационной системе</w:t>
      </w:r>
      <w:r w:rsidRPr="006E176F">
        <w:rPr>
          <w:rFonts w:ascii="Times New Roman" w:hAnsi="Times New Roman"/>
          <w:sz w:val="28"/>
          <w:szCs w:val="28"/>
          <w:lang w:bidi="ru-RU"/>
        </w:rPr>
        <w:t xml:space="preserve"> «Навигатор дополнительного образования»</w:t>
      </w:r>
      <w:r w:rsidR="000F62A9">
        <w:rPr>
          <w:rFonts w:ascii="Times New Roman" w:hAnsi="Times New Roman"/>
          <w:sz w:val="28"/>
          <w:szCs w:val="28"/>
          <w:lang w:bidi="ru-RU"/>
        </w:rPr>
        <w:t xml:space="preserve"> (далее – АИС «Навигатор»). По итогам 2021 года в А</w:t>
      </w:r>
      <w:r w:rsidRPr="006E176F">
        <w:rPr>
          <w:rFonts w:ascii="Times New Roman" w:hAnsi="Times New Roman"/>
          <w:sz w:val="28"/>
          <w:szCs w:val="28"/>
          <w:lang w:bidi="ru-RU"/>
        </w:rPr>
        <w:t xml:space="preserve">ИС «Навигатор» была опубликована 541 дополнительная общеобразовательная программа, реализуемая в образовательных учреждениях. Статус «Обучается» в данной программе получили </w:t>
      </w:r>
      <w:r w:rsidR="000F62A9">
        <w:rPr>
          <w:rFonts w:ascii="Times New Roman" w:hAnsi="Times New Roman"/>
          <w:sz w:val="28"/>
          <w:szCs w:val="28"/>
          <w:lang w:bidi="ru-RU"/>
        </w:rPr>
        <w:t>6</w:t>
      </w:r>
      <w:r w:rsidR="000F62A9">
        <w:rPr>
          <w:rFonts w:ascii="Times New Roman" w:hAnsi="Times New Roman"/>
          <w:sz w:val="28"/>
          <w:szCs w:val="28"/>
          <w:lang w:bidi="ru-RU"/>
        </w:rPr>
        <w:tab/>
        <w:t xml:space="preserve">740 учащихся учреждений </w:t>
      </w:r>
      <w:r w:rsidRPr="006E176F">
        <w:rPr>
          <w:rFonts w:ascii="Times New Roman" w:hAnsi="Times New Roman"/>
          <w:sz w:val="28"/>
          <w:szCs w:val="28"/>
          <w:lang w:bidi="ru-RU"/>
        </w:rPr>
        <w:t>дополнительного образования, 14</w:t>
      </w:r>
      <w:r w:rsidR="003D2F36">
        <w:rPr>
          <w:rFonts w:ascii="Times New Roman" w:hAnsi="Times New Roman"/>
          <w:sz w:val="28"/>
          <w:szCs w:val="28"/>
          <w:lang w:bidi="ru-RU"/>
        </w:rPr>
        <w:t xml:space="preserve">58 воспитанников детских садов, </w:t>
      </w:r>
      <w:r w:rsidRPr="006E176F">
        <w:rPr>
          <w:rFonts w:ascii="Times New Roman" w:hAnsi="Times New Roman"/>
          <w:sz w:val="28"/>
          <w:szCs w:val="28"/>
          <w:lang w:bidi="ru-RU"/>
        </w:rPr>
        <w:t>11 105 учащихся школ. Согласно новой системе расчета охват детей дополнительным образованием в 2021 году составил 70,3</w:t>
      </w:r>
      <w:r w:rsidR="000F62A9">
        <w:rPr>
          <w:rFonts w:ascii="Times New Roman" w:hAnsi="Times New Roman"/>
          <w:sz w:val="28"/>
          <w:szCs w:val="28"/>
          <w:lang w:bidi="ru-RU"/>
        </w:rPr>
        <w:t xml:space="preserve"> процента</w:t>
      </w:r>
      <w:r w:rsidRPr="006E176F">
        <w:rPr>
          <w:rFonts w:ascii="Times New Roman" w:hAnsi="Times New Roman"/>
          <w:sz w:val="28"/>
          <w:szCs w:val="28"/>
          <w:lang w:bidi="ru-RU"/>
        </w:rPr>
        <w:t xml:space="preserve">. </w:t>
      </w:r>
    </w:p>
    <w:p w:rsidR="00D632DC" w:rsidRPr="00517CD4" w:rsidRDefault="00D632DC" w:rsidP="00FB370A">
      <w:pPr>
        <w:tabs>
          <w:tab w:val="left" w:pos="9923"/>
        </w:tabs>
        <w:ind w:right="-1" w:firstLine="709"/>
        <w:jc w:val="both"/>
        <w:rPr>
          <w:rFonts w:ascii="Times New Roman" w:hAnsi="Times New Roman"/>
          <w:sz w:val="28"/>
          <w:szCs w:val="28"/>
        </w:rPr>
      </w:pPr>
      <w:r w:rsidRPr="00517CD4">
        <w:rPr>
          <w:rFonts w:ascii="Times New Roman" w:hAnsi="Times New Roman"/>
          <w:sz w:val="28"/>
          <w:szCs w:val="28"/>
        </w:rPr>
        <w:t>Продолжилась реализация Плана мероприятий по поэтапному внедрению Всероссийского физкультурно-спортивного компл</w:t>
      </w:r>
      <w:r w:rsidR="00B5376D" w:rsidRPr="00517CD4">
        <w:rPr>
          <w:rFonts w:ascii="Times New Roman" w:hAnsi="Times New Roman"/>
          <w:sz w:val="28"/>
          <w:szCs w:val="28"/>
        </w:rPr>
        <w:t>екса «Готов</w:t>
      </w:r>
      <w:r w:rsidR="009F603E">
        <w:rPr>
          <w:rFonts w:ascii="Times New Roman" w:hAnsi="Times New Roman"/>
          <w:sz w:val="28"/>
          <w:szCs w:val="28"/>
        </w:rPr>
        <w:t xml:space="preserve"> к труду и обороне» (далее –</w:t>
      </w:r>
      <w:r w:rsidR="00B5376D" w:rsidRPr="00517CD4">
        <w:rPr>
          <w:rFonts w:ascii="Times New Roman" w:hAnsi="Times New Roman"/>
          <w:sz w:val="28"/>
          <w:szCs w:val="28"/>
        </w:rPr>
        <w:t xml:space="preserve"> ГТО). </w:t>
      </w:r>
      <w:r w:rsidR="00324B0E" w:rsidRPr="00324B0E">
        <w:rPr>
          <w:rFonts w:ascii="Times New Roman" w:hAnsi="Times New Roman"/>
          <w:sz w:val="28"/>
          <w:szCs w:val="28"/>
        </w:rPr>
        <w:t>В фестивалях</w:t>
      </w:r>
      <w:r w:rsidR="00324B0E" w:rsidRPr="00324B0E">
        <w:rPr>
          <w:rFonts w:ascii="Times New Roman" w:hAnsi="Times New Roman"/>
          <w:sz w:val="28"/>
          <w:szCs w:val="28"/>
          <w:lang w:bidi="ru-RU"/>
        </w:rPr>
        <w:t xml:space="preserve"> </w:t>
      </w:r>
      <w:r w:rsidR="00517CD4" w:rsidRPr="00324B0E">
        <w:rPr>
          <w:rFonts w:ascii="Times New Roman" w:hAnsi="Times New Roman"/>
          <w:sz w:val="28"/>
          <w:szCs w:val="28"/>
          <w:lang w:bidi="ru-RU"/>
        </w:rPr>
        <w:t>приняли участие</w:t>
      </w:r>
      <w:r w:rsidR="00517CD4" w:rsidRPr="00517CD4">
        <w:rPr>
          <w:rFonts w:ascii="Times New Roman" w:hAnsi="Times New Roman"/>
          <w:sz w:val="28"/>
          <w:szCs w:val="28"/>
          <w:lang w:bidi="ru-RU"/>
        </w:rPr>
        <w:t xml:space="preserve"> 605 детей от 6 до 17 лет.</w:t>
      </w:r>
    </w:p>
    <w:p w:rsidR="003646B1" w:rsidRPr="00D05104" w:rsidRDefault="00D05104" w:rsidP="00FB370A">
      <w:pPr>
        <w:tabs>
          <w:tab w:val="left" w:pos="1134"/>
        </w:tabs>
        <w:autoSpaceDN w:val="0"/>
        <w:ind w:right="-1" w:firstLine="709"/>
        <w:jc w:val="both"/>
        <w:rPr>
          <w:rFonts w:ascii="Times New Roman" w:hAnsi="Times New Roman"/>
          <w:sz w:val="28"/>
          <w:szCs w:val="28"/>
        </w:rPr>
      </w:pPr>
      <w:r w:rsidRPr="00D05104">
        <w:rPr>
          <w:rFonts w:ascii="Times New Roman" w:hAnsi="Times New Roman"/>
          <w:sz w:val="28"/>
          <w:szCs w:val="28"/>
          <w:lang w:bidi="ru-RU"/>
        </w:rPr>
        <w:t>На базе 15 школ продолжили работу 18 объединений Всероссийского детско-юношеского военно-патриотического движения «ЮНАРМИЯ». Число юнармейцев составило 412 человек</w:t>
      </w:r>
      <w:r>
        <w:rPr>
          <w:rFonts w:ascii="Times New Roman" w:hAnsi="Times New Roman"/>
          <w:sz w:val="28"/>
          <w:szCs w:val="28"/>
          <w:lang w:bidi="ru-RU"/>
        </w:rPr>
        <w:t>, что на 1</w:t>
      </w:r>
      <w:r w:rsidR="00517CD4">
        <w:rPr>
          <w:rFonts w:ascii="Times New Roman" w:hAnsi="Times New Roman"/>
          <w:sz w:val="28"/>
          <w:szCs w:val="28"/>
          <w:lang w:bidi="ru-RU"/>
        </w:rPr>
        <w:t>3</w:t>
      </w:r>
      <w:r>
        <w:rPr>
          <w:rFonts w:ascii="Times New Roman" w:hAnsi="Times New Roman"/>
          <w:sz w:val="28"/>
          <w:szCs w:val="28"/>
          <w:lang w:bidi="ru-RU"/>
        </w:rPr>
        <w:t>,</w:t>
      </w:r>
      <w:r w:rsidR="00517CD4">
        <w:rPr>
          <w:rFonts w:ascii="Times New Roman" w:hAnsi="Times New Roman"/>
          <w:sz w:val="28"/>
          <w:szCs w:val="28"/>
          <w:lang w:bidi="ru-RU"/>
        </w:rPr>
        <w:t>8</w:t>
      </w:r>
      <w:r>
        <w:rPr>
          <w:rFonts w:ascii="Times New Roman" w:hAnsi="Times New Roman"/>
          <w:sz w:val="28"/>
          <w:szCs w:val="28"/>
          <w:lang w:bidi="ru-RU"/>
        </w:rPr>
        <w:t xml:space="preserve"> процент</w:t>
      </w:r>
      <w:r w:rsidR="00517CD4">
        <w:rPr>
          <w:rFonts w:ascii="Times New Roman" w:hAnsi="Times New Roman"/>
          <w:sz w:val="28"/>
          <w:szCs w:val="28"/>
          <w:lang w:bidi="ru-RU"/>
        </w:rPr>
        <w:t>а</w:t>
      </w:r>
      <w:r>
        <w:rPr>
          <w:rFonts w:ascii="Times New Roman" w:hAnsi="Times New Roman"/>
          <w:sz w:val="28"/>
          <w:szCs w:val="28"/>
          <w:lang w:bidi="ru-RU"/>
        </w:rPr>
        <w:t xml:space="preserve"> выше показателя предыдущего года</w:t>
      </w:r>
      <w:r w:rsidR="00C52EBF" w:rsidRPr="00D05104">
        <w:rPr>
          <w:rFonts w:ascii="Times New Roman" w:hAnsi="Times New Roman"/>
          <w:sz w:val="28"/>
          <w:szCs w:val="28"/>
        </w:rPr>
        <w:t>.</w:t>
      </w:r>
      <w:r w:rsidR="007E2EE7" w:rsidRPr="00D05104">
        <w:rPr>
          <w:rFonts w:ascii="Segoe UI" w:hAnsi="Segoe UI" w:cs="Segoe UI"/>
          <w:color w:val="000000"/>
          <w:sz w:val="20"/>
          <w:szCs w:val="20"/>
        </w:rPr>
        <w:t xml:space="preserve"> </w:t>
      </w:r>
    </w:p>
    <w:p w:rsidR="009D2A83" w:rsidRPr="006F271B" w:rsidRDefault="009D2A83" w:rsidP="00691B32">
      <w:pPr>
        <w:tabs>
          <w:tab w:val="left" w:pos="1134"/>
        </w:tabs>
        <w:autoSpaceDN w:val="0"/>
        <w:ind w:right="-1"/>
        <w:jc w:val="center"/>
        <w:rPr>
          <w:rFonts w:ascii="Times New Roman" w:hAnsi="Times New Roman"/>
          <w:sz w:val="28"/>
          <w:szCs w:val="28"/>
          <w:highlight w:val="cyan"/>
        </w:rPr>
      </w:pPr>
    </w:p>
    <w:p w:rsidR="00EF476E" w:rsidRPr="00376048" w:rsidRDefault="00572A59" w:rsidP="00FB370A">
      <w:pPr>
        <w:ind w:right="-1"/>
        <w:jc w:val="center"/>
        <w:rPr>
          <w:rFonts w:ascii="Times New Roman" w:hAnsi="Times New Roman"/>
          <w:b/>
          <w:sz w:val="28"/>
          <w:szCs w:val="28"/>
        </w:rPr>
      </w:pPr>
      <w:r w:rsidRPr="00376048">
        <w:rPr>
          <w:rFonts w:ascii="Times New Roman" w:hAnsi="Times New Roman"/>
          <w:b/>
          <w:sz w:val="28"/>
          <w:szCs w:val="28"/>
        </w:rPr>
        <w:t>2.4.4</w:t>
      </w:r>
      <w:r w:rsidR="00376048" w:rsidRPr="00376048">
        <w:rPr>
          <w:rFonts w:ascii="Times New Roman" w:hAnsi="Times New Roman"/>
          <w:b/>
          <w:sz w:val="28"/>
          <w:szCs w:val="28"/>
        </w:rPr>
        <w:t>.</w:t>
      </w:r>
      <w:r w:rsidR="00EF476E" w:rsidRPr="00376048">
        <w:rPr>
          <w:rFonts w:ascii="Times New Roman" w:hAnsi="Times New Roman"/>
          <w:b/>
          <w:sz w:val="28"/>
          <w:szCs w:val="28"/>
        </w:rPr>
        <w:t xml:space="preserve"> Кадровое обеспечение</w:t>
      </w:r>
    </w:p>
    <w:p w:rsidR="00EF476E" w:rsidRPr="006F271B" w:rsidRDefault="00EF476E" w:rsidP="00691B32">
      <w:pPr>
        <w:ind w:right="-1"/>
        <w:jc w:val="center"/>
        <w:rPr>
          <w:rFonts w:ascii="Times New Roman" w:hAnsi="Times New Roman"/>
          <w:sz w:val="28"/>
          <w:szCs w:val="28"/>
          <w:highlight w:val="cyan"/>
        </w:rPr>
      </w:pPr>
    </w:p>
    <w:p w:rsidR="001653FB" w:rsidRDefault="00B85B2E" w:rsidP="00FB370A">
      <w:pPr>
        <w:ind w:right="-1" w:firstLine="708"/>
        <w:jc w:val="both"/>
        <w:rPr>
          <w:rFonts w:ascii="Times New Roman" w:hAnsi="Times New Roman"/>
          <w:color w:val="27130E"/>
          <w:sz w:val="28"/>
          <w:szCs w:val="28"/>
        </w:rPr>
      </w:pPr>
      <w:r w:rsidRPr="00CA3F36">
        <w:rPr>
          <w:rFonts w:ascii="Times New Roman" w:hAnsi="Times New Roman"/>
          <w:sz w:val="28"/>
          <w:szCs w:val="28"/>
        </w:rPr>
        <w:t xml:space="preserve">В ходе реализации регионального проекта </w:t>
      </w:r>
      <w:r w:rsidRPr="00CA3F36">
        <w:rPr>
          <w:rFonts w:ascii="Times New Roman" w:hAnsi="Times New Roman"/>
          <w:color w:val="27130E"/>
          <w:sz w:val="28"/>
          <w:szCs w:val="28"/>
        </w:rPr>
        <w:t>«Учитель будущего» решается</w:t>
      </w:r>
      <w:r w:rsidRPr="00CA3F36">
        <w:rPr>
          <w:rFonts w:ascii="Times New Roman" w:hAnsi="Times New Roman"/>
          <w:b/>
          <w:i/>
          <w:color w:val="27130E"/>
          <w:sz w:val="28"/>
          <w:szCs w:val="28"/>
        </w:rPr>
        <w:t xml:space="preserve"> </w:t>
      </w:r>
      <w:r w:rsidRPr="00CA3F36">
        <w:rPr>
          <w:rFonts w:ascii="Times New Roman" w:hAnsi="Times New Roman"/>
          <w:color w:val="27130E"/>
          <w:sz w:val="28"/>
          <w:szCs w:val="28"/>
        </w:rPr>
        <w:t xml:space="preserve">проблема дефицита педагогических кадров в образовательных учреждениях городского округа. </w:t>
      </w:r>
    </w:p>
    <w:p w:rsidR="001653FB" w:rsidRDefault="00B85B2E" w:rsidP="00FB370A">
      <w:pPr>
        <w:ind w:right="-1" w:firstLine="708"/>
        <w:jc w:val="both"/>
        <w:rPr>
          <w:rFonts w:ascii="Times New Roman" w:hAnsi="Times New Roman"/>
          <w:sz w:val="28"/>
          <w:szCs w:val="28"/>
        </w:rPr>
      </w:pPr>
      <w:r w:rsidRPr="00CA3F36">
        <w:rPr>
          <w:rFonts w:ascii="Times New Roman" w:hAnsi="Times New Roman"/>
          <w:color w:val="27130E"/>
          <w:sz w:val="28"/>
          <w:szCs w:val="28"/>
        </w:rPr>
        <w:t>По состоянию на 31.12.202</w:t>
      </w:r>
      <w:r w:rsidR="00CA3F36">
        <w:rPr>
          <w:rFonts w:ascii="Times New Roman" w:hAnsi="Times New Roman"/>
          <w:color w:val="27130E"/>
          <w:sz w:val="28"/>
          <w:szCs w:val="28"/>
        </w:rPr>
        <w:t>1</w:t>
      </w:r>
      <w:r w:rsidRPr="00CA3F36">
        <w:rPr>
          <w:rFonts w:ascii="Times New Roman" w:hAnsi="Times New Roman"/>
          <w:color w:val="27130E"/>
          <w:sz w:val="28"/>
          <w:szCs w:val="28"/>
        </w:rPr>
        <w:t xml:space="preserve"> </w:t>
      </w:r>
      <w:r w:rsidRPr="00CA3F36">
        <w:rPr>
          <w:rFonts w:ascii="Times New Roman" w:hAnsi="Times New Roman"/>
          <w:sz w:val="28"/>
          <w:szCs w:val="28"/>
        </w:rPr>
        <w:t>количество вакансий в образовательных учреждениях по педагогическим должностям составило 1</w:t>
      </w:r>
      <w:r w:rsidR="001653FB">
        <w:rPr>
          <w:rFonts w:ascii="Times New Roman" w:hAnsi="Times New Roman"/>
          <w:sz w:val="28"/>
          <w:szCs w:val="28"/>
        </w:rPr>
        <w:t>95</w:t>
      </w:r>
      <w:r w:rsidRPr="00CA3F36">
        <w:rPr>
          <w:rFonts w:ascii="Times New Roman" w:hAnsi="Times New Roman"/>
          <w:sz w:val="28"/>
          <w:szCs w:val="28"/>
        </w:rPr>
        <w:t xml:space="preserve"> ставок (</w:t>
      </w:r>
      <w:r w:rsidR="00687AD0" w:rsidRPr="00CA3F36">
        <w:rPr>
          <w:rFonts w:ascii="Times New Roman" w:hAnsi="Times New Roman"/>
          <w:sz w:val="28"/>
          <w:szCs w:val="28"/>
        </w:rPr>
        <w:t xml:space="preserve">в </w:t>
      </w:r>
      <w:r w:rsidRPr="00CA3F36">
        <w:rPr>
          <w:rFonts w:ascii="Times New Roman" w:hAnsi="Times New Roman"/>
          <w:sz w:val="28"/>
          <w:szCs w:val="28"/>
        </w:rPr>
        <w:t>20</w:t>
      </w:r>
      <w:r w:rsidR="001653FB">
        <w:rPr>
          <w:rFonts w:ascii="Times New Roman" w:hAnsi="Times New Roman"/>
          <w:sz w:val="28"/>
          <w:szCs w:val="28"/>
        </w:rPr>
        <w:t>20</w:t>
      </w:r>
      <w:r w:rsidR="00A4698F">
        <w:rPr>
          <w:rFonts w:ascii="Times New Roman" w:hAnsi="Times New Roman"/>
          <w:sz w:val="28"/>
          <w:szCs w:val="28"/>
        </w:rPr>
        <w:br/>
      </w:r>
      <w:r w:rsidRPr="00CA3F36">
        <w:rPr>
          <w:rFonts w:ascii="Times New Roman" w:hAnsi="Times New Roman"/>
          <w:sz w:val="28"/>
          <w:szCs w:val="28"/>
        </w:rPr>
        <w:t xml:space="preserve">году – </w:t>
      </w:r>
      <w:r w:rsidR="001653FB">
        <w:rPr>
          <w:rFonts w:ascii="Times New Roman" w:hAnsi="Times New Roman"/>
          <w:sz w:val="28"/>
          <w:szCs w:val="28"/>
        </w:rPr>
        <w:t>203).</w:t>
      </w:r>
    </w:p>
    <w:p w:rsidR="00B85B2E" w:rsidRPr="00CA3F36" w:rsidRDefault="00B85B2E" w:rsidP="00FB370A">
      <w:pPr>
        <w:ind w:right="-1" w:firstLine="708"/>
        <w:jc w:val="both"/>
        <w:rPr>
          <w:rFonts w:ascii="Times New Roman" w:hAnsi="Times New Roman"/>
          <w:sz w:val="28"/>
          <w:szCs w:val="28"/>
        </w:rPr>
      </w:pPr>
      <w:r w:rsidRPr="00CA3F36">
        <w:rPr>
          <w:rFonts w:ascii="Times New Roman" w:hAnsi="Times New Roman"/>
          <w:sz w:val="28"/>
          <w:szCs w:val="28"/>
        </w:rPr>
        <w:t>С целью снижения оттока педагогических работников и привлечения молодых специалистов к занятию педагогической деятельностью Управлением образования принимаются следующие меры:</w:t>
      </w:r>
    </w:p>
    <w:p w:rsidR="001653FB" w:rsidRDefault="00287007" w:rsidP="00FB370A">
      <w:pPr>
        <w:ind w:right="-1" w:firstLine="709"/>
        <w:jc w:val="both"/>
        <w:rPr>
          <w:rFonts w:ascii="Times New Roman" w:hAnsi="Times New Roman"/>
          <w:sz w:val="28"/>
          <w:szCs w:val="28"/>
          <w:lang w:bidi="ru-RU"/>
        </w:rPr>
      </w:pPr>
      <w:r w:rsidRPr="001653FB">
        <w:rPr>
          <w:rFonts w:ascii="Times New Roman" w:hAnsi="Times New Roman"/>
          <w:sz w:val="28"/>
          <w:szCs w:val="28"/>
        </w:rPr>
        <w:lastRenderedPageBreak/>
        <w:t>1)</w:t>
      </w:r>
      <w:r w:rsidR="00B85B2E" w:rsidRPr="001653FB">
        <w:rPr>
          <w:rFonts w:ascii="Times New Roman" w:hAnsi="Times New Roman"/>
          <w:sz w:val="28"/>
          <w:szCs w:val="28"/>
        </w:rPr>
        <w:t xml:space="preserve"> организация взаимодействия по функционированию стажерских площадок с</w:t>
      </w:r>
      <w:r w:rsidR="00687AD0" w:rsidRPr="001653FB">
        <w:rPr>
          <w:rFonts w:ascii="Times New Roman" w:hAnsi="Times New Roman"/>
          <w:sz w:val="28"/>
          <w:szCs w:val="28"/>
        </w:rPr>
        <w:t xml:space="preserve"> краевым государственным </w:t>
      </w:r>
      <w:r w:rsidR="002D1949" w:rsidRPr="001653FB">
        <w:rPr>
          <w:rFonts w:ascii="Times New Roman" w:hAnsi="Times New Roman"/>
          <w:sz w:val="28"/>
          <w:szCs w:val="28"/>
        </w:rPr>
        <w:t>профессиональным образовательным учреждением «Камчатский педагогический колледж»</w:t>
      </w:r>
      <w:r w:rsidR="00B85B2E" w:rsidRPr="001653FB">
        <w:rPr>
          <w:rFonts w:ascii="Times New Roman" w:hAnsi="Times New Roman"/>
          <w:sz w:val="28"/>
          <w:szCs w:val="28"/>
        </w:rPr>
        <w:t xml:space="preserve"> и </w:t>
      </w:r>
      <w:r w:rsidR="00916540" w:rsidRPr="001653FB">
        <w:rPr>
          <w:rFonts w:ascii="Times New Roman" w:hAnsi="Times New Roman"/>
          <w:sz w:val="28"/>
          <w:szCs w:val="28"/>
        </w:rPr>
        <w:t>ф</w:t>
      </w:r>
      <w:r w:rsidR="00FA5DA6" w:rsidRPr="001653FB">
        <w:rPr>
          <w:rFonts w:ascii="Times New Roman" w:hAnsi="Times New Roman"/>
          <w:sz w:val="28"/>
          <w:szCs w:val="28"/>
        </w:rPr>
        <w:t>едеральным государственным бюджетным образовательным учреждением</w:t>
      </w:r>
      <w:r w:rsidR="00916540" w:rsidRPr="001653FB">
        <w:rPr>
          <w:rFonts w:ascii="Times New Roman" w:hAnsi="Times New Roman"/>
          <w:sz w:val="28"/>
          <w:szCs w:val="28"/>
        </w:rPr>
        <w:t xml:space="preserve"> высшего образования «Камчатский государственный университет имени Витуса Беринга»</w:t>
      </w:r>
      <w:r w:rsidR="00B546F2" w:rsidRPr="001653FB">
        <w:rPr>
          <w:rFonts w:ascii="Times New Roman" w:hAnsi="Times New Roman"/>
          <w:sz w:val="28"/>
          <w:szCs w:val="28"/>
        </w:rPr>
        <w:t xml:space="preserve">. </w:t>
      </w:r>
      <w:r w:rsidR="00B85B2E" w:rsidRPr="001653FB">
        <w:rPr>
          <w:rFonts w:ascii="Times New Roman" w:hAnsi="Times New Roman"/>
          <w:sz w:val="28"/>
          <w:szCs w:val="28"/>
        </w:rPr>
        <w:t>В 202</w:t>
      </w:r>
      <w:r w:rsidR="001653FB" w:rsidRPr="001653FB">
        <w:rPr>
          <w:rFonts w:ascii="Times New Roman" w:hAnsi="Times New Roman"/>
          <w:sz w:val="28"/>
          <w:szCs w:val="28"/>
        </w:rPr>
        <w:t>1</w:t>
      </w:r>
      <w:r w:rsidR="00B85B2E" w:rsidRPr="001653FB">
        <w:rPr>
          <w:rFonts w:ascii="Times New Roman" w:hAnsi="Times New Roman"/>
          <w:sz w:val="28"/>
          <w:szCs w:val="28"/>
        </w:rPr>
        <w:t xml:space="preserve"> году на базе 18 школ и 6 ДОУ </w:t>
      </w:r>
      <w:r w:rsidR="001653FB" w:rsidRPr="001653FB">
        <w:rPr>
          <w:rFonts w:ascii="Times New Roman" w:hAnsi="Times New Roman"/>
          <w:sz w:val="28"/>
          <w:szCs w:val="28"/>
          <w:lang w:bidi="ru-RU"/>
        </w:rPr>
        <w:t>продолжили работать стажерские площадки</w:t>
      </w:r>
      <w:r w:rsidR="001653FB">
        <w:rPr>
          <w:rFonts w:ascii="Times New Roman" w:hAnsi="Times New Roman"/>
          <w:sz w:val="28"/>
          <w:szCs w:val="28"/>
          <w:lang w:bidi="ru-RU"/>
        </w:rPr>
        <w:t>;</w:t>
      </w:r>
    </w:p>
    <w:p w:rsidR="00B85B2E" w:rsidRPr="001653FB" w:rsidRDefault="00287007" w:rsidP="00FB370A">
      <w:pPr>
        <w:ind w:right="-1" w:firstLine="709"/>
        <w:jc w:val="both"/>
        <w:rPr>
          <w:rFonts w:ascii="Times New Roman" w:hAnsi="Times New Roman"/>
          <w:sz w:val="28"/>
          <w:szCs w:val="28"/>
        </w:rPr>
      </w:pPr>
      <w:r w:rsidRPr="001653FB">
        <w:rPr>
          <w:rFonts w:ascii="Times New Roman" w:hAnsi="Times New Roman"/>
          <w:sz w:val="28"/>
          <w:szCs w:val="28"/>
        </w:rPr>
        <w:t>2)</w:t>
      </w:r>
      <w:r w:rsidR="00B85B2E" w:rsidRPr="001653FB">
        <w:rPr>
          <w:rFonts w:ascii="Times New Roman" w:hAnsi="Times New Roman"/>
          <w:sz w:val="28"/>
          <w:szCs w:val="28"/>
        </w:rPr>
        <w:t xml:space="preserve"> передача жилых помещений образовательным учреждениям на праве оперативного управления. За образовательными учреждениями городского округа на </w:t>
      </w:r>
      <w:r w:rsidR="00AC5C85">
        <w:rPr>
          <w:rFonts w:ascii="Times New Roman" w:hAnsi="Times New Roman"/>
          <w:sz w:val="28"/>
          <w:szCs w:val="28"/>
        </w:rPr>
        <w:t>0</w:t>
      </w:r>
      <w:r w:rsidR="00B85B2E" w:rsidRPr="001653FB">
        <w:rPr>
          <w:rFonts w:ascii="Times New Roman" w:hAnsi="Times New Roman"/>
          <w:sz w:val="28"/>
          <w:szCs w:val="28"/>
        </w:rPr>
        <w:t>1.</w:t>
      </w:r>
      <w:r w:rsidR="00AC5C85">
        <w:rPr>
          <w:rFonts w:ascii="Times New Roman" w:hAnsi="Times New Roman"/>
          <w:sz w:val="28"/>
          <w:szCs w:val="28"/>
        </w:rPr>
        <w:t>0</w:t>
      </w:r>
      <w:r w:rsidR="00B85B2E" w:rsidRPr="001653FB">
        <w:rPr>
          <w:rFonts w:ascii="Times New Roman" w:hAnsi="Times New Roman"/>
          <w:sz w:val="28"/>
          <w:szCs w:val="28"/>
        </w:rPr>
        <w:t>1.202</w:t>
      </w:r>
      <w:r w:rsidR="00AC5C85">
        <w:rPr>
          <w:rFonts w:ascii="Times New Roman" w:hAnsi="Times New Roman"/>
          <w:sz w:val="28"/>
          <w:szCs w:val="28"/>
        </w:rPr>
        <w:t>2</w:t>
      </w:r>
      <w:r w:rsidR="00B85B2E" w:rsidRPr="001653FB">
        <w:rPr>
          <w:rFonts w:ascii="Times New Roman" w:hAnsi="Times New Roman"/>
          <w:sz w:val="28"/>
          <w:szCs w:val="28"/>
        </w:rPr>
        <w:t xml:space="preserve"> закреплено 24</w:t>
      </w:r>
      <w:r w:rsidR="001653FB">
        <w:rPr>
          <w:rFonts w:ascii="Times New Roman" w:hAnsi="Times New Roman"/>
          <w:sz w:val="28"/>
          <w:szCs w:val="28"/>
        </w:rPr>
        <w:t>9</w:t>
      </w:r>
      <w:r w:rsidR="00B85B2E" w:rsidRPr="001653FB">
        <w:rPr>
          <w:rFonts w:ascii="Times New Roman" w:hAnsi="Times New Roman"/>
          <w:sz w:val="28"/>
          <w:szCs w:val="28"/>
        </w:rPr>
        <w:t xml:space="preserve"> ж</w:t>
      </w:r>
      <w:r w:rsidR="001B3534" w:rsidRPr="001653FB">
        <w:rPr>
          <w:rFonts w:ascii="Times New Roman" w:hAnsi="Times New Roman"/>
          <w:sz w:val="28"/>
          <w:szCs w:val="28"/>
        </w:rPr>
        <w:t>илых помещени</w:t>
      </w:r>
      <w:r w:rsidR="00AC5C85">
        <w:rPr>
          <w:rFonts w:ascii="Times New Roman" w:hAnsi="Times New Roman"/>
          <w:sz w:val="28"/>
          <w:szCs w:val="28"/>
        </w:rPr>
        <w:t>й</w:t>
      </w:r>
      <w:r w:rsidR="00B85B2E" w:rsidRPr="001653FB">
        <w:rPr>
          <w:rFonts w:ascii="Times New Roman" w:hAnsi="Times New Roman"/>
          <w:sz w:val="28"/>
          <w:szCs w:val="28"/>
        </w:rPr>
        <w:t>;</w:t>
      </w:r>
    </w:p>
    <w:p w:rsidR="00B85B2E" w:rsidRDefault="00287007" w:rsidP="00FB370A">
      <w:pPr>
        <w:ind w:right="-1" w:firstLine="709"/>
        <w:jc w:val="both"/>
        <w:rPr>
          <w:rFonts w:ascii="Times New Roman" w:hAnsi="Times New Roman"/>
          <w:sz w:val="28"/>
          <w:szCs w:val="28"/>
        </w:rPr>
      </w:pPr>
      <w:r w:rsidRPr="001653FB">
        <w:rPr>
          <w:rFonts w:ascii="Times New Roman" w:hAnsi="Times New Roman"/>
          <w:sz w:val="28"/>
          <w:szCs w:val="28"/>
        </w:rPr>
        <w:t>3)</w:t>
      </w:r>
      <w:r w:rsidR="00B85B2E" w:rsidRPr="001653FB">
        <w:rPr>
          <w:rFonts w:ascii="Times New Roman" w:hAnsi="Times New Roman"/>
          <w:sz w:val="28"/>
          <w:szCs w:val="28"/>
        </w:rPr>
        <w:t xml:space="preserve"> проведение открытых уроков, мастер-классов, организована работа Школы молодого специалиста с це</w:t>
      </w:r>
      <w:r w:rsidR="001653FB">
        <w:rPr>
          <w:rFonts w:ascii="Times New Roman" w:hAnsi="Times New Roman"/>
          <w:sz w:val="28"/>
          <w:szCs w:val="28"/>
        </w:rPr>
        <w:t>лью адаптации молодых педагогов;</w:t>
      </w:r>
    </w:p>
    <w:p w:rsidR="001653FB" w:rsidRDefault="001653FB" w:rsidP="00FB370A">
      <w:pPr>
        <w:ind w:right="-1" w:firstLine="708"/>
        <w:jc w:val="both"/>
        <w:rPr>
          <w:rFonts w:ascii="Times New Roman" w:hAnsi="Times New Roman"/>
          <w:sz w:val="28"/>
          <w:szCs w:val="28"/>
          <w:lang w:bidi="ru-RU"/>
        </w:rPr>
      </w:pPr>
      <w:r>
        <w:rPr>
          <w:rFonts w:ascii="Times New Roman" w:hAnsi="Times New Roman"/>
          <w:sz w:val="28"/>
          <w:szCs w:val="28"/>
        </w:rPr>
        <w:t xml:space="preserve">4) </w:t>
      </w:r>
      <w:r w:rsidRPr="001653FB">
        <w:rPr>
          <w:rFonts w:ascii="Times New Roman" w:hAnsi="Times New Roman"/>
          <w:sz w:val="28"/>
          <w:szCs w:val="28"/>
          <w:lang w:bidi="ru-RU"/>
        </w:rPr>
        <w:t>в рамках ранней профориентации ежегодно школьники принимают участие в региональном чемпионате «Молодые профессионалы». В 2021 учебном году 24 школьника участвовали в компетенциях «Преподавание в младших классах», «Дошкольное воспитание», «Физич</w:t>
      </w:r>
      <w:r>
        <w:rPr>
          <w:rFonts w:ascii="Times New Roman" w:hAnsi="Times New Roman"/>
          <w:sz w:val="28"/>
          <w:szCs w:val="28"/>
          <w:lang w:bidi="ru-RU"/>
        </w:rPr>
        <w:t>еская культура и спорт»;</w:t>
      </w:r>
    </w:p>
    <w:p w:rsidR="001653FB" w:rsidRPr="001653FB" w:rsidRDefault="001653FB" w:rsidP="00FB370A">
      <w:pPr>
        <w:ind w:right="-1" w:firstLine="708"/>
        <w:jc w:val="both"/>
        <w:rPr>
          <w:rFonts w:ascii="Times New Roman" w:hAnsi="Times New Roman"/>
          <w:sz w:val="28"/>
          <w:szCs w:val="28"/>
          <w:lang w:bidi="ru-RU"/>
        </w:rPr>
      </w:pPr>
      <w:r>
        <w:rPr>
          <w:rFonts w:ascii="Times New Roman" w:hAnsi="Times New Roman"/>
          <w:sz w:val="28"/>
          <w:szCs w:val="28"/>
          <w:lang w:bidi="ru-RU"/>
        </w:rPr>
        <w:t xml:space="preserve">5) </w:t>
      </w:r>
      <w:r w:rsidRPr="001653FB">
        <w:rPr>
          <w:rFonts w:ascii="Times New Roman" w:hAnsi="Times New Roman"/>
          <w:sz w:val="28"/>
          <w:szCs w:val="28"/>
          <w:lang w:bidi="ru-RU"/>
        </w:rPr>
        <w:t>ведется работа по организации целевого обучения выпускников школ в высших учебных заведениях по направлениям педагогических специальностей. По состоянию на 31.12.2021 заключено 5 договоров о целевом обучении по педагогическим специальностям</w:t>
      </w:r>
      <w:r>
        <w:rPr>
          <w:rFonts w:ascii="Times New Roman" w:hAnsi="Times New Roman"/>
          <w:sz w:val="28"/>
          <w:szCs w:val="28"/>
          <w:lang w:bidi="ru-RU"/>
        </w:rPr>
        <w:t>.</w:t>
      </w:r>
      <w:r w:rsidRPr="001653FB">
        <w:rPr>
          <w:rFonts w:ascii="Times New Roman" w:hAnsi="Times New Roman"/>
          <w:sz w:val="28"/>
          <w:szCs w:val="28"/>
          <w:lang w:bidi="ru-RU"/>
        </w:rPr>
        <w:t xml:space="preserve"> </w:t>
      </w:r>
    </w:p>
    <w:p w:rsidR="00C90D00" w:rsidRDefault="00C90D00" w:rsidP="00FB370A">
      <w:pPr>
        <w:ind w:right="-1" w:firstLine="708"/>
        <w:jc w:val="both"/>
        <w:rPr>
          <w:rFonts w:ascii="Times New Roman" w:hAnsi="Times New Roman"/>
          <w:sz w:val="28"/>
          <w:szCs w:val="28"/>
        </w:rPr>
      </w:pPr>
      <w:r w:rsidRPr="001653FB">
        <w:rPr>
          <w:rFonts w:ascii="Times New Roman" w:hAnsi="Times New Roman"/>
          <w:sz w:val="28"/>
          <w:szCs w:val="28"/>
        </w:rPr>
        <w:t xml:space="preserve">В целях распространения передового педагогического опыта, повышения статуса учителя в обществе педагоги образовательных учреждений активно принимают участие в профессиональных конкурсах. </w:t>
      </w:r>
    </w:p>
    <w:p w:rsidR="00E66E95" w:rsidRPr="00E66E95" w:rsidRDefault="00E66E95" w:rsidP="00FB370A">
      <w:pPr>
        <w:ind w:right="-1" w:firstLine="708"/>
        <w:jc w:val="both"/>
        <w:rPr>
          <w:rFonts w:ascii="Times New Roman" w:hAnsi="Times New Roman"/>
          <w:sz w:val="28"/>
          <w:szCs w:val="28"/>
          <w:lang w:bidi="ru-RU"/>
        </w:rPr>
      </w:pPr>
      <w:r w:rsidRPr="00E66E95">
        <w:rPr>
          <w:rFonts w:ascii="Times New Roman" w:hAnsi="Times New Roman"/>
          <w:sz w:val="28"/>
          <w:szCs w:val="28"/>
          <w:lang w:bidi="ru-RU"/>
        </w:rPr>
        <w:t>Ежегодно проводится муниципальный конкурс «Учитель года» по 5</w:t>
      </w:r>
      <w:r w:rsidR="0056501F" w:rsidRPr="003545FF">
        <w:rPr>
          <w:rFonts w:ascii="Times New Roman" w:hAnsi="Times New Roman"/>
          <w:color w:val="000000"/>
          <w:sz w:val="28"/>
          <w:szCs w:val="28"/>
        </w:rPr>
        <w:t> </w:t>
      </w:r>
      <w:r w:rsidRPr="00E66E95">
        <w:rPr>
          <w:rFonts w:ascii="Times New Roman" w:hAnsi="Times New Roman"/>
          <w:sz w:val="28"/>
          <w:szCs w:val="28"/>
          <w:lang w:bidi="ru-RU"/>
        </w:rPr>
        <w:t>номинациям. Всего в конкурсе в 2021 году приняли участие 29 педагогов из 23 учреждений образования</w:t>
      </w:r>
      <w:r>
        <w:rPr>
          <w:rFonts w:ascii="Times New Roman" w:hAnsi="Times New Roman"/>
          <w:sz w:val="28"/>
          <w:szCs w:val="28"/>
          <w:lang w:bidi="ru-RU"/>
        </w:rPr>
        <w:t>.</w:t>
      </w:r>
    </w:p>
    <w:p w:rsidR="00E66E95" w:rsidRPr="00E66E95" w:rsidRDefault="00147FC1" w:rsidP="00FB370A">
      <w:pPr>
        <w:ind w:right="-1" w:firstLine="708"/>
        <w:jc w:val="both"/>
        <w:rPr>
          <w:rFonts w:ascii="Times New Roman" w:hAnsi="Times New Roman"/>
          <w:sz w:val="28"/>
          <w:szCs w:val="28"/>
          <w:lang w:bidi="ru-RU"/>
        </w:rPr>
      </w:pPr>
      <w:r>
        <w:rPr>
          <w:rFonts w:ascii="Times New Roman" w:hAnsi="Times New Roman"/>
          <w:sz w:val="28"/>
          <w:szCs w:val="28"/>
          <w:lang w:bidi="ru-RU"/>
        </w:rPr>
        <w:t xml:space="preserve">В 2021 году сохранены </w:t>
      </w:r>
      <w:r w:rsidR="00E66E95" w:rsidRPr="00E66E95">
        <w:rPr>
          <w:rFonts w:ascii="Times New Roman" w:hAnsi="Times New Roman"/>
          <w:sz w:val="28"/>
          <w:szCs w:val="28"/>
          <w:lang w:bidi="ru-RU"/>
        </w:rPr>
        <w:t>достигнутые показатели по средней заработной плате педагогических работников во всех образовательных учреждениях.</w:t>
      </w:r>
    </w:p>
    <w:p w:rsidR="00E66E95" w:rsidRDefault="00E66E95" w:rsidP="00FB370A">
      <w:pPr>
        <w:ind w:right="-1" w:firstLine="708"/>
        <w:jc w:val="both"/>
        <w:rPr>
          <w:rFonts w:ascii="Times New Roman" w:hAnsi="Times New Roman"/>
          <w:sz w:val="28"/>
          <w:szCs w:val="28"/>
          <w:lang w:bidi="ru-RU"/>
        </w:rPr>
      </w:pPr>
      <w:r>
        <w:rPr>
          <w:rFonts w:ascii="Times New Roman" w:hAnsi="Times New Roman"/>
          <w:sz w:val="28"/>
          <w:szCs w:val="28"/>
          <w:lang w:bidi="ru-RU"/>
        </w:rPr>
        <w:t>В 2021 отчетном году по сравнению с 2020 годом с</w:t>
      </w:r>
      <w:r w:rsidRPr="00E66E95">
        <w:rPr>
          <w:rFonts w:ascii="Times New Roman" w:hAnsi="Times New Roman"/>
          <w:sz w:val="28"/>
          <w:szCs w:val="28"/>
          <w:lang w:bidi="ru-RU"/>
        </w:rPr>
        <w:t>реднемесячная заработная плата работников</w:t>
      </w:r>
      <w:r>
        <w:rPr>
          <w:rFonts w:ascii="Times New Roman" w:hAnsi="Times New Roman"/>
          <w:sz w:val="28"/>
          <w:szCs w:val="28"/>
          <w:lang w:bidi="ru-RU"/>
        </w:rPr>
        <w:t>:</w:t>
      </w:r>
    </w:p>
    <w:p w:rsidR="00E66E95" w:rsidRDefault="00E66E95" w:rsidP="00FB370A">
      <w:pPr>
        <w:ind w:right="-1" w:firstLine="708"/>
        <w:jc w:val="both"/>
        <w:rPr>
          <w:rFonts w:ascii="Times New Roman" w:hAnsi="Times New Roman"/>
          <w:sz w:val="28"/>
          <w:szCs w:val="28"/>
          <w:lang w:bidi="ru-RU"/>
        </w:rPr>
      </w:pPr>
      <w:r>
        <w:rPr>
          <w:rFonts w:ascii="Times New Roman" w:hAnsi="Times New Roman"/>
          <w:sz w:val="28"/>
          <w:szCs w:val="28"/>
          <w:lang w:bidi="ru-RU"/>
        </w:rPr>
        <w:t>1)</w:t>
      </w:r>
      <w:r w:rsidRPr="00E66E95">
        <w:rPr>
          <w:rFonts w:ascii="Times New Roman" w:hAnsi="Times New Roman"/>
          <w:sz w:val="28"/>
          <w:szCs w:val="28"/>
          <w:lang w:bidi="ru-RU"/>
        </w:rPr>
        <w:t xml:space="preserve"> </w:t>
      </w:r>
      <w:r w:rsidR="00F512AC">
        <w:rPr>
          <w:rFonts w:ascii="Times New Roman" w:hAnsi="Times New Roman"/>
          <w:sz w:val="28"/>
          <w:szCs w:val="28"/>
          <w:lang w:bidi="ru-RU"/>
        </w:rPr>
        <w:t xml:space="preserve">МДОУ </w:t>
      </w:r>
      <w:r w:rsidR="00147FC1">
        <w:rPr>
          <w:rFonts w:ascii="Times New Roman" w:hAnsi="Times New Roman"/>
          <w:sz w:val="28"/>
          <w:szCs w:val="28"/>
          <w:lang w:bidi="ru-RU"/>
        </w:rPr>
        <w:t>увеличилась</w:t>
      </w:r>
      <w:r w:rsidRPr="00E66E95">
        <w:rPr>
          <w:rFonts w:ascii="Times New Roman" w:hAnsi="Times New Roman"/>
          <w:sz w:val="28"/>
          <w:szCs w:val="28"/>
          <w:lang w:bidi="ru-RU"/>
        </w:rPr>
        <w:t xml:space="preserve"> на </w:t>
      </w:r>
      <w:r w:rsidR="00D53E12">
        <w:rPr>
          <w:rFonts w:ascii="Times New Roman" w:hAnsi="Times New Roman"/>
          <w:sz w:val="28"/>
          <w:szCs w:val="28"/>
          <w:lang w:bidi="ru-RU"/>
        </w:rPr>
        <w:t>8</w:t>
      </w:r>
      <w:r w:rsidRPr="00E66E95">
        <w:rPr>
          <w:rFonts w:ascii="Times New Roman" w:hAnsi="Times New Roman"/>
          <w:sz w:val="28"/>
          <w:szCs w:val="28"/>
          <w:lang w:bidi="ru-RU"/>
        </w:rPr>
        <w:t>,</w:t>
      </w:r>
      <w:r w:rsidR="00D53E12">
        <w:rPr>
          <w:rFonts w:ascii="Times New Roman" w:hAnsi="Times New Roman"/>
          <w:sz w:val="28"/>
          <w:szCs w:val="28"/>
          <w:lang w:bidi="ru-RU"/>
        </w:rPr>
        <w:t>9</w:t>
      </w:r>
      <w:r w:rsidRPr="00E66E95">
        <w:rPr>
          <w:rFonts w:ascii="Times New Roman" w:hAnsi="Times New Roman"/>
          <w:sz w:val="28"/>
          <w:szCs w:val="28"/>
          <w:lang w:bidi="ru-RU"/>
        </w:rPr>
        <w:t xml:space="preserve"> процента</w:t>
      </w:r>
      <w:r>
        <w:rPr>
          <w:rFonts w:ascii="Times New Roman" w:hAnsi="Times New Roman"/>
          <w:sz w:val="28"/>
          <w:szCs w:val="28"/>
          <w:lang w:bidi="ru-RU"/>
        </w:rPr>
        <w:t xml:space="preserve">; </w:t>
      </w:r>
    </w:p>
    <w:p w:rsidR="00E66E95" w:rsidRDefault="00E66E95" w:rsidP="00FB370A">
      <w:pPr>
        <w:ind w:right="-1" w:firstLine="708"/>
        <w:jc w:val="both"/>
        <w:rPr>
          <w:rFonts w:ascii="Times New Roman" w:hAnsi="Times New Roman"/>
          <w:sz w:val="28"/>
          <w:szCs w:val="28"/>
          <w:lang w:bidi="ru-RU"/>
        </w:rPr>
      </w:pPr>
      <w:r>
        <w:rPr>
          <w:rFonts w:ascii="Times New Roman" w:hAnsi="Times New Roman"/>
          <w:sz w:val="28"/>
          <w:szCs w:val="28"/>
          <w:lang w:bidi="ru-RU"/>
        </w:rPr>
        <w:t xml:space="preserve">2) </w:t>
      </w:r>
      <w:r w:rsidRPr="00E66E95">
        <w:rPr>
          <w:rFonts w:ascii="Times New Roman" w:hAnsi="Times New Roman"/>
          <w:sz w:val="28"/>
          <w:szCs w:val="28"/>
          <w:lang w:bidi="ru-RU"/>
        </w:rPr>
        <w:t xml:space="preserve">педагогических работников </w:t>
      </w:r>
      <w:r w:rsidR="00344BB7">
        <w:rPr>
          <w:rFonts w:ascii="Times New Roman" w:hAnsi="Times New Roman"/>
          <w:sz w:val="28"/>
          <w:szCs w:val="28"/>
          <w:lang w:bidi="ru-RU"/>
        </w:rPr>
        <w:t xml:space="preserve">ДОУ </w:t>
      </w:r>
      <w:r w:rsidR="00147FC1" w:rsidRPr="00147FC1">
        <w:rPr>
          <w:rFonts w:ascii="Times New Roman" w:hAnsi="Times New Roman"/>
          <w:sz w:val="28"/>
          <w:szCs w:val="28"/>
          <w:lang w:bidi="ru-RU"/>
        </w:rPr>
        <w:t>увеличилась</w:t>
      </w:r>
      <w:r w:rsidRPr="00E66E95">
        <w:rPr>
          <w:rFonts w:ascii="Times New Roman" w:hAnsi="Times New Roman"/>
          <w:sz w:val="28"/>
          <w:szCs w:val="28"/>
          <w:lang w:bidi="ru-RU"/>
        </w:rPr>
        <w:t xml:space="preserve"> на 8,6 процента</w:t>
      </w:r>
      <w:r>
        <w:rPr>
          <w:rFonts w:ascii="Times New Roman" w:hAnsi="Times New Roman"/>
          <w:sz w:val="28"/>
          <w:szCs w:val="28"/>
          <w:lang w:bidi="ru-RU"/>
        </w:rPr>
        <w:t xml:space="preserve">; </w:t>
      </w:r>
    </w:p>
    <w:p w:rsidR="00E66E95" w:rsidRDefault="00E66E95" w:rsidP="00FB370A">
      <w:pPr>
        <w:ind w:right="-1" w:firstLine="708"/>
        <w:jc w:val="both"/>
        <w:rPr>
          <w:rFonts w:ascii="Times New Roman" w:hAnsi="Times New Roman"/>
          <w:sz w:val="28"/>
          <w:szCs w:val="28"/>
          <w:lang w:bidi="ru-RU"/>
        </w:rPr>
      </w:pPr>
      <w:r>
        <w:rPr>
          <w:rFonts w:ascii="Times New Roman" w:hAnsi="Times New Roman"/>
          <w:sz w:val="28"/>
          <w:szCs w:val="28"/>
          <w:lang w:bidi="ru-RU"/>
        </w:rPr>
        <w:t xml:space="preserve">3) </w:t>
      </w:r>
      <w:r w:rsidRPr="00E66E95">
        <w:rPr>
          <w:rFonts w:ascii="Times New Roman" w:hAnsi="Times New Roman"/>
          <w:sz w:val="28"/>
          <w:szCs w:val="28"/>
          <w:lang w:bidi="ru-RU"/>
        </w:rPr>
        <w:t>работников муниципальных общеобразовательных учреждений</w:t>
      </w:r>
      <w:r>
        <w:rPr>
          <w:rFonts w:ascii="Times New Roman" w:hAnsi="Times New Roman"/>
          <w:sz w:val="28"/>
          <w:szCs w:val="28"/>
          <w:lang w:bidi="ru-RU"/>
        </w:rPr>
        <w:t xml:space="preserve"> </w:t>
      </w:r>
      <w:r w:rsidR="00147FC1" w:rsidRPr="00147FC1">
        <w:rPr>
          <w:rFonts w:ascii="Times New Roman" w:hAnsi="Times New Roman"/>
          <w:sz w:val="28"/>
          <w:szCs w:val="28"/>
          <w:lang w:bidi="ru-RU"/>
        </w:rPr>
        <w:t>увеличилась</w:t>
      </w:r>
      <w:r>
        <w:rPr>
          <w:rFonts w:ascii="Times New Roman" w:hAnsi="Times New Roman"/>
          <w:sz w:val="28"/>
          <w:szCs w:val="28"/>
          <w:lang w:bidi="ru-RU"/>
        </w:rPr>
        <w:t xml:space="preserve"> </w:t>
      </w:r>
      <w:r w:rsidRPr="00E66E95">
        <w:rPr>
          <w:rFonts w:ascii="Times New Roman" w:hAnsi="Times New Roman"/>
          <w:sz w:val="28"/>
          <w:szCs w:val="28"/>
          <w:lang w:bidi="ru-RU"/>
        </w:rPr>
        <w:t xml:space="preserve">на </w:t>
      </w:r>
      <w:r w:rsidR="00D53E12">
        <w:rPr>
          <w:rFonts w:ascii="Times New Roman" w:hAnsi="Times New Roman"/>
          <w:sz w:val="28"/>
          <w:szCs w:val="28"/>
          <w:lang w:bidi="ru-RU"/>
        </w:rPr>
        <w:t>9</w:t>
      </w:r>
      <w:r w:rsidRPr="00E66E95">
        <w:rPr>
          <w:rFonts w:ascii="Times New Roman" w:hAnsi="Times New Roman"/>
          <w:sz w:val="28"/>
          <w:szCs w:val="28"/>
          <w:lang w:bidi="ru-RU"/>
        </w:rPr>
        <w:t>,</w:t>
      </w:r>
      <w:r w:rsidR="00D53E12">
        <w:rPr>
          <w:rFonts w:ascii="Times New Roman" w:hAnsi="Times New Roman"/>
          <w:sz w:val="28"/>
          <w:szCs w:val="28"/>
          <w:lang w:bidi="ru-RU"/>
        </w:rPr>
        <w:t>4</w:t>
      </w:r>
      <w:r w:rsidRPr="00E66E95">
        <w:rPr>
          <w:rFonts w:ascii="Times New Roman" w:hAnsi="Times New Roman"/>
          <w:sz w:val="28"/>
          <w:szCs w:val="28"/>
          <w:lang w:bidi="ru-RU"/>
        </w:rPr>
        <w:t xml:space="preserve"> процент</w:t>
      </w:r>
      <w:r w:rsidR="008F2546">
        <w:rPr>
          <w:rFonts w:ascii="Times New Roman" w:hAnsi="Times New Roman"/>
          <w:sz w:val="28"/>
          <w:szCs w:val="28"/>
          <w:lang w:bidi="ru-RU"/>
        </w:rPr>
        <w:t>а</w:t>
      </w:r>
      <w:r>
        <w:rPr>
          <w:rFonts w:ascii="Times New Roman" w:hAnsi="Times New Roman"/>
          <w:sz w:val="28"/>
          <w:szCs w:val="28"/>
          <w:lang w:bidi="ru-RU"/>
        </w:rPr>
        <w:t>;</w:t>
      </w:r>
    </w:p>
    <w:p w:rsidR="00E66E95" w:rsidRDefault="00E66E95" w:rsidP="00FB370A">
      <w:pPr>
        <w:ind w:right="-1" w:firstLine="708"/>
        <w:jc w:val="both"/>
        <w:rPr>
          <w:rFonts w:ascii="Times New Roman" w:hAnsi="Times New Roman"/>
          <w:sz w:val="28"/>
          <w:szCs w:val="28"/>
          <w:lang w:bidi="ru-RU"/>
        </w:rPr>
      </w:pPr>
      <w:r>
        <w:rPr>
          <w:rFonts w:ascii="Times New Roman" w:hAnsi="Times New Roman"/>
          <w:sz w:val="28"/>
          <w:szCs w:val="28"/>
          <w:lang w:bidi="ru-RU"/>
        </w:rPr>
        <w:t xml:space="preserve">4) </w:t>
      </w:r>
      <w:r w:rsidRPr="00E66E95">
        <w:rPr>
          <w:rFonts w:ascii="Times New Roman" w:hAnsi="Times New Roman"/>
          <w:sz w:val="28"/>
          <w:szCs w:val="28"/>
          <w:lang w:bidi="ru-RU"/>
        </w:rPr>
        <w:t>учителей муниципальных общеобразовательных учреждений</w:t>
      </w:r>
      <w:r>
        <w:rPr>
          <w:rFonts w:ascii="Times New Roman" w:hAnsi="Times New Roman"/>
          <w:sz w:val="28"/>
          <w:szCs w:val="28"/>
          <w:lang w:bidi="ru-RU"/>
        </w:rPr>
        <w:t xml:space="preserve"> </w:t>
      </w:r>
      <w:r w:rsidR="00147FC1" w:rsidRPr="00147FC1">
        <w:rPr>
          <w:rFonts w:ascii="Times New Roman" w:hAnsi="Times New Roman"/>
          <w:sz w:val="28"/>
          <w:szCs w:val="28"/>
          <w:lang w:bidi="ru-RU"/>
        </w:rPr>
        <w:t>увеличилась</w:t>
      </w:r>
      <w:r>
        <w:rPr>
          <w:rFonts w:ascii="Times New Roman" w:hAnsi="Times New Roman"/>
          <w:sz w:val="28"/>
          <w:szCs w:val="28"/>
          <w:lang w:bidi="ru-RU"/>
        </w:rPr>
        <w:t xml:space="preserve"> </w:t>
      </w:r>
      <w:r w:rsidRPr="00E66E95">
        <w:rPr>
          <w:rFonts w:ascii="Times New Roman" w:hAnsi="Times New Roman"/>
          <w:sz w:val="28"/>
          <w:szCs w:val="28"/>
          <w:lang w:bidi="ru-RU"/>
        </w:rPr>
        <w:t>на 11,8 процента</w:t>
      </w:r>
      <w:r>
        <w:rPr>
          <w:rFonts w:ascii="Times New Roman" w:hAnsi="Times New Roman"/>
          <w:sz w:val="28"/>
          <w:szCs w:val="28"/>
          <w:lang w:bidi="ru-RU"/>
        </w:rPr>
        <w:t>;</w:t>
      </w:r>
    </w:p>
    <w:p w:rsidR="00E66E95" w:rsidRPr="00E66E95" w:rsidRDefault="00E66E95" w:rsidP="00FB370A">
      <w:pPr>
        <w:ind w:right="-1" w:firstLine="708"/>
        <w:jc w:val="both"/>
        <w:rPr>
          <w:rFonts w:ascii="Times New Roman" w:hAnsi="Times New Roman"/>
          <w:sz w:val="28"/>
          <w:szCs w:val="28"/>
          <w:lang w:bidi="ru-RU"/>
        </w:rPr>
      </w:pPr>
      <w:r>
        <w:rPr>
          <w:rFonts w:ascii="Times New Roman" w:hAnsi="Times New Roman"/>
          <w:sz w:val="28"/>
          <w:szCs w:val="28"/>
          <w:lang w:bidi="ru-RU"/>
        </w:rPr>
        <w:t>5) пе</w:t>
      </w:r>
      <w:r w:rsidRPr="00E66E95">
        <w:rPr>
          <w:rFonts w:ascii="Times New Roman" w:hAnsi="Times New Roman"/>
          <w:sz w:val="28"/>
          <w:szCs w:val="28"/>
          <w:lang w:bidi="ru-RU"/>
        </w:rPr>
        <w:t>дагогических работников общеобразовате</w:t>
      </w:r>
      <w:r>
        <w:rPr>
          <w:rFonts w:ascii="Times New Roman" w:hAnsi="Times New Roman"/>
          <w:sz w:val="28"/>
          <w:szCs w:val="28"/>
          <w:lang w:bidi="ru-RU"/>
        </w:rPr>
        <w:t xml:space="preserve">льных учреждений </w:t>
      </w:r>
      <w:r w:rsidR="00147FC1" w:rsidRPr="00147FC1">
        <w:rPr>
          <w:rFonts w:ascii="Times New Roman" w:hAnsi="Times New Roman"/>
          <w:sz w:val="28"/>
          <w:szCs w:val="28"/>
          <w:lang w:bidi="ru-RU"/>
        </w:rPr>
        <w:t>увеличилась</w:t>
      </w:r>
      <w:r>
        <w:rPr>
          <w:rFonts w:ascii="Times New Roman" w:hAnsi="Times New Roman"/>
          <w:sz w:val="28"/>
          <w:szCs w:val="28"/>
          <w:lang w:bidi="ru-RU"/>
        </w:rPr>
        <w:t xml:space="preserve"> </w:t>
      </w:r>
      <w:r w:rsidRPr="00E66E95">
        <w:rPr>
          <w:rFonts w:ascii="Times New Roman" w:hAnsi="Times New Roman"/>
          <w:sz w:val="28"/>
          <w:szCs w:val="28"/>
          <w:lang w:bidi="ru-RU"/>
        </w:rPr>
        <w:t>на 11,8 процента.</w:t>
      </w:r>
    </w:p>
    <w:p w:rsidR="00446AF3" w:rsidRPr="006F271B" w:rsidRDefault="00446AF3" w:rsidP="00691B32">
      <w:pPr>
        <w:ind w:right="-1"/>
        <w:jc w:val="center"/>
        <w:rPr>
          <w:rFonts w:ascii="Times New Roman" w:hAnsi="Times New Roman"/>
          <w:sz w:val="28"/>
          <w:szCs w:val="28"/>
          <w:highlight w:val="cyan"/>
        </w:rPr>
      </w:pPr>
      <w:bookmarkStart w:id="22" w:name="_GoBack"/>
    </w:p>
    <w:p w:rsidR="00EF476E" w:rsidRPr="00376048" w:rsidRDefault="00EF476E" w:rsidP="00691B32">
      <w:pPr>
        <w:ind w:right="-1"/>
        <w:jc w:val="center"/>
        <w:rPr>
          <w:rFonts w:ascii="Times New Roman" w:hAnsi="Times New Roman"/>
          <w:b/>
          <w:sz w:val="28"/>
          <w:szCs w:val="28"/>
        </w:rPr>
      </w:pPr>
      <w:r w:rsidRPr="00376048">
        <w:rPr>
          <w:rFonts w:ascii="Times New Roman" w:hAnsi="Times New Roman"/>
          <w:b/>
          <w:sz w:val="28"/>
          <w:szCs w:val="28"/>
        </w:rPr>
        <w:t>2.4.5. Опека и попечительство</w:t>
      </w:r>
    </w:p>
    <w:p w:rsidR="00EF476E" w:rsidRPr="00C92256" w:rsidRDefault="00EF476E" w:rsidP="00691B32">
      <w:pPr>
        <w:ind w:right="-1"/>
        <w:jc w:val="center"/>
        <w:rPr>
          <w:rFonts w:ascii="Times New Roman" w:hAnsi="Times New Roman"/>
          <w:sz w:val="28"/>
          <w:szCs w:val="28"/>
        </w:rPr>
      </w:pPr>
    </w:p>
    <w:bookmarkEnd w:id="22"/>
    <w:p w:rsidR="00E415F3" w:rsidRDefault="00EF499A" w:rsidP="00FB370A">
      <w:pPr>
        <w:ind w:right="-1" w:firstLine="708"/>
        <w:jc w:val="both"/>
        <w:rPr>
          <w:rFonts w:ascii="Times New Roman" w:hAnsi="Times New Roman"/>
          <w:sz w:val="28"/>
          <w:szCs w:val="28"/>
        </w:rPr>
      </w:pPr>
      <w:r w:rsidRPr="00C92256">
        <w:rPr>
          <w:rFonts w:ascii="Times New Roman" w:hAnsi="Times New Roman"/>
          <w:sz w:val="28"/>
          <w:szCs w:val="28"/>
        </w:rPr>
        <w:t>Приоритетным направлением</w:t>
      </w:r>
      <w:r w:rsidR="00EF476E" w:rsidRPr="00C92256">
        <w:rPr>
          <w:rFonts w:ascii="Times New Roman" w:hAnsi="Times New Roman"/>
          <w:sz w:val="28"/>
          <w:szCs w:val="28"/>
        </w:rPr>
        <w:t xml:space="preserve"> в работе </w:t>
      </w:r>
      <w:r w:rsidRPr="00C92256">
        <w:rPr>
          <w:rFonts w:ascii="Times New Roman" w:hAnsi="Times New Roman"/>
          <w:sz w:val="28"/>
          <w:szCs w:val="28"/>
        </w:rPr>
        <w:t>Управления образования являе</w:t>
      </w:r>
      <w:r w:rsidR="00EF476E" w:rsidRPr="00C92256">
        <w:rPr>
          <w:rFonts w:ascii="Times New Roman" w:hAnsi="Times New Roman"/>
          <w:sz w:val="28"/>
          <w:szCs w:val="28"/>
        </w:rPr>
        <w:t xml:space="preserve">тся </w:t>
      </w:r>
      <w:r w:rsidRPr="00C92256">
        <w:rPr>
          <w:rFonts w:ascii="Times New Roman" w:hAnsi="Times New Roman"/>
          <w:sz w:val="28"/>
          <w:szCs w:val="28"/>
        </w:rPr>
        <w:t>деятельность по своевременному</w:t>
      </w:r>
      <w:r w:rsidR="00EF476E" w:rsidRPr="00C92256">
        <w:rPr>
          <w:rFonts w:ascii="Times New Roman" w:hAnsi="Times New Roman"/>
          <w:sz w:val="28"/>
          <w:szCs w:val="28"/>
        </w:rPr>
        <w:t xml:space="preserve"> выявле</w:t>
      </w:r>
      <w:r w:rsidRPr="00C92256">
        <w:rPr>
          <w:rFonts w:ascii="Times New Roman" w:hAnsi="Times New Roman"/>
          <w:sz w:val="28"/>
          <w:szCs w:val="28"/>
        </w:rPr>
        <w:t>нию и устройству</w:t>
      </w:r>
      <w:r w:rsidR="00EF476E" w:rsidRPr="00C92256">
        <w:rPr>
          <w:rFonts w:ascii="Times New Roman" w:hAnsi="Times New Roman"/>
          <w:sz w:val="28"/>
          <w:szCs w:val="28"/>
        </w:rPr>
        <w:t xml:space="preserve"> детей-сирот, детей, оставшихся без попечения родителей, детей, оказавшихся в трудной жизненной ситуации, защита их прав и законных интересов.</w:t>
      </w:r>
    </w:p>
    <w:p w:rsidR="006D7CCB" w:rsidRDefault="00016750" w:rsidP="00FB370A">
      <w:pPr>
        <w:ind w:right="-1" w:firstLine="708"/>
        <w:jc w:val="both"/>
        <w:rPr>
          <w:rFonts w:ascii="Times New Roman" w:hAnsi="Times New Roman"/>
          <w:sz w:val="28"/>
          <w:szCs w:val="28"/>
        </w:rPr>
      </w:pPr>
      <w:r>
        <w:rPr>
          <w:rFonts w:ascii="Times New Roman" w:hAnsi="Times New Roman"/>
          <w:sz w:val="28"/>
          <w:szCs w:val="28"/>
        </w:rPr>
        <w:lastRenderedPageBreak/>
        <w:t>Учет и устройство детей в возрасте до 18 лет, оставшихся без попечения родителей в период с 2019 по 2021 годы</w:t>
      </w:r>
      <w:r w:rsidR="00312CAC">
        <w:rPr>
          <w:rFonts w:ascii="Times New Roman" w:hAnsi="Times New Roman"/>
          <w:sz w:val="28"/>
          <w:szCs w:val="28"/>
        </w:rPr>
        <w:t>,</w:t>
      </w:r>
      <w:r>
        <w:rPr>
          <w:rFonts w:ascii="Times New Roman" w:hAnsi="Times New Roman"/>
          <w:sz w:val="28"/>
          <w:szCs w:val="28"/>
        </w:rPr>
        <w:t xml:space="preserve"> представлен</w:t>
      </w:r>
      <w:r w:rsidR="00312CAC">
        <w:rPr>
          <w:rFonts w:ascii="Times New Roman" w:hAnsi="Times New Roman"/>
          <w:sz w:val="28"/>
          <w:szCs w:val="28"/>
        </w:rPr>
        <w:t>ы</w:t>
      </w:r>
      <w:r>
        <w:rPr>
          <w:rFonts w:ascii="Times New Roman" w:hAnsi="Times New Roman"/>
          <w:sz w:val="28"/>
          <w:szCs w:val="28"/>
        </w:rPr>
        <w:t xml:space="preserve"> в таблице 12.</w:t>
      </w:r>
    </w:p>
    <w:p w:rsidR="00016750" w:rsidRPr="00C92256" w:rsidRDefault="00016750" w:rsidP="00FB370A">
      <w:pPr>
        <w:ind w:right="-1" w:firstLine="708"/>
        <w:jc w:val="both"/>
        <w:rPr>
          <w:rFonts w:ascii="Times New Roman" w:hAnsi="Times New Roman"/>
          <w:sz w:val="28"/>
          <w:szCs w:val="28"/>
        </w:rPr>
      </w:pPr>
    </w:p>
    <w:p w:rsidR="00EF476E" w:rsidRPr="006B16CE" w:rsidRDefault="006B16CE" w:rsidP="003D2F36">
      <w:pPr>
        <w:ind w:left="8222" w:right="-1"/>
        <w:rPr>
          <w:rFonts w:ascii="Times New Roman" w:hAnsi="Times New Roman"/>
          <w:sz w:val="28"/>
          <w:szCs w:val="28"/>
        </w:rPr>
      </w:pPr>
      <w:r w:rsidRPr="006B16CE">
        <w:rPr>
          <w:rFonts w:ascii="Times New Roman" w:hAnsi="Times New Roman"/>
          <w:sz w:val="28"/>
          <w:szCs w:val="28"/>
        </w:rPr>
        <w:t>Таблица 12</w:t>
      </w:r>
    </w:p>
    <w:p w:rsidR="00EF476E" w:rsidRPr="00C92256" w:rsidRDefault="00EF476E" w:rsidP="00FB370A">
      <w:pPr>
        <w:ind w:right="-1" w:firstLine="708"/>
        <w:jc w:val="center"/>
        <w:rPr>
          <w:rFonts w:ascii="Times New Roman" w:hAnsi="Times New Roman"/>
          <w:sz w:val="28"/>
          <w:szCs w:val="28"/>
        </w:rPr>
      </w:pPr>
      <w:r w:rsidRPr="00C92256">
        <w:rPr>
          <w:rFonts w:ascii="Times New Roman" w:hAnsi="Times New Roman"/>
          <w:sz w:val="28"/>
          <w:szCs w:val="28"/>
        </w:rPr>
        <w:t>Учет и устройство детей в возрасте до 18 лет, оставшихся без попечения родителей</w:t>
      </w:r>
    </w:p>
    <w:p w:rsidR="00EF476E" w:rsidRPr="00C92256" w:rsidRDefault="00EF476E" w:rsidP="003D2F36">
      <w:pPr>
        <w:ind w:left="8789" w:right="-1"/>
        <w:jc w:val="center"/>
        <w:rPr>
          <w:rFonts w:ascii="Times New Roman" w:hAnsi="Times New Roman"/>
        </w:rPr>
      </w:pPr>
      <w:r w:rsidRPr="00C92256">
        <w:rPr>
          <w:rFonts w:ascii="Times New Roman" w:hAnsi="Times New Roman"/>
        </w:rPr>
        <w:t>человек</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1094"/>
        <w:gridCol w:w="1094"/>
        <w:gridCol w:w="1087"/>
      </w:tblGrid>
      <w:tr w:rsidR="00242230"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242230" w:rsidRPr="00C92256" w:rsidRDefault="00242230" w:rsidP="00FB370A">
            <w:pPr>
              <w:ind w:right="-1"/>
              <w:rPr>
                <w:rFonts w:ascii="Times New Roman" w:hAnsi="Times New Roman"/>
              </w:rPr>
            </w:pPr>
            <w:r w:rsidRPr="00C92256">
              <w:rPr>
                <w:rFonts w:ascii="Times New Roman" w:hAnsi="Times New Roman"/>
              </w:rPr>
              <w:t>Наименование показателя</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C92256" w:rsidRDefault="00EF499A" w:rsidP="00FB370A">
            <w:pPr>
              <w:ind w:right="-1"/>
              <w:jc w:val="center"/>
              <w:rPr>
                <w:rFonts w:ascii="Times New Roman" w:hAnsi="Times New Roman"/>
              </w:rPr>
            </w:pPr>
            <w:r w:rsidRPr="00C92256">
              <w:rPr>
                <w:rFonts w:ascii="Times New Roman" w:hAnsi="Times New Roman"/>
                <w:lang w:val="en-US"/>
              </w:rPr>
              <w:t>201</w:t>
            </w:r>
            <w:r w:rsidR="00C92256">
              <w:rPr>
                <w:rFonts w:ascii="Times New Roman" w:hAnsi="Times New Roman"/>
              </w:rPr>
              <w:t>9</w:t>
            </w:r>
          </w:p>
        </w:tc>
        <w:tc>
          <w:tcPr>
            <w:tcW w:w="1094" w:type="dxa"/>
            <w:tcBorders>
              <w:top w:val="single" w:sz="4" w:space="0" w:color="auto"/>
              <w:left w:val="single" w:sz="4" w:space="0" w:color="auto"/>
              <w:bottom w:val="single" w:sz="4" w:space="0" w:color="auto"/>
              <w:right w:val="single" w:sz="4" w:space="0" w:color="auto"/>
            </w:tcBorders>
            <w:vAlign w:val="center"/>
            <w:hideMark/>
          </w:tcPr>
          <w:p w:rsidR="00242230" w:rsidRPr="00C92256" w:rsidRDefault="00EF499A" w:rsidP="00FB370A">
            <w:pPr>
              <w:ind w:right="-1"/>
              <w:jc w:val="center"/>
              <w:rPr>
                <w:rFonts w:ascii="Times New Roman" w:hAnsi="Times New Roman"/>
              </w:rPr>
            </w:pPr>
            <w:r w:rsidRPr="00C92256">
              <w:rPr>
                <w:rFonts w:ascii="Times New Roman" w:hAnsi="Times New Roman"/>
              </w:rPr>
              <w:t>20</w:t>
            </w:r>
            <w:r w:rsidR="00C92256">
              <w:rPr>
                <w:rFonts w:ascii="Times New Roman" w:hAnsi="Times New Roman"/>
              </w:rPr>
              <w:t>20</w:t>
            </w:r>
          </w:p>
        </w:tc>
        <w:tc>
          <w:tcPr>
            <w:tcW w:w="1087" w:type="dxa"/>
            <w:tcBorders>
              <w:top w:val="single" w:sz="4" w:space="0" w:color="auto"/>
              <w:left w:val="single" w:sz="4" w:space="0" w:color="auto"/>
              <w:bottom w:val="single" w:sz="4" w:space="0" w:color="auto"/>
              <w:right w:val="single" w:sz="4" w:space="0" w:color="auto"/>
            </w:tcBorders>
            <w:vAlign w:val="center"/>
            <w:hideMark/>
          </w:tcPr>
          <w:p w:rsidR="00242230" w:rsidRPr="00C92256" w:rsidRDefault="00EF499A" w:rsidP="00FB370A">
            <w:pPr>
              <w:ind w:right="-1"/>
              <w:jc w:val="center"/>
              <w:rPr>
                <w:rFonts w:ascii="Times New Roman" w:hAnsi="Times New Roman"/>
              </w:rPr>
            </w:pPr>
            <w:r w:rsidRPr="00C92256">
              <w:rPr>
                <w:rFonts w:ascii="Times New Roman" w:hAnsi="Times New Roman"/>
              </w:rPr>
              <w:t>202</w:t>
            </w:r>
            <w:r w:rsidR="00C92256">
              <w:rPr>
                <w:rFonts w:ascii="Times New Roman" w:hAnsi="Times New Roman"/>
              </w:rPr>
              <w:t>1</w:t>
            </w:r>
          </w:p>
        </w:tc>
      </w:tr>
      <w:tr w:rsidR="00C92256"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Всего детей выявлено и учтено</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80</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85</w:t>
            </w:r>
          </w:p>
        </w:tc>
        <w:tc>
          <w:tcPr>
            <w:tcW w:w="1087"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116</w:t>
            </w:r>
          </w:p>
        </w:tc>
      </w:tr>
      <w:tr w:rsidR="00C92256"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из них детей-сирот</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16</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22</w:t>
            </w:r>
          </w:p>
        </w:tc>
        <w:tc>
          <w:tcPr>
            <w:tcW w:w="1087"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33</w:t>
            </w:r>
          </w:p>
        </w:tc>
      </w:tr>
      <w:tr w:rsidR="00C92256"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 xml:space="preserve">Из общего количества выявленных: </w:t>
            </w:r>
          </w:p>
        </w:tc>
        <w:tc>
          <w:tcPr>
            <w:tcW w:w="1094" w:type="dxa"/>
            <w:tcBorders>
              <w:top w:val="single" w:sz="4" w:space="0" w:color="auto"/>
              <w:left w:val="single" w:sz="4" w:space="0" w:color="auto"/>
              <w:bottom w:val="single" w:sz="4" w:space="0" w:color="auto"/>
              <w:right w:val="single" w:sz="4" w:space="0" w:color="auto"/>
            </w:tcBorders>
            <w:vAlign w:val="center"/>
          </w:tcPr>
          <w:p w:rsidR="00C92256" w:rsidRPr="00C92256" w:rsidRDefault="00C92256" w:rsidP="00FB370A">
            <w:pPr>
              <w:ind w:right="-1" w:firstLine="708"/>
              <w:jc w:val="center"/>
              <w:rPr>
                <w:rFonts w:ascii="Times New Roman" w:hAnsi="Times New Roman"/>
              </w:rPr>
            </w:pPr>
          </w:p>
        </w:tc>
        <w:tc>
          <w:tcPr>
            <w:tcW w:w="1094" w:type="dxa"/>
            <w:tcBorders>
              <w:top w:val="single" w:sz="4" w:space="0" w:color="auto"/>
              <w:left w:val="single" w:sz="4" w:space="0" w:color="auto"/>
              <w:bottom w:val="single" w:sz="4" w:space="0" w:color="auto"/>
              <w:right w:val="single" w:sz="4" w:space="0" w:color="auto"/>
            </w:tcBorders>
            <w:vAlign w:val="center"/>
          </w:tcPr>
          <w:p w:rsidR="00C92256" w:rsidRPr="00C92256" w:rsidRDefault="00C92256" w:rsidP="00FB370A">
            <w:pPr>
              <w:ind w:right="-1" w:firstLine="708"/>
              <w:jc w:val="center"/>
              <w:rPr>
                <w:rFonts w:ascii="Times New Roman" w:hAnsi="Times New Roman"/>
              </w:rPr>
            </w:pPr>
          </w:p>
        </w:tc>
        <w:tc>
          <w:tcPr>
            <w:tcW w:w="1087" w:type="dxa"/>
            <w:tcBorders>
              <w:top w:val="single" w:sz="4" w:space="0" w:color="auto"/>
              <w:left w:val="single" w:sz="4" w:space="0" w:color="auto"/>
              <w:bottom w:val="single" w:sz="4" w:space="0" w:color="auto"/>
              <w:right w:val="single" w:sz="4" w:space="0" w:color="auto"/>
            </w:tcBorders>
            <w:vAlign w:val="center"/>
          </w:tcPr>
          <w:p w:rsidR="00C92256" w:rsidRPr="00C92256" w:rsidRDefault="00C92256" w:rsidP="00FB370A">
            <w:pPr>
              <w:ind w:right="-1" w:firstLine="708"/>
              <w:jc w:val="center"/>
              <w:rPr>
                <w:rFonts w:ascii="Times New Roman" w:hAnsi="Times New Roman"/>
              </w:rPr>
            </w:pPr>
          </w:p>
        </w:tc>
      </w:tr>
      <w:tr w:rsidR="00C92256"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устроено в учреждения для детей-сирот и детей, оставшихся без попечения родителей</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23</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30</w:t>
            </w:r>
          </w:p>
        </w:tc>
        <w:tc>
          <w:tcPr>
            <w:tcW w:w="1087"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45</w:t>
            </w:r>
          </w:p>
        </w:tc>
      </w:tr>
      <w:tr w:rsidR="00C92256"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переданы на воспитание в замещающие семьи (под опеку (попечительство), в приемные семьи)</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52</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lang w:val="en-US"/>
              </w:rPr>
              <w:t xml:space="preserve"> </w:t>
            </w:r>
            <w:r w:rsidRPr="00C92256">
              <w:rPr>
                <w:rFonts w:ascii="Times New Roman" w:hAnsi="Times New Roman"/>
              </w:rPr>
              <w:t>46</w:t>
            </w:r>
          </w:p>
        </w:tc>
        <w:tc>
          <w:tcPr>
            <w:tcW w:w="1087"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lang w:val="en-US"/>
              </w:rPr>
              <w:t xml:space="preserve"> </w:t>
            </w:r>
            <w:r>
              <w:rPr>
                <w:rFonts w:ascii="Times New Roman" w:hAnsi="Times New Roman"/>
              </w:rPr>
              <w:t>48</w:t>
            </w:r>
          </w:p>
        </w:tc>
      </w:tr>
      <w:tr w:rsidR="00C92256" w:rsidRPr="00C92256" w:rsidTr="00EF476E">
        <w:tc>
          <w:tcPr>
            <w:tcW w:w="6295"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возвращены родителям</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5</w:t>
            </w:r>
          </w:p>
        </w:tc>
        <w:tc>
          <w:tcPr>
            <w:tcW w:w="1094"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6</w:t>
            </w:r>
          </w:p>
        </w:tc>
        <w:tc>
          <w:tcPr>
            <w:tcW w:w="1087"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13</w:t>
            </w:r>
          </w:p>
        </w:tc>
      </w:tr>
      <w:tr w:rsidR="00C92256" w:rsidRPr="006F271B" w:rsidTr="00EF476E">
        <w:tc>
          <w:tcPr>
            <w:tcW w:w="6295" w:type="dxa"/>
            <w:tcBorders>
              <w:top w:val="single" w:sz="4" w:space="0" w:color="auto"/>
              <w:left w:val="single" w:sz="4" w:space="0" w:color="auto"/>
              <w:bottom w:val="single" w:sz="4" w:space="0" w:color="auto"/>
              <w:right w:val="single" w:sz="4" w:space="0" w:color="auto"/>
            </w:tcBorders>
          </w:tcPr>
          <w:p w:rsidR="00C92256" w:rsidRPr="00C92256" w:rsidRDefault="00C92256" w:rsidP="00FB370A">
            <w:pPr>
              <w:ind w:right="-1"/>
              <w:jc w:val="both"/>
              <w:rPr>
                <w:rFonts w:ascii="Times New Roman" w:hAnsi="Times New Roman"/>
              </w:rPr>
            </w:pPr>
            <w:r w:rsidRPr="00C92256">
              <w:rPr>
                <w:rFonts w:ascii="Times New Roman" w:hAnsi="Times New Roman"/>
              </w:rPr>
              <w:t>Выбыли по иным основаниям</w:t>
            </w:r>
          </w:p>
        </w:tc>
        <w:tc>
          <w:tcPr>
            <w:tcW w:w="1094" w:type="dxa"/>
            <w:tcBorders>
              <w:top w:val="single" w:sz="4" w:space="0" w:color="auto"/>
              <w:left w:val="single" w:sz="4" w:space="0" w:color="auto"/>
              <w:bottom w:val="single" w:sz="4" w:space="0" w:color="auto"/>
              <w:right w:val="single" w:sz="4" w:space="0" w:color="auto"/>
            </w:tcBorders>
            <w:vAlign w:val="center"/>
          </w:tcPr>
          <w:p w:rsidR="00C92256" w:rsidRPr="00C92256" w:rsidRDefault="00C92256" w:rsidP="00FB370A">
            <w:pPr>
              <w:ind w:right="-1"/>
              <w:jc w:val="center"/>
              <w:rPr>
                <w:rFonts w:ascii="Times New Roman" w:hAnsi="Times New Roman"/>
              </w:rPr>
            </w:pPr>
            <w:r w:rsidRPr="00C92256">
              <w:rPr>
                <w:rFonts w:ascii="Times New Roman" w:hAnsi="Times New Roman"/>
              </w:rPr>
              <w:t>0</w:t>
            </w:r>
          </w:p>
        </w:tc>
        <w:tc>
          <w:tcPr>
            <w:tcW w:w="1094" w:type="dxa"/>
            <w:tcBorders>
              <w:top w:val="single" w:sz="4" w:space="0" w:color="auto"/>
              <w:left w:val="single" w:sz="4" w:space="0" w:color="auto"/>
              <w:bottom w:val="single" w:sz="4" w:space="0" w:color="auto"/>
              <w:right w:val="single" w:sz="4" w:space="0" w:color="auto"/>
            </w:tcBorders>
            <w:vAlign w:val="center"/>
          </w:tcPr>
          <w:p w:rsidR="00C92256" w:rsidRPr="00C92256" w:rsidRDefault="00C92256" w:rsidP="00FB370A">
            <w:pPr>
              <w:ind w:right="-1"/>
              <w:jc w:val="center"/>
              <w:rPr>
                <w:rFonts w:ascii="Times New Roman" w:hAnsi="Times New Roman"/>
              </w:rPr>
            </w:pPr>
            <w:r w:rsidRPr="00C92256">
              <w:rPr>
                <w:rFonts w:ascii="Times New Roman" w:hAnsi="Times New Roman"/>
              </w:rPr>
              <w:t>3</w:t>
            </w:r>
          </w:p>
        </w:tc>
        <w:tc>
          <w:tcPr>
            <w:tcW w:w="1087" w:type="dxa"/>
            <w:tcBorders>
              <w:top w:val="single" w:sz="4" w:space="0" w:color="auto"/>
              <w:left w:val="single" w:sz="4" w:space="0" w:color="auto"/>
              <w:bottom w:val="single" w:sz="4" w:space="0" w:color="auto"/>
              <w:right w:val="single" w:sz="4" w:space="0" w:color="auto"/>
            </w:tcBorders>
            <w:vAlign w:val="center"/>
          </w:tcPr>
          <w:p w:rsidR="00C92256" w:rsidRPr="00C92256" w:rsidRDefault="00C92256" w:rsidP="00FB370A">
            <w:pPr>
              <w:ind w:right="-1"/>
              <w:jc w:val="center"/>
              <w:rPr>
                <w:rFonts w:ascii="Times New Roman" w:hAnsi="Times New Roman"/>
              </w:rPr>
            </w:pPr>
            <w:r>
              <w:rPr>
                <w:rFonts w:ascii="Times New Roman" w:hAnsi="Times New Roman"/>
              </w:rPr>
              <w:t>10</w:t>
            </w:r>
          </w:p>
        </w:tc>
      </w:tr>
    </w:tbl>
    <w:p w:rsidR="00EF476E" w:rsidRPr="006F271B" w:rsidRDefault="00EF476E" w:rsidP="00FB370A">
      <w:pPr>
        <w:ind w:right="-1"/>
        <w:jc w:val="both"/>
        <w:rPr>
          <w:rFonts w:ascii="Times New Roman" w:hAnsi="Times New Roman"/>
          <w:sz w:val="28"/>
          <w:szCs w:val="28"/>
          <w:highlight w:val="cyan"/>
        </w:rPr>
      </w:pPr>
    </w:p>
    <w:p w:rsidR="00A905D3" w:rsidRDefault="00EF476E" w:rsidP="00FB370A">
      <w:pPr>
        <w:ind w:right="-1" w:firstLine="708"/>
        <w:jc w:val="both"/>
        <w:rPr>
          <w:rFonts w:ascii="Times New Roman" w:hAnsi="Times New Roman"/>
          <w:sz w:val="28"/>
          <w:szCs w:val="28"/>
        </w:rPr>
      </w:pPr>
      <w:r w:rsidRPr="00C92256">
        <w:rPr>
          <w:rFonts w:ascii="Times New Roman" w:hAnsi="Times New Roman"/>
          <w:sz w:val="28"/>
          <w:szCs w:val="28"/>
        </w:rPr>
        <w:t xml:space="preserve">При невозможности возврата детей в биологические семьи приоритетной формой устройства является передача ребенка под опеку (попечительство), в приемную семью или на усыновление. </w:t>
      </w:r>
    </w:p>
    <w:p w:rsidR="00016750" w:rsidRPr="00016750" w:rsidRDefault="00016750" w:rsidP="00FB370A">
      <w:pPr>
        <w:ind w:right="-1" w:firstLine="708"/>
        <w:jc w:val="both"/>
        <w:rPr>
          <w:rFonts w:ascii="Times New Roman" w:hAnsi="Times New Roman"/>
          <w:sz w:val="28"/>
          <w:szCs w:val="28"/>
        </w:rPr>
      </w:pPr>
      <w:r w:rsidRPr="00016750">
        <w:rPr>
          <w:rFonts w:ascii="Times New Roman" w:hAnsi="Times New Roman"/>
          <w:sz w:val="28"/>
          <w:szCs w:val="28"/>
        </w:rPr>
        <w:t>Количество детей-сирот и детей, оставшихся без попечения родителей</w:t>
      </w:r>
      <w:r>
        <w:rPr>
          <w:rFonts w:ascii="Times New Roman" w:hAnsi="Times New Roman"/>
          <w:sz w:val="28"/>
          <w:szCs w:val="28"/>
        </w:rPr>
        <w:t xml:space="preserve">, </w:t>
      </w:r>
      <w:r w:rsidRPr="00016750">
        <w:rPr>
          <w:rFonts w:ascii="Times New Roman" w:hAnsi="Times New Roman"/>
          <w:sz w:val="28"/>
          <w:szCs w:val="28"/>
        </w:rPr>
        <w:t>устроенных в семьи</w:t>
      </w:r>
      <w:r>
        <w:rPr>
          <w:rFonts w:ascii="Times New Roman" w:hAnsi="Times New Roman"/>
          <w:sz w:val="28"/>
          <w:szCs w:val="28"/>
        </w:rPr>
        <w:t xml:space="preserve"> в период с </w:t>
      </w:r>
      <w:r w:rsidRPr="00016750">
        <w:rPr>
          <w:rFonts w:ascii="Times New Roman" w:hAnsi="Times New Roman"/>
          <w:sz w:val="28"/>
          <w:szCs w:val="28"/>
        </w:rPr>
        <w:t>2019 по 2021 годы</w:t>
      </w:r>
      <w:r>
        <w:rPr>
          <w:rFonts w:ascii="Times New Roman" w:hAnsi="Times New Roman"/>
          <w:sz w:val="28"/>
          <w:szCs w:val="28"/>
        </w:rPr>
        <w:t>,</w:t>
      </w:r>
      <w:r w:rsidRPr="00016750">
        <w:rPr>
          <w:rFonts w:ascii="Times New Roman" w:hAnsi="Times New Roman"/>
          <w:sz w:val="28"/>
          <w:szCs w:val="28"/>
        </w:rPr>
        <w:t xml:space="preserve"> представлен</w:t>
      </w:r>
      <w:r>
        <w:rPr>
          <w:rFonts w:ascii="Times New Roman" w:hAnsi="Times New Roman"/>
          <w:sz w:val="28"/>
          <w:szCs w:val="28"/>
        </w:rPr>
        <w:t>о</w:t>
      </w:r>
      <w:r w:rsidRPr="00016750">
        <w:rPr>
          <w:rFonts w:ascii="Times New Roman" w:hAnsi="Times New Roman"/>
          <w:sz w:val="28"/>
          <w:szCs w:val="28"/>
        </w:rPr>
        <w:t xml:space="preserve"> в таблице</w:t>
      </w:r>
      <w:r>
        <w:rPr>
          <w:rFonts w:ascii="Times New Roman" w:hAnsi="Times New Roman"/>
          <w:sz w:val="28"/>
          <w:szCs w:val="28"/>
        </w:rPr>
        <w:t xml:space="preserve"> 13.</w:t>
      </w:r>
    </w:p>
    <w:p w:rsidR="00016750" w:rsidRPr="00C92256" w:rsidRDefault="00016750" w:rsidP="00FB370A">
      <w:pPr>
        <w:ind w:right="-1" w:firstLine="708"/>
        <w:jc w:val="both"/>
        <w:rPr>
          <w:rFonts w:ascii="Times New Roman" w:hAnsi="Times New Roman"/>
          <w:sz w:val="28"/>
          <w:szCs w:val="28"/>
        </w:rPr>
      </w:pPr>
    </w:p>
    <w:p w:rsidR="00EF476E" w:rsidRPr="006B16CE" w:rsidRDefault="006B16CE" w:rsidP="003D2F36">
      <w:pPr>
        <w:ind w:left="8222" w:right="-1"/>
        <w:rPr>
          <w:rFonts w:ascii="Times New Roman" w:hAnsi="Times New Roman"/>
          <w:sz w:val="28"/>
          <w:szCs w:val="28"/>
        </w:rPr>
      </w:pPr>
      <w:r w:rsidRPr="006B16CE">
        <w:rPr>
          <w:rFonts w:ascii="Times New Roman" w:hAnsi="Times New Roman"/>
          <w:sz w:val="28"/>
          <w:szCs w:val="28"/>
        </w:rPr>
        <w:t>Таблица 13</w:t>
      </w:r>
    </w:p>
    <w:p w:rsidR="00EF476E" w:rsidRPr="00C92256" w:rsidRDefault="00EF476E" w:rsidP="00FB370A">
      <w:pPr>
        <w:ind w:right="-1" w:firstLine="708"/>
        <w:jc w:val="center"/>
        <w:rPr>
          <w:rFonts w:ascii="Times New Roman" w:hAnsi="Times New Roman"/>
          <w:sz w:val="28"/>
          <w:szCs w:val="28"/>
        </w:rPr>
      </w:pPr>
      <w:r w:rsidRPr="00C92256">
        <w:rPr>
          <w:rFonts w:ascii="Times New Roman" w:hAnsi="Times New Roman"/>
          <w:sz w:val="28"/>
          <w:szCs w:val="28"/>
        </w:rPr>
        <w:t>Количество устроенных в семьи детей-сирот и детей, оставшихся без попечения родителей</w:t>
      </w:r>
    </w:p>
    <w:p w:rsidR="00EF476E" w:rsidRPr="00C92256" w:rsidRDefault="00EF476E" w:rsidP="003D2F36">
      <w:pPr>
        <w:ind w:left="8789" w:right="-1"/>
        <w:jc w:val="center"/>
        <w:rPr>
          <w:rFonts w:ascii="Times New Roman" w:hAnsi="Times New Roman"/>
        </w:rPr>
      </w:pPr>
      <w:r w:rsidRPr="00C92256">
        <w:rPr>
          <w:rFonts w:ascii="Times New Roman" w:hAnsi="Times New Roman"/>
        </w:rPr>
        <w:t>человек</w:t>
      </w: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1349"/>
        <w:gridCol w:w="1349"/>
        <w:gridCol w:w="1349"/>
      </w:tblGrid>
      <w:tr w:rsidR="008328CE" w:rsidRPr="00C92256" w:rsidTr="009119E7">
        <w:tc>
          <w:tcPr>
            <w:tcW w:w="5353" w:type="dxa"/>
            <w:tcBorders>
              <w:top w:val="single" w:sz="4" w:space="0" w:color="auto"/>
              <w:left w:val="single" w:sz="4" w:space="0" w:color="auto"/>
              <w:bottom w:val="single" w:sz="4" w:space="0" w:color="auto"/>
              <w:right w:val="single" w:sz="4" w:space="0" w:color="auto"/>
            </w:tcBorders>
            <w:hideMark/>
          </w:tcPr>
          <w:p w:rsidR="008328CE" w:rsidRPr="00C92256" w:rsidRDefault="008328CE" w:rsidP="00FB370A">
            <w:pPr>
              <w:ind w:right="-1"/>
              <w:jc w:val="both"/>
              <w:rPr>
                <w:rFonts w:ascii="Times New Roman" w:hAnsi="Times New Roman"/>
              </w:rPr>
            </w:pPr>
            <w:r w:rsidRPr="00C92256">
              <w:rPr>
                <w:rFonts w:ascii="Times New Roman" w:hAnsi="Times New Roman"/>
              </w:rPr>
              <w:t>Формы устройства</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C92256" w:rsidRDefault="00C92256" w:rsidP="00FB370A">
            <w:pPr>
              <w:ind w:right="-1"/>
              <w:jc w:val="center"/>
              <w:rPr>
                <w:rFonts w:ascii="Times New Roman" w:hAnsi="Times New Roman"/>
              </w:rPr>
            </w:pPr>
            <w:r w:rsidRPr="00C92256">
              <w:rPr>
                <w:rFonts w:ascii="Times New Roman" w:hAnsi="Times New Roman"/>
              </w:rPr>
              <w:t>2019</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C92256" w:rsidRDefault="00C92256" w:rsidP="00FB370A">
            <w:pPr>
              <w:ind w:right="-1"/>
              <w:jc w:val="center"/>
              <w:rPr>
                <w:rFonts w:ascii="Times New Roman" w:hAnsi="Times New Roman"/>
              </w:rPr>
            </w:pPr>
            <w:r w:rsidRPr="00C92256">
              <w:rPr>
                <w:rFonts w:ascii="Times New Roman" w:hAnsi="Times New Roman"/>
              </w:rPr>
              <w:t>2020</w:t>
            </w:r>
          </w:p>
        </w:tc>
        <w:tc>
          <w:tcPr>
            <w:tcW w:w="1349" w:type="dxa"/>
            <w:tcBorders>
              <w:top w:val="single" w:sz="4" w:space="0" w:color="auto"/>
              <w:left w:val="single" w:sz="4" w:space="0" w:color="auto"/>
              <w:bottom w:val="single" w:sz="4" w:space="0" w:color="auto"/>
              <w:right w:val="single" w:sz="4" w:space="0" w:color="auto"/>
            </w:tcBorders>
            <w:vAlign w:val="center"/>
            <w:hideMark/>
          </w:tcPr>
          <w:p w:rsidR="008328CE" w:rsidRPr="00C92256" w:rsidRDefault="00C92256" w:rsidP="00FB370A">
            <w:pPr>
              <w:ind w:right="-1"/>
              <w:jc w:val="center"/>
              <w:rPr>
                <w:rFonts w:ascii="Times New Roman" w:hAnsi="Times New Roman"/>
              </w:rPr>
            </w:pPr>
            <w:r w:rsidRPr="00C92256">
              <w:rPr>
                <w:rFonts w:ascii="Times New Roman" w:hAnsi="Times New Roman"/>
              </w:rPr>
              <w:t>2021</w:t>
            </w:r>
          </w:p>
        </w:tc>
      </w:tr>
      <w:tr w:rsidR="00C92256" w:rsidRPr="00C92256" w:rsidTr="009119E7">
        <w:tc>
          <w:tcPr>
            <w:tcW w:w="5353"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Опека (попечительство)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47</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66</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59</w:t>
            </w:r>
          </w:p>
        </w:tc>
      </w:tr>
      <w:tr w:rsidR="00C92256" w:rsidRPr="00C92256" w:rsidTr="009119E7">
        <w:tc>
          <w:tcPr>
            <w:tcW w:w="5353"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Приемная семья</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26</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26</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22</w:t>
            </w:r>
          </w:p>
        </w:tc>
      </w:tr>
      <w:tr w:rsidR="00C92256" w:rsidRPr="00C92256" w:rsidTr="009119E7">
        <w:tc>
          <w:tcPr>
            <w:tcW w:w="5353"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Усыновление (удочерение)</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1</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3</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8</w:t>
            </w:r>
          </w:p>
        </w:tc>
      </w:tr>
      <w:tr w:rsidR="00C92256" w:rsidRPr="006F271B" w:rsidTr="009119E7">
        <w:tc>
          <w:tcPr>
            <w:tcW w:w="5353" w:type="dxa"/>
            <w:tcBorders>
              <w:top w:val="single" w:sz="4" w:space="0" w:color="auto"/>
              <w:left w:val="single" w:sz="4" w:space="0" w:color="auto"/>
              <w:bottom w:val="single" w:sz="4" w:space="0" w:color="auto"/>
              <w:right w:val="single" w:sz="4" w:space="0" w:color="auto"/>
            </w:tcBorders>
            <w:hideMark/>
          </w:tcPr>
          <w:p w:rsidR="00C92256" w:rsidRPr="00C92256" w:rsidRDefault="00C92256" w:rsidP="00FB370A">
            <w:pPr>
              <w:ind w:right="-1"/>
              <w:jc w:val="both"/>
              <w:rPr>
                <w:rFonts w:ascii="Times New Roman" w:hAnsi="Times New Roman"/>
              </w:rPr>
            </w:pPr>
            <w:r w:rsidRPr="00C92256">
              <w:rPr>
                <w:rFonts w:ascii="Times New Roman" w:hAnsi="Times New Roman"/>
              </w:rPr>
              <w:t>Всего:</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74</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sidRPr="00C92256">
              <w:rPr>
                <w:rFonts w:ascii="Times New Roman" w:hAnsi="Times New Roman"/>
              </w:rPr>
              <w:t>95</w:t>
            </w:r>
          </w:p>
        </w:tc>
        <w:tc>
          <w:tcPr>
            <w:tcW w:w="1349" w:type="dxa"/>
            <w:tcBorders>
              <w:top w:val="single" w:sz="4" w:space="0" w:color="auto"/>
              <w:left w:val="single" w:sz="4" w:space="0" w:color="auto"/>
              <w:bottom w:val="single" w:sz="4" w:space="0" w:color="auto"/>
              <w:right w:val="single" w:sz="4" w:space="0" w:color="auto"/>
            </w:tcBorders>
            <w:vAlign w:val="center"/>
            <w:hideMark/>
          </w:tcPr>
          <w:p w:rsidR="00C92256" w:rsidRPr="00C92256" w:rsidRDefault="00C92256" w:rsidP="00FB370A">
            <w:pPr>
              <w:ind w:right="-1"/>
              <w:jc w:val="center"/>
              <w:rPr>
                <w:rFonts w:ascii="Times New Roman" w:hAnsi="Times New Roman"/>
              </w:rPr>
            </w:pPr>
            <w:r>
              <w:rPr>
                <w:rFonts w:ascii="Times New Roman" w:hAnsi="Times New Roman"/>
              </w:rPr>
              <w:t>89</w:t>
            </w:r>
          </w:p>
        </w:tc>
      </w:tr>
    </w:tbl>
    <w:p w:rsidR="00EF476E" w:rsidRPr="00497DB9" w:rsidRDefault="00EF476E" w:rsidP="00FB370A">
      <w:pPr>
        <w:ind w:right="-1" w:firstLine="708"/>
        <w:jc w:val="both"/>
        <w:rPr>
          <w:rFonts w:ascii="Times New Roman" w:hAnsi="Times New Roman"/>
          <w:sz w:val="28"/>
          <w:szCs w:val="28"/>
        </w:rPr>
      </w:pPr>
    </w:p>
    <w:p w:rsidR="00611685" w:rsidRPr="00497DB9" w:rsidRDefault="00497DB9" w:rsidP="00FB370A">
      <w:pPr>
        <w:ind w:right="-1" w:firstLine="708"/>
        <w:jc w:val="both"/>
        <w:rPr>
          <w:rFonts w:ascii="Times New Roman" w:hAnsi="Times New Roman"/>
          <w:sz w:val="28"/>
          <w:szCs w:val="28"/>
        </w:rPr>
      </w:pPr>
      <w:r w:rsidRPr="00497DB9">
        <w:rPr>
          <w:rFonts w:ascii="Times New Roman" w:hAnsi="Times New Roman"/>
          <w:sz w:val="28"/>
          <w:szCs w:val="28"/>
        </w:rPr>
        <w:t>П</w:t>
      </w:r>
      <w:r>
        <w:rPr>
          <w:rFonts w:ascii="Times New Roman" w:hAnsi="Times New Roman"/>
          <w:sz w:val="28"/>
          <w:szCs w:val="28"/>
        </w:rPr>
        <w:t xml:space="preserve">о </w:t>
      </w:r>
      <w:r w:rsidRPr="00497DB9">
        <w:rPr>
          <w:rFonts w:ascii="Times New Roman" w:hAnsi="Times New Roman"/>
          <w:sz w:val="28"/>
          <w:szCs w:val="28"/>
        </w:rPr>
        <w:t>с</w:t>
      </w:r>
      <w:r>
        <w:rPr>
          <w:rFonts w:ascii="Times New Roman" w:hAnsi="Times New Roman"/>
          <w:sz w:val="28"/>
          <w:szCs w:val="28"/>
        </w:rPr>
        <w:t>остоянию н</w:t>
      </w:r>
      <w:r w:rsidR="006D7CCB">
        <w:rPr>
          <w:rFonts w:ascii="Times New Roman" w:hAnsi="Times New Roman"/>
          <w:sz w:val="28"/>
          <w:szCs w:val="28"/>
        </w:rPr>
        <w:t>а 0</w:t>
      </w:r>
      <w:r>
        <w:rPr>
          <w:rFonts w:ascii="Times New Roman" w:hAnsi="Times New Roman"/>
          <w:sz w:val="28"/>
          <w:szCs w:val="28"/>
        </w:rPr>
        <w:t>1</w:t>
      </w:r>
      <w:r w:rsidR="00EF499A" w:rsidRPr="00497DB9">
        <w:rPr>
          <w:rFonts w:ascii="Times New Roman" w:hAnsi="Times New Roman"/>
          <w:sz w:val="28"/>
          <w:szCs w:val="28"/>
        </w:rPr>
        <w:t>.</w:t>
      </w:r>
      <w:r w:rsidR="006D7CCB">
        <w:rPr>
          <w:rFonts w:ascii="Times New Roman" w:hAnsi="Times New Roman"/>
          <w:sz w:val="28"/>
          <w:szCs w:val="28"/>
        </w:rPr>
        <w:t>0</w:t>
      </w:r>
      <w:r w:rsidR="00EF499A" w:rsidRPr="00497DB9">
        <w:rPr>
          <w:rFonts w:ascii="Times New Roman" w:hAnsi="Times New Roman"/>
          <w:sz w:val="28"/>
          <w:szCs w:val="28"/>
        </w:rPr>
        <w:t>1</w:t>
      </w:r>
      <w:r w:rsidR="00EF476E" w:rsidRPr="00497DB9">
        <w:rPr>
          <w:rFonts w:ascii="Times New Roman" w:hAnsi="Times New Roman"/>
          <w:sz w:val="28"/>
          <w:szCs w:val="28"/>
        </w:rPr>
        <w:t>.20</w:t>
      </w:r>
      <w:r w:rsidR="00F65DC6" w:rsidRPr="00497DB9">
        <w:rPr>
          <w:rFonts w:ascii="Times New Roman" w:hAnsi="Times New Roman"/>
          <w:sz w:val="28"/>
          <w:szCs w:val="28"/>
        </w:rPr>
        <w:t>2</w:t>
      </w:r>
      <w:r w:rsidR="006D7CCB">
        <w:rPr>
          <w:rFonts w:ascii="Times New Roman" w:hAnsi="Times New Roman"/>
          <w:sz w:val="28"/>
          <w:szCs w:val="28"/>
        </w:rPr>
        <w:t>2</w:t>
      </w:r>
      <w:r w:rsidR="00EF476E" w:rsidRPr="00497DB9">
        <w:rPr>
          <w:rFonts w:ascii="Times New Roman" w:hAnsi="Times New Roman"/>
          <w:sz w:val="28"/>
          <w:szCs w:val="28"/>
        </w:rPr>
        <w:t xml:space="preserve"> на уч</w:t>
      </w:r>
      <w:r w:rsidR="00ED616B" w:rsidRPr="00497DB9">
        <w:rPr>
          <w:rFonts w:ascii="Times New Roman" w:hAnsi="Times New Roman"/>
          <w:sz w:val="28"/>
          <w:szCs w:val="28"/>
        </w:rPr>
        <w:t>е</w:t>
      </w:r>
      <w:r w:rsidR="00EF476E" w:rsidRPr="00497DB9">
        <w:rPr>
          <w:rFonts w:ascii="Times New Roman" w:hAnsi="Times New Roman"/>
          <w:sz w:val="28"/>
          <w:szCs w:val="28"/>
        </w:rPr>
        <w:t>те в отделе оп</w:t>
      </w:r>
      <w:r w:rsidR="00C86E53" w:rsidRPr="00497DB9">
        <w:rPr>
          <w:rFonts w:ascii="Times New Roman" w:hAnsi="Times New Roman"/>
          <w:sz w:val="28"/>
          <w:szCs w:val="28"/>
        </w:rPr>
        <w:t>еки и попечительства состои</w:t>
      </w:r>
      <w:r w:rsidR="00F65DC6" w:rsidRPr="00497DB9">
        <w:rPr>
          <w:rFonts w:ascii="Times New Roman" w:hAnsi="Times New Roman"/>
          <w:sz w:val="28"/>
          <w:szCs w:val="28"/>
        </w:rPr>
        <w:t>т</w:t>
      </w:r>
      <w:r>
        <w:rPr>
          <w:rFonts w:ascii="Times New Roman" w:hAnsi="Times New Roman"/>
          <w:sz w:val="28"/>
          <w:szCs w:val="28"/>
        </w:rPr>
        <w:t xml:space="preserve"> 428</w:t>
      </w:r>
      <w:r w:rsidR="00EF499A" w:rsidRPr="00497DB9">
        <w:rPr>
          <w:rFonts w:ascii="Times New Roman" w:hAnsi="Times New Roman"/>
          <w:sz w:val="28"/>
          <w:szCs w:val="28"/>
        </w:rPr>
        <w:t xml:space="preserve"> дет</w:t>
      </w:r>
      <w:r w:rsidR="00D473AC" w:rsidRPr="00497DB9">
        <w:rPr>
          <w:rFonts w:ascii="Times New Roman" w:hAnsi="Times New Roman"/>
          <w:sz w:val="28"/>
          <w:szCs w:val="28"/>
        </w:rPr>
        <w:t>е</w:t>
      </w:r>
      <w:r w:rsidR="00EF499A" w:rsidRPr="00497DB9">
        <w:rPr>
          <w:rFonts w:ascii="Times New Roman" w:hAnsi="Times New Roman"/>
          <w:sz w:val="28"/>
          <w:szCs w:val="28"/>
        </w:rPr>
        <w:t>й</w:t>
      </w:r>
      <w:r w:rsidR="008F3106" w:rsidRPr="00497DB9">
        <w:rPr>
          <w:rFonts w:ascii="Times New Roman" w:hAnsi="Times New Roman"/>
          <w:sz w:val="28"/>
          <w:szCs w:val="28"/>
        </w:rPr>
        <w:t>, проживающий</w:t>
      </w:r>
      <w:r w:rsidR="00EF476E" w:rsidRPr="00497DB9">
        <w:rPr>
          <w:rFonts w:ascii="Times New Roman" w:hAnsi="Times New Roman"/>
          <w:sz w:val="28"/>
          <w:szCs w:val="28"/>
        </w:rPr>
        <w:t xml:space="preserve"> в семьях опекунов (попечителей), при</w:t>
      </w:r>
      <w:r w:rsidR="00B67FDF" w:rsidRPr="00497DB9">
        <w:rPr>
          <w:rFonts w:ascii="Times New Roman" w:hAnsi="Times New Roman"/>
          <w:sz w:val="28"/>
          <w:szCs w:val="28"/>
        </w:rPr>
        <w:t>е</w:t>
      </w:r>
      <w:r w:rsidR="00EF476E" w:rsidRPr="00497DB9">
        <w:rPr>
          <w:rFonts w:ascii="Times New Roman" w:hAnsi="Times New Roman"/>
          <w:sz w:val="28"/>
          <w:szCs w:val="28"/>
        </w:rPr>
        <w:t>мных родителей, усыновителей. Из них 1</w:t>
      </w:r>
      <w:r>
        <w:rPr>
          <w:rFonts w:ascii="Times New Roman" w:hAnsi="Times New Roman"/>
          <w:sz w:val="28"/>
          <w:szCs w:val="28"/>
        </w:rPr>
        <w:t>3</w:t>
      </w:r>
      <w:r w:rsidR="00EF499A" w:rsidRPr="00497DB9">
        <w:rPr>
          <w:rFonts w:ascii="Times New Roman" w:hAnsi="Times New Roman"/>
          <w:sz w:val="28"/>
          <w:szCs w:val="28"/>
        </w:rPr>
        <w:t>6 детей</w:t>
      </w:r>
      <w:r w:rsidR="00EF476E" w:rsidRPr="00497DB9">
        <w:rPr>
          <w:rFonts w:ascii="Times New Roman" w:hAnsi="Times New Roman"/>
          <w:sz w:val="28"/>
          <w:szCs w:val="28"/>
        </w:rPr>
        <w:t xml:space="preserve"> воспитываются в семьях опекунов (попечителей), 2</w:t>
      </w:r>
      <w:r w:rsidR="00EF499A" w:rsidRPr="00497DB9">
        <w:rPr>
          <w:rFonts w:ascii="Times New Roman" w:hAnsi="Times New Roman"/>
          <w:sz w:val="28"/>
          <w:szCs w:val="28"/>
        </w:rPr>
        <w:t>9</w:t>
      </w:r>
      <w:r>
        <w:rPr>
          <w:rFonts w:ascii="Times New Roman" w:hAnsi="Times New Roman"/>
          <w:sz w:val="28"/>
          <w:szCs w:val="28"/>
        </w:rPr>
        <w:t>2</w:t>
      </w:r>
      <w:r w:rsidR="00EF476E" w:rsidRPr="00497DB9">
        <w:rPr>
          <w:rFonts w:ascii="Times New Roman" w:hAnsi="Times New Roman"/>
          <w:sz w:val="28"/>
          <w:szCs w:val="28"/>
        </w:rPr>
        <w:t xml:space="preserve"> </w:t>
      </w:r>
      <w:r w:rsidR="006D7CCB">
        <w:rPr>
          <w:rFonts w:ascii="Times New Roman" w:hAnsi="Times New Roman"/>
          <w:sz w:val="28"/>
          <w:szCs w:val="28"/>
        </w:rPr>
        <w:t>ребенка</w:t>
      </w:r>
      <w:r w:rsidR="00EF476E" w:rsidRPr="00497DB9">
        <w:rPr>
          <w:rFonts w:ascii="Times New Roman" w:hAnsi="Times New Roman"/>
          <w:sz w:val="28"/>
          <w:szCs w:val="28"/>
        </w:rPr>
        <w:t xml:space="preserve"> – в при</w:t>
      </w:r>
      <w:r w:rsidR="00B67FDF" w:rsidRPr="00497DB9">
        <w:rPr>
          <w:rFonts w:ascii="Times New Roman" w:hAnsi="Times New Roman"/>
          <w:sz w:val="28"/>
          <w:szCs w:val="28"/>
        </w:rPr>
        <w:t>е</w:t>
      </w:r>
      <w:r w:rsidR="00EF499A" w:rsidRPr="00497DB9">
        <w:rPr>
          <w:rFonts w:ascii="Times New Roman" w:hAnsi="Times New Roman"/>
          <w:sz w:val="28"/>
          <w:szCs w:val="28"/>
        </w:rPr>
        <w:t>мных семьях, 27</w:t>
      </w:r>
      <w:r w:rsidR="00380186" w:rsidRPr="00497DB9">
        <w:rPr>
          <w:rFonts w:ascii="Times New Roman" w:hAnsi="Times New Roman"/>
          <w:sz w:val="28"/>
          <w:szCs w:val="28"/>
        </w:rPr>
        <w:t xml:space="preserve"> </w:t>
      </w:r>
      <w:r w:rsidR="00873F7A">
        <w:rPr>
          <w:rFonts w:ascii="Times New Roman" w:hAnsi="Times New Roman"/>
          <w:sz w:val="28"/>
          <w:szCs w:val="28"/>
        </w:rPr>
        <w:t>–</w:t>
      </w:r>
      <w:r w:rsidR="00EF476E" w:rsidRPr="00497DB9">
        <w:rPr>
          <w:rFonts w:ascii="Times New Roman" w:hAnsi="Times New Roman"/>
          <w:sz w:val="28"/>
          <w:szCs w:val="28"/>
        </w:rPr>
        <w:t xml:space="preserve"> п</w:t>
      </w:r>
      <w:r w:rsidR="00F72B16" w:rsidRPr="00497DB9">
        <w:rPr>
          <w:rFonts w:ascii="Times New Roman" w:hAnsi="Times New Roman"/>
          <w:sz w:val="28"/>
          <w:szCs w:val="28"/>
        </w:rPr>
        <w:t>роживают в семьях усыновителей.</w:t>
      </w:r>
    </w:p>
    <w:p w:rsidR="00EF476E" w:rsidRDefault="00D473AC" w:rsidP="00FB370A">
      <w:pPr>
        <w:ind w:right="-1" w:firstLine="708"/>
        <w:jc w:val="both"/>
        <w:rPr>
          <w:rFonts w:ascii="Times New Roman" w:hAnsi="Times New Roman"/>
          <w:b/>
          <w:sz w:val="28"/>
          <w:szCs w:val="28"/>
        </w:rPr>
      </w:pPr>
      <w:r w:rsidRPr="005B3346">
        <w:rPr>
          <w:rFonts w:ascii="Times New Roman" w:hAnsi="Times New Roman"/>
          <w:sz w:val="28"/>
          <w:szCs w:val="28"/>
        </w:rPr>
        <w:t>В 202</w:t>
      </w:r>
      <w:r w:rsidR="005B3346" w:rsidRPr="005B3346">
        <w:rPr>
          <w:rFonts w:ascii="Times New Roman" w:hAnsi="Times New Roman"/>
          <w:sz w:val="28"/>
          <w:szCs w:val="28"/>
        </w:rPr>
        <w:t>1</w:t>
      </w:r>
      <w:r w:rsidRPr="005B3346">
        <w:rPr>
          <w:rFonts w:ascii="Times New Roman" w:hAnsi="Times New Roman"/>
          <w:sz w:val="28"/>
          <w:szCs w:val="28"/>
        </w:rPr>
        <w:t xml:space="preserve"> году продолжена работа по обеспечению жилыми помещениями специализированного жилищного фонда по договорам найма специализированных жилых помещений граждан,</w:t>
      </w:r>
      <w:r w:rsidRPr="005B3346">
        <w:rPr>
          <w:rFonts w:ascii="Times New Roman" w:hAnsi="Times New Roman"/>
          <w:b/>
          <w:sz w:val="28"/>
          <w:szCs w:val="28"/>
        </w:rPr>
        <w:t xml:space="preserve"> </w:t>
      </w:r>
      <w:r w:rsidRPr="005B3346">
        <w:rPr>
          <w:rFonts w:ascii="Times New Roman" w:hAnsi="Times New Roman"/>
          <w:sz w:val="28"/>
          <w:szCs w:val="28"/>
        </w:rPr>
        <w:t>относящихся к категории детей-сирот, детей, оставшихся без попечения родителей, включая лиц в возрасте от 23 лет и старше из числа детей-сирот и детей, оставшихся без попечения родителей.</w:t>
      </w:r>
      <w:r w:rsidR="00EF6A43" w:rsidRPr="005B3346">
        <w:rPr>
          <w:rFonts w:ascii="Times New Roman" w:hAnsi="Times New Roman"/>
          <w:b/>
          <w:sz w:val="28"/>
          <w:szCs w:val="28"/>
        </w:rPr>
        <w:t xml:space="preserve"> </w:t>
      </w:r>
    </w:p>
    <w:p w:rsidR="004B2359" w:rsidRDefault="006D7CCB" w:rsidP="00FB370A">
      <w:pPr>
        <w:ind w:right="-1" w:firstLine="708"/>
        <w:jc w:val="both"/>
        <w:rPr>
          <w:rFonts w:ascii="Times New Roman" w:hAnsi="Times New Roman"/>
          <w:sz w:val="28"/>
          <w:szCs w:val="28"/>
        </w:rPr>
      </w:pPr>
      <w:r>
        <w:rPr>
          <w:rFonts w:ascii="Times New Roman" w:hAnsi="Times New Roman"/>
          <w:sz w:val="28"/>
          <w:szCs w:val="28"/>
        </w:rPr>
        <w:t xml:space="preserve">Количество граждан, </w:t>
      </w:r>
      <w:r w:rsidRPr="006D7CCB">
        <w:rPr>
          <w:rFonts w:ascii="Times New Roman" w:hAnsi="Times New Roman"/>
          <w:sz w:val="28"/>
          <w:szCs w:val="28"/>
        </w:rPr>
        <w:t xml:space="preserve">относящихся к категории лиц из числа детей-сирот и детей, оставшихся без попечения родителей, включая лиц в возрасте от 23 лет и </w:t>
      </w:r>
      <w:r w:rsidRPr="006D7CCB">
        <w:rPr>
          <w:rFonts w:ascii="Times New Roman" w:hAnsi="Times New Roman"/>
          <w:sz w:val="28"/>
          <w:szCs w:val="28"/>
        </w:rPr>
        <w:lastRenderedPageBreak/>
        <w:t xml:space="preserve">старше, </w:t>
      </w:r>
      <w:r>
        <w:rPr>
          <w:rFonts w:ascii="Times New Roman" w:hAnsi="Times New Roman"/>
          <w:sz w:val="28"/>
          <w:szCs w:val="28"/>
        </w:rPr>
        <w:t xml:space="preserve">обеспеченных </w:t>
      </w:r>
      <w:r w:rsidRPr="006D7CCB">
        <w:rPr>
          <w:rFonts w:ascii="Times New Roman" w:hAnsi="Times New Roman"/>
          <w:sz w:val="28"/>
          <w:szCs w:val="28"/>
        </w:rPr>
        <w:t>жилыми помещениями</w:t>
      </w:r>
      <w:r>
        <w:rPr>
          <w:rFonts w:ascii="Times New Roman" w:hAnsi="Times New Roman"/>
          <w:sz w:val="28"/>
          <w:szCs w:val="28"/>
        </w:rPr>
        <w:t xml:space="preserve"> за период с 2019 по 2021 годы, представлено в таблице 14.</w:t>
      </w:r>
    </w:p>
    <w:p w:rsidR="00C6334C" w:rsidRDefault="00C6334C" w:rsidP="00FB370A">
      <w:pPr>
        <w:ind w:right="-1" w:firstLine="708"/>
        <w:jc w:val="right"/>
        <w:rPr>
          <w:rFonts w:ascii="Times New Roman" w:hAnsi="Times New Roman"/>
          <w:sz w:val="28"/>
          <w:szCs w:val="28"/>
        </w:rPr>
      </w:pPr>
    </w:p>
    <w:p w:rsidR="009D4C2A" w:rsidRPr="006B16CE" w:rsidRDefault="00DE1506" w:rsidP="00FB370A">
      <w:pPr>
        <w:ind w:right="-1" w:firstLine="708"/>
        <w:jc w:val="right"/>
        <w:rPr>
          <w:rFonts w:ascii="Times New Roman" w:hAnsi="Times New Roman"/>
          <w:sz w:val="28"/>
          <w:szCs w:val="28"/>
        </w:rPr>
      </w:pPr>
      <w:r w:rsidRPr="006B16CE">
        <w:rPr>
          <w:rFonts w:ascii="Times New Roman" w:hAnsi="Times New Roman"/>
          <w:sz w:val="28"/>
          <w:szCs w:val="28"/>
        </w:rPr>
        <w:t>Таблица 1</w:t>
      </w:r>
      <w:r w:rsidR="006B16CE" w:rsidRPr="006B16CE">
        <w:rPr>
          <w:rFonts w:ascii="Times New Roman" w:hAnsi="Times New Roman"/>
          <w:sz w:val="28"/>
          <w:szCs w:val="28"/>
        </w:rPr>
        <w:t>4</w:t>
      </w:r>
    </w:p>
    <w:p w:rsidR="004B2359" w:rsidRDefault="00EF476E" w:rsidP="00FB370A">
      <w:pPr>
        <w:ind w:right="-1"/>
        <w:jc w:val="center"/>
        <w:rPr>
          <w:rFonts w:ascii="Times New Roman" w:hAnsi="Times New Roman"/>
          <w:sz w:val="28"/>
          <w:szCs w:val="28"/>
        </w:rPr>
      </w:pPr>
      <w:r w:rsidRPr="005B3346">
        <w:rPr>
          <w:rFonts w:ascii="Times New Roman" w:hAnsi="Times New Roman"/>
          <w:sz w:val="28"/>
          <w:szCs w:val="28"/>
        </w:rPr>
        <w:t>Обеспечение граждан, относящихся к кат</w:t>
      </w:r>
      <w:r w:rsidR="004B2359">
        <w:rPr>
          <w:rFonts w:ascii="Times New Roman" w:hAnsi="Times New Roman"/>
          <w:sz w:val="28"/>
          <w:szCs w:val="28"/>
        </w:rPr>
        <w:t xml:space="preserve">егории лиц из числа детей-сирот </w:t>
      </w:r>
      <w:r w:rsidRPr="005B3346">
        <w:rPr>
          <w:rFonts w:ascii="Times New Roman" w:hAnsi="Times New Roman"/>
          <w:sz w:val="28"/>
          <w:szCs w:val="28"/>
        </w:rPr>
        <w:t>и детей, оставшихся без попечения родителей, включая лиц в возрасте</w:t>
      </w:r>
      <w:r w:rsidR="004B2359">
        <w:rPr>
          <w:rFonts w:ascii="Times New Roman" w:hAnsi="Times New Roman"/>
          <w:sz w:val="28"/>
          <w:szCs w:val="28"/>
        </w:rPr>
        <w:t xml:space="preserve"> </w:t>
      </w:r>
    </w:p>
    <w:p w:rsidR="00EF476E" w:rsidRPr="005B3346" w:rsidRDefault="004B2359" w:rsidP="00FB370A">
      <w:pPr>
        <w:ind w:right="-1"/>
        <w:jc w:val="center"/>
        <w:rPr>
          <w:rFonts w:ascii="Times New Roman" w:hAnsi="Times New Roman"/>
          <w:sz w:val="28"/>
          <w:szCs w:val="28"/>
        </w:rPr>
      </w:pPr>
      <w:r>
        <w:rPr>
          <w:rFonts w:ascii="Times New Roman" w:hAnsi="Times New Roman"/>
          <w:sz w:val="28"/>
          <w:szCs w:val="28"/>
        </w:rPr>
        <w:t xml:space="preserve">от 23 лет </w:t>
      </w:r>
      <w:r w:rsidR="00EF476E" w:rsidRPr="005B3346">
        <w:rPr>
          <w:rFonts w:ascii="Times New Roman" w:hAnsi="Times New Roman"/>
          <w:sz w:val="28"/>
          <w:szCs w:val="28"/>
        </w:rPr>
        <w:t>и старше, жилыми помещениями</w:t>
      </w:r>
    </w:p>
    <w:p w:rsidR="00EF476E" w:rsidRPr="005B3346" w:rsidRDefault="009D4C2A" w:rsidP="00FB370A">
      <w:pPr>
        <w:ind w:right="-1" w:firstLine="708"/>
        <w:jc w:val="right"/>
        <w:rPr>
          <w:rFonts w:ascii="Times New Roman" w:hAnsi="Times New Roman"/>
        </w:rPr>
      </w:pPr>
      <w:r w:rsidRPr="005B3346">
        <w:rPr>
          <w:rFonts w:ascii="Times New Roman" w:hAnsi="Times New Roman"/>
        </w:rPr>
        <w:t>человек</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730"/>
        <w:gridCol w:w="1417"/>
        <w:gridCol w:w="1559"/>
      </w:tblGrid>
      <w:tr w:rsidR="009C22A1" w:rsidRPr="006F271B" w:rsidTr="009D4C2A">
        <w:tc>
          <w:tcPr>
            <w:tcW w:w="4928" w:type="dxa"/>
            <w:tcBorders>
              <w:top w:val="single" w:sz="4" w:space="0" w:color="auto"/>
              <w:left w:val="single" w:sz="4" w:space="0" w:color="auto"/>
              <w:bottom w:val="single" w:sz="4" w:space="0" w:color="auto"/>
              <w:right w:val="single" w:sz="4" w:space="0" w:color="auto"/>
            </w:tcBorders>
          </w:tcPr>
          <w:p w:rsidR="009C22A1" w:rsidRPr="005B3346" w:rsidRDefault="009C22A1" w:rsidP="00FB370A">
            <w:pPr>
              <w:ind w:right="-1" w:firstLine="708"/>
              <w:jc w:val="both"/>
              <w:rPr>
                <w:rFonts w:ascii="Times New Roman" w:hAnsi="Times New Roman"/>
                <w:sz w:val="28"/>
                <w:szCs w:val="28"/>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C22A1" w:rsidRPr="005B3346" w:rsidRDefault="005B3346" w:rsidP="00FB370A">
            <w:pPr>
              <w:ind w:right="-1"/>
              <w:jc w:val="center"/>
              <w:rPr>
                <w:rFonts w:ascii="Times New Roman" w:hAnsi="Times New Roman"/>
                <w:szCs w:val="28"/>
              </w:rPr>
            </w:pPr>
            <w:r>
              <w:rPr>
                <w:rFonts w:ascii="Times New Roman" w:hAnsi="Times New Roman"/>
                <w:szCs w:val="28"/>
              </w:rPr>
              <w:t>2019</w:t>
            </w:r>
          </w:p>
        </w:tc>
        <w:tc>
          <w:tcPr>
            <w:tcW w:w="1417" w:type="dxa"/>
            <w:tcBorders>
              <w:top w:val="single" w:sz="4" w:space="0" w:color="auto"/>
              <w:left w:val="single" w:sz="4" w:space="0" w:color="auto"/>
              <w:bottom w:val="single" w:sz="4" w:space="0" w:color="auto"/>
              <w:right w:val="single" w:sz="4" w:space="0" w:color="auto"/>
            </w:tcBorders>
            <w:vAlign w:val="center"/>
            <w:hideMark/>
          </w:tcPr>
          <w:p w:rsidR="009C22A1" w:rsidRPr="005B3346" w:rsidRDefault="005B3346" w:rsidP="00FB370A">
            <w:pPr>
              <w:ind w:right="-1"/>
              <w:jc w:val="center"/>
              <w:rPr>
                <w:rFonts w:ascii="Times New Roman" w:hAnsi="Times New Roman"/>
                <w:szCs w:val="28"/>
              </w:rPr>
            </w:pPr>
            <w:r>
              <w:rPr>
                <w:rFonts w:ascii="Times New Roman" w:hAnsi="Times New Roman"/>
                <w:szCs w:val="28"/>
              </w:rPr>
              <w:t>2020</w:t>
            </w:r>
          </w:p>
        </w:tc>
        <w:tc>
          <w:tcPr>
            <w:tcW w:w="1559" w:type="dxa"/>
            <w:tcBorders>
              <w:top w:val="single" w:sz="4" w:space="0" w:color="auto"/>
              <w:left w:val="single" w:sz="4" w:space="0" w:color="auto"/>
              <w:bottom w:val="single" w:sz="4" w:space="0" w:color="auto"/>
              <w:right w:val="single" w:sz="4" w:space="0" w:color="auto"/>
            </w:tcBorders>
            <w:vAlign w:val="center"/>
            <w:hideMark/>
          </w:tcPr>
          <w:p w:rsidR="009C22A1" w:rsidRPr="005B3346" w:rsidRDefault="005B3346" w:rsidP="00FB370A">
            <w:pPr>
              <w:ind w:right="-1"/>
              <w:jc w:val="center"/>
              <w:rPr>
                <w:rFonts w:ascii="Times New Roman" w:hAnsi="Times New Roman"/>
                <w:szCs w:val="28"/>
              </w:rPr>
            </w:pPr>
            <w:r>
              <w:rPr>
                <w:rFonts w:ascii="Times New Roman" w:hAnsi="Times New Roman"/>
                <w:szCs w:val="28"/>
              </w:rPr>
              <w:t>2021</w:t>
            </w:r>
          </w:p>
        </w:tc>
      </w:tr>
      <w:tr w:rsidR="005B3346" w:rsidRPr="006F271B" w:rsidTr="009D4C2A">
        <w:tc>
          <w:tcPr>
            <w:tcW w:w="4928" w:type="dxa"/>
            <w:tcBorders>
              <w:top w:val="single" w:sz="4" w:space="0" w:color="auto"/>
              <w:left w:val="single" w:sz="4" w:space="0" w:color="auto"/>
              <w:bottom w:val="single" w:sz="4" w:space="0" w:color="auto"/>
              <w:right w:val="single" w:sz="4" w:space="0" w:color="auto"/>
            </w:tcBorders>
            <w:hideMark/>
          </w:tcPr>
          <w:p w:rsidR="005B3346" w:rsidRPr="005B3346" w:rsidRDefault="005B3346" w:rsidP="00FB370A">
            <w:pPr>
              <w:ind w:right="-1"/>
              <w:rPr>
                <w:rFonts w:ascii="Times New Roman" w:hAnsi="Times New Roman"/>
                <w:sz w:val="28"/>
                <w:szCs w:val="28"/>
              </w:rPr>
            </w:pPr>
            <w:r w:rsidRPr="005B3346">
              <w:rPr>
                <w:rFonts w:ascii="Times New Roman" w:hAnsi="Times New Roman"/>
                <w:szCs w:val="28"/>
              </w:rPr>
              <w:t>Количество граждан, обеспеченных жилыми помещениями</w:t>
            </w:r>
          </w:p>
        </w:tc>
        <w:tc>
          <w:tcPr>
            <w:tcW w:w="1730" w:type="dxa"/>
            <w:tcBorders>
              <w:top w:val="single" w:sz="4" w:space="0" w:color="auto"/>
              <w:left w:val="single" w:sz="4" w:space="0" w:color="auto"/>
              <w:bottom w:val="single" w:sz="4" w:space="0" w:color="auto"/>
              <w:right w:val="single" w:sz="4" w:space="0" w:color="auto"/>
            </w:tcBorders>
            <w:vAlign w:val="center"/>
          </w:tcPr>
          <w:p w:rsidR="005B3346" w:rsidRPr="005B3346" w:rsidRDefault="005B3346" w:rsidP="00FB370A">
            <w:pPr>
              <w:ind w:right="-1"/>
              <w:jc w:val="center"/>
              <w:rPr>
                <w:rFonts w:ascii="Times New Roman" w:hAnsi="Times New Roman"/>
                <w:szCs w:val="28"/>
              </w:rPr>
            </w:pPr>
            <w:r w:rsidRPr="005B3346">
              <w:rPr>
                <w:rFonts w:ascii="Times New Roman" w:hAnsi="Times New Roman"/>
                <w:szCs w:val="28"/>
              </w:rPr>
              <w:t>72</w:t>
            </w:r>
          </w:p>
        </w:tc>
        <w:tc>
          <w:tcPr>
            <w:tcW w:w="1417" w:type="dxa"/>
            <w:tcBorders>
              <w:top w:val="single" w:sz="4" w:space="0" w:color="auto"/>
              <w:left w:val="single" w:sz="4" w:space="0" w:color="auto"/>
              <w:bottom w:val="single" w:sz="4" w:space="0" w:color="auto"/>
              <w:right w:val="single" w:sz="4" w:space="0" w:color="auto"/>
            </w:tcBorders>
            <w:vAlign w:val="center"/>
          </w:tcPr>
          <w:p w:rsidR="005B3346" w:rsidRPr="005B3346" w:rsidRDefault="005B3346" w:rsidP="00FB370A">
            <w:pPr>
              <w:ind w:right="-1"/>
              <w:jc w:val="center"/>
              <w:rPr>
                <w:rFonts w:ascii="Times New Roman" w:hAnsi="Times New Roman"/>
                <w:szCs w:val="28"/>
              </w:rPr>
            </w:pPr>
            <w:r w:rsidRPr="005B3346">
              <w:rPr>
                <w:rFonts w:ascii="Times New Roman" w:hAnsi="Times New Roman"/>
                <w:szCs w:val="28"/>
              </w:rPr>
              <w:t>66</w:t>
            </w:r>
          </w:p>
        </w:tc>
        <w:tc>
          <w:tcPr>
            <w:tcW w:w="1559" w:type="dxa"/>
            <w:tcBorders>
              <w:top w:val="single" w:sz="4" w:space="0" w:color="auto"/>
              <w:left w:val="single" w:sz="4" w:space="0" w:color="auto"/>
              <w:bottom w:val="single" w:sz="4" w:space="0" w:color="auto"/>
              <w:right w:val="single" w:sz="4" w:space="0" w:color="auto"/>
            </w:tcBorders>
            <w:vAlign w:val="center"/>
          </w:tcPr>
          <w:p w:rsidR="005B3346" w:rsidRPr="005B3346" w:rsidRDefault="005B3346" w:rsidP="00FB370A">
            <w:pPr>
              <w:ind w:right="-1"/>
              <w:jc w:val="center"/>
              <w:rPr>
                <w:rFonts w:ascii="Times New Roman" w:hAnsi="Times New Roman"/>
                <w:szCs w:val="28"/>
              </w:rPr>
            </w:pPr>
            <w:r>
              <w:rPr>
                <w:rFonts w:ascii="Times New Roman" w:hAnsi="Times New Roman"/>
                <w:szCs w:val="28"/>
              </w:rPr>
              <w:t>65</w:t>
            </w:r>
          </w:p>
        </w:tc>
      </w:tr>
    </w:tbl>
    <w:p w:rsidR="00EF476E" w:rsidRPr="00376048" w:rsidRDefault="00EF476E" w:rsidP="00691B32">
      <w:pPr>
        <w:ind w:right="-1"/>
        <w:jc w:val="center"/>
        <w:rPr>
          <w:rFonts w:ascii="Times New Roman" w:hAnsi="Times New Roman"/>
          <w:sz w:val="28"/>
          <w:szCs w:val="28"/>
        </w:rPr>
      </w:pPr>
    </w:p>
    <w:p w:rsidR="009D4C2A" w:rsidRPr="00376048" w:rsidRDefault="00B21B48" w:rsidP="00691B32">
      <w:pPr>
        <w:ind w:right="-1"/>
        <w:jc w:val="center"/>
        <w:rPr>
          <w:rFonts w:ascii="Times New Roman" w:hAnsi="Times New Roman"/>
          <w:b/>
          <w:sz w:val="28"/>
          <w:szCs w:val="28"/>
        </w:rPr>
      </w:pPr>
      <w:r w:rsidRPr="00376048">
        <w:rPr>
          <w:rFonts w:ascii="Times New Roman" w:hAnsi="Times New Roman"/>
          <w:b/>
          <w:sz w:val="28"/>
          <w:szCs w:val="28"/>
        </w:rPr>
        <w:t>2.4.6</w:t>
      </w:r>
      <w:r w:rsidR="00376048" w:rsidRPr="00376048">
        <w:rPr>
          <w:rFonts w:ascii="Times New Roman" w:hAnsi="Times New Roman"/>
          <w:b/>
          <w:sz w:val="28"/>
          <w:szCs w:val="28"/>
        </w:rPr>
        <w:t>.</w:t>
      </w:r>
      <w:r w:rsidR="009D4C2A" w:rsidRPr="00376048">
        <w:rPr>
          <w:rFonts w:ascii="Times New Roman" w:hAnsi="Times New Roman"/>
          <w:b/>
          <w:sz w:val="28"/>
          <w:szCs w:val="28"/>
        </w:rPr>
        <w:t xml:space="preserve"> Работа с несовершеннолетними и защита их прав</w:t>
      </w:r>
    </w:p>
    <w:p w:rsidR="009D4C2A" w:rsidRPr="006F271B" w:rsidRDefault="009D4C2A" w:rsidP="00691B32">
      <w:pPr>
        <w:ind w:right="-1"/>
        <w:jc w:val="center"/>
        <w:rPr>
          <w:rFonts w:ascii="Times New Roman" w:hAnsi="Times New Roman"/>
          <w:sz w:val="28"/>
          <w:szCs w:val="28"/>
          <w:highlight w:val="cyan"/>
        </w:rPr>
      </w:pPr>
    </w:p>
    <w:p w:rsidR="009D4C2A" w:rsidRPr="0020772B" w:rsidRDefault="009D4C2A" w:rsidP="00FB370A">
      <w:pPr>
        <w:ind w:right="-1" w:firstLine="709"/>
        <w:jc w:val="both"/>
        <w:rPr>
          <w:rFonts w:ascii="Times New Roman" w:hAnsi="Times New Roman"/>
          <w:sz w:val="28"/>
          <w:szCs w:val="28"/>
        </w:rPr>
      </w:pPr>
      <w:r w:rsidRPr="0020772B">
        <w:rPr>
          <w:rFonts w:ascii="Times New Roman" w:hAnsi="Times New Roman"/>
          <w:sz w:val="28"/>
          <w:szCs w:val="28"/>
        </w:rPr>
        <w:t xml:space="preserve">Комиссия по делам несовершеннолетних и защите их прав при администрации Петропавловск-Камчатского городского округа </w:t>
      </w:r>
      <w:r w:rsidR="0020772B">
        <w:rPr>
          <w:rFonts w:ascii="Times New Roman" w:hAnsi="Times New Roman"/>
          <w:sz w:val="28"/>
          <w:szCs w:val="28"/>
        </w:rPr>
        <w:t xml:space="preserve">(далее – </w:t>
      </w:r>
      <w:r w:rsidR="004B2359">
        <w:rPr>
          <w:rFonts w:ascii="Times New Roman" w:hAnsi="Times New Roman"/>
          <w:sz w:val="28"/>
          <w:szCs w:val="28"/>
        </w:rPr>
        <w:t>К</w:t>
      </w:r>
      <w:r w:rsidR="00B67FDF" w:rsidRPr="0020772B">
        <w:rPr>
          <w:rFonts w:ascii="Times New Roman" w:hAnsi="Times New Roman"/>
          <w:sz w:val="28"/>
          <w:szCs w:val="28"/>
        </w:rPr>
        <w:t>омисси</w:t>
      </w:r>
      <w:r w:rsidR="002157A4" w:rsidRPr="0020772B">
        <w:rPr>
          <w:rFonts w:ascii="Times New Roman" w:hAnsi="Times New Roman"/>
          <w:sz w:val="28"/>
          <w:szCs w:val="28"/>
        </w:rPr>
        <w:t>я</w:t>
      </w:r>
      <w:r w:rsidR="00B67FDF" w:rsidRPr="0020772B">
        <w:rPr>
          <w:rFonts w:ascii="Times New Roman" w:hAnsi="Times New Roman"/>
          <w:sz w:val="28"/>
          <w:szCs w:val="28"/>
        </w:rPr>
        <w:t xml:space="preserve"> по делам несове</w:t>
      </w:r>
      <w:r w:rsidR="00483C0D">
        <w:rPr>
          <w:rFonts w:ascii="Times New Roman" w:hAnsi="Times New Roman"/>
          <w:sz w:val="28"/>
          <w:szCs w:val="28"/>
        </w:rPr>
        <w:t>ршеннолетних и защите их прав</w:t>
      </w:r>
      <w:r w:rsidR="00B67FDF" w:rsidRPr="0020772B">
        <w:rPr>
          <w:rFonts w:ascii="Times New Roman" w:hAnsi="Times New Roman"/>
          <w:sz w:val="28"/>
          <w:szCs w:val="28"/>
        </w:rPr>
        <w:t xml:space="preserve">) </w:t>
      </w:r>
      <w:r w:rsidRPr="0020772B">
        <w:rPr>
          <w:rFonts w:ascii="Times New Roman" w:hAnsi="Times New Roman"/>
          <w:sz w:val="28"/>
          <w:szCs w:val="28"/>
        </w:rPr>
        <w:t>в рамках исполнения переданных государственных полномочий осуществляет деятельность по предупреждению безнадзорности, беспризорности, правонарушений несовершеннолетних, а также обеспечению защиты их прав и законных интересов.</w:t>
      </w:r>
      <w:r w:rsidR="00333B55" w:rsidRPr="0020772B">
        <w:rPr>
          <w:rFonts w:ascii="Times New Roman" w:hAnsi="Times New Roman"/>
          <w:sz w:val="28"/>
          <w:szCs w:val="28"/>
        </w:rPr>
        <w:t xml:space="preserve"> </w:t>
      </w:r>
    </w:p>
    <w:p w:rsidR="00474E22" w:rsidRDefault="0020772B" w:rsidP="00FB370A">
      <w:pPr>
        <w:ind w:right="-1" w:firstLine="708"/>
        <w:jc w:val="both"/>
        <w:rPr>
          <w:rFonts w:ascii="Times New Roman" w:hAnsi="Times New Roman"/>
          <w:sz w:val="28"/>
          <w:szCs w:val="28"/>
          <w:lang w:bidi="ru-RU"/>
        </w:rPr>
      </w:pPr>
      <w:r>
        <w:rPr>
          <w:rFonts w:ascii="Times New Roman" w:hAnsi="Times New Roman"/>
          <w:sz w:val="28"/>
          <w:szCs w:val="28"/>
        </w:rPr>
        <w:t>В 2021</w:t>
      </w:r>
      <w:r w:rsidR="009D4C2A" w:rsidRPr="0020772B">
        <w:rPr>
          <w:rFonts w:ascii="Times New Roman" w:hAnsi="Times New Roman"/>
          <w:sz w:val="28"/>
          <w:szCs w:val="28"/>
        </w:rPr>
        <w:t xml:space="preserve"> г</w:t>
      </w:r>
      <w:r w:rsidR="00B67FDF" w:rsidRPr="0020772B">
        <w:rPr>
          <w:rFonts w:ascii="Times New Roman" w:hAnsi="Times New Roman"/>
          <w:sz w:val="28"/>
          <w:szCs w:val="28"/>
        </w:rPr>
        <w:t>оду</w:t>
      </w:r>
      <w:r w:rsidR="00D46614" w:rsidRPr="0020772B">
        <w:rPr>
          <w:rFonts w:ascii="Times New Roman" w:hAnsi="Times New Roman"/>
          <w:sz w:val="28"/>
          <w:szCs w:val="28"/>
        </w:rPr>
        <w:t xml:space="preserve"> проведено </w:t>
      </w:r>
      <w:r>
        <w:rPr>
          <w:rFonts w:ascii="Times New Roman" w:hAnsi="Times New Roman"/>
          <w:sz w:val="28"/>
          <w:szCs w:val="28"/>
        </w:rPr>
        <w:t>26</w:t>
      </w:r>
      <w:r w:rsidR="009D4C2A" w:rsidRPr="0020772B">
        <w:rPr>
          <w:rFonts w:ascii="Times New Roman" w:hAnsi="Times New Roman"/>
          <w:sz w:val="28"/>
          <w:szCs w:val="28"/>
        </w:rPr>
        <w:t xml:space="preserve"> заседани</w:t>
      </w:r>
      <w:r w:rsidR="00D46614" w:rsidRPr="0020772B">
        <w:rPr>
          <w:rFonts w:ascii="Times New Roman" w:hAnsi="Times New Roman"/>
          <w:sz w:val="28"/>
          <w:szCs w:val="28"/>
        </w:rPr>
        <w:t>й</w:t>
      </w:r>
      <w:r w:rsidR="004B2359">
        <w:rPr>
          <w:rFonts w:ascii="Times New Roman" w:hAnsi="Times New Roman"/>
          <w:sz w:val="28"/>
          <w:szCs w:val="28"/>
        </w:rPr>
        <w:t xml:space="preserve"> К</w:t>
      </w:r>
      <w:r w:rsidR="009D4C2A" w:rsidRPr="0020772B">
        <w:rPr>
          <w:rFonts w:ascii="Times New Roman" w:hAnsi="Times New Roman"/>
          <w:sz w:val="28"/>
          <w:szCs w:val="28"/>
        </w:rPr>
        <w:t xml:space="preserve">омиссии по делам несовершеннолетних и защите их прав. </w:t>
      </w:r>
      <w:r w:rsidR="00D46614" w:rsidRPr="0020772B">
        <w:rPr>
          <w:rFonts w:ascii="Times New Roman" w:hAnsi="Times New Roman"/>
          <w:sz w:val="28"/>
          <w:szCs w:val="28"/>
        </w:rPr>
        <w:t xml:space="preserve">На заседаниях рассмотрено </w:t>
      </w:r>
      <w:r>
        <w:rPr>
          <w:rFonts w:ascii="Times New Roman" w:hAnsi="Times New Roman"/>
          <w:sz w:val="28"/>
          <w:szCs w:val="28"/>
        </w:rPr>
        <w:t>570</w:t>
      </w:r>
      <w:r w:rsidR="00D46614" w:rsidRPr="0020772B">
        <w:rPr>
          <w:rFonts w:ascii="Times New Roman" w:hAnsi="Times New Roman"/>
          <w:sz w:val="28"/>
          <w:szCs w:val="28"/>
        </w:rPr>
        <w:t xml:space="preserve"> дел в отношении не</w:t>
      </w:r>
      <w:r w:rsidR="000A5DD1" w:rsidRPr="0020772B">
        <w:rPr>
          <w:rFonts w:ascii="Times New Roman" w:hAnsi="Times New Roman"/>
          <w:sz w:val="28"/>
          <w:szCs w:val="28"/>
        </w:rPr>
        <w:t>совершеннолетних</w:t>
      </w:r>
      <w:r>
        <w:rPr>
          <w:rFonts w:ascii="Times New Roman" w:hAnsi="Times New Roman"/>
          <w:sz w:val="28"/>
          <w:szCs w:val="28"/>
        </w:rPr>
        <w:t xml:space="preserve"> (</w:t>
      </w:r>
      <w:r w:rsidRPr="0020772B">
        <w:rPr>
          <w:rFonts w:ascii="Times New Roman" w:hAnsi="Times New Roman"/>
          <w:sz w:val="28"/>
          <w:szCs w:val="28"/>
          <w:lang w:bidi="ru-RU"/>
        </w:rPr>
        <w:t>законных представителей) и иных лиц</w:t>
      </w:r>
      <w:r w:rsidR="00474E22">
        <w:rPr>
          <w:rFonts w:ascii="Times New Roman" w:hAnsi="Times New Roman"/>
          <w:sz w:val="28"/>
          <w:szCs w:val="28"/>
          <w:lang w:bidi="ru-RU"/>
        </w:rPr>
        <w:t>.</w:t>
      </w:r>
    </w:p>
    <w:p w:rsidR="00474E22" w:rsidRPr="00474E22" w:rsidRDefault="00474E22" w:rsidP="00FB370A">
      <w:pPr>
        <w:ind w:right="-1" w:firstLine="708"/>
        <w:jc w:val="both"/>
        <w:rPr>
          <w:rFonts w:ascii="Times New Roman" w:hAnsi="Times New Roman"/>
          <w:sz w:val="28"/>
          <w:szCs w:val="28"/>
          <w:lang w:bidi="ru-RU"/>
        </w:rPr>
      </w:pPr>
      <w:r w:rsidRPr="00474E22">
        <w:rPr>
          <w:rFonts w:ascii="Times New Roman" w:hAnsi="Times New Roman"/>
          <w:sz w:val="28"/>
          <w:szCs w:val="28"/>
          <w:lang w:bidi="ru-RU"/>
        </w:rPr>
        <w:t xml:space="preserve">В рамках осуществления контроля за соблюдением сроков исполнения постановлений, вынесенных </w:t>
      </w:r>
      <w:r w:rsidR="004B2359">
        <w:rPr>
          <w:rFonts w:ascii="Times New Roman" w:hAnsi="Times New Roman"/>
          <w:sz w:val="28"/>
          <w:szCs w:val="28"/>
          <w:lang w:bidi="ru-RU"/>
        </w:rPr>
        <w:t>К</w:t>
      </w:r>
      <w:r w:rsidRPr="00474E22">
        <w:rPr>
          <w:rFonts w:ascii="Times New Roman" w:hAnsi="Times New Roman"/>
          <w:sz w:val="28"/>
          <w:szCs w:val="28"/>
          <w:lang w:bidi="ru-RU"/>
        </w:rPr>
        <w:t xml:space="preserve">омиссией </w:t>
      </w:r>
      <w:r w:rsidR="00483C0D" w:rsidRPr="00483C0D">
        <w:rPr>
          <w:rFonts w:ascii="Times New Roman" w:hAnsi="Times New Roman"/>
          <w:sz w:val="28"/>
          <w:szCs w:val="28"/>
          <w:lang w:bidi="ru-RU"/>
        </w:rPr>
        <w:t xml:space="preserve">по делам несовершеннолетних и защите их прав </w:t>
      </w:r>
      <w:r w:rsidRPr="00474E22">
        <w:rPr>
          <w:rFonts w:ascii="Times New Roman" w:hAnsi="Times New Roman"/>
          <w:sz w:val="28"/>
          <w:szCs w:val="28"/>
          <w:lang w:bidi="ru-RU"/>
        </w:rPr>
        <w:t xml:space="preserve">в Управление Федеральной службы судебных приставов по Камчатскому краю и Чукотскому автономному округу </w:t>
      </w:r>
      <w:r w:rsidR="00864747">
        <w:rPr>
          <w:rFonts w:ascii="Times New Roman" w:hAnsi="Times New Roman"/>
          <w:sz w:val="28"/>
          <w:szCs w:val="28"/>
          <w:lang w:bidi="ru-RU"/>
        </w:rPr>
        <w:t xml:space="preserve">(далее – Служба судебных приставов) </w:t>
      </w:r>
      <w:r w:rsidRPr="00474E22">
        <w:rPr>
          <w:rFonts w:ascii="Times New Roman" w:hAnsi="Times New Roman"/>
          <w:sz w:val="28"/>
          <w:szCs w:val="28"/>
          <w:lang w:bidi="ru-RU"/>
        </w:rPr>
        <w:t>составлено и направлено 100 постановлений.</w:t>
      </w:r>
    </w:p>
    <w:p w:rsidR="00474E22" w:rsidRPr="00474E22" w:rsidRDefault="00474E22" w:rsidP="00FB370A">
      <w:pPr>
        <w:ind w:right="-1" w:firstLine="708"/>
        <w:jc w:val="both"/>
        <w:rPr>
          <w:rFonts w:ascii="Times New Roman" w:hAnsi="Times New Roman"/>
          <w:sz w:val="28"/>
          <w:szCs w:val="28"/>
          <w:lang w:bidi="ru-RU"/>
        </w:rPr>
      </w:pPr>
      <w:r w:rsidRPr="00474E22">
        <w:rPr>
          <w:rFonts w:ascii="Times New Roman" w:hAnsi="Times New Roman"/>
          <w:sz w:val="28"/>
          <w:szCs w:val="28"/>
          <w:lang w:bidi="ru-RU"/>
        </w:rPr>
        <w:t>Составлено и направлено в мировой суд 84 административных протокола за правонарушение, п</w:t>
      </w:r>
      <w:r w:rsidR="00A228D8">
        <w:rPr>
          <w:rFonts w:ascii="Times New Roman" w:hAnsi="Times New Roman"/>
          <w:sz w:val="28"/>
          <w:szCs w:val="28"/>
          <w:lang w:bidi="ru-RU"/>
        </w:rPr>
        <w:t>редусмотренное ст</w:t>
      </w:r>
      <w:r w:rsidR="00C05270">
        <w:rPr>
          <w:rFonts w:ascii="Times New Roman" w:hAnsi="Times New Roman"/>
          <w:sz w:val="28"/>
          <w:szCs w:val="28"/>
          <w:lang w:bidi="ru-RU"/>
        </w:rPr>
        <w:t>атьей</w:t>
      </w:r>
      <w:r w:rsidR="00A228D8">
        <w:rPr>
          <w:rFonts w:ascii="Times New Roman" w:hAnsi="Times New Roman"/>
          <w:sz w:val="28"/>
          <w:szCs w:val="28"/>
          <w:lang w:bidi="ru-RU"/>
        </w:rPr>
        <w:t xml:space="preserve"> 20.25 Кодекса Российской Федерации об административных правонарушениях</w:t>
      </w:r>
      <w:r w:rsidR="001B0657">
        <w:rPr>
          <w:rFonts w:ascii="Times New Roman" w:hAnsi="Times New Roman"/>
          <w:sz w:val="28"/>
          <w:szCs w:val="28"/>
          <w:lang w:bidi="ru-RU"/>
        </w:rPr>
        <w:t>,</w:t>
      </w:r>
      <w:r w:rsidR="00A228D8">
        <w:rPr>
          <w:rFonts w:ascii="Times New Roman" w:hAnsi="Times New Roman"/>
          <w:sz w:val="28"/>
          <w:szCs w:val="28"/>
          <w:lang w:bidi="ru-RU"/>
        </w:rPr>
        <w:t xml:space="preserve"> «Уклонение от исполнения административного наказания»</w:t>
      </w:r>
      <w:r w:rsidRPr="00474E22">
        <w:rPr>
          <w:rFonts w:ascii="Times New Roman" w:hAnsi="Times New Roman"/>
          <w:sz w:val="28"/>
          <w:szCs w:val="28"/>
          <w:lang w:bidi="ru-RU"/>
        </w:rPr>
        <w:t>.</w:t>
      </w:r>
    </w:p>
    <w:p w:rsidR="00474E22" w:rsidRPr="00474E22" w:rsidRDefault="00474E22" w:rsidP="00FB370A">
      <w:pPr>
        <w:ind w:right="-1" w:firstLine="708"/>
        <w:jc w:val="both"/>
        <w:rPr>
          <w:rFonts w:ascii="Times New Roman" w:hAnsi="Times New Roman"/>
          <w:sz w:val="28"/>
          <w:szCs w:val="28"/>
          <w:lang w:bidi="ru-RU"/>
        </w:rPr>
      </w:pPr>
      <w:r w:rsidRPr="00474E22">
        <w:rPr>
          <w:rFonts w:ascii="Times New Roman" w:hAnsi="Times New Roman"/>
          <w:sz w:val="28"/>
          <w:szCs w:val="28"/>
          <w:lang w:bidi="ru-RU"/>
        </w:rPr>
        <w:t>Одновременно подготовлено и проведено 7 координационных совещаний по актуальным вопросам профилактики правонарушений среди несовершеннолетних, 6 заседаний Межведомственного Консилиума, на ко</w:t>
      </w:r>
      <w:r w:rsidR="00A228D8">
        <w:rPr>
          <w:rFonts w:ascii="Times New Roman" w:hAnsi="Times New Roman"/>
          <w:sz w:val="28"/>
          <w:szCs w:val="28"/>
          <w:lang w:bidi="ru-RU"/>
        </w:rPr>
        <w:t>торых</w:t>
      </w:r>
      <w:r w:rsidRPr="00474E22">
        <w:rPr>
          <w:rFonts w:ascii="Times New Roman" w:hAnsi="Times New Roman"/>
          <w:sz w:val="28"/>
          <w:szCs w:val="28"/>
          <w:lang w:bidi="ru-RU"/>
        </w:rPr>
        <w:t xml:space="preserve"> рассмотрено 367 материалов в отношении несовершеннолетних, а также семей с несовершеннолетними детьми.</w:t>
      </w:r>
    </w:p>
    <w:p w:rsidR="00474E22" w:rsidRPr="00474E22" w:rsidRDefault="00016750" w:rsidP="00FB370A">
      <w:pPr>
        <w:ind w:right="-1" w:firstLine="708"/>
        <w:jc w:val="both"/>
        <w:rPr>
          <w:rFonts w:ascii="Times New Roman" w:hAnsi="Times New Roman"/>
          <w:sz w:val="28"/>
          <w:szCs w:val="28"/>
          <w:lang w:bidi="ru-RU"/>
        </w:rPr>
      </w:pPr>
      <w:r>
        <w:rPr>
          <w:rFonts w:ascii="Times New Roman" w:hAnsi="Times New Roman"/>
          <w:sz w:val="28"/>
          <w:szCs w:val="28"/>
          <w:lang w:bidi="ru-RU"/>
        </w:rPr>
        <w:t>Подготовлены и проведены</w:t>
      </w:r>
      <w:r w:rsidR="00474E22" w:rsidRPr="00474E22">
        <w:rPr>
          <w:rFonts w:ascii="Times New Roman" w:hAnsi="Times New Roman"/>
          <w:sz w:val="28"/>
          <w:szCs w:val="28"/>
          <w:lang w:bidi="ru-RU"/>
        </w:rPr>
        <w:t xml:space="preserve"> 3 межведомственные акции, направленные на профилактику употребления несовершеннолетними запрещенных веществ, а также на реализацию права несовершеннолетних на образование.</w:t>
      </w:r>
    </w:p>
    <w:p w:rsidR="00D46614" w:rsidRPr="009A7D70" w:rsidRDefault="00D46614" w:rsidP="00FB370A">
      <w:pPr>
        <w:ind w:right="-1" w:firstLine="708"/>
        <w:jc w:val="both"/>
        <w:rPr>
          <w:rFonts w:ascii="Times New Roman" w:hAnsi="Times New Roman"/>
          <w:sz w:val="28"/>
          <w:szCs w:val="28"/>
        </w:rPr>
      </w:pPr>
      <w:r w:rsidRPr="009A7D70">
        <w:rPr>
          <w:rFonts w:ascii="Times New Roman" w:hAnsi="Times New Roman"/>
          <w:sz w:val="28"/>
          <w:szCs w:val="28"/>
        </w:rPr>
        <w:t xml:space="preserve">Выполнение задач в сфере образования,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предусматривает дальнейшую реализацию региональных проектов: </w:t>
      </w:r>
      <w:r w:rsidRPr="009A7D70">
        <w:rPr>
          <w:rFonts w:ascii="Times New Roman" w:hAnsi="Times New Roman"/>
          <w:sz w:val="28"/>
          <w:szCs w:val="28"/>
        </w:rPr>
        <w:lastRenderedPageBreak/>
        <w:t>«Современная школа», «Успех каждого ребенка», «Поддержка семей, имеющих детей», «Цифровая образовательная среда», «Учитель будущего», «Молодые профессионалы</w:t>
      </w:r>
      <w:r w:rsidR="005311C7">
        <w:rPr>
          <w:rFonts w:ascii="Times New Roman" w:hAnsi="Times New Roman"/>
          <w:sz w:val="28"/>
          <w:szCs w:val="28"/>
        </w:rPr>
        <w:t xml:space="preserve"> (Повышение конкурентоспособности профессионального образования)»</w:t>
      </w:r>
      <w:r w:rsidRPr="009A7D70">
        <w:rPr>
          <w:rFonts w:ascii="Times New Roman" w:hAnsi="Times New Roman"/>
          <w:sz w:val="28"/>
          <w:szCs w:val="28"/>
        </w:rPr>
        <w:t xml:space="preserve">, реализацию </w:t>
      </w:r>
      <w:r w:rsidR="000E3925" w:rsidRPr="009A7D70">
        <w:rPr>
          <w:rFonts w:ascii="Times New Roman" w:hAnsi="Times New Roman"/>
          <w:sz w:val="28"/>
          <w:szCs w:val="28"/>
        </w:rPr>
        <w:t>МП</w:t>
      </w:r>
      <w:r w:rsidR="004A6014">
        <w:rPr>
          <w:rFonts w:ascii="Times New Roman" w:hAnsi="Times New Roman"/>
          <w:sz w:val="28"/>
          <w:szCs w:val="28"/>
        </w:rPr>
        <w:t xml:space="preserve"> городского округа</w:t>
      </w:r>
      <w:r w:rsidR="009A7D70">
        <w:rPr>
          <w:rFonts w:ascii="Times New Roman" w:hAnsi="Times New Roman"/>
          <w:sz w:val="28"/>
          <w:szCs w:val="28"/>
        </w:rPr>
        <w:t>, а следовательно, с</w:t>
      </w:r>
      <w:r w:rsidRPr="009A7D70">
        <w:rPr>
          <w:rFonts w:ascii="Times New Roman" w:hAnsi="Times New Roman"/>
          <w:sz w:val="28"/>
          <w:szCs w:val="28"/>
        </w:rPr>
        <w:t>овершенствование качества всех уровней образования и повышение объективности оценк</w:t>
      </w:r>
      <w:r w:rsidR="009A7D70">
        <w:rPr>
          <w:rFonts w:ascii="Times New Roman" w:hAnsi="Times New Roman"/>
          <w:sz w:val="28"/>
          <w:szCs w:val="28"/>
        </w:rPr>
        <w:t>и образовательных результатов и п</w:t>
      </w:r>
      <w:r w:rsidRPr="009A7D70">
        <w:rPr>
          <w:rFonts w:ascii="Times New Roman" w:hAnsi="Times New Roman"/>
          <w:sz w:val="28"/>
          <w:szCs w:val="28"/>
        </w:rPr>
        <w:t>ривлечение педагогических кадров в образовательную отрасль, развитие профессиональных компетенций работников системы о</w:t>
      </w:r>
      <w:r w:rsidR="000A5DD1" w:rsidRPr="009A7D70">
        <w:rPr>
          <w:rFonts w:ascii="Times New Roman" w:hAnsi="Times New Roman"/>
          <w:sz w:val="28"/>
          <w:szCs w:val="28"/>
        </w:rPr>
        <w:t xml:space="preserve">бразования </w:t>
      </w:r>
      <w:r w:rsidRPr="009A7D70">
        <w:rPr>
          <w:rFonts w:ascii="Times New Roman" w:hAnsi="Times New Roman"/>
          <w:sz w:val="28"/>
          <w:szCs w:val="28"/>
        </w:rPr>
        <w:t>городского округа.</w:t>
      </w:r>
    </w:p>
    <w:p w:rsidR="00EF6A43" w:rsidRPr="006F271B" w:rsidRDefault="00EF6A43" w:rsidP="00691B32">
      <w:pPr>
        <w:ind w:right="-1"/>
        <w:jc w:val="center"/>
        <w:rPr>
          <w:rFonts w:ascii="Times New Roman" w:hAnsi="Times New Roman"/>
          <w:sz w:val="28"/>
          <w:szCs w:val="28"/>
          <w:highlight w:val="cyan"/>
        </w:rPr>
      </w:pPr>
    </w:p>
    <w:p w:rsidR="009D4C2A" w:rsidRPr="005C39EE" w:rsidRDefault="009D4C2A" w:rsidP="00691B32">
      <w:pPr>
        <w:ind w:right="-1"/>
        <w:jc w:val="center"/>
        <w:rPr>
          <w:rFonts w:ascii="Times New Roman" w:hAnsi="Times New Roman"/>
          <w:b/>
          <w:sz w:val="28"/>
          <w:szCs w:val="28"/>
        </w:rPr>
      </w:pPr>
      <w:r w:rsidRPr="005C39EE">
        <w:rPr>
          <w:rFonts w:ascii="Times New Roman" w:hAnsi="Times New Roman"/>
          <w:b/>
          <w:sz w:val="28"/>
          <w:szCs w:val="28"/>
        </w:rPr>
        <w:t>2.5. Культура</w:t>
      </w:r>
    </w:p>
    <w:p w:rsidR="009D4C2A" w:rsidRPr="006F271B" w:rsidRDefault="009D4C2A" w:rsidP="00691B32">
      <w:pPr>
        <w:ind w:right="-1"/>
        <w:jc w:val="center"/>
        <w:rPr>
          <w:rFonts w:ascii="Times New Roman" w:hAnsi="Times New Roman"/>
          <w:sz w:val="28"/>
          <w:szCs w:val="28"/>
          <w:highlight w:val="cyan"/>
        </w:rPr>
      </w:pPr>
    </w:p>
    <w:p w:rsidR="00E1696A" w:rsidRPr="007964E2" w:rsidRDefault="0090764F" w:rsidP="00FB370A">
      <w:pPr>
        <w:ind w:right="-1" w:firstLine="709"/>
        <w:contextualSpacing/>
        <w:jc w:val="both"/>
        <w:rPr>
          <w:rFonts w:ascii="Times New Roman" w:hAnsi="Times New Roman"/>
          <w:color w:val="000000"/>
          <w:sz w:val="28"/>
          <w:szCs w:val="28"/>
        </w:rPr>
      </w:pPr>
      <w:r w:rsidRPr="007964E2">
        <w:rPr>
          <w:rFonts w:ascii="Times New Roman" w:hAnsi="Times New Roman"/>
          <w:color w:val="000000"/>
          <w:sz w:val="28"/>
          <w:szCs w:val="28"/>
        </w:rPr>
        <w:t xml:space="preserve">Приоритетными направлениями </w:t>
      </w:r>
      <w:r w:rsidR="00E851EB">
        <w:rPr>
          <w:rFonts w:ascii="Times New Roman" w:hAnsi="Times New Roman"/>
          <w:color w:val="000000"/>
          <w:sz w:val="28"/>
          <w:szCs w:val="28"/>
        </w:rPr>
        <w:t>развития</w:t>
      </w:r>
      <w:r w:rsidRPr="007964E2">
        <w:rPr>
          <w:rFonts w:ascii="Times New Roman" w:hAnsi="Times New Roman"/>
          <w:color w:val="000000"/>
          <w:sz w:val="28"/>
          <w:szCs w:val="28"/>
        </w:rPr>
        <w:t xml:space="preserve"> культур</w:t>
      </w:r>
      <w:r w:rsidR="00E851EB">
        <w:rPr>
          <w:rFonts w:ascii="Times New Roman" w:hAnsi="Times New Roman"/>
          <w:color w:val="000000"/>
          <w:sz w:val="28"/>
          <w:szCs w:val="28"/>
        </w:rPr>
        <w:t xml:space="preserve">ы </w:t>
      </w:r>
      <w:r w:rsidRPr="007964E2">
        <w:rPr>
          <w:rFonts w:ascii="Times New Roman" w:hAnsi="Times New Roman"/>
          <w:color w:val="000000"/>
          <w:sz w:val="28"/>
          <w:szCs w:val="28"/>
        </w:rPr>
        <w:t>в 20</w:t>
      </w:r>
      <w:r w:rsidR="003B1EDE" w:rsidRPr="007964E2">
        <w:rPr>
          <w:rFonts w:ascii="Times New Roman" w:hAnsi="Times New Roman"/>
          <w:color w:val="000000"/>
          <w:sz w:val="28"/>
          <w:szCs w:val="28"/>
        </w:rPr>
        <w:t>2</w:t>
      </w:r>
      <w:r w:rsidR="007964E2" w:rsidRPr="007964E2">
        <w:rPr>
          <w:rFonts w:ascii="Times New Roman" w:hAnsi="Times New Roman"/>
          <w:color w:val="000000"/>
          <w:sz w:val="28"/>
          <w:szCs w:val="28"/>
        </w:rPr>
        <w:t>1</w:t>
      </w:r>
      <w:r w:rsidR="00E1696A" w:rsidRPr="007964E2">
        <w:rPr>
          <w:rFonts w:ascii="Times New Roman" w:hAnsi="Times New Roman"/>
          <w:color w:val="000000"/>
          <w:sz w:val="28"/>
          <w:szCs w:val="28"/>
        </w:rPr>
        <w:t xml:space="preserve"> году являл</w:t>
      </w:r>
      <w:r w:rsidR="00020CCA" w:rsidRPr="007964E2">
        <w:rPr>
          <w:rFonts w:ascii="Times New Roman" w:hAnsi="Times New Roman"/>
          <w:color w:val="000000"/>
          <w:sz w:val="28"/>
          <w:szCs w:val="28"/>
        </w:rPr>
        <w:t>и</w:t>
      </w:r>
      <w:r w:rsidR="007B01EA" w:rsidRPr="007964E2">
        <w:rPr>
          <w:rFonts w:ascii="Times New Roman" w:hAnsi="Times New Roman"/>
          <w:color w:val="000000"/>
          <w:sz w:val="28"/>
          <w:szCs w:val="28"/>
        </w:rPr>
        <w:t>сь</w:t>
      </w:r>
      <w:r w:rsidR="00020CCA" w:rsidRPr="007964E2">
        <w:rPr>
          <w:rFonts w:ascii="Times New Roman" w:hAnsi="Times New Roman"/>
          <w:color w:val="000000"/>
          <w:sz w:val="28"/>
          <w:szCs w:val="28"/>
        </w:rPr>
        <w:t>:</w:t>
      </w:r>
      <w:r w:rsidR="007B01EA" w:rsidRPr="007964E2">
        <w:rPr>
          <w:rFonts w:ascii="Times New Roman" w:hAnsi="Times New Roman"/>
          <w:color w:val="000000"/>
          <w:sz w:val="28"/>
          <w:szCs w:val="28"/>
        </w:rPr>
        <w:t xml:space="preserve"> </w:t>
      </w:r>
      <w:r w:rsidR="00E1696A" w:rsidRPr="007964E2">
        <w:rPr>
          <w:rFonts w:ascii="Times New Roman" w:hAnsi="Times New Roman"/>
          <w:color w:val="000000"/>
          <w:sz w:val="28"/>
          <w:szCs w:val="28"/>
        </w:rPr>
        <w:t xml:space="preserve">реализация задач в </w:t>
      </w:r>
      <w:r w:rsidR="00020CCA" w:rsidRPr="007964E2">
        <w:rPr>
          <w:rFonts w:ascii="Times New Roman" w:hAnsi="Times New Roman"/>
          <w:color w:val="000000"/>
          <w:sz w:val="28"/>
          <w:szCs w:val="28"/>
        </w:rPr>
        <w:t>сфере культуры</w:t>
      </w:r>
      <w:r w:rsidR="00E1696A" w:rsidRPr="007964E2">
        <w:rPr>
          <w:rFonts w:ascii="Times New Roman" w:hAnsi="Times New Roman"/>
          <w:color w:val="000000"/>
          <w:sz w:val="28"/>
          <w:szCs w:val="28"/>
        </w:rPr>
        <w:t xml:space="preserve"> в области сохранения и развития культурного потенциала и культурного наследия городского округа, повышения социальной роли культуры </w:t>
      </w:r>
      <w:r w:rsidR="00020CCA" w:rsidRPr="007964E2">
        <w:rPr>
          <w:rFonts w:ascii="Times New Roman" w:hAnsi="Times New Roman"/>
          <w:color w:val="000000"/>
          <w:sz w:val="28"/>
          <w:szCs w:val="28"/>
        </w:rPr>
        <w:t xml:space="preserve">для </w:t>
      </w:r>
      <w:r w:rsidR="00E1696A" w:rsidRPr="007964E2">
        <w:rPr>
          <w:rFonts w:ascii="Times New Roman" w:hAnsi="Times New Roman"/>
          <w:color w:val="000000"/>
          <w:sz w:val="28"/>
          <w:szCs w:val="28"/>
        </w:rPr>
        <w:t>всех слоев населения, а также укреплени</w:t>
      </w:r>
      <w:r w:rsidR="001F5FB7" w:rsidRPr="007964E2">
        <w:rPr>
          <w:rFonts w:ascii="Times New Roman" w:hAnsi="Times New Roman"/>
          <w:color w:val="000000"/>
          <w:sz w:val="28"/>
          <w:szCs w:val="28"/>
        </w:rPr>
        <w:t>я</w:t>
      </w:r>
      <w:r w:rsidR="00E1696A" w:rsidRPr="007964E2">
        <w:rPr>
          <w:rFonts w:ascii="Times New Roman" w:hAnsi="Times New Roman"/>
          <w:color w:val="000000"/>
          <w:sz w:val="28"/>
          <w:szCs w:val="28"/>
        </w:rPr>
        <w:t xml:space="preserve"> материально-технической базы муниципальных учреждений культуры.</w:t>
      </w:r>
    </w:p>
    <w:p w:rsidR="008E62B1" w:rsidRPr="007964E2" w:rsidRDefault="008E62B1" w:rsidP="00FB370A">
      <w:pPr>
        <w:spacing w:after="160"/>
        <w:ind w:right="-1" w:firstLine="850"/>
        <w:contextualSpacing/>
        <w:jc w:val="both"/>
        <w:rPr>
          <w:rFonts w:ascii="Times New Roman" w:hAnsi="Times New Roman"/>
          <w:color w:val="000000"/>
          <w:sz w:val="28"/>
          <w:szCs w:val="28"/>
        </w:rPr>
      </w:pPr>
      <w:r w:rsidRPr="007964E2">
        <w:rPr>
          <w:rFonts w:ascii="Times New Roman" w:hAnsi="Times New Roman"/>
          <w:color w:val="000000"/>
          <w:sz w:val="28"/>
          <w:szCs w:val="28"/>
        </w:rPr>
        <w:t>Важнейшими направлениями в работе в отчетном году оставались: гражданско-патриотическое и духовно-нравственное воспитание; профилактика асоциальных проявлений в подростковой и молодежной среде; экологическое просвещение, организация содержательного досуга для населения, поддержка талантливых детей и молодежи.</w:t>
      </w:r>
    </w:p>
    <w:p w:rsidR="008E62B1" w:rsidRPr="007964E2" w:rsidRDefault="008E62B1" w:rsidP="00FB370A">
      <w:pPr>
        <w:spacing w:after="160"/>
        <w:ind w:right="-1" w:firstLine="850"/>
        <w:contextualSpacing/>
        <w:jc w:val="both"/>
        <w:rPr>
          <w:rFonts w:ascii="Times New Roman" w:hAnsi="Times New Roman"/>
          <w:color w:val="000000"/>
          <w:sz w:val="28"/>
          <w:szCs w:val="28"/>
        </w:rPr>
      </w:pPr>
      <w:r w:rsidRPr="007964E2">
        <w:rPr>
          <w:rFonts w:ascii="Times New Roman" w:hAnsi="Times New Roman"/>
          <w:color w:val="000000"/>
          <w:sz w:val="28"/>
          <w:szCs w:val="28"/>
        </w:rPr>
        <w:t>Сеть муниципальных учреждений культуры городского округа на конец 20</w:t>
      </w:r>
      <w:r w:rsidR="0053681A" w:rsidRPr="007964E2">
        <w:rPr>
          <w:rFonts w:ascii="Times New Roman" w:hAnsi="Times New Roman"/>
          <w:color w:val="000000"/>
          <w:sz w:val="28"/>
          <w:szCs w:val="28"/>
        </w:rPr>
        <w:t>2</w:t>
      </w:r>
      <w:r w:rsidR="007964E2" w:rsidRPr="007964E2">
        <w:rPr>
          <w:rFonts w:ascii="Times New Roman" w:hAnsi="Times New Roman"/>
          <w:color w:val="000000"/>
          <w:sz w:val="28"/>
          <w:szCs w:val="28"/>
        </w:rPr>
        <w:t>1</w:t>
      </w:r>
      <w:r w:rsidR="001C16C4" w:rsidRPr="007964E2">
        <w:rPr>
          <w:rFonts w:ascii="Times New Roman" w:hAnsi="Times New Roman"/>
          <w:color w:val="000000"/>
          <w:sz w:val="28"/>
          <w:szCs w:val="28"/>
        </w:rPr>
        <w:t xml:space="preserve"> года включала</w:t>
      </w:r>
      <w:r w:rsidRPr="007964E2">
        <w:rPr>
          <w:rFonts w:ascii="Times New Roman" w:hAnsi="Times New Roman"/>
          <w:color w:val="000000"/>
          <w:sz w:val="28"/>
          <w:szCs w:val="28"/>
        </w:rPr>
        <w:t xml:space="preserve"> 11 учреждений, из них: </w:t>
      </w:r>
    </w:p>
    <w:p w:rsidR="008E62B1" w:rsidRPr="007964E2" w:rsidRDefault="00A20559" w:rsidP="00FB370A">
      <w:pPr>
        <w:spacing w:after="160"/>
        <w:ind w:right="-1" w:firstLine="850"/>
        <w:contextualSpacing/>
        <w:jc w:val="both"/>
        <w:rPr>
          <w:rFonts w:ascii="Times New Roman" w:hAnsi="Times New Roman"/>
          <w:color w:val="000000"/>
          <w:sz w:val="28"/>
          <w:szCs w:val="28"/>
        </w:rPr>
      </w:pPr>
      <w:r w:rsidRPr="007964E2">
        <w:rPr>
          <w:rFonts w:ascii="Times New Roman" w:hAnsi="Times New Roman"/>
          <w:color w:val="000000"/>
          <w:sz w:val="28"/>
          <w:szCs w:val="28"/>
        </w:rPr>
        <w:t>1)</w:t>
      </w:r>
      <w:r w:rsidR="008E62B1" w:rsidRPr="007964E2">
        <w:rPr>
          <w:rFonts w:ascii="Times New Roman" w:hAnsi="Times New Roman"/>
          <w:color w:val="000000"/>
          <w:sz w:val="28"/>
          <w:szCs w:val="28"/>
        </w:rPr>
        <w:t xml:space="preserve"> учреждения дополнительного образования детей – 7 (6 детских музыкальных школ и 1 детская художественная школа); </w:t>
      </w:r>
    </w:p>
    <w:p w:rsidR="008E62B1" w:rsidRPr="002B4210" w:rsidRDefault="00A20559" w:rsidP="00CC2974">
      <w:pPr>
        <w:spacing w:after="160"/>
        <w:ind w:right="-1" w:firstLine="850"/>
        <w:contextualSpacing/>
        <w:jc w:val="both"/>
        <w:rPr>
          <w:rFonts w:ascii="Times New Roman" w:hAnsi="Times New Roman"/>
          <w:color w:val="000000"/>
          <w:sz w:val="28"/>
          <w:szCs w:val="28"/>
        </w:rPr>
      </w:pPr>
      <w:r w:rsidRPr="002B4210">
        <w:rPr>
          <w:rFonts w:ascii="Times New Roman" w:hAnsi="Times New Roman"/>
          <w:color w:val="000000"/>
          <w:sz w:val="28"/>
          <w:szCs w:val="28"/>
        </w:rPr>
        <w:t>2)</w:t>
      </w:r>
      <w:r w:rsidR="008E62B1" w:rsidRPr="002B4210">
        <w:rPr>
          <w:rFonts w:ascii="Times New Roman" w:hAnsi="Times New Roman"/>
          <w:color w:val="000000"/>
          <w:sz w:val="28"/>
          <w:szCs w:val="28"/>
        </w:rPr>
        <w:t xml:space="preserve"> </w:t>
      </w:r>
      <w:r w:rsidR="00961E05" w:rsidRPr="002B4210">
        <w:rPr>
          <w:rFonts w:ascii="Times New Roman" w:hAnsi="Times New Roman"/>
          <w:bCs/>
          <w:color w:val="000000"/>
          <w:sz w:val="28"/>
          <w:szCs w:val="28"/>
        </w:rPr>
        <w:t>муниципальное бюджетное учреждение</w:t>
      </w:r>
      <w:r w:rsidR="001B0657">
        <w:rPr>
          <w:rFonts w:ascii="Times New Roman" w:hAnsi="Times New Roman"/>
          <w:bCs/>
          <w:color w:val="000000"/>
          <w:sz w:val="28"/>
          <w:szCs w:val="28"/>
        </w:rPr>
        <w:t xml:space="preserve"> культуры</w:t>
      </w:r>
      <w:r w:rsidR="00961E05" w:rsidRPr="002B4210">
        <w:rPr>
          <w:rFonts w:ascii="Times New Roman" w:hAnsi="Times New Roman"/>
          <w:bCs/>
          <w:color w:val="000000"/>
          <w:sz w:val="28"/>
          <w:szCs w:val="28"/>
        </w:rPr>
        <w:t xml:space="preserve"> </w:t>
      </w:r>
      <w:r w:rsidR="00E851EB">
        <w:rPr>
          <w:rFonts w:ascii="Times New Roman" w:eastAsia="Calibri" w:hAnsi="Times New Roman"/>
          <w:bCs/>
          <w:sz w:val="28"/>
          <w:szCs w:val="28"/>
          <w:lang w:eastAsia="en-US"/>
        </w:rPr>
        <w:t>«Централизованная библиотечная система</w:t>
      </w:r>
      <w:r w:rsidR="00E851EB" w:rsidRPr="00E851EB">
        <w:rPr>
          <w:rFonts w:ascii="Times New Roman" w:eastAsia="Calibri" w:hAnsi="Times New Roman"/>
          <w:bCs/>
          <w:sz w:val="28"/>
          <w:szCs w:val="28"/>
          <w:lang w:eastAsia="en-US"/>
        </w:rPr>
        <w:t xml:space="preserve">» (далее – </w:t>
      </w:r>
      <w:r w:rsidR="00E851EB" w:rsidRPr="00E851EB">
        <w:rPr>
          <w:rFonts w:ascii="Times New Roman" w:eastAsia="Calibri" w:hAnsi="Times New Roman"/>
          <w:sz w:val="28"/>
          <w:szCs w:val="28"/>
          <w:lang w:eastAsia="en-US"/>
        </w:rPr>
        <w:t>МБУК «ЦБС»)</w:t>
      </w:r>
      <w:r w:rsidR="000E60F9" w:rsidRPr="002B4210">
        <w:rPr>
          <w:rFonts w:ascii="Times New Roman" w:hAnsi="Times New Roman"/>
          <w:color w:val="000000"/>
          <w:sz w:val="28"/>
          <w:szCs w:val="28"/>
        </w:rPr>
        <w:t xml:space="preserve"> </w:t>
      </w:r>
      <w:r w:rsidR="008E62B1" w:rsidRPr="002B4210">
        <w:rPr>
          <w:rFonts w:ascii="Times New Roman" w:hAnsi="Times New Roman"/>
          <w:color w:val="000000"/>
          <w:sz w:val="28"/>
          <w:szCs w:val="28"/>
        </w:rPr>
        <w:t>– 1 (</w:t>
      </w:r>
      <w:r w:rsidR="002B0149" w:rsidRPr="002B4210">
        <w:rPr>
          <w:rFonts w:ascii="Times New Roman" w:hAnsi="Times New Roman"/>
          <w:color w:val="000000"/>
          <w:sz w:val="28"/>
          <w:szCs w:val="28"/>
        </w:rPr>
        <w:t>в ее составе 8 библиотек</w:t>
      </w:r>
      <w:r w:rsidR="008E62B1" w:rsidRPr="002B4210">
        <w:rPr>
          <w:rFonts w:ascii="Times New Roman" w:hAnsi="Times New Roman"/>
          <w:color w:val="000000"/>
          <w:sz w:val="28"/>
          <w:szCs w:val="28"/>
        </w:rPr>
        <w:t xml:space="preserve"> </w:t>
      </w:r>
      <w:r w:rsidR="00CC2974">
        <w:rPr>
          <w:rFonts w:ascii="Times New Roman" w:hAnsi="Times New Roman"/>
          <w:color w:val="000000"/>
          <w:sz w:val="28"/>
          <w:szCs w:val="28"/>
        </w:rPr>
        <w:t xml:space="preserve">и </w:t>
      </w:r>
      <w:r w:rsidR="008E62B1" w:rsidRPr="002B4210">
        <w:rPr>
          <w:rFonts w:ascii="Times New Roman" w:hAnsi="Times New Roman"/>
          <w:color w:val="000000"/>
          <w:sz w:val="28"/>
          <w:szCs w:val="28"/>
        </w:rPr>
        <w:t xml:space="preserve">3 информационно-библиотечных центра); </w:t>
      </w:r>
    </w:p>
    <w:p w:rsidR="008E62B1" w:rsidRPr="002B4210" w:rsidRDefault="00A20559" w:rsidP="00FB370A">
      <w:pPr>
        <w:spacing w:after="160"/>
        <w:ind w:right="-1" w:firstLine="850"/>
        <w:contextualSpacing/>
        <w:jc w:val="both"/>
        <w:rPr>
          <w:rFonts w:ascii="Times New Roman" w:hAnsi="Times New Roman"/>
          <w:color w:val="000000"/>
          <w:sz w:val="28"/>
          <w:szCs w:val="28"/>
        </w:rPr>
      </w:pPr>
      <w:r w:rsidRPr="002B4210">
        <w:rPr>
          <w:rFonts w:ascii="Times New Roman" w:hAnsi="Times New Roman"/>
          <w:color w:val="000000"/>
          <w:sz w:val="28"/>
          <w:szCs w:val="28"/>
        </w:rPr>
        <w:t>3)</w:t>
      </w:r>
      <w:r w:rsidR="001B0657">
        <w:rPr>
          <w:rFonts w:ascii="Times New Roman" w:hAnsi="Times New Roman"/>
          <w:color w:val="000000"/>
          <w:sz w:val="28"/>
          <w:szCs w:val="28"/>
        </w:rPr>
        <w:t xml:space="preserve"> культурно-досуговые учреждения</w:t>
      </w:r>
      <w:r w:rsidR="008E62B1" w:rsidRPr="002B4210">
        <w:rPr>
          <w:rFonts w:ascii="Times New Roman" w:hAnsi="Times New Roman"/>
          <w:color w:val="000000"/>
          <w:sz w:val="28"/>
          <w:szCs w:val="28"/>
        </w:rPr>
        <w:t xml:space="preserve"> – 2</w:t>
      </w:r>
      <w:r w:rsidR="001614A2" w:rsidRPr="002B4210">
        <w:rPr>
          <w:rFonts w:ascii="Times New Roman" w:hAnsi="Times New Roman"/>
          <w:color w:val="000000"/>
          <w:sz w:val="28"/>
          <w:szCs w:val="28"/>
        </w:rPr>
        <w:t xml:space="preserve"> (</w:t>
      </w:r>
      <w:r w:rsidR="002B0149" w:rsidRPr="002B4210">
        <w:rPr>
          <w:rFonts w:ascii="Times New Roman" w:hAnsi="Times New Roman"/>
          <w:color w:val="000000"/>
          <w:sz w:val="28"/>
          <w:szCs w:val="28"/>
        </w:rPr>
        <w:t>в составе одного из них имеются 2 обособленных структурных подразделения</w:t>
      </w:r>
      <w:r w:rsidR="001614A2" w:rsidRPr="002B4210">
        <w:rPr>
          <w:rFonts w:ascii="Times New Roman" w:hAnsi="Times New Roman"/>
          <w:color w:val="000000"/>
          <w:sz w:val="28"/>
          <w:szCs w:val="28"/>
        </w:rPr>
        <w:t>)</w:t>
      </w:r>
      <w:r w:rsidR="008E62B1" w:rsidRPr="002B4210">
        <w:rPr>
          <w:rFonts w:ascii="Times New Roman" w:hAnsi="Times New Roman"/>
          <w:color w:val="000000"/>
          <w:sz w:val="28"/>
          <w:szCs w:val="28"/>
        </w:rPr>
        <w:t xml:space="preserve">; </w:t>
      </w:r>
    </w:p>
    <w:p w:rsidR="002B0149" w:rsidRPr="00D65D98" w:rsidRDefault="00A20559"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4)</w:t>
      </w:r>
      <w:r w:rsidR="001B0657">
        <w:rPr>
          <w:rFonts w:ascii="Times New Roman" w:hAnsi="Times New Roman"/>
          <w:color w:val="000000"/>
          <w:sz w:val="28"/>
          <w:szCs w:val="28"/>
        </w:rPr>
        <w:t xml:space="preserve"> концертная организация</w:t>
      </w:r>
      <w:r w:rsidR="008E62B1" w:rsidRPr="00D65D98">
        <w:rPr>
          <w:rFonts w:ascii="Times New Roman" w:hAnsi="Times New Roman"/>
          <w:color w:val="000000"/>
          <w:sz w:val="28"/>
          <w:szCs w:val="28"/>
        </w:rPr>
        <w:t xml:space="preserve"> – 1.</w:t>
      </w:r>
    </w:p>
    <w:p w:rsidR="00E1696A" w:rsidRPr="00D65D98" w:rsidRDefault="008E62B1"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Среднесписочная численность работников муниципальных учреждений культуры – 32</w:t>
      </w:r>
      <w:r w:rsidR="00C7074C" w:rsidRPr="00D65D98">
        <w:rPr>
          <w:rFonts w:ascii="Times New Roman" w:hAnsi="Times New Roman"/>
          <w:color w:val="000000"/>
          <w:sz w:val="28"/>
          <w:szCs w:val="28"/>
        </w:rPr>
        <w:t xml:space="preserve">8 </w:t>
      </w:r>
      <w:r w:rsidRPr="00D65D98">
        <w:rPr>
          <w:rFonts w:ascii="Times New Roman" w:hAnsi="Times New Roman"/>
          <w:color w:val="000000"/>
          <w:sz w:val="28"/>
          <w:szCs w:val="28"/>
        </w:rPr>
        <w:t>человек.</w:t>
      </w:r>
    </w:p>
    <w:p w:rsidR="001652FF" w:rsidRPr="00D65D98" w:rsidRDefault="00FE49E7"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Основными</w:t>
      </w:r>
      <w:r w:rsidR="001652FF" w:rsidRPr="00D65D98">
        <w:rPr>
          <w:rFonts w:ascii="Times New Roman" w:hAnsi="Times New Roman"/>
          <w:color w:val="000000"/>
          <w:sz w:val="28"/>
          <w:szCs w:val="28"/>
        </w:rPr>
        <w:t xml:space="preserve"> направлениями </w:t>
      </w:r>
      <w:r w:rsidR="00E851EB">
        <w:rPr>
          <w:rFonts w:ascii="Times New Roman" w:hAnsi="Times New Roman"/>
          <w:color w:val="000000"/>
          <w:sz w:val="28"/>
          <w:szCs w:val="28"/>
        </w:rPr>
        <w:t xml:space="preserve">развития культуры </w:t>
      </w:r>
      <w:r w:rsidRPr="00D65D98">
        <w:rPr>
          <w:rFonts w:ascii="Times New Roman" w:hAnsi="Times New Roman"/>
          <w:color w:val="000000"/>
          <w:sz w:val="28"/>
          <w:szCs w:val="28"/>
        </w:rPr>
        <w:t xml:space="preserve">в </w:t>
      </w:r>
      <w:r w:rsidR="002B1851" w:rsidRPr="00D65D98">
        <w:rPr>
          <w:rFonts w:ascii="Times New Roman" w:hAnsi="Times New Roman"/>
          <w:color w:val="000000"/>
          <w:sz w:val="28"/>
          <w:szCs w:val="28"/>
        </w:rPr>
        <w:t>20</w:t>
      </w:r>
      <w:r w:rsidR="009B35B6" w:rsidRPr="00D65D98">
        <w:rPr>
          <w:rFonts w:ascii="Times New Roman" w:hAnsi="Times New Roman"/>
          <w:color w:val="000000"/>
          <w:sz w:val="28"/>
          <w:szCs w:val="28"/>
        </w:rPr>
        <w:t>2</w:t>
      </w:r>
      <w:r w:rsidR="00D65D98" w:rsidRPr="00D65D98">
        <w:rPr>
          <w:rFonts w:ascii="Times New Roman" w:hAnsi="Times New Roman"/>
          <w:color w:val="000000"/>
          <w:sz w:val="28"/>
          <w:szCs w:val="28"/>
        </w:rPr>
        <w:t>1</w:t>
      </w:r>
      <w:r w:rsidR="001652FF" w:rsidRPr="00D65D98">
        <w:rPr>
          <w:rFonts w:ascii="Times New Roman" w:hAnsi="Times New Roman"/>
          <w:color w:val="000000"/>
          <w:sz w:val="28"/>
          <w:szCs w:val="28"/>
        </w:rPr>
        <w:t xml:space="preserve"> году остаются:</w:t>
      </w:r>
    </w:p>
    <w:p w:rsidR="001652FF" w:rsidRPr="00D65D98" w:rsidRDefault="00A20559"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1)</w:t>
      </w:r>
      <w:r w:rsidR="001652FF" w:rsidRPr="00D65D98">
        <w:rPr>
          <w:rFonts w:ascii="Times New Roman" w:hAnsi="Times New Roman"/>
          <w:color w:val="000000"/>
          <w:sz w:val="28"/>
          <w:szCs w:val="28"/>
        </w:rPr>
        <w:t xml:space="preserve"> дальнейшая модернизация деятельности муниципальных учреждений культуры и дополнительного образования в сфере культуры с целью приведения ее в соответствие с современными потребностями и ожиданиями жителей города;</w:t>
      </w:r>
    </w:p>
    <w:p w:rsidR="001652FF" w:rsidRPr="00D65D98" w:rsidRDefault="00A20559"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2)</w:t>
      </w:r>
      <w:r w:rsidR="001652FF" w:rsidRPr="00D65D98">
        <w:rPr>
          <w:rFonts w:ascii="Times New Roman" w:hAnsi="Times New Roman"/>
          <w:color w:val="000000"/>
          <w:sz w:val="28"/>
          <w:szCs w:val="28"/>
        </w:rPr>
        <w:t xml:space="preserve"> выявление и поддержка одаренных детей и талантливой молодежи;</w:t>
      </w:r>
    </w:p>
    <w:p w:rsidR="001652FF" w:rsidRPr="00D65D98" w:rsidRDefault="00A20559"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3)</w:t>
      </w:r>
      <w:r w:rsidR="001652FF" w:rsidRPr="00D65D98">
        <w:rPr>
          <w:rFonts w:ascii="Times New Roman" w:hAnsi="Times New Roman"/>
          <w:color w:val="000000"/>
          <w:sz w:val="28"/>
          <w:szCs w:val="28"/>
        </w:rPr>
        <w:t xml:space="preserve"> развитие масштабных культурных проектов, отражающих колорит территории, содействующих формированию сплоченности городского сообщества, способствующих раскрытию творческого потенциала города, повышению узнаваемости города Петропавловск</w:t>
      </w:r>
      <w:r w:rsidR="00BE1C47" w:rsidRPr="00D65D98">
        <w:rPr>
          <w:rFonts w:ascii="Times New Roman" w:hAnsi="Times New Roman"/>
          <w:color w:val="000000"/>
          <w:sz w:val="28"/>
          <w:szCs w:val="28"/>
        </w:rPr>
        <w:t>а</w:t>
      </w:r>
      <w:r w:rsidR="001652FF" w:rsidRPr="00D65D98">
        <w:rPr>
          <w:rFonts w:ascii="Times New Roman" w:hAnsi="Times New Roman"/>
          <w:color w:val="000000"/>
          <w:sz w:val="28"/>
          <w:szCs w:val="28"/>
        </w:rPr>
        <w:t>-Камчатского как культурной столицы Камчатского края;</w:t>
      </w:r>
    </w:p>
    <w:p w:rsidR="001652FF" w:rsidRPr="00D65D98" w:rsidRDefault="00A20559"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lastRenderedPageBreak/>
        <w:t>4)</w:t>
      </w:r>
      <w:r w:rsidR="001652FF" w:rsidRPr="00D65D98">
        <w:rPr>
          <w:rFonts w:ascii="Times New Roman" w:hAnsi="Times New Roman"/>
          <w:color w:val="000000"/>
          <w:sz w:val="28"/>
          <w:szCs w:val="28"/>
        </w:rPr>
        <w:t xml:space="preserve"> сохранение и развитие кадрового потенциала муниципальных учреждений культуры и дополнительного образования сферы культуры;</w:t>
      </w:r>
    </w:p>
    <w:p w:rsidR="001652FF" w:rsidRPr="00D65D98" w:rsidRDefault="00A20559" w:rsidP="00FB370A">
      <w:pPr>
        <w:spacing w:after="160"/>
        <w:ind w:right="-1" w:firstLine="850"/>
        <w:contextualSpacing/>
        <w:jc w:val="both"/>
        <w:rPr>
          <w:rFonts w:ascii="Times New Roman" w:hAnsi="Times New Roman"/>
          <w:color w:val="000000"/>
          <w:sz w:val="28"/>
          <w:szCs w:val="28"/>
        </w:rPr>
      </w:pPr>
      <w:r w:rsidRPr="00D65D98">
        <w:rPr>
          <w:rFonts w:ascii="Times New Roman" w:hAnsi="Times New Roman"/>
          <w:color w:val="000000"/>
          <w:sz w:val="28"/>
          <w:szCs w:val="28"/>
        </w:rPr>
        <w:t>5)</w:t>
      </w:r>
      <w:r w:rsidR="001652FF" w:rsidRPr="00D65D98">
        <w:rPr>
          <w:rFonts w:ascii="Times New Roman" w:hAnsi="Times New Roman"/>
          <w:color w:val="000000"/>
          <w:sz w:val="28"/>
          <w:szCs w:val="28"/>
        </w:rPr>
        <w:t xml:space="preserve"> проведение работы по продвижению культуры и культурного продукта в городскую среду;</w:t>
      </w:r>
    </w:p>
    <w:p w:rsidR="001652FF" w:rsidRPr="00525D34" w:rsidRDefault="00A20559" w:rsidP="00FB370A">
      <w:pPr>
        <w:spacing w:after="160"/>
        <w:ind w:right="-1" w:firstLine="850"/>
        <w:contextualSpacing/>
        <w:jc w:val="both"/>
        <w:rPr>
          <w:rFonts w:ascii="Times New Roman" w:hAnsi="Times New Roman"/>
          <w:color w:val="000000"/>
          <w:sz w:val="28"/>
          <w:szCs w:val="28"/>
        </w:rPr>
      </w:pPr>
      <w:r w:rsidRPr="00525D34">
        <w:rPr>
          <w:rFonts w:ascii="Times New Roman" w:hAnsi="Times New Roman"/>
          <w:color w:val="000000"/>
          <w:sz w:val="28"/>
          <w:szCs w:val="28"/>
        </w:rPr>
        <w:t>6)</w:t>
      </w:r>
      <w:r w:rsidR="001652FF" w:rsidRPr="00525D34">
        <w:rPr>
          <w:rFonts w:ascii="Times New Roman" w:hAnsi="Times New Roman"/>
          <w:color w:val="000000"/>
          <w:sz w:val="28"/>
          <w:szCs w:val="28"/>
        </w:rPr>
        <w:t xml:space="preserve"> обеспечение реализации региональных проектов (национальных проектов) Камчатского края в городском округе.</w:t>
      </w:r>
    </w:p>
    <w:p w:rsidR="0090764F" w:rsidRPr="00525D34" w:rsidRDefault="0090764F" w:rsidP="00FB370A">
      <w:pPr>
        <w:spacing w:after="160"/>
        <w:ind w:right="-1" w:firstLine="850"/>
        <w:contextualSpacing/>
        <w:jc w:val="both"/>
        <w:rPr>
          <w:rFonts w:ascii="Times New Roman" w:hAnsi="Times New Roman"/>
          <w:color w:val="000000"/>
          <w:sz w:val="28"/>
          <w:szCs w:val="28"/>
        </w:rPr>
      </w:pPr>
      <w:r w:rsidRPr="00525D34">
        <w:rPr>
          <w:rFonts w:ascii="Times New Roman" w:hAnsi="Times New Roman"/>
          <w:color w:val="000000"/>
          <w:sz w:val="28"/>
          <w:szCs w:val="28"/>
        </w:rPr>
        <w:t xml:space="preserve">Деятельность в этих направлениях велась как </w:t>
      </w:r>
      <w:r w:rsidR="001C16C4" w:rsidRPr="00525D34">
        <w:rPr>
          <w:rFonts w:ascii="Times New Roman" w:hAnsi="Times New Roman"/>
          <w:color w:val="000000"/>
          <w:sz w:val="28"/>
          <w:szCs w:val="28"/>
        </w:rPr>
        <w:t>в рамках работы муниципальных</w:t>
      </w:r>
      <w:r w:rsidRPr="00525D34">
        <w:rPr>
          <w:rFonts w:ascii="Times New Roman" w:hAnsi="Times New Roman"/>
          <w:color w:val="000000"/>
          <w:sz w:val="28"/>
          <w:szCs w:val="28"/>
        </w:rPr>
        <w:t xml:space="preserve"> учреждений</w:t>
      </w:r>
      <w:r w:rsidR="001C16C4" w:rsidRPr="00525D34">
        <w:rPr>
          <w:rFonts w:ascii="Times New Roman" w:hAnsi="Times New Roman"/>
          <w:color w:val="000000"/>
          <w:sz w:val="28"/>
          <w:szCs w:val="28"/>
        </w:rPr>
        <w:t xml:space="preserve"> городского округа</w:t>
      </w:r>
      <w:r w:rsidRPr="00525D34">
        <w:rPr>
          <w:rFonts w:ascii="Times New Roman" w:hAnsi="Times New Roman"/>
          <w:color w:val="000000"/>
          <w:sz w:val="28"/>
          <w:szCs w:val="28"/>
        </w:rPr>
        <w:t>, так и в партнерстве с региональными учреждениями культуры, другими организациями различных форм собственности, в том числе общественными организациями.</w:t>
      </w:r>
    </w:p>
    <w:p w:rsidR="00814A37" w:rsidRPr="00C03B38" w:rsidRDefault="00814A37" w:rsidP="00FB370A">
      <w:pPr>
        <w:ind w:right="-1" w:firstLine="708"/>
        <w:jc w:val="both"/>
        <w:rPr>
          <w:rFonts w:ascii="Times New Roman" w:hAnsi="Times New Roman"/>
          <w:sz w:val="28"/>
          <w:szCs w:val="28"/>
        </w:rPr>
      </w:pPr>
      <w:r w:rsidRPr="00C03B38">
        <w:rPr>
          <w:rFonts w:ascii="Times New Roman" w:hAnsi="Times New Roman"/>
          <w:sz w:val="28"/>
          <w:szCs w:val="28"/>
        </w:rPr>
        <w:t xml:space="preserve">На территории </w:t>
      </w:r>
      <w:r w:rsidR="00C03B38" w:rsidRPr="00C03B38">
        <w:rPr>
          <w:rFonts w:ascii="Times New Roman" w:hAnsi="Times New Roman"/>
          <w:sz w:val="28"/>
          <w:szCs w:val="28"/>
        </w:rPr>
        <w:t xml:space="preserve">городского округа </w:t>
      </w:r>
      <w:r w:rsidR="00225959">
        <w:rPr>
          <w:rFonts w:ascii="Times New Roman" w:hAnsi="Times New Roman"/>
          <w:sz w:val="28"/>
          <w:szCs w:val="28"/>
        </w:rPr>
        <w:t>расположено 17</w:t>
      </w:r>
      <w:r w:rsidRPr="00C03B38">
        <w:rPr>
          <w:rFonts w:ascii="Times New Roman" w:hAnsi="Times New Roman"/>
          <w:sz w:val="28"/>
          <w:szCs w:val="28"/>
        </w:rPr>
        <w:t xml:space="preserve"> объектов культурного наследия, находящихся в муниципальной собственности, в их числе:</w:t>
      </w:r>
    </w:p>
    <w:p w:rsidR="00814A37" w:rsidRPr="00C03B38" w:rsidRDefault="00814A37" w:rsidP="00FB370A">
      <w:pPr>
        <w:ind w:right="-1" w:firstLine="708"/>
        <w:jc w:val="both"/>
        <w:rPr>
          <w:rFonts w:ascii="Times New Roman" w:hAnsi="Times New Roman"/>
          <w:sz w:val="28"/>
          <w:szCs w:val="28"/>
        </w:rPr>
      </w:pPr>
      <w:r w:rsidRPr="00C03B38">
        <w:rPr>
          <w:rFonts w:ascii="Times New Roman" w:hAnsi="Times New Roman"/>
          <w:sz w:val="28"/>
          <w:szCs w:val="28"/>
        </w:rPr>
        <w:t>1) объектов культурного нас</w:t>
      </w:r>
      <w:r w:rsidR="00225959">
        <w:rPr>
          <w:rFonts w:ascii="Times New Roman" w:hAnsi="Times New Roman"/>
          <w:sz w:val="28"/>
          <w:szCs w:val="28"/>
        </w:rPr>
        <w:t>ледия регионального значения – 9</w:t>
      </w:r>
      <w:r w:rsidRPr="00C03B38">
        <w:rPr>
          <w:rFonts w:ascii="Times New Roman" w:hAnsi="Times New Roman"/>
          <w:sz w:val="28"/>
          <w:szCs w:val="28"/>
        </w:rPr>
        <w:t>;</w:t>
      </w:r>
    </w:p>
    <w:p w:rsidR="00814A37" w:rsidRPr="00C03B38" w:rsidRDefault="00814A37" w:rsidP="00FB370A">
      <w:pPr>
        <w:ind w:right="-1" w:firstLine="708"/>
        <w:jc w:val="both"/>
        <w:rPr>
          <w:rFonts w:ascii="Times New Roman" w:hAnsi="Times New Roman"/>
          <w:sz w:val="28"/>
          <w:szCs w:val="28"/>
        </w:rPr>
      </w:pPr>
      <w:r w:rsidRPr="00C03B38">
        <w:rPr>
          <w:rFonts w:ascii="Times New Roman" w:hAnsi="Times New Roman"/>
          <w:sz w:val="28"/>
          <w:szCs w:val="28"/>
        </w:rPr>
        <w:t>2) объектов культурного наследия федерального значения –</w:t>
      </w:r>
      <w:r w:rsidR="00914DA3">
        <w:rPr>
          <w:rFonts w:ascii="Times New Roman" w:hAnsi="Times New Roman"/>
          <w:sz w:val="28"/>
          <w:szCs w:val="28"/>
        </w:rPr>
        <w:t xml:space="preserve"> </w:t>
      </w:r>
      <w:r w:rsidRPr="00C03B38">
        <w:rPr>
          <w:rFonts w:ascii="Times New Roman" w:hAnsi="Times New Roman"/>
          <w:sz w:val="28"/>
          <w:szCs w:val="28"/>
        </w:rPr>
        <w:t>8.</w:t>
      </w:r>
      <w:r w:rsidR="00E3596B" w:rsidRPr="00C03B38">
        <w:rPr>
          <w:rFonts w:ascii="Times New Roman" w:hAnsi="Times New Roman"/>
          <w:sz w:val="28"/>
          <w:szCs w:val="28"/>
        </w:rPr>
        <w:t xml:space="preserve"> </w:t>
      </w:r>
    </w:p>
    <w:p w:rsidR="0090764F" w:rsidRPr="00C03B38" w:rsidRDefault="004E67D1" w:rsidP="00FB370A">
      <w:pPr>
        <w:ind w:right="-1" w:firstLine="708"/>
        <w:jc w:val="both"/>
        <w:rPr>
          <w:rFonts w:ascii="Times New Roman" w:hAnsi="Times New Roman"/>
          <w:sz w:val="28"/>
          <w:szCs w:val="28"/>
        </w:rPr>
      </w:pPr>
      <w:r w:rsidRPr="004E67D1">
        <w:rPr>
          <w:rFonts w:ascii="Times New Roman" w:hAnsi="Times New Roman"/>
          <w:sz w:val="28"/>
          <w:szCs w:val="28"/>
        </w:rPr>
        <w:t>Количество объектов ку</w:t>
      </w:r>
      <w:r w:rsidR="00CC2974">
        <w:rPr>
          <w:rFonts w:ascii="Times New Roman" w:hAnsi="Times New Roman"/>
          <w:sz w:val="28"/>
          <w:szCs w:val="28"/>
        </w:rPr>
        <w:t xml:space="preserve">льтурного наследия, находящихся </w:t>
      </w:r>
      <w:r w:rsidRPr="004E67D1">
        <w:rPr>
          <w:rFonts w:ascii="Times New Roman" w:hAnsi="Times New Roman"/>
          <w:sz w:val="28"/>
          <w:szCs w:val="28"/>
        </w:rPr>
        <w:t>в аварийном состоянии, а также объектов культурного наследия, требующих проведения работ по консервации, ремонту и реставрации:</w:t>
      </w:r>
    </w:p>
    <w:p w:rsidR="0090764F" w:rsidRPr="00C03B38" w:rsidRDefault="00200E30" w:rsidP="00FB370A">
      <w:pPr>
        <w:ind w:right="-1" w:firstLine="708"/>
        <w:jc w:val="both"/>
        <w:rPr>
          <w:rFonts w:ascii="Times New Roman" w:hAnsi="Times New Roman"/>
          <w:sz w:val="28"/>
          <w:szCs w:val="28"/>
        </w:rPr>
      </w:pPr>
      <w:r w:rsidRPr="00C03B38">
        <w:rPr>
          <w:rFonts w:ascii="Times New Roman" w:hAnsi="Times New Roman"/>
          <w:sz w:val="28"/>
          <w:szCs w:val="28"/>
        </w:rPr>
        <w:t>1)</w:t>
      </w:r>
      <w:r w:rsidR="0090764F" w:rsidRPr="00C03B38">
        <w:rPr>
          <w:rFonts w:ascii="Times New Roman" w:hAnsi="Times New Roman"/>
          <w:sz w:val="28"/>
          <w:szCs w:val="28"/>
        </w:rPr>
        <w:t xml:space="preserve"> </w:t>
      </w:r>
      <w:r w:rsidR="0090764F" w:rsidRPr="00C03B38">
        <w:rPr>
          <w:rFonts w:ascii="Times New Roman" w:hAnsi="Times New Roman"/>
          <w:bCs/>
          <w:sz w:val="28"/>
          <w:szCs w:val="28"/>
        </w:rPr>
        <w:t>в неудовлетворительном состоянии,</w:t>
      </w:r>
      <w:r w:rsidR="0090764F" w:rsidRPr="00C03B38">
        <w:rPr>
          <w:rFonts w:ascii="Times New Roman" w:hAnsi="Times New Roman"/>
          <w:sz w:val="28"/>
          <w:szCs w:val="28"/>
        </w:rPr>
        <w:t xml:space="preserve"> требующ</w:t>
      </w:r>
      <w:r w:rsidR="00BC11AB" w:rsidRPr="00C03B38">
        <w:rPr>
          <w:rFonts w:ascii="Times New Roman" w:hAnsi="Times New Roman"/>
          <w:sz w:val="28"/>
          <w:szCs w:val="28"/>
        </w:rPr>
        <w:t>ем</w:t>
      </w:r>
      <w:r w:rsidR="0090764F" w:rsidRPr="00C03B38">
        <w:rPr>
          <w:rFonts w:ascii="Times New Roman" w:hAnsi="Times New Roman"/>
          <w:sz w:val="28"/>
          <w:szCs w:val="28"/>
        </w:rPr>
        <w:t xml:space="preserve"> проведения ремонтно-реставрационных работ</w:t>
      </w:r>
      <w:r w:rsidR="00BC11AB" w:rsidRPr="00C03B38">
        <w:rPr>
          <w:rFonts w:ascii="Times New Roman" w:hAnsi="Times New Roman"/>
          <w:sz w:val="28"/>
          <w:szCs w:val="28"/>
        </w:rPr>
        <w:t>, находятся</w:t>
      </w:r>
      <w:r w:rsidR="0090764F" w:rsidRPr="00C03B38">
        <w:rPr>
          <w:rFonts w:ascii="Times New Roman" w:hAnsi="Times New Roman"/>
          <w:sz w:val="28"/>
          <w:szCs w:val="28"/>
        </w:rPr>
        <w:t xml:space="preserve"> </w:t>
      </w:r>
      <w:r w:rsidR="009E44A7" w:rsidRPr="00C03B38">
        <w:rPr>
          <w:rFonts w:ascii="Times New Roman" w:hAnsi="Times New Roman"/>
          <w:sz w:val="28"/>
          <w:szCs w:val="28"/>
        </w:rPr>
        <w:t>2</w:t>
      </w:r>
      <w:r w:rsidR="00BC11AB" w:rsidRPr="00C03B38">
        <w:rPr>
          <w:rFonts w:ascii="Times New Roman" w:hAnsi="Times New Roman"/>
          <w:sz w:val="28"/>
          <w:szCs w:val="28"/>
        </w:rPr>
        <w:t xml:space="preserve"> объекта</w:t>
      </w:r>
      <w:r w:rsidR="0090764F" w:rsidRPr="00C03B38">
        <w:rPr>
          <w:rFonts w:ascii="Times New Roman" w:hAnsi="Times New Roman"/>
          <w:sz w:val="28"/>
          <w:szCs w:val="28"/>
        </w:rPr>
        <w:t>;</w:t>
      </w:r>
    </w:p>
    <w:p w:rsidR="0090764F" w:rsidRPr="00C03B38" w:rsidRDefault="00200E30" w:rsidP="00FB370A">
      <w:pPr>
        <w:ind w:right="-1" w:firstLine="708"/>
        <w:jc w:val="both"/>
        <w:rPr>
          <w:rFonts w:ascii="Times New Roman" w:hAnsi="Times New Roman"/>
          <w:bCs/>
          <w:sz w:val="28"/>
          <w:szCs w:val="28"/>
        </w:rPr>
      </w:pPr>
      <w:r w:rsidRPr="00C03B38">
        <w:rPr>
          <w:rFonts w:ascii="Times New Roman" w:hAnsi="Times New Roman"/>
          <w:bCs/>
          <w:sz w:val="28"/>
          <w:szCs w:val="28"/>
        </w:rPr>
        <w:t>2)</w:t>
      </w:r>
      <w:r w:rsidR="0090764F" w:rsidRPr="00C03B38">
        <w:rPr>
          <w:rFonts w:ascii="Times New Roman" w:hAnsi="Times New Roman"/>
          <w:bCs/>
          <w:sz w:val="28"/>
          <w:szCs w:val="28"/>
        </w:rPr>
        <w:t xml:space="preserve"> в аварийном состоянии </w:t>
      </w:r>
      <w:r w:rsidR="0090764F" w:rsidRPr="00C03B38">
        <w:rPr>
          <w:rFonts w:ascii="Times New Roman" w:hAnsi="Times New Roman"/>
          <w:sz w:val="28"/>
          <w:szCs w:val="28"/>
        </w:rPr>
        <w:t>–</w:t>
      </w:r>
      <w:r w:rsidR="0090764F" w:rsidRPr="00C03B38">
        <w:rPr>
          <w:rFonts w:ascii="Times New Roman" w:hAnsi="Times New Roman"/>
          <w:bCs/>
          <w:sz w:val="28"/>
          <w:szCs w:val="28"/>
        </w:rPr>
        <w:t xml:space="preserve"> 4.</w:t>
      </w:r>
    </w:p>
    <w:p w:rsidR="0090764F" w:rsidRPr="00C03B38" w:rsidRDefault="005F567C" w:rsidP="00FB370A">
      <w:pPr>
        <w:ind w:right="-1" w:firstLine="708"/>
        <w:jc w:val="both"/>
        <w:rPr>
          <w:rFonts w:ascii="Times New Roman" w:hAnsi="Times New Roman"/>
          <w:sz w:val="28"/>
          <w:szCs w:val="28"/>
        </w:rPr>
      </w:pPr>
      <w:r w:rsidRPr="00C03B38">
        <w:rPr>
          <w:rFonts w:ascii="Times New Roman" w:hAnsi="Times New Roman"/>
          <w:sz w:val="28"/>
          <w:szCs w:val="28"/>
        </w:rPr>
        <w:t>В 20</w:t>
      </w:r>
      <w:r w:rsidR="009E44A7" w:rsidRPr="00C03B38">
        <w:rPr>
          <w:rFonts w:ascii="Times New Roman" w:hAnsi="Times New Roman"/>
          <w:sz w:val="28"/>
          <w:szCs w:val="28"/>
        </w:rPr>
        <w:t>2</w:t>
      </w:r>
      <w:r w:rsidR="00C03B38" w:rsidRPr="00C03B38">
        <w:rPr>
          <w:rFonts w:ascii="Times New Roman" w:hAnsi="Times New Roman"/>
          <w:sz w:val="28"/>
          <w:szCs w:val="28"/>
        </w:rPr>
        <w:t>1</w:t>
      </w:r>
      <w:r w:rsidR="0090764F" w:rsidRPr="00C03B38">
        <w:rPr>
          <w:rFonts w:ascii="Times New Roman" w:hAnsi="Times New Roman"/>
          <w:sz w:val="28"/>
          <w:szCs w:val="28"/>
        </w:rPr>
        <w:t xml:space="preserve"> году проведены следующие мероприятия по сохранению, использованию, популяризации и государственной охране объектов культурного наследия (в том числе заключение охранных обязательств, установка информационных надписей):</w:t>
      </w:r>
    </w:p>
    <w:p w:rsidR="0090764F" w:rsidRPr="00C03B38" w:rsidRDefault="00BC11AB" w:rsidP="00FB370A">
      <w:pPr>
        <w:ind w:right="-1" w:firstLine="708"/>
        <w:jc w:val="both"/>
        <w:rPr>
          <w:rFonts w:ascii="Times New Roman" w:hAnsi="Times New Roman"/>
          <w:sz w:val="28"/>
          <w:szCs w:val="28"/>
        </w:rPr>
      </w:pPr>
      <w:r w:rsidRPr="00C03B38">
        <w:rPr>
          <w:rFonts w:ascii="Times New Roman" w:hAnsi="Times New Roman"/>
          <w:sz w:val="28"/>
          <w:szCs w:val="28"/>
        </w:rPr>
        <w:t>1)</w:t>
      </w:r>
      <w:r w:rsidR="0090764F" w:rsidRPr="00C03B38">
        <w:rPr>
          <w:rFonts w:ascii="Times New Roman" w:hAnsi="Times New Roman"/>
          <w:sz w:val="28"/>
          <w:szCs w:val="28"/>
        </w:rPr>
        <w:t xml:space="preserve"> ежеквартальный мониторинг состояния объектов культурного наследия, расположенных на территории городского округа;</w:t>
      </w:r>
    </w:p>
    <w:p w:rsidR="00C03B38" w:rsidRDefault="00115E90" w:rsidP="00FB370A">
      <w:pPr>
        <w:ind w:right="-1" w:firstLine="708"/>
        <w:jc w:val="both"/>
        <w:rPr>
          <w:rFonts w:ascii="Times New Roman" w:hAnsi="Times New Roman"/>
          <w:sz w:val="28"/>
          <w:szCs w:val="28"/>
        </w:rPr>
      </w:pPr>
      <w:r w:rsidRPr="00C03B38">
        <w:rPr>
          <w:rFonts w:ascii="Times New Roman" w:hAnsi="Times New Roman"/>
          <w:sz w:val="28"/>
          <w:szCs w:val="28"/>
        </w:rPr>
        <w:t>2</w:t>
      </w:r>
      <w:r w:rsidR="00FE49E7" w:rsidRPr="00C03B38">
        <w:rPr>
          <w:rFonts w:ascii="Times New Roman" w:hAnsi="Times New Roman"/>
          <w:sz w:val="28"/>
          <w:szCs w:val="28"/>
        </w:rPr>
        <w:t xml:space="preserve">) </w:t>
      </w:r>
      <w:r w:rsidR="00C03B38" w:rsidRPr="00C03B38">
        <w:rPr>
          <w:rFonts w:ascii="Times New Roman" w:hAnsi="Times New Roman"/>
          <w:sz w:val="28"/>
          <w:szCs w:val="28"/>
        </w:rPr>
        <w:t>проведение у памятников и обелисков мероприятий патриотической направленности, посвященных дням воинской славы и памятным датам России, событиям и людям, увековеченным в мемориальных объектах.</w:t>
      </w:r>
    </w:p>
    <w:p w:rsidR="00D15E03" w:rsidRPr="00C03B38" w:rsidRDefault="00D15E03" w:rsidP="00FB370A">
      <w:pPr>
        <w:ind w:right="-1" w:firstLine="708"/>
        <w:jc w:val="both"/>
        <w:rPr>
          <w:rFonts w:ascii="Times New Roman" w:hAnsi="Times New Roman"/>
          <w:sz w:val="28"/>
          <w:szCs w:val="28"/>
        </w:rPr>
      </w:pPr>
      <w:r w:rsidRPr="00C03B38">
        <w:rPr>
          <w:rFonts w:ascii="Times New Roman" w:hAnsi="Times New Roman"/>
          <w:sz w:val="28"/>
          <w:szCs w:val="28"/>
        </w:rPr>
        <w:t>В настоящее время в реестре городского округа насчитывается 9 учетных карточек (паспортов) с именами 20 военнослужащих, зарегистрированных в объединенном банке данных «Мемориал»</w:t>
      </w:r>
      <w:r w:rsidR="004A3224" w:rsidRPr="00C03B38">
        <w:rPr>
          <w:rFonts w:ascii="Times New Roman" w:hAnsi="Times New Roman"/>
          <w:sz w:val="28"/>
          <w:szCs w:val="28"/>
        </w:rPr>
        <w:t>, созданном</w:t>
      </w:r>
      <w:r w:rsidRPr="00C03B38">
        <w:rPr>
          <w:rFonts w:ascii="Times New Roman" w:hAnsi="Times New Roman"/>
          <w:sz w:val="28"/>
          <w:szCs w:val="28"/>
        </w:rPr>
        <w:t xml:space="preserve"> по инициативе Министерства обороны Российской Федерации. </w:t>
      </w:r>
    </w:p>
    <w:p w:rsidR="00D15E03" w:rsidRDefault="00D15E03" w:rsidP="00FB370A">
      <w:pPr>
        <w:ind w:right="-1" w:firstLine="708"/>
        <w:jc w:val="both"/>
        <w:rPr>
          <w:rFonts w:ascii="Times New Roman" w:hAnsi="Times New Roman"/>
          <w:sz w:val="28"/>
          <w:szCs w:val="28"/>
        </w:rPr>
      </w:pPr>
      <w:r w:rsidRPr="00C03B38">
        <w:rPr>
          <w:rFonts w:ascii="Times New Roman" w:hAnsi="Times New Roman"/>
          <w:sz w:val="28"/>
          <w:szCs w:val="28"/>
        </w:rPr>
        <w:t xml:space="preserve">Список имен и объектов зарегистрированных воинских захоронений размещается на официальном сайте администрации </w:t>
      </w:r>
      <w:r w:rsidR="006F02D9" w:rsidRPr="00C03B38">
        <w:rPr>
          <w:rFonts w:ascii="Times New Roman" w:hAnsi="Times New Roman"/>
          <w:sz w:val="28"/>
          <w:szCs w:val="28"/>
        </w:rPr>
        <w:t>городского округа</w:t>
      </w:r>
      <w:r w:rsidR="00EA4A9C" w:rsidRPr="00C03B38">
        <w:rPr>
          <w:rFonts w:ascii="Times New Roman" w:hAnsi="Times New Roman"/>
          <w:sz w:val="28"/>
          <w:szCs w:val="28"/>
        </w:rPr>
        <w:t xml:space="preserve"> во вкладке</w:t>
      </w:r>
      <w:r w:rsidR="002831D1" w:rsidRPr="00C03B38">
        <w:rPr>
          <w:rFonts w:ascii="Times New Roman" w:hAnsi="Times New Roman"/>
          <w:sz w:val="28"/>
          <w:szCs w:val="28"/>
        </w:rPr>
        <w:t>:</w:t>
      </w:r>
      <w:r w:rsidR="00EA4A9C" w:rsidRPr="00C03B38">
        <w:rPr>
          <w:rFonts w:ascii="Times New Roman" w:hAnsi="Times New Roman"/>
          <w:sz w:val="28"/>
          <w:szCs w:val="28"/>
        </w:rPr>
        <w:t xml:space="preserve"> http://pkgo.ru/region/reestr-voinskikh-zakhoroneniy/ </w:t>
      </w:r>
      <w:r w:rsidRPr="00C03B38">
        <w:rPr>
          <w:rFonts w:ascii="Times New Roman" w:hAnsi="Times New Roman"/>
          <w:sz w:val="28"/>
          <w:szCs w:val="28"/>
        </w:rPr>
        <w:t>и обновляется по мере выявления новых воинских захоронений.</w:t>
      </w:r>
    </w:p>
    <w:p w:rsidR="0069024B" w:rsidRPr="00C03B38" w:rsidRDefault="0069024B" w:rsidP="00FB370A">
      <w:pPr>
        <w:ind w:right="-1" w:firstLine="708"/>
        <w:jc w:val="both"/>
        <w:rPr>
          <w:rFonts w:ascii="Times New Roman" w:hAnsi="Times New Roman"/>
          <w:sz w:val="28"/>
          <w:szCs w:val="28"/>
        </w:rPr>
      </w:pPr>
      <w:r w:rsidRPr="0069024B">
        <w:rPr>
          <w:rFonts w:ascii="Times New Roman" w:hAnsi="Times New Roman"/>
          <w:sz w:val="28"/>
          <w:szCs w:val="28"/>
        </w:rPr>
        <w:t>В течение 2021 года реестр воинских захоронений не дополнялся.</w:t>
      </w:r>
    </w:p>
    <w:p w:rsidR="00A0569A" w:rsidRPr="0069024B" w:rsidRDefault="0090764F" w:rsidP="00FB370A">
      <w:pPr>
        <w:tabs>
          <w:tab w:val="left" w:pos="-142"/>
        </w:tabs>
        <w:ind w:right="-1" w:firstLine="708"/>
        <w:jc w:val="both"/>
        <w:rPr>
          <w:rFonts w:ascii="Times New Roman" w:hAnsi="Times New Roman"/>
          <w:b/>
          <w:sz w:val="28"/>
          <w:szCs w:val="28"/>
        </w:rPr>
      </w:pPr>
      <w:r w:rsidRPr="0069024B">
        <w:rPr>
          <w:rFonts w:ascii="Times New Roman" w:hAnsi="Times New Roman"/>
          <w:sz w:val="28"/>
          <w:szCs w:val="28"/>
        </w:rPr>
        <w:t xml:space="preserve">Профессиональное искусство городского округа представлено </w:t>
      </w:r>
      <w:r w:rsidR="00755F01">
        <w:rPr>
          <w:rFonts w:ascii="Times New Roman" w:hAnsi="Times New Roman"/>
          <w:sz w:val="28"/>
          <w:szCs w:val="28"/>
        </w:rPr>
        <w:t>м</w:t>
      </w:r>
      <w:r w:rsidR="0024556B" w:rsidRPr="0069024B">
        <w:rPr>
          <w:rFonts w:ascii="Times New Roman" w:hAnsi="Times New Roman"/>
          <w:sz w:val="28"/>
          <w:szCs w:val="28"/>
        </w:rPr>
        <w:t xml:space="preserve">униципальным бюджетным </w:t>
      </w:r>
      <w:r w:rsidRPr="0069024B">
        <w:rPr>
          <w:rFonts w:ascii="Times New Roman" w:hAnsi="Times New Roman"/>
          <w:sz w:val="28"/>
          <w:szCs w:val="28"/>
        </w:rPr>
        <w:t>учреждением культуры «Городской оркестр»</w:t>
      </w:r>
      <w:r w:rsidR="00EA4A9C" w:rsidRPr="0069024B">
        <w:rPr>
          <w:rFonts w:ascii="Times New Roman" w:hAnsi="Times New Roman"/>
          <w:sz w:val="28"/>
          <w:szCs w:val="28"/>
        </w:rPr>
        <w:t xml:space="preserve"> (далее </w:t>
      </w:r>
      <w:r w:rsidR="00BC11AB" w:rsidRPr="0069024B">
        <w:rPr>
          <w:rFonts w:ascii="Times New Roman" w:hAnsi="Times New Roman"/>
          <w:sz w:val="28"/>
          <w:szCs w:val="28"/>
        </w:rPr>
        <w:t>–</w:t>
      </w:r>
      <w:r w:rsidR="00561965">
        <w:rPr>
          <w:rFonts w:ascii="Times New Roman" w:hAnsi="Times New Roman"/>
          <w:sz w:val="28"/>
          <w:szCs w:val="28"/>
        </w:rPr>
        <w:t xml:space="preserve"> </w:t>
      </w:r>
      <w:r w:rsidR="00BC11AB" w:rsidRPr="0069024B">
        <w:rPr>
          <w:rFonts w:ascii="Times New Roman" w:hAnsi="Times New Roman"/>
          <w:sz w:val="28"/>
          <w:szCs w:val="28"/>
        </w:rPr>
        <w:t>городской оркестр)</w:t>
      </w:r>
      <w:r w:rsidR="00C2349B" w:rsidRPr="0069024B">
        <w:rPr>
          <w:rFonts w:ascii="Times New Roman" w:hAnsi="Times New Roman"/>
          <w:sz w:val="28"/>
          <w:szCs w:val="28"/>
        </w:rPr>
        <w:t>. В 20</w:t>
      </w:r>
      <w:r w:rsidR="0069024B">
        <w:rPr>
          <w:rFonts w:ascii="Times New Roman" w:hAnsi="Times New Roman"/>
          <w:sz w:val="28"/>
          <w:szCs w:val="28"/>
        </w:rPr>
        <w:t>21</w:t>
      </w:r>
      <w:r w:rsidR="00C2349B" w:rsidRPr="0069024B">
        <w:rPr>
          <w:rFonts w:ascii="Times New Roman" w:hAnsi="Times New Roman"/>
          <w:sz w:val="28"/>
          <w:szCs w:val="28"/>
        </w:rPr>
        <w:t xml:space="preserve"> году </w:t>
      </w:r>
      <w:r w:rsidR="00127E5C">
        <w:rPr>
          <w:rFonts w:ascii="Times New Roman" w:hAnsi="Times New Roman"/>
          <w:sz w:val="28"/>
          <w:szCs w:val="28"/>
        </w:rPr>
        <w:t xml:space="preserve">городским </w:t>
      </w:r>
      <w:r w:rsidR="00C2349B" w:rsidRPr="0069024B">
        <w:rPr>
          <w:rFonts w:ascii="Times New Roman" w:hAnsi="Times New Roman"/>
          <w:sz w:val="28"/>
          <w:szCs w:val="28"/>
        </w:rPr>
        <w:t xml:space="preserve">оркестром проведено </w:t>
      </w:r>
      <w:r w:rsidR="00D42943" w:rsidRPr="0069024B">
        <w:rPr>
          <w:rFonts w:ascii="Times New Roman" w:hAnsi="Times New Roman"/>
          <w:sz w:val="28"/>
          <w:szCs w:val="28"/>
        </w:rPr>
        <w:t>6</w:t>
      </w:r>
      <w:r w:rsidR="0069024B">
        <w:rPr>
          <w:rFonts w:ascii="Times New Roman" w:hAnsi="Times New Roman"/>
          <w:sz w:val="28"/>
          <w:szCs w:val="28"/>
        </w:rPr>
        <w:t>5</w:t>
      </w:r>
      <w:r w:rsidRPr="0069024B">
        <w:rPr>
          <w:rFonts w:ascii="Times New Roman" w:hAnsi="Times New Roman"/>
          <w:sz w:val="28"/>
          <w:szCs w:val="28"/>
        </w:rPr>
        <w:t xml:space="preserve"> </w:t>
      </w:r>
      <w:r w:rsidR="00B9586A" w:rsidRPr="0069024B">
        <w:rPr>
          <w:rFonts w:ascii="Times New Roman" w:hAnsi="Times New Roman"/>
          <w:sz w:val="28"/>
          <w:szCs w:val="28"/>
        </w:rPr>
        <w:t>концертов</w:t>
      </w:r>
      <w:r w:rsidRPr="0069024B">
        <w:rPr>
          <w:rFonts w:ascii="Times New Roman" w:hAnsi="Times New Roman"/>
          <w:sz w:val="28"/>
          <w:szCs w:val="28"/>
        </w:rPr>
        <w:t xml:space="preserve">, </w:t>
      </w:r>
      <w:r w:rsidR="008D63E9" w:rsidRPr="0069024B">
        <w:rPr>
          <w:rFonts w:ascii="Times New Roman" w:hAnsi="Times New Roman"/>
          <w:sz w:val="28"/>
          <w:szCs w:val="28"/>
        </w:rPr>
        <w:t>количество присутствующих зрителей на концертах – 2</w:t>
      </w:r>
      <w:r w:rsidR="0069024B">
        <w:rPr>
          <w:rFonts w:ascii="Times New Roman" w:hAnsi="Times New Roman"/>
          <w:sz w:val="28"/>
          <w:szCs w:val="28"/>
        </w:rPr>
        <w:t>6</w:t>
      </w:r>
      <w:r w:rsidR="008D63E9" w:rsidRPr="0069024B">
        <w:rPr>
          <w:rFonts w:ascii="Times New Roman" w:hAnsi="Times New Roman"/>
          <w:sz w:val="28"/>
          <w:szCs w:val="28"/>
        </w:rPr>
        <w:t xml:space="preserve"> </w:t>
      </w:r>
      <w:r w:rsidR="0069024B">
        <w:rPr>
          <w:rFonts w:ascii="Times New Roman" w:hAnsi="Times New Roman"/>
          <w:sz w:val="28"/>
          <w:szCs w:val="28"/>
        </w:rPr>
        <w:t>300</w:t>
      </w:r>
      <w:r w:rsidR="008D63E9" w:rsidRPr="0069024B">
        <w:rPr>
          <w:rFonts w:ascii="Times New Roman" w:hAnsi="Times New Roman"/>
          <w:sz w:val="28"/>
          <w:szCs w:val="28"/>
        </w:rPr>
        <w:t xml:space="preserve"> человек</w:t>
      </w:r>
      <w:r w:rsidRPr="0069024B">
        <w:rPr>
          <w:rFonts w:ascii="Times New Roman" w:hAnsi="Times New Roman"/>
          <w:sz w:val="28"/>
          <w:szCs w:val="28"/>
        </w:rPr>
        <w:t xml:space="preserve">. </w:t>
      </w:r>
      <w:r w:rsidR="00A0569A" w:rsidRPr="0069024B">
        <w:rPr>
          <w:rFonts w:ascii="Times New Roman" w:hAnsi="Times New Roman"/>
          <w:sz w:val="28"/>
          <w:szCs w:val="28"/>
        </w:rPr>
        <w:t>По сравнению с предшествующим годом коли</w:t>
      </w:r>
      <w:r w:rsidR="00C11A42" w:rsidRPr="0069024B">
        <w:rPr>
          <w:rFonts w:ascii="Times New Roman" w:hAnsi="Times New Roman"/>
          <w:sz w:val="28"/>
          <w:szCs w:val="28"/>
        </w:rPr>
        <w:t xml:space="preserve">чество концертов сократилось на </w:t>
      </w:r>
      <w:r w:rsidR="0069024B">
        <w:rPr>
          <w:rFonts w:ascii="Times New Roman" w:hAnsi="Times New Roman"/>
          <w:sz w:val="28"/>
          <w:szCs w:val="28"/>
        </w:rPr>
        <w:t>6</w:t>
      </w:r>
      <w:r w:rsidR="00412761" w:rsidRPr="0069024B">
        <w:rPr>
          <w:rFonts w:ascii="Times New Roman" w:hAnsi="Times New Roman"/>
          <w:sz w:val="28"/>
          <w:szCs w:val="28"/>
        </w:rPr>
        <w:t>,0</w:t>
      </w:r>
      <w:r w:rsidR="00AE7E7C" w:rsidRPr="0069024B">
        <w:rPr>
          <w:rFonts w:ascii="Times New Roman" w:hAnsi="Times New Roman"/>
          <w:sz w:val="28"/>
          <w:szCs w:val="28"/>
        </w:rPr>
        <w:t xml:space="preserve"> процент</w:t>
      </w:r>
      <w:r w:rsidR="0069024B">
        <w:rPr>
          <w:rFonts w:ascii="Times New Roman" w:hAnsi="Times New Roman"/>
          <w:sz w:val="28"/>
          <w:szCs w:val="28"/>
        </w:rPr>
        <w:t>ов</w:t>
      </w:r>
      <w:r w:rsidR="00AE7E7C" w:rsidRPr="0069024B">
        <w:rPr>
          <w:rFonts w:ascii="Times New Roman" w:hAnsi="Times New Roman"/>
          <w:sz w:val="28"/>
          <w:szCs w:val="28"/>
        </w:rPr>
        <w:t>,</w:t>
      </w:r>
      <w:r w:rsidR="00A0569A" w:rsidRPr="0069024B">
        <w:rPr>
          <w:rFonts w:ascii="Times New Roman" w:hAnsi="Times New Roman"/>
          <w:sz w:val="28"/>
          <w:szCs w:val="28"/>
        </w:rPr>
        <w:t xml:space="preserve"> а количество зрителей </w:t>
      </w:r>
      <w:r w:rsidR="0069024B">
        <w:rPr>
          <w:rFonts w:ascii="Times New Roman" w:hAnsi="Times New Roman"/>
          <w:sz w:val="28"/>
          <w:szCs w:val="28"/>
        </w:rPr>
        <w:t xml:space="preserve">выросло </w:t>
      </w:r>
      <w:r w:rsidR="00A0569A" w:rsidRPr="0069024B">
        <w:rPr>
          <w:rFonts w:ascii="Times New Roman" w:hAnsi="Times New Roman"/>
          <w:sz w:val="28"/>
          <w:szCs w:val="28"/>
        </w:rPr>
        <w:t xml:space="preserve">на </w:t>
      </w:r>
      <w:r w:rsidR="0069024B">
        <w:rPr>
          <w:rFonts w:ascii="Times New Roman" w:hAnsi="Times New Roman"/>
          <w:sz w:val="28"/>
          <w:szCs w:val="28"/>
        </w:rPr>
        <w:t>20</w:t>
      </w:r>
      <w:r w:rsidR="00412761" w:rsidRPr="0069024B">
        <w:rPr>
          <w:rFonts w:ascii="Times New Roman" w:hAnsi="Times New Roman"/>
          <w:sz w:val="28"/>
          <w:szCs w:val="28"/>
        </w:rPr>
        <w:t>,0</w:t>
      </w:r>
      <w:r w:rsidR="00A0569A" w:rsidRPr="0069024B">
        <w:rPr>
          <w:rFonts w:ascii="Times New Roman" w:hAnsi="Times New Roman"/>
          <w:sz w:val="28"/>
          <w:szCs w:val="28"/>
        </w:rPr>
        <w:t xml:space="preserve"> </w:t>
      </w:r>
      <w:r w:rsidR="00AE7E7C" w:rsidRPr="0069024B">
        <w:rPr>
          <w:rFonts w:ascii="Times New Roman" w:hAnsi="Times New Roman"/>
          <w:sz w:val="28"/>
          <w:szCs w:val="28"/>
        </w:rPr>
        <w:t>процент</w:t>
      </w:r>
      <w:r w:rsidR="0069024B">
        <w:rPr>
          <w:rFonts w:ascii="Times New Roman" w:hAnsi="Times New Roman"/>
          <w:sz w:val="28"/>
          <w:szCs w:val="28"/>
        </w:rPr>
        <w:t>ов</w:t>
      </w:r>
      <w:r w:rsidR="00A0569A" w:rsidRPr="0069024B">
        <w:rPr>
          <w:rFonts w:ascii="Times New Roman" w:hAnsi="Times New Roman"/>
          <w:sz w:val="28"/>
          <w:szCs w:val="28"/>
        </w:rPr>
        <w:t>.</w:t>
      </w:r>
      <w:r w:rsidR="00A0569A" w:rsidRPr="0069024B">
        <w:rPr>
          <w:rFonts w:ascii="Times New Roman" w:hAnsi="Times New Roman"/>
          <w:b/>
          <w:sz w:val="28"/>
          <w:szCs w:val="28"/>
        </w:rPr>
        <w:t xml:space="preserve"> </w:t>
      </w:r>
    </w:p>
    <w:p w:rsidR="00A0569A" w:rsidRDefault="0090764F" w:rsidP="00FB370A">
      <w:pPr>
        <w:tabs>
          <w:tab w:val="left" w:pos="-142"/>
        </w:tabs>
        <w:ind w:right="-1" w:firstLine="709"/>
        <w:jc w:val="both"/>
        <w:rPr>
          <w:rFonts w:ascii="Times New Roman" w:hAnsi="Times New Roman"/>
          <w:sz w:val="28"/>
          <w:szCs w:val="28"/>
        </w:rPr>
      </w:pPr>
      <w:r w:rsidRPr="0069024B">
        <w:rPr>
          <w:rFonts w:ascii="Times New Roman" w:hAnsi="Times New Roman"/>
          <w:sz w:val="28"/>
          <w:szCs w:val="28"/>
        </w:rPr>
        <w:lastRenderedPageBreak/>
        <w:t xml:space="preserve">Городской оркестр </w:t>
      </w:r>
      <w:r w:rsidR="0069024B" w:rsidRPr="0069024B">
        <w:rPr>
          <w:rFonts w:ascii="Times New Roman" w:hAnsi="Times New Roman"/>
          <w:sz w:val="28"/>
          <w:szCs w:val="28"/>
        </w:rPr>
        <w:t>является постоянным</w:t>
      </w:r>
      <w:r w:rsidRPr="0069024B">
        <w:rPr>
          <w:rFonts w:ascii="Times New Roman" w:hAnsi="Times New Roman"/>
          <w:sz w:val="28"/>
          <w:szCs w:val="28"/>
        </w:rPr>
        <w:t xml:space="preserve"> участник</w:t>
      </w:r>
      <w:r w:rsidR="0069024B" w:rsidRPr="0069024B">
        <w:rPr>
          <w:rFonts w:ascii="Times New Roman" w:hAnsi="Times New Roman"/>
          <w:sz w:val="28"/>
          <w:szCs w:val="28"/>
        </w:rPr>
        <w:t>ом</w:t>
      </w:r>
      <w:r w:rsidRPr="0069024B">
        <w:rPr>
          <w:rFonts w:ascii="Times New Roman" w:hAnsi="Times New Roman"/>
          <w:sz w:val="28"/>
          <w:szCs w:val="28"/>
        </w:rPr>
        <w:t xml:space="preserve"> городских м</w:t>
      </w:r>
      <w:r w:rsidR="00E10D33" w:rsidRPr="0069024B">
        <w:rPr>
          <w:rFonts w:ascii="Times New Roman" w:hAnsi="Times New Roman"/>
          <w:sz w:val="28"/>
          <w:szCs w:val="28"/>
        </w:rPr>
        <w:t>ероприятий и летних променадов.</w:t>
      </w:r>
      <w:r w:rsidR="00A0569A" w:rsidRPr="0069024B">
        <w:rPr>
          <w:rFonts w:ascii="Times New Roman" w:hAnsi="Times New Roman"/>
          <w:sz w:val="28"/>
          <w:szCs w:val="28"/>
        </w:rPr>
        <w:t xml:space="preserve"> </w:t>
      </w:r>
      <w:r w:rsidR="00D32744" w:rsidRPr="0069024B">
        <w:rPr>
          <w:rFonts w:ascii="Times New Roman" w:hAnsi="Times New Roman"/>
          <w:sz w:val="28"/>
          <w:szCs w:val="28"/>
        </w:rPr>
        <w:t>Всего за 202</w:t>
      </w:r>
      <w:r w:rsidR="0069024B" w:rsidRPr="0069024B">
        <w:rPr>
          <w:rFonts w:ascii="Times New Roman" w:hAnsi="Times New Roman"/>
          <w:sz w:val="28"/>
          <w:szCs w:val="28"/>
        </w:rPr>
        <w:t>1</w:t>
      </w:r>
      <w:r w:rsidR="00D32744" w:rsidRPr="0069024B">
        <w:rPr>
          <w:rFonts w:ascii="Times New Roman" w:hAnsi="Times New Roman"/>
          <w:sz w:val="28"/>
          <w:szCs w:val="28"/>
        </w:rPr>
        <w:t xml:space="preserve"> год</w:t>
      </w:r>
      <w:r w:rsidRPr="0069024B">
        <w:rPr>
          <w:rFonts w:ascii="Times New Roman" w:hAnsi="Times New Roman"/>
          <w:sz w:val="28"/>
          <w:szCs w:val="28"/>
        </w:rPr>
        <w:t xml:space="preserve"> про</w:t>
      </w:r>
      <w:r w:rsidR="00D32744" w:rsidRPr="0069024B">
        <w:rPr>
          <w:rFonts w:ascii="Times New Roman" w:hAnsi="Times New Roman"/>
          <w:sz w:val="28"/>
          <w:szCs w:val="28"/>
        </w:rPr>
        <w:t>ведено</w:t>
      </w:r>
      <w:r w:rsidRPr="0069024B">
        <w:rPr>
          <w:rFonts w:ascii="Times New Roman" w:hAnsi="Times New Roman"/>
          <w:sz w:val="28"/>
          <w:szCs w:val="28"/>
        </w:rPr>
        <w:t xml:space="preserve"> </w:t>
      </w:r>
      <w:r w:rsidR="0069024B" w:rsidRPr="0069024B">
        <w:rPr>
          <w:rFonts w:ascii="Times New Roman" w:hAnsi="Times New Roman"/>
          <w:sz w:val="28"/>
          <w:szCs w:val="28"/>
        </w:rPr>
        <w:t>32</w:t>
      </w:r>
      <w:r w:rsidRPr="0069024B">
        <w:rPr>
          <w:rFonts w:ascii="Times New Roman" w:hAnsi="Times New Roman"/>
          <w:sz w:val="28"/>
          <w:szCs w:val="28"/>
        </w:rPr>
        <w:t xml:space="preserve"> променад</w:t>
      </w:r>
      <w:r w:rsidR="0069024B" w:rsidRPr="0069024B">
        <w:rPr>
          <w:rFonts w:ascii="Times New Roman" w:hAnsi="Times New Roman"/>
          <w:sz w:val="28"/>
          <w:szCs w:val="28"/>
        </w:rPr>
        <w:t>а</w:t>
      </w:r>
      <w:r w:rsidRPr="0069024B">
        <w:rPr>
          <w:rFonts w:ascii="Times New Roman" w:hAnsi="Times New Roman"/>
          <w:sz w:val="28"/>
          <w:szCs w:val="28"/>
        </w:rPr>
        <w:t>.</w:t>
      </w:r>
      <w:r w:rsidR="00A0569A" w:rsidRPr="0069024B">
        <w:rPr>
          <w:rFonts w:ascii="Times New Roman" w:hAnsi="Times New Roman"/>
          <w:sz w:val="28"/>
          <w:szCs w:val="28"/>
        </w:rPr>
        <w:t xml:space="preserve"> По сравнению с предыдущим</w:t>
      </w:r>
      <w:r w:rsidR="00C11A42" w:rsidRPr="0069024B">
        <w:rPr>
          <w:rFonts w:ascii="Times New Roman" w:hAnsi="Times New Roman"/>
          <w:sz w:val="28"/>
          <w:szCs w:val="28"/>
        </w:rPr>
        <w:t xml:space="preserve"> годом данный показатель </w:t>
      </w:r>
      <w:r w:rsidR="0069024B" w:rsidRPr="0069024B">
        <w:rPr>
          <w:rFonts w:ascii="Times New Roman" w:hAnsi="Times New Roman"/>
          <w:sz w:val="28"/>
          <w:szCs w:val="28"/>
        </w:rPr>
        <w:t>увеличился</w:t>
      </w:r>
      <w:r w:rsidR="00A0569A" w:rsidRPr="0069024B">
        <w:rPr>
          <w:rFonts w:ascii="Times New Roman" w:hAnsi="Times New Roman"/>
          <w:sz w:val="28"/>
          <w:szCs w:val="28"/>
        </w:rPr>
        <w:t xml:space="preserve"> на </w:t>
      </w:r>
      <w:r w:rsidR="0069024B" w:rsidRPr="0069024B">
        <w:rPr>
          <w:rFonts w:ascii="Times New Roman" w:hAnsi="Times New Roman"/>
          <w:sz w:val="28"/>
          <w:szCs w:val="28"/>
        </w:rPr>
        <w:t>68</w:t>
      </w:r>
      <w:r w:rsidR="00412761" w:rsidRPr="0069024B">
        <w:rPr>
          <w:rFonts w:ascii="Times New Roman" w:hAnsi="Times New Roman"/>
          <w:sz w:val="28"/>
          <w:szCs w:val="28"/>
        </w:rPr>
        <w:t>,</w:t>
      </w:r>
      <w:r w:rsidR="0056501F" w:rsidRPr="0069024B">
        <w:rPr>
          <w:rFonts w:ascii="Times New Roman" w:hAnsi="Times New Roman"/>
          <w:sz w:val="28"/>
          <w:szCs w:val="28"/>
        </w:rPr>
        <w:t>0</w:t>
      </w:r>
      <w:r w:rsidR="0056501F" w:rsidRPr="003545FF">
        <w:rPr>
          <w:rFonts w:ascii="Times New Roman" w:hAnsi="Times New Roman"/>
          <w:color w:val="000000"/>
          <w:sz w:val="28"/>
          <w:szCs w:val="28"/>
        </w:rPr>
        <w:t> </w:t>
      </w:r>
      <w:r w:rsidR="0056501F" w:rsidRPr="0069024B">
        <w:rPr>
          <w:rFonts w:ascii="Times New Roman" w:hAnsi="Times New Roman"/>
          <w:sz w:val="28"/>
          <w:szCs w:val="28"/>
        </w:rPr>
        <w:t>процентов</w:t>
      </w:r>
      <w:r w:rsidR="00A0569A" w:rsidRPr="0069024B">
        <w:rPr>
          <w:rFonts w:ascii="Times New Roman" w:hAnsi="Times New Roman"/>
          <w:sz w:val="28"/>
          <w:szCs w:val="28"/>
        </w:rPr>
        <w:t>.</w:t>
      </w:r>
    </w:p>
    <w:p w:rsidR="0069024B" w:rsidRPr="0069024B" w:rsidRDefault="0069024B" w:rsidP="00FB370A">
      <w:pPr>
        <w:tabs>
          <w:tab w:val="left" w:pos="-142"/>
        </w:tabs>
        <w:ind w:right="-1" w:firstLine="709"/>
        <w:jc w:val="both"/>
        <w:rPr>
          <w:rFonts w:ascii="Times New Roman" w:hAnsi="Times New Roman"/>
          <w:sz w:val="28"/>
          <w:szCs w:val="28"/>
        </w:rPr>
      </w:pPr>
      <w:r w:rsidRPr="0069024B">
        <w:rPr>
          <w:rFonts w:ascii="Times New Roman" w:hAnsi="Times New Roman"/>
          <w:sz w:val="28"/>
          <w:szCs w:val="28"/>
        </w:rPr>
        <w:t>З</w:t>
      </w:r>
      <w:r w:rsidR="00127E5C">
        <w:rPr>
          <w:rFonts w:ascii="Times New Roman" w:hAnsi="Times New Roman"/>
          <w:sz w:val="28"/>
          <w:szCs w:val="28"/>
        </w:rPr>
        <w:t>начимым событием 2021 года для г</w:t>
      </w:r>
      <w:r w:rsidRPr="0069024B">
        <w:rPr>
          <w:rFonts w:ascii="Times New Roman" w:hAnsi="Times New Roman"/>
          <w:sz w:val="28"/>
          <w:szCs w:val="28"/>
        </w:rPr>
        <w:t xml:space="preserve">ородского оркестра стала новая форма взаимодействия с </w:t>
      </w:r>
      <w:r w:rsidR="00755F01">
        <w:rPr>
          <w:rFonts w:ascii="Times New Roman" w:hAnsi="Times New Roman"/>
          <w:sz w:val="28"/>
          <w:szCs w:val="28"/>
        </w:rPr>
        <w:t>к</w:t>
      </w:r>
      <w:r w:rsidR="00A80419">
        <w:rPr>
          <w:rFonts w:ascii="Times New Roman" w:hAnsi="Times New Roman"/>
          <w:sz w:val="28"/>
          <w:szCs w:val="28"/>
        </w:rPr>
        <w:t>раевым государственным бюджетным учреждением</w:t>
      </w:r>
      <w:r w:rsidRPr="0069024B">
        <w:rPr>
          <w:rFonts w:ascii="Times New Roman" w:hAnsi="Times New Roman"/>
          <w:sz w:val="28"/>
          <w:szCs w:val="28"/>
        </w:rPr>
        <w:t xml:space="preserve"> «Камчатское концертно-филармоническое объединение». В рамках праздно</w:t>
      </w:r>
      <w:r w:rsidR="00A80419">
        <w:rPr>
          <w:rFonts w:ascii="Times New Roman" w:hAnsi="Times New Roman"/>
          <w:sz w:val="28"/>
          <w:szCs w:val="28"/>
        </w:rPr>
        <w:t xml:space="preserve">вания 100-летия со дня рождения </w:t>
      </w:r>
      <w:r w:rsidRPr="0069024B">
        <w:rPr>
          <w:rFonts w:ascii="Times New Roman" w:hAnsi="Times New Roman"/>
          <w:sz w:val="28"/>
          <w:szCs w:val="28"/>
        </w:rPr>
        <w:t xml:space="preserve">А.А. </w:t>
      </w:r>
      <w:proofErr w:type="spellStart"/>
      <w:r w:rsidRPr="0069024B">
        <w:rPr>
          <w:rFonts w:ascii="Times New Roman" w:hAnsi="Times New Roman"/>
          <w:sz w:val="28"/>
          <w:szCs w:val="28"/>
        </w:rPr>
        <w:t>Бабаджаняна</w:t>
      </w:r>
      <w:proofErr w:type="spellEnd"/>
      <w:r w:rsidRPr="0069024B">
        <w:rPr>
          <w:rFonts w:ascii="Times New Roman" w:hAnsi="Times New Roman"/>
          <w:sz w:val="28"/>
          <w:szCs w:val="28"/>
        </w:rPr>
        <w:t xml:space="preserve"> на открытии концертного сезона Камчатской филармонии 24 и 25 октября был органи</w:t>
      </w:r>
      <w:r w:rsidR="00127E5C">
        <w:rPr>
          <w:rFonts w:ascii="Times New Roman" w:hAnsi="Times New Roman"/>
          <w:sz w:val="28"/>
          <w:szCs w:val="28"/>
        </w:rPr>
        <w:t>зован первый совместный проект г</w:t>
      </w:r>
      <w:r w:rsidRPr="0069024B">
        <w:rPr>
          <w:rFonts w:ascii="Times New Roman" w:hAnsi="Times New Roman"/>
          <w:sz w:val="28"/>
          <w:szCs w:val="28"/>
        </w:rPr>
        <w:t xml:space="preserve">ородского оркестра и Камчатского камерного оркестра им. Г. </w:t>
      </w:r>
      <w:proofErr w:type="spellStart"/>
      <w:r w:rsidRPr="0069024B">
        <w:rPr>
          <w:rFonts w:ascii="Times New Roman" w:hAnsi="Times New Roman"/>
          <w:sz w:val="28"/>
          <w:szCs w:val="28"/>
        </w:rPr>
        <w:t>Аввакумова</w:t>
      </w:r>
      <w:proofErr w:type="spellEnd"/>
      <w:r w:rsidRPr="0069024B">
        <w:rPr>
          <w:rFonts w:ascii="Times New Roman" w:hAnsi="Times New Roman"/>
          <w:sz w:val="28"/>
          <w:szCs w:val="28"/>
        </w:rPr>
        <w:t xml:space="preserve"> – концерт,</w:t>
      </w:r>
      <w:r w:rsidR="00A80419">
        <w:rPr>
          <w:rFonts w:ascii="Times New Roman" w:hAnsi="Times New Roman"/>
          <w:sz w:val="28"/>
          <w:szCs w:val="28"/>
        </w:rPr>
        <w:t xml:space="preserve"> </w:t>
      </w:r>
      <w:r w:rsidRPr="0069024B">
        <w:rPr>
          <w:rFonts w:ascii="Times New Roman" w:hAnsi="Times New Roman"/>
          <w:sz w:val="28"/>
          <w:szCs w:val="28"/>
        </w:rPr>
        <w:t>на котором звучали всем известные и горячо любимые произведения этого выдающегося композитора ХХ века.</w:t>
      </w:r>
    </w:p>
    <w:p w:rsidR="00CC3269" w:rsidRPr="00127E5C" w:rsidRDefault="0090764F" w:rsidP="00FB370A">
      <w:pPr>
        <w:ind w:right="-1" w:firstLine="709"/>
        <w:contextualSpacing/>
        <w:jc w:val="both"/>
        <w:rPr>
          <w:rFonts w:ascii="Times New Roman" w:eastAsia="Calibri" w:hAnsi="Times New Roman"/>
          <w:sz w:val="28"/>
          <w:szCs w:val="28"/>
          <w:lang w:eastAsia="en-US"/>
        </w:rPr>
      </w:pPr>
      <w:r w:rsidRPr="00755F01">
        <w:rPr>
          <w:rFonts w:ascii="Times New Roman" w:eastAsia="Calibri" w:hAnsi="Times New Roman"/>
          <w:sz w:val="28"/>
          <w:szCs w:val="28"/>
          <w:lang w:eastAsia="en-US"/>
        </w:rPr>
        <w:t xml:space="preserve">Библиотечное обслуживание населения </w:t>
      </w:r>
      <w:r w:rsidR="00A80419" w:rsidRPr="00755F01">
        <w:rPr>
          <w:rFonts w:ascii="Times New Roman" w:eastAsia="Calibri" w:hAnsi="Times New Roman"/>
          <w:sz w:val="28"/>
          <w:szCs w:val="28"/>
          <w:lang w:eastAsia="en-US"/>
        </w:rPr>
        <w:t>городского округа</w:t>
      </w:r>
      <w:r w:rsidRPr="00755F01">
        <w:rPr>
          <w:rFonts w:ascii="Times New Roman" w:eastAsia="Calibri" w:hAnsi="Times New Roman"/>
          <w:sz w:val="28"/>
          <w:szCs w:val="28"/>
          <w:lang w:eastAsia="en-US"/>
        </w:rPr>
        <w:t xml:space="preserve"> осуществляется </w:t>
      </w:r>
      <w:r w:rsidR="00A80419" w:rsidRPr="00755F01">
        <w:rPr>
          <w:rFonts w:ascii="Times New Roman" w:eastAsia="Calibri" w:hAnsi="Times New Roman"/>
          <w:sz w:val="28"/>
          <w:szCs w:val="28"/>
          <w:lang w:eastAsia="en-US"/>
        </w:rPr>
        <w:t>МБУК «Ц</w:t>
      </w:r>
      <w:r w:rsidR="00BB393A" w:rsidRPr="00755F01">
        <w:rPr>
          <w:rFonts w:ascii="Times New Roman" w:eastAsia="Calibri" w:hAnsi="Times New Roman"/>
          <w:sz w:val="28"/>
          <w:szCs w:val="28"/>
          <w:lang w:eastAsia="en-US"/>
        </w:rPr>
        <w:t>Б</w:t>
      </w:r>
      <w:r w:rsidR="00A80419" w:rsidRPr="00755F01">
        <w:rPr>
          <w:rFonts w:ascii="Times New Roman" w:eastAsia="Calibri" w:hAnsi="Times New Roman"/>
          <w:sz w:val="28"/>
          <w:szCs w:val="28"/>
          <w:lang w:eastAsia="en-US"/>
        </w:rPr>
        <w:t>С</w:t>
      </w:r>
      <w:r w:rsidR="00BB393A" w:rsidRPr="00755F01">
        <w:rPr>
          <w:rFonts w:ascii="Times New Roman" w:eastAsia="Calibri" w:hAnsi="Times New Roman"/>
          <w:sz w:val="28"/>
          <w:szCs w:val="28"/>
          <w:lang w:eastAsia="en-US"/>
        </w:rPr>
        <w:t>»</w:t>
      </w:r>
      <w:r w:rsidR="00127E5C">
        <w:rPr>
          <w:rFonts w:ascii="Times New Roman" w:eastAsia="Calibri" w:hAnsi="Times New Roman"/>
          <w:sz w:val="28"/>
          <w:szCs w:val="28"/>
          <w:lang w:eastAsia="en-US"/>
        </w:rPr>
        <w:t xml:space="preserve">. </w:t>
      </w:r>
      <w:r w:rsidRPr="00DE6553">
        <w:rPr>
          <w:rFonts w:ascii="Times New Roman" w:hAnsi="Times New Roman"/>
          <w:sz w:val="28"/>
          <w:szCs w:val="28"/>
        </w:rPr>
        <w:t>Целью создания МБУК «</w:t>
      </w:r>
      <w:r w:rsidR="003628D3" w:rsidRPr="00DE6553">
        <w:rPr>
          <w:rFonts w:ascii="Times New Roman" w:hAnsi="Times New Roman"/>
          <w:sz w:val="28"/>
          <w:szCs w:val="28"/>
        </w:rPr>
        <w:t>ЦБ</w:t>
      </w:r>
      <w:r w:rsidR="00A80419" w:rsidRPr="00DE6553">
        <w:rPr>
          <w:rFonts w:ascii="Times New Roman" w:hAnsi="Times New Roman"/>
          <w:sz w:val="28"/>
          <w:szCs w:val="28"/>
        </w:rPr>
        <w:t>С</w:t>
      </w:r>
      <w:r w:rsidRPr="00DE6553">
        <w:rPr>
          <w:rFonts w:ascii="Times New Roman" w:hAnsi="Times New Roman"/>
          <w:sz w:val="28"/>
          <w:szCs w:val="28"/>
        </w:rPr>
        <w:t>» является создание условий и оказание услуг для более полного удовлетворения населени</w:t>
      </w:r>
      <w:r w:rsidR="00845E05" w:rsidRPr="00DE6553">
        <w:rPr>
          <w:rFonts w:ascii="Times New Roman" w:hAnsi="Times New Roman"/>
          <w:sz w:val="28"/>
          <w:szCs w:val="28"/>
        </w:rPr>
        <w:t>ем</w:t>
      </w:r>
      <w:r w:rsidRPr="00DE6553">
        <w:rPr>
          <w:rFonts w:ascii="Times New Roman" w:hAnsi="Times New Roman"/>
          <w:sz w:val="28"/>
          <w:szCs w:val="28"/>
        </w:rPr>
        <w:t xml:space="preserve"> своих культурных потребностей в приобщении к ценностям национальной и мировой культуры путем реализации прав на свободный доступ к информации.</w:t>
      </w:r>
      <w:r w:rsidRPr="00DE6553">
        <w:rPr>
          <w:rFonts w:ascii="Times New Roman" w:hAnsi="Times New Roman"/>
          <w:b/>
          <w:sz w:val="28"/>
          <w:szCs w:val="28"/>
        </w:rPr>
        <w:t xml:space="preserve"> </w:t>
      </w:r>
      <w:r w:rsidRPr="00DE6553">
        <w:rPr>
          <w:rFonts w:ascii="Times New Roman" w:hAnsi="Times New Roman"/>
          <w:sz w:val="28"/>
          <w:szCs w:val="28"/>
        </w:rPr>
        <w:t xml:space="preserve">Учреждение оказывает муниципальную услугу по организации библиотечного обслуживания населения. </w:t>
      </w:r>
    </w:p>
    <w:p w:rsidR="00D60FD3" w:rsidRDefault="002023D1" w:rsidP="00FB370A">
      <w:pPr>
        <w:widowControl w:val="0"/>
        <w:autoSpaceDE w:val="0"/>
        <w:ind w:right="-1" w:firstLine="709"/>
        <w:jc w:val="both"/>
        <w:rPr>
          <w:rFonts w:ascii="Times New Roman" w:hAnsi="Times New Roman"/>
          <w:sz w:val="28"/>
          <w:szCs w:val="28"/>
        </w:rPr>
      </w:pPr>
      <w:r w:rsidRPr="00E275B9">
        <w:rPr>
          <w:rFonts w:ascii="Times New Roman" w:hAnsi="Times New Roman"/>
          <w:sz w:val="28"/>
          <w:szCs w:val="28"/>
        </w:rPr>
        <w:t xml:space="preserve">У каждой из библиотек своя специфика, которая зависит от территориальных условий, площади, профессиональных интересов жителей района города, в котором она </w:t>
      </w:r>
      <w:r w:rsidR="00B02AA0" w:rsidRPr="00E275B9">
        <w:rPr>
          <w:rFonts w:ascii="Times New Roman" w:hAnsi="Times New Roman"/>
          <w:sz w:val="28"/>
          <w:szCs w:val="28"/>
        </w:rPr>
        <w:t>расположена.</w:t>
      </w:r>
    </w:p>
    <w:p w:rsidR="00146D2E" w:rsidRPr="00146D2E" w:rsidRDefault="00146D2E" w:rsidP="00FB370A">
      <w:pPr>
        <w:widowControl w:val="0"/>
        <w:autoSpaceDE w:val="0"/>
        <w:ind w:right="-1" w:firstLine="709"/>
        <w:jc w:val="both"/>
        <w:rPr>
          <w:rFonts w:ascii="Times New Roman" w:hAnsi="Times New Roman"/>
          <w:sz w:val="28"/>
          <w:szCs w:val="28"/>
        </w:rPr>
      </w:pPr>
      <w:r w:rsidRPr="00146D2E">
        <w:rPr>
          <w:rFonts w:ascii="Times New Roman" w:hAnsi="Times New Roman"/>
          <w:sz w:val="28"/>
          <w:szCs w:val="28"/>
        </w:rPr>
        <w:t>2021 год объявлен Указом Президента Российской Федерации Годом науки и технологий. На протяжении всего 2021 года проходили мероприятия по популяризации науки: конкурсы, встречи, мастер</w:t>
      </w:r>
      <w:r w:rsidR="00127E5C">
        <w:rPr>
          <w:rFonts w:ascii="Times New Roman" w:hAnsi="Times New Roman"/>
          <w:sz w:val="28"/>
          <w:szCs w:val="28"/>
        </w:rPr>
        <w:t>-классы, семинары, посвященные к</w:t>
      </w:r>
      <w:r w:rsidRPr="00146D2E">
        <w:rPr>
          <w:rFonts w:ascii="Times New Roman" w:hAnsi="Times New Roman"/>
          <w:sz w:val="28"/>
          <w:szCs w:val="28"/>
        </w:rPr>
        <w:t>амчатской науке.  Всего было проведено 118 мероприятий, связанных с наукой и технологиями. В мероприятиях данного направления приняли участие 4</w:t>
      </w:r>
      <w:r w:rsidR="00DA5656">
        <w:rPr>
          <w:rFonts w:ascii="Times New Roman" w:hAnsi="Times New Roman"/>
          <w:sz w:val="28"/>
          <w:szCs w:val="28"/>
        </w:rPr>
        <w:t xml:space="preserve"> </w:t>
      </w:r>
      <w:r w:rsidRPr="00146D2E">
        <w:rPr>
          <w:rFonts w:ascii="Times New Roman" w:hAnsi="Times New Roman"/>
          <w:sz w:val="28"/>
          <w:szCs w:val="28"/>
        </w:rPr>
        <w:t xml:space="preserve">401 пользователь библиотек.  </w:t>
      </w:r>
    </w:p>
    <w:p w:rsidR="00F3539F" w:rsidRPr="00F3539F" w:rsidRDefault="00F3539F" w:rsidP="00FB370A">
      <w:pPr>
        <w:widowControl w:val="0"/>
        <w:autoSpaceDE w:val="0"/>
        <w:ind w:right="-1" w:firstLine="709"/>
        <w:jc w:val="both"/>
        <w:rPr>
          <w:rFonts w:ascii="Times New Roman" w:hAnsi="Times New Roman"/>
          <w:sz w:val="28"/>
          <w:szCs w:val="28"/>
        </w:rPr>
      </w:pPr>
      <w:r w:rsidRPr="00F3539F">
        <w:rPr>
          <w:rFonts w:ascii="Times New Roman" w:hAnsi="Times New Roman"/>
          <w:sz w:val="28"/>
          <w:szCs w:val="28"/>
        </w:rPr>
        <w:t xml:space="preserve">Лидирующей позицией в библиотечном обслуживании в период самоизоляции и ограничительных мер по недопущению распространения </w:t>
      </w:r>
      <w:r>
        <w:rPr>
          <w:rFonts w:ascii="Times New Roman" w:hAnsi="Times New Roman"/>
          <w:sz w:val="28"/>
          <w:szCs w:val="28"/>
        </w:rPr>
        <w:t>COVID-19</w:t>
      </w:r>
      <w:r w:rsidRPr="00F3539F">
        <w:rPr>
          <w:rFonts w:ascii="Times New Roman" w:hAnsi="Times New Roman"/>
          <w:sz w:val="28"/>
          <w:szCs w:val="28"/>
        </w:rPr>
        <w:t xml:space="preserve"> стала организация и проведение онлайн-мероприятий на сайте, видеоконференций, семинаров и обучений</w:t>
      </w:r>
      <w:r>
        <w:rPr>
          <w:rFonts w:ascii="Times New Roman" w:hAnsi="Times New Roman"/>
          <w:sz w:val="28"/>
          <w:szCs w:val="28"/>
        </w:rPr>
        <w:t xml:space="preserve"> </w:t>
      </w:r>
      <w:r w:rsidRPr="00F3539F">
        <w:rPr>
          <w:rFonts w:ascii="Times New Roman" w:hAnsi="Times New Roman"/>
          <w:sz w:val="28"/>
          <w:szCs w:val="28"/>
        </w:rPr>
        <w:t>в дистанционном формате.</w:t>
      </w:r>
    </w:p>
    <w:p w:rsidR="00576DF1" w:rsidRDefault="00576DF1" w:rsidP="00FB370A">
      <w:pPr>
        <w:widowControl w:val="0"/>
        <w:autoSpaceDE w:val="0"/>
        <w:ind w:right="-1" w:firstLine="709"/>
        <w:jc w:val="both"/>
        <w:rPr>
          <w:rFonts w:ascii="Times New Roman" w:eastAsiaTheme="minorHAnsi" w:hAnsi="Times New Roman"/>
          <w:sz w:val="28"/>
          <w:szCs w:val="28"/>
          <w:lang w:eastAsia="en-US"/>
        </w:rPr>
      </w:pPr>
      <w:r w:rsidRPr="00576DF1">
        <w:rPr>
          <w:rFonts w:ascii="Times New Roman" w:hAnsi="Times New Roman"/>
          <w:sz w:val="28"/>
          <w:szCs w:val="28"/>
        </w:rPr>
        <w:t xml:space="preserve">Реализуется проект «3D-город» – создание объемных моделей культурных и исторических объектов </w:t>
      </w:r>
      <w:r>
        <w:rPr>
          <w:rFonts w:ascii="Times New Roman" w:hAnsi="Times New Roman"/>
          <w:sz w:val="28"/>
          <w:szCs w:val="28"/>
        </w:rPr>
        <w:t>городского округа.</w:t>
      </w:r>
      <w:r w:rsidRPr="00576DF1">
        <w:rPr>
          <w:rFonts w:ascii="Times New Roman" w:eastAsiaTheme="minorHAnsi" w:hAnsi="Times New Roman"/>
          <w:sz w:val="28"/>
          <w:szCs w:val="28"/>
          <w:lang w:eastAsia="en-US"/>
        </w:rPr>
        <w:t xml:space="preserve"> </w:t>
      </w:r>
    </w:p>
    <w:p w:rsidR="00576DF1" w:rsidRPr="00576DF1" w:rsidRDefault="00576DF1" w:rsidP="00FB370A">
      <w:pPr>
        <w:widowControl w:val="0"/>
        <w:autoSpaceDE w:val="0"/>
        <w:ind w:right="-1" w:firstLine="709"/>
        <w:jc w:val="both"/>
        <w:rPr>
          <w:rFonts w:ascii="Times New Roman" w:hAnsi="Times New Roman"/>
          <w:sz w:val="28"/>
          <w:szCs w:val="28"/>
        </w:rPr>
      </w:pPr>
      <w:r w:rsidRPr="00576DF1">
        <w:rPr>
          <w:rFonts w:ascii="Times New Roman" w:hAnsi="Times New Roman"/>
          <w:sz w:val="28"/>
          <w:szCs w:val="28"/>
        </w:rPr>
        <w:t xml:space="preserve">Ежемесячно МБУК «ЦБС» размещает информацию о предстоящих мероприятиях на бесплатной цифровой платформе для учреждений культуры </w:t>
      </w:r>
      <w:proofErr w:type="spellStart"/>
      <w:r w:rsidRPr="00576DF1">
        <w:rPr>
          <w:rFonts w:ascii="Times New Roman" w:hAnsi="Times New Roman"/>
          <w:sz w:val="28"/>
          <w:szCs w:val="28"/>
        </w:rPr>
        <w:t>PRO.Культура.РФ</w:t>
      </w:r>
      <w:proofErr w:type="spellEnd"/>
      <w:r>
        <w:rPr>
          <w:rFonts w:ascii="Times New Roman" w:hAnsi="Times New Roman"/>
          <w:sz w:val="28"/>
          <w:szCs w:val="28"/>
        </w:rPr>
        <w:t xml:space="preserve"> (</w:t>
      </w:r>
      <w:r w:rsidR="006609A8">
        <w:rPr>
          <w:rFonts w:ascii="Times New Roman" w:hAnsi="Times New Roman"/>
          <w:sz w:val="28"/>
          <w:szCs w:val="28"/>
        </w:rPr>
        <w:t>автоматизированная информационная система</w:t>
      </w:r>
      <w:r w:rsidR="00752D1C">
        <w:rPr>
          <w:rFonts w:ascii="Times New Roman" w:hAnsi="Times New Roman"/>
          <w:sz w:val="28"/>
          <w:szCs w:val="28"/>
        </w:rPr>
        <w:t xml:space="preserve"> Единое информационное пространство в сфере культуры</w:t>
      </w:r>
      <w:r w:rsidRPr="00576DF1">
        <w:rPr>
          <w:rFonts w:ascii="Times New Roman" w:hAnsi="Times New Roman"/>
          <w:sz w:val="28"/>
          <w:szCs w:val="28"/>
        </w:rPr>
        <w:t>), ко</w:t>
      </w:r>
      <w:r w:rsidR="00415DFA">
        <w:rPr>
          <w:rFonts w:ascii="Times New Roman" w:hAnsi="Times New Roman"/>
          <w:sz w:val="28"/>
          <w:szCs w:val="28"/>
        </w:rPr>
        <w:t xml:space="preserve">торая собирает и распространяет в интернете информацию </w:t>
      </w:r>
      <w:r w:rsidR="006609A8">
        <w:rPr>
          <w:rFonts w:ascii="Times New Roman" w:hAnsi="Times New Roman"/>
          <w:sz w:val="28"/>
          <w:szCs w:val="28"/>
        </w:rPr>
        <w:t xml:space="preserve">о </w:t>
      </w:r>
      <w:r w:rsidRPr="00576DF1">
        <w:rPr>
          <w:rFonts w:ascii="Times New Roman" w:hAnsi="Times New Roman"/>
          <w:sz w:val="28"/>
          <w:szCs w:val="28"/>
        </w:rPr>
        <w:t>событиях в сфере</w:t>
      </w:r>
      <w:r w:rsidR="00415DFA">
        <w:rPr>
          <w:rFonts w:ascii="Times New Roman" w:hAnsi="Times New Roman"/>
          <w:sz w:val="28"/>
          <w:szCs w:val="28"/>
        </w:rPr>
        <w:t xml:space="preserve"> культуры. В </w:t>
      </w:r>
      <w:r w:rsidR="006615E0">
        <w:rPr>
          <w:rFonts w:ascii="Times New Roman" w:hAnsi="Times New Roman"/>
          <w:sz w:val="28"/>
          <w:szCs w:val="28"/>
        </w:rPr>
        <w:t>2</w:t>
      </w:r>
      <w:r w:rsidR="00415DFA">
        <w:rPr>
          <w:rFonts w:ascii="Times New Roman" w:hAnsi="Times New Roman"/>
          <w:sz w:val="28"/>
          <w:szCs w:val="28"/>
        </w:rPr>
        <w:t xml:space="preserve">021 году </w:t>
      </w:r>
      <w:r w:rsidRPr="00576DF1">
        <w:rPr>
          <w:rFonts w:ascii="Times New Roman" w:hAnsi="Times New Roman"/>
          <w:sz w:val="28"/>
          <w:szCs w:val="28"/>
        </w:rPr>
        <w:t>на платформе было размещено 86 событий.</w:t>
      </w:r>
    </w:p>
    <w:p w:rsidR="00A2461C" w:rsidRPr="00A2461C" w:rsidRDefault="00A2461C" w:rsidP="00FB370A">
      <w:pPr>
        <w:widowControl w:val="0"/>
        <w:autoSpaceDE w:val="0"/>
        <w:ind w:right="-1" w:firstLine="709"/>
        <w:jc w:val="both"/>
        <w:rPr>
          <w:rFonts w:ascii="Times New Roman" w:hAnsi="Times New Roman"/>
          <w:sz w:val="28"/>
          <w:szCs w:val="28"/>
        </w:rPr>
      </w:pPr>
      <w:r w:rsidRPr="00A2461C">
        <w:rPr>
          <w:rFonts w:ascii="Times New Roman" w:hAnsi="Times New Roman"/>
          <w:sz w:val="28"/>
          <w:szCs w:val="28"/>
        </w:rPr>
        <w:t>Базы данных МБУК «ЦБС» были пополнены в 2021 году на 20</w:t>
      </w:r>
      <w:r>
        <w:rPr>
          <w:rFonts w:ascii="Times New Roman" w:hAnsi="Times New Roman"/>
          <w:sz w:val="28"/>
          <w:szCs w:val="28"/>
        </w:rPr>
        <w:t xml:space="preserve"> </w:t>
      </w:r>
      <w:r w:rsidRPr="00A2461C">
        <w:rPr>
          <w:rFonts w:ascii="Times New Roman" w:hAnsi="Times New Roman"/>
          <w:sz w:val="28"/>
          <w:szCs w:val="28"/>
        </w:rPr>
        <w:t xml:space="preserve">284 записи, из них: библиографических записей </w:t>
      </w:r>
      <w:r>
        <w:rPr>
          <w:rFonts w:ascii="Times New Roman" w:hAnsi="Times New Roman"/>
          <w:sz w:val="28"/>
          <w:szCs w:val="28"/>
        </w:rPr>
        <w:t xml:space="preserve">– </w:t>
      </w:r>
      <w:r w:rsidRPr="00A2461C">
        <w:rPr>
          <w:rFonts w:ascii="Times New Roman" w:hAnsi="Times New Roman"/>
          <w:sz w:val="28"/>
          <w:szCs w:val="28"/>
        </w:rPr>
        <w:t>17</w:t>
      </w:r>
      <w:r>
        <w:rPr>
          <w:rFonts w:ascii="Times New Roman" w:hAnsi="Times New Roman"/>
          <w:sz w:val="28"/>
          <w:szCs w:val="28"/>
        </w:rPr>
        <w:t xml:space="preserve"> </w:t>
      </w:r>
      <w:r w:rsidRPr="00A2461C">
        <w:rPr>
          <w:rFonts w:ascii="Times New Roman" w:hAnsi="Times New Roman"/>
          <w:sz w:val="28"/>
          <w:szCs w:val="28"/>
        </w:rPr>
        <w:t>231 и записи новых читателей</w:t>
      </w:r>
      <w:r>
        <w:rPr>
          <w:rFonts w:ascii="Times New Roman" w:hAnsi="Times New Roman"/>
          <w:sz w:val="28"/>
          <w:szCs w:val="28"/>
        </w:rPr>
        <w:t xml:space="preserve"> – </w:t>
      </w:r>
      <w:r w:rsidRPr="00A2461C">
        <w:rPr>
          <w:rFonts w:ascii="Times New Roman" w:hAnsi="Times New Roman"/>
          <w:sz w:val="28"/>
          <w:szCs w:val="28"/>
        </w:rPr>
        <w:t xml:space="preserve">3 </w:t>
      </w:r>
      <w:r>
        <w:rPr>
          <w:rFonts w:ascii="Times New Roman" w:hAnsi="Times New Roman"/>
          <w:sz w:val="28"/>
          <w:szCs w:val="28"/>
        </w:rPr>
        <w:t>053</w:t>
      </w:r>
      <w:r w:rsidRPr="00A2461C">
        <w:rPr>
          <w:rFonts w:ascii="Times New Roman" w:hAnsi="Times New Roman"/>
          <w:sz w:val="28"/>
          <w:szCs w:val="28"/>
        </w:rPr>
        <w:t>.</w:t>
      </w:r>
    </w:p>
    <w:p w:rsidR="00A2461C" w:rsidRPr="00A2461C" w:rsidRDefault="00A2461C" w:rsidP="00FB370A">
      <w:pPr>
        <w:widowControl w:val="0"/>
        <w:autoSpaceDE w:val="0"/>
        <w:ind w:right="-1" w:firstLine="709"/>
        <w:jc w:val="both"/>
        <w:rPr>
          <w:rFonts w:ascii="Times New Roman" w:hAnsi="Times New Roman"/>
          <w:sz w:val="28"/>
          <w:szCs w:val="28"/>
        </w:rPr>
      </w:pPr>
      <w:r w:rsidRPr="00A2461C">
        <w:rPr>
          <w:rFonts w:ascii="Times New Roman" w:hAnsi="Times New Roman"/>
          <w:sz w:val="28"/>
          <w:szCs w:val="28"/>
        </w:rPr>
        <w:t>За отчетный период в библиотеках города была предоставлена возможность подключения к различным электронным ресурсам. В течение года МБУК «ЦБС» имела подключение к следующим электронным ресурсам:</w:t>
      </w:r>
    </w:p>
    <w:p w:rsidR="00A2461C" w:rsidRPr="00A2461C" w:rsidRDefault="00691B32" w:rsidP="00FB370A">
      <w:pPr>
        <w:widowControl w:val="0"/>
        <w:autoSpaceDE w:val="0"/>
        <w:ind w:right="-1" w:firstLine="709"/>
        <w:jc w:val="both"/>
        <w:rPr>
          <w:rFonts w:ascii="Times New Roman" w:hAnsi="Times New Roman"/>
          <w:sz w:val="28"/>
          <w:szCs w:val="28"/>
        </w:rPr>
      </w:pPr>
      <w:r w:rsidRPr="0069024B">
        <w:rPr>
          <w:rFonts w:ascii="Times New Roman" w:hAnsi="Times New Roman"/>
          <w:sz w:val="28"/>
          <w:szCs w:val="28"/>
        </w:rPr>
        <w:lastRenderedPageBreak/>
        <w:t>–</w:t>
      </w:r>
      <w:r w:rsidR="00A2461C" w:rsidRPr="00A2461C">
        <w:rPr>
          <w:rFonts w:ascii="Times New Roman" w:hAnsi="Times New Roman"/>
          <w:sz w:val="28"/>
          <w:szCs w:val="28"/>
        </w:rPr>
        <w:t xml:space="preserve"> электронной библиотеке «</w:t>
      </w:r>
      <w:proofErr w:type="spellStart"/>
      <w:r w:rsidR="00A2461C" w:rsidRPr="00A2461C">
        <w:rPr>
          <w:rFonts w:ascii="Times New Roman" w:hAnsi="Times New Roman"/>
          <w:sz w:val="28"/>
          <w:szCs w:val="28"/>
        </w:rPr>
        <w:t>ЛитРес</w:t>
      </w:r>
      <w:proofErr w:type="spellEnd"/>
      <w:r w:rsidR="00A2461C" w:rsidRPr="00A2461C">
        <w:rPr>
          <w:rFonts w:ascii="Times New Roman" w:hAnsi="Times New Roman"/>
          <w:sz w:val="28"/>
          <w:szCs w:val="28"/>
        </w:rPr>
        <w:t>»;</w:t>
      </w:r>
    </w:p>
    <w:p w:rsidR="00A2461C" w:rsidRPr="00A2461C" w:rsidRDefault="00691B32" w:rsidP="00FB370A">
      <w:pPr>
        <w:widowControl w:val="0"/>
        <w:autoSpaceDE w:val="0"/>
        <w:ind w:right="-1" w:firstLine="709"/>
        <w:jc w:val="both"/>
        <w:rPr>
          <w:rFonts w:ascii="Times New Roman" w:hAnsi="Times New Roman"/>
          <w:sz w:val="28"/>
          <w:szCs w:val="28"/>
        </w:rPr>
      </w:pPr>
      <w:r w:rsidRPr="0069024B">
        <w:rPr>
          <w:rFonts w:ascii="Times New Roman" w:hAnsi="Times New Roman"/>
          <w:sz w:val="28"/>
          <w:szCs w:val="28"/>
        </w:rPr>
        <w:t>–</w:t>
      </w:r>
      <w:r w:rsidR="00A2461C" w:rsidRPr="00A2461C">
        <w:rPr>
          <w:rFonts w:ascii="Times New Roman" w:hAnsi="Times New Roman"/>
          <w:sz w:val="28"/>
          <w:szCs w:val="28"/>
        </w:rPr>
        <w:t xml:space="preserve"> электронно-библиотечной системе «</w:t>
      </w:r>
      <w:proofErr w:type="spellStart"/>
      <w:r w:rsidR="00A2461C" w:rsidRPr="00A2461C">
        <w:rPr>
          <w:rFonts w:ascii="Times New Roman" w:hAnsi="Times New Roman"/>
          <w:sz w:val="28"/>
          <w:szCs w:val="28"/>
          <w:lang w:val="en-US"/>
        </w:rPr>
        <w:t>Znanium</w:t>
      </w:r>
      <w:proofErr w:type="spellEnd"/>
      <w:r w:rsidR="00A2461C" w:rsidRPr="00A2461C">
        <w:rPr>
          <w:rFonts w:ascii="Times New Roman" w:hAnsi="Times New Roman"/>
          <w:sz w:val="28"/>
          <w:szCs w:val="28"/>
        </w:rPr>
        <w:t>.</w:t>
      </w:r>
      <w:r w:rsidR="00A2461C" w:rsidRPr="00A2461C">
        <w:rPr>
          <w:rFonts w:ascii="Times New Roman" w:hAnsi="Times New Roman"/>
          <w:sz w:val="28"/>
          <w:szCs w:val="28"/>
          <w:lang w:val="en-US"/>
        </w:rPr>
        <w:t>com</w:t>
      </w:r>
      <w:r w:rsidR="00A2461C" w:rsidRPr="00A2461C">
        <w:rPr>
          <w:rFonts w:ascii="Times New Roman" w:hAnsi="Times New Roman"/>
          <w:sz w:val="28"/>
          <w:szCs w:val="28"/>
        </w:rPr>
        <w:t>»;</w:t>
      </w:r>
    </w:p>
    <w:p w:rsidR="00A2461C" w:rsidRPr="00A2461C" w:rsidRDefault="00691B32" w:rsidP="00FB370A">
      <w:pPr>
        <w:widowControl w:val="0"/>
        <w:autoSpaceDE w:val="0"/>
        <w:ind w:right="-1" w:firstLine="709"/>
        <w:jc w:val="both"/>
        <w:rPr>
          <w:rFonts w:ascii="Times New Roman" w:hAnsi="Times New Roman"/>
          <w:sz w:val="28"/>
          <w:szCs w:val="28"/>
        </w:rPr>
      </w:pPr>
      <w:r w:rsidRPr="0069024B">
        <w:rPr>
          <w:rFonts w:ascii="Times New Roman" w:hAnsi="Times New Roman"/>
          <w:sz w:val="28"/>
          <w:szCs w:val="28"/>
        </w:rPr>
        <w:t>–</w:t>
      </w:r>
      <w:r w:rsidR="00A2461C" w:rsidRPr="00A2461C">
        <w:rPr>
          <w:rFonts w:ascii="Times New Roman" w:hAnsi="Times New Roman"/>
          <w:sz w:val="28"/>
          <w:szCs w:val="28"/>
        </w:rPr>
        <w:t xml:space="preserve"> </w:t>
      </w:r>
      <w:r w:rsidR="000A179A">
        <w:rPr>
          <w:rFonts w:ascii="Times New Roman" w:hAnsi="Times New Roman"/>
          <w:sz w:val="28"/>
          <w:szCs w:val="28"/>
        </w:rPr>
        <w:t>н</w:t>
      </w:r>
      <w:r w:rsidR="00A2461C" w:rsidRPr="00A2461C">
        <w:rPr>
          <w:rFonts w:ascii="Times New Roman" w:hAnsi="Times New Roman"/>
          <w:sz w:val="28"/>
          <w:szCs w:val="28"/>
        </w:rPr>
        <w:t>ациональной электронной библиотеке.</w:t>
      </w:r>
    </w:p>
    <w:p w:rsidR="00A2461C" w:rsidRPr="00A2461C" w:rsidRDefault="00A2461C" w:rsidP="00FB370A">
      <w:pPr>
        <w:widowControl w:val="0"/>
        <w:autoSpaceDE w:val="0"/>
        <w:ind w:right="-1" w:firstLine="709"/>
        <w:jc w:val="both"/>
        <w:rPr>
          <w:rFonts w:ascii="Times New Roman" w:hAnsi="Times New Roman"/>
          <w:sz w:val="28"/>
          <w:szCs w:val="28"/>
        </w:rPr>
      </w:pPr>
      <w:r w:rsidRPr="00A2461C">
        <w:rPr>
          <w:rFonts w:ascii="Times New Roman" w:hAnsi="Times New Roman"/>
          <w:sz w:val="28"/>
          <w:szCs w:val="28"/>
        </w:rPr>
        <w:t>Сотрудниками информационно-библиографи</w:t>
      </w:r>
      <w:r w:rsidR="007E2A9B">
        <w:rPr>
          <w:rFonts w:ascii="Times New Roman" w:hAnsi="Times New Roman"/>
          <w:sz w:val="28"/>
          <w:szCs w:val="28"/>
        </w:rPr>
        <w:t>ческого отдела в</w:t>
      </w:r>
      <w:r w:rsidRPr="00A2461C">
        <w:rPr>
          <w:rFonts w:ascii="Times New Roman" w:hAnsi="Times New Roman"/>
          <w:sz w:val="28"/>
          <w:szCs w:val="28"/>
        </w:rPr>
        <w:t>елось обслуживание виртуальных читателей на платформе электронной библиотеки «</w:t>
      </w:r>
      <w:proofErr w:type="spellStart"/>
      <w:r w:rsidRPr="00A2461C">
        <w:rPr>
          <w:rFonts w:ascii="Times New Roman" w:hAnsi="Times New Roman"/>
          <w:sz w:val="28"/>
          <w:szCs w:val="28"/>
        </w:rPr>
        <w:t>Литрес</w:t>
      </w:r>
      <w:proofErr w:type="spellEnd"/>
      <w:r w:rsidRPr="00A2461C">
        <w:rPr>
          <w:rFonts w:ascii="Times New Roman" w:hAnsi="Times New Roman"/>
          <w:sz w:val="28"/>
          <w:szCs w:val="28"/>
        </w:rPr>
        <w:t>».</w:t>
      </w:r>
    </w:p>
    <w:p w:rsidR="00A2461C" w:rsidRPr="00A2461C" w:rsidRDefault="00A2461C" w:rsidP="00FB370A">
      <w:pPr>
        <w:widowControl w:val="0"/>
        <w:autoSpaceDE w:val="0"/>
        <w:ind w:right="-1" w:firstLine="709"/>
        <w:jc w:val="both"/>
        <w:rPr>
          <w:rFonts w:ascii="Times New Roman" w:hAnsi="Times New Roman"/>
          <w:sz w:val="28"/>
          <w:szCs w:val="28"/>
        </w:rPr>
      </w:pPr>
      <w:r w:rsidRPr="00A2461C">
        <w:rPr>
          <w:rFonts w:ascii="Times New Roman" w:hAnsi="Times New Roman"/>
          <w:sz w:val="28"/>
          <w:szCs w:val="28"/>
        </w:rPr>
        <w:t>Централизованная библиотечная система уже несколько лет активно взаимодействует со средствами м</w:t>
      </w:r>
      <w:r w:rsidR="0056501F">
        <w:rPr>
          <w:rFonts w:ascii="Times New Roman" w:hAnsi="Times New Roman"/>
          <w:sz w:val="28"/>
          <w:szCs w:val="28"/>
        </w:rPr>
        <w:t xml:space="preserve">ассовой информации, в том числе </w:t>
      </w:r>
      <w:r w:rsidRPr="00A2461C">
        <w:rPr>
          <w:rFonts w:ascii="Times New Roman" w:hAnsi="Times New Roman"/>
          <w:sz w:val="28"/>
          <w:szCs w:val="28"/>
        </w:rPr>
        <w:t xml:space="preserve">с </w:t>
      </w:r>
      <w:proofErr w:type="spellStart"/>
      <w:r w:rsidRPr="00A2461C">
        <w:rPr>
          <w:rFonts w:ascii="Times New Roman" w:hAnsi="Times New Roman"/>
          <w:sz w:val="28"/>
          <w:szCs w:val="28"/>
        </w:rPr>
        <w:t>МассМедиаЦентром</w:t>
      </w:r>
      <w:proofErr w:type="spellEnd"/>
      <w:r w:rsidRPr="00A2461C">
        <w:rPr>
          <w:rFonts w:ascii="Times New Roman" w:hAnsi="Times New Roman"/>
          <w:sz w:val="28"/>
          <w:szCs w:val="28"/>
        </w:rPr>
        <w:t xml:space="preserve">, </w:t>
      </w:r>
      <w:r w:rsidR="0094638E">
        <w:rPr>
          <w:rFonts w:ascii="Times New Roman" w:hAnsi="Times New Roman"/>
          <w:bCs/>
          <w:sz w:val="28"/>
          <w:szCs w:val="28"/>
        </w:rPr>
        <w:t>г</w:t>
      </w:r>
      <w:r>
        <w:rPr>
          <w:rFonts w:ascii="Times New Roman" w:hAnsi="Times New Roman"/>
          <w:bCs/>
          <w:sz w:val="28"/>
          <w:szCs w:val="28"/>
        </w:rPr>
        <w:t>осударственной телевизионной и радиовещательной компанией</w:t>
      </w:r>
      <w:r w:rsidRPr="00A2461C">
        <w:rPr>
          <w:rFonts w:ascii="Times New Roman" w:hAnsi="Times New Roman"/>
          <w:sz w:val="28"/>
          <w:szCs w:val="28"/>
        </w:rPr>
        <w:t xml:space="preserve"> «Камчатка», информационной службой</w:t>
      </w:r>
      <w:r>
        <w:rPr>
          <w:rFonts w:ascii="Times New Roman" w:hAnsi="Times New Roman"/>
          <w:sz w:val="28"/>
          <w:szCs w:val="28"/>
        </w:rPr>
        <w:t xml:space="preserve"> </w:t>
      </w:r>
      <w:r w:rsidRPr="00A2461C">
        <w:rPr>
          <w:rFonts w:ascii="Times New Roman" w:hAnsi="Times New Roman"/>
          <w:sz w:val="28"/>
          <w:szCs w:val="28"/>
        </w:rPr>
        <w:t>«41 Регион».</w:t>
      </w:r>
      <w:r w:rsidR="00E123F4">
        <w:rPr>
          <w:rFonts w:ascii="Times New Roman" w:hAnsi="Times New Roman"/>
          <w:sz w:val="28"/>
          <w:szCs w:val="28"/>
        </w:rPr>
        <w:t xml:space="preserve"> </w:t>
      </w:r>
      <w:r w:rsidRPr="00A2461C">
        <w:rPr>
          <w:rFonts w:ascii="Times New Roman" w:hAnsi="Times New Roman"/>
          <w:sz w:val="28"/>
          <w:szCs w:val="28"/>
        </w:rPr>
        <w:t xml:space="preserve">Видеоматериалы </w:t>
      </w:r>
      <w:r w:rsidR="0094638E">
        <w:rPr>
          <w:rFonts w:ascii="Times New Roman" w:hAnsi="Times New Roman"/>
          <w:sz w:val="28"/>
          <w:szCs w:val="28"/>
        </w:rPr>
        <w:t xml:space="preserve">МБУК «ЦБС» </w:t>
      </w:r>
      <w:r w:rsidRPr="00A2461C">
        <w:rPr>
          <w:rFonts w:ascii="Times New Roman" w:hAnsi="Times New Roman"/>
          <w:sz w:val="28"/>
          <w:szCs w:val="28"/>
        </w:rPr>
        <w:t xml:space="preserve">транслируются на </w:t>
      </w:r>
      <w:r w:rsidR="00E123F4">
        <w:rPr>
          <w:rFonts w:ascii="Times New Roman" w:hAnsi="Times New Roman"/>
          <w:sz w:val="28"/>
          <w:szCs w:val="28"/>
        </w:rPr>
        <w:t xml:space="preserve">телевизионном </w:t>
      </w:r>
      <w:r w:rsidRPr="00A2461C">
        <w:rPr>
          <w:rFonts w:ascii="Times New Roman" w:hAnsi="Times New Roman"/>
          <w:sz w:val="28"/>
          <w:szCs w:val="28"/>
        </w:rPr>
        <w:t>канале «</w:t>
      </w:r>
      <w:r w:rsidR="0056501F" w:rsidRPr="00A2461C">
        <w:rPr>
          <w:rFonts w:ascii="Times New Roman" w:hAnsi="Times New Roman"/>
          <w:sz w:val="28"/>
          <w:szCs w:val="28"/>
        </w:rPr>
        <w:t>41</w:t>
      </w:r>
      <w:r w:rsidR="0056501F" w:rsidRPr="003545FF">
        <w:rPr>
          <w:rFonts w:ascii="Times New Roman" w:hAnsi="Times New Roman"/>
          <w:color w:val="000000"/>
          <w:sz w:val="28"/>
          <w:szCs w:val="28"/>
        </w:rPr>
        <w:t> </w:t>
      </w:r>
      <w:r w:rsidR="0056501F" w:rsidRPr="00A2461C">
        <w:rPr>
          <w:rFonts w:ascii="Times New Roman" w:hAnsi="Times New Roman"/>
          <w:sz w:val="28"/>
          <w:szCs w:val="28"/>
        </w:rPr>
        <w:t>Регион</w:t>
      </w:r>
      <w:r w:rsidRPr="00A2461C">
        <w:rPr>
          <w:rFonts w:ascii="Times New Roman" w:hAnsi="Times New Roman"/>
          <w:sz w:val="28"/>
          <w:szCs w:val="28"/>
        </w:rPr>
        <w:t>».</w:t>
      </w:r>
    </w:p>
    <w:p w:rsidR="00A2461C" w:rsidRPr="00A2461C" w:rsidRDefault="00A2461C" w:rsidP="00FB370A">
      <w:pPr>
        <w:widowControl w:val="0"/>
        <w:autoSpaceDE w:val="0"/>
        <w:ind w:right="-1" w:firstLine="709"/>
        <w:jc w:val="both"/>
        <w:rPr>
          <w:rFonts w:ascii="Times New Roman" w:hAnsi="Times New Roman"/>
          <w:sz w:val="28"/>
          <w:szCs w:val="28"/>
        </w:rPr>
      </w:pPr>
      <w:r w:rsidRPr="00A2461C">
        <w:rPr>
          <w:rFonts w:ascii="Times New Roman" w:hAnsi="Times New Roman"/>
          <w:sz w:val="28"/>
          <w:szCs w:val="28"/>
        </w:rPr>
        <w:t>Продолжил свою работу авторский проект библиотеки № 5 «Стран</w:t>
      </w:r>
      <w:r w:rsidR="00E123F4">
        <w:rPr>
          <w:rFonts w:ascii="Times New Roman" w:hAnsi="Times New Roman"/>
          <w:sz w:val="28"/>
          <w:szCs w:val="28"/>
        </w:rPr>
        <w:t xml:space="preserve">ичка краеведа» на Радио России </w:t>
      </w:r>
      <w:r w:rsidRPr="00A2461C">
        <w:rPr>
          <w:rFonts w:ascii="Times New Roman" w:hAnsi="Times New Roman"/>
          <w:sz w:val="28"/>
          <w:szCs w:val="28"/>
        </w:rPr>
        <w:t>Камчатка</w:t>
      </w:r>
      <w:r w:rsidR="006615E0">
        <w:rPr>
          <w:rFonts w:ascii="Times New Roman" w:hAnsi="Times New Roman"/>
          <w:sz w:val="28"/>
          <w:szCs w:val="28"/>
        </w:rPr>
        <w:t xml:space="preserve">. В 2021 году были подготовлены </w:t>
      </w:r>
      <w:r w:rsidRPr="00A2461C">
        <w:rPr>
          <w:rFonts w:ascii="Times New Roman" w:hAnsi="Times New Roman"/>
          <w:sz w:val="28"/>
          <w:szCs w:val="28"/>
        </w:rPr>
        <w:t>и вышли в эфир 43 радиопередачи по краеведческому просвещению жителей полуострова.</w:t>
      </w:r>
    </w:p>
    <w:p w:rsidR="00DE658D" w:rsidRPr="00DE658D" w:rsidRDefault="00DE658D" w:rsidP="00FB370A">
      <w:pPr>
        <w:widowControl w:val="0"/>
        <w:autoSpaceDE w:val="0"/>
        <w:ind w:right="-1" w:firstLine="709"/>
        <w:jc w:val="both"/>
        <w:rPr>
          <w:rFonts w:ascii="Times New Roman" w:hAnsi="Times New Roman"/>
          <w:sz w:val="28"/>
          <w:szCs w:val="28"/>
        </w:rPr>
      </w:pPr>
      <w:r w:rsidRPr="00DE658D">
        <w:rPr>
          <w:rFonts w:ascii="Times New Roman" w:hAnsi="Times New Roman"/>
          <w:sz w:val="28"/>
          <w:szCs w:val="28"/>
        </w:rPr>
        <w:t>Культурно-досуговая деятельность</w:t>
      </w:r>
      <w:r>
        <w:rPr>
          <w:rFonts w:ascii="Times New Roman" w:hAnsi="Times New Roman"/>
          <w:sz w:val="28"/>
          <w:szCs w:val="28"/>
        </w:rPr>
        <w:t xml:space="preserve"> </w:t>
      </w:r>
      <w:r w:rsidRPr="00DE658D">
        <w:rPr>
          <w:rFonts w:ascii="Times New Roman" w:hAnsi="Times New Roman"/>
          <w:sz w:val="28"/>
          <w:szCs w:val="28"/>
        </w:rPr>
        <w:t>горо</w:t>
      </w:r>
      <w:r w:rsidR="0094638E">
        <w:rPr>
          <w:rFonts w:ascii="Times New Roman" w:hAnsi="Times New Roman"/>
          <w:sz w:val="28"/>
          <w:szCs w:val="28"/>
        </w:rPr>
        <w:t>дског</w:t>
      </w:r>
      <w:r w:rsidR="0056501F">
        <w:rPr>
          <w:rFonts w:ascii="Times New Roman" w:hAnsi="Times New Roman"/>
          <w:sz w:val="28"/>
          <w:szCs w:val="28"/>
        </w:rPr>
        <w:t xml:space="preserve">о округа представлена </w:t>
      </w:r>
      <w:r w:rsidR="0094638E">
        <w:rPr>
          <w:rFonts w:ascii="Times New Roman" w:hAnsi="Times New Roman"/>
          <w:sz w:val="28"/>
          <w:szCs w:val="28"/>
        </w:rPr>
        <w:t>2</w:t>
      </w:r>
      <w:r w:rsidR="0056501F" w:rsidRPr="003545FF">
        <w:rPr>
          <w:rFonts w:ascii="Times New Roman" w:hAnsi="Times New Roman"/>
          <w:color w:val="000000"/>
          <w:sz w:val="28"/>
          <w:szCs w:val="28"/>
        </w:rPr>
        <w:t> </w:t>
      </w:r>
      <w:r w:rsidRPr="00DE658D">
        <w:rPr>
          <w:rFonts w:ascii="Times New Roman" w:hAnsi="Times New Roman"/>
          <w:sz w:val="28"/>
          <w:szCs w:val="28"/>
        </w:rPr>
        <w:t xml:space="preserve">учреждениями: </w:t>
      </w:r>
    </w:p>
    <w:p w:rsidR="00DE658D" w:rsidRPr="00DE658D" w:rsidRDefault="00DE658D" w:rsidP="00FB370A">
      <w:pPr>
        <w:widowControl w:val="0"/>
        <w:autoSpaceDE w:val="0"/>
        <w:ind w:right="-1" w:firstLine="709"/>
        <w:jc w:val="both"/>
        <w:rPr>
          <w:rFonts w:ascii="Times New Roman" w:hAnsi="Times New Roman"/>
          <w:sz w:val="28"/>
          <w:szCs w:val="28"/>
        </w:rPr>
      </w:pPr>
      <w:r>
        <w:rPr>
          <w:rFonts w:ascii="Times New Roman" w:hAnsi="Times New Roman"/>
          <w:sz w:val="28"/>
          <w:szCs w:val="28"/>
        </w:rPr>
        <w:t xml:space="preserve">1) </w:t>
      </w:r>
      <w:r w:rsidR="0094638E">
        <w:rPr>
          <w:rFonts w:ascii="Times New Roman" w:hAnsi="Times New Roman"/>
          <w:sz w:val="28"/>
          <w:szCs w:val="28"/>
        </w:rPr>
        <w:t>м</w:t>
      </w:r>
      <w:r w:rsidRPr="00DE658D">
        <w:rPr>
          <w:rFonts w:ascii="Times New Roman" w:hAnsi="Times New Roman"/>
          <w:sz w:val="28"/>
          <w:szCs w:val="28"/>
        </w:rPr>
        <w:t>униципальное автономное учреждение культуры</w:t>
      </w:r>
      <w:r w:rsidR="000B2C26">
        <w:rPr>
          <w:rFonts w:ascii="Times New Roman" w:hAnsi="Times New Roman"/>
          <w:sz w:val="28"/>
          <w:szCs w:val="28"/>
        </w:rPr>
        <w:t xml:space="preserve"> (далее – МАУК) </w:t>
      </w:r>
      <w:r w:rsidRPr="00DE658D">
        <w:rPr>
          <w:rFonts w:ascii="Times New Roman" w:hAnsi="Times New Roman"/>
          <w:sz w:val="28"/>
          <w:szCs w:val="28"/>
        </w:rPr>
        <w:t>«Дом культуры</w:t>
      </w:r>
      <w:r w:rsidR="000B2C26">
        <w:rPr>
          <w:rFonts w:ascii="Times New Roman" w:hAnsi="Times New Roman"/>
          <w:sz w:val="28"/>
          <w:szCs w:val="28"/>
        </w:rPr>
        <w:t xml:space="preserve"> </w:t>
      </w:r>
      <w:r w:rsidR="00FD79FC">
        <w:rPr>
          <w:rFonts w:ascii="Times New Roman" w:hAnsi="Times New Roman"/>
          <w:sz w:val="28"/>
          <w:szCs w:val="28"/>
        </w:rPr>
        <w:t>и досуга «Апрель</w:t>
      </w:r>
      <w:r>
        <w:rPr>
          <w:rFonts w:ascii="Times New Roman" w:hAnsi="Times New Roman"/>
          <w:sz w:val="28"/>
          <w:szCs w:val="28"/>
        </w:rPr>
        <w:t>»</w:t>
      </w:r>
      <w:r w:rsidR="0032519C">
        <w:rPr>
          <w:rFonts w:ascii="Times New Roman" w:hAnsi="Times New Roman"/>
          <w:sz w:val="28"/>
          <w:szCs w:val="28"/>
        </w:rPr>
        <w:t xml:space="preserve"> (далее – МАУК «ДКД «Апрель»)</w:t>
      </w:r>
      <w:r w:rsidRPr="00DE658D">
        <w:rPr>
          <w:rFonts w:ascii="Times New Roman" w:hAnsi="Times New Roman"/>
          <w:sz w:val="28"/>
          <w:szCs w:val="28"/>
        </w:rPr>
        <w:t>;</w:t>
      </w:r>
    </w:p>
    <w:p w:rsidR="00DE658D" w:rsidRPr="00DE658D" w:rsidRDefault="00DE658D" w:rsidP="00FB370A">
      <w:pPr>
        <w:widowControl w:val="0"/>
        <w:autoSpaceDE w:val="0"/>
        <w:ind w:right="-1" w:firstLine="709"/>
        <w:jc w:val="both"/>
        <w:rPr>
          <w:rFonts w:ascii="Times New Roman" w:hAnsi="Times New Roman"/>
          <w:sz w:val="28"/>
          <w:szCs w:val="28"/>
        </w:rPr>
      </w:pPr>
      <w:r>
        <w:rPr>
          <w:rFonts w:ascii="Times New Roman" w:hAnsi="Times New Roman"/>
          <w:sz w:val="28"/>
          <w:szCs w:val="28"/>
        </w:rPr>
        <w:t xml:space="preserve">2) </w:t>
      </w:r>
      <w:r w:rsidRPr="00DE658D">
        <w:rPr>
          <w:rFonts w:ascii="Times New Roman" w:hAnsi="Times New Roman"/>
          <w:sz w:val="28"/>
          <w:szCs w:val="28"/>
        </w:rPr>
        <w:t>М</w:t>
      </w:r>
      <w:r w:rsidR="002041DF">
        <w:rPr>
          <w:rFonts w:ascii="Times New Roman" w:hAnsi="Times New Roman"/>
          <w:sz w:val="28"/>
          <w:szCs w:val="28"/>
        </w:rPr>
        <w:t>АУК</w:t>
      </w:r>
      <w:r w:rsidRPr="00DE658D">
        <w:rPr>
          <w:rFonts w:ascii="Times New Roman" w:hAnsi="Times New Roman"/>
          <w:sz w:val="28"/>
          <w:szCs w:val="28"/>
        </w:rPr>
        <w:t xml:space="preserve"> «Г</w:t>
      </w:r>
      <w:r w:rsidR="009B7133">
        <w:rPr>
          <w:rFonts w:ascii="Times New Roman" w:hAnsi="Times New Roman"/>
          <w:sz w:val="28"/>
          <w:szCs w:val="28"/>
        </w:rPr>
        <w:t>ородской д</w:t>
      </w:r>
      <w:r w:rsidR="00FD79FC">
        <w:rPr>
          <w:rFonts w:ascii="Times New Roman" w:hAnsi="Times New Roman"/>
          <w:sz w:val="28"/>
          <w:szCs w:val="28"/>
        </w:rPr>
        <w:t>ом культуры «СРВ</w:t>
      </w:r>
      <w:r>
        <w:rPr>
          <w:rFonts w:ascii="Times New Roman" w:hAnsi="Times New Roman"/>
          <w:sz w:val="28"/>
          <w:szCs w:val="28"/>
        </w:rPr>
        <w:t>»</w:t>
      </w:r>
      <w:r w:rsidRPr="00DE658D">
        <w:rPr>
          <w:rFonts w:ascii="Times New Roman" w:hAnsi="Times New Roman"/>
          <w:sz w:val="28"/>
          <w:szCs w:val="28"/>
        </w:rPr>
        <w:t xml:space="preserve"> (включая 2 обособленных структурных подразделения: Дом культуры «Глухонемых и слабослышащих», Исторический Выставочный Центр «Город Воинской Славы»).</w:t>
      </w:r>
    </w:p>
    <w:p w:rsidR="00146D2E" w:rsidRDefault="00DE658D" w:rsidP="00FB370A">
      <w:pPr>
        <w:widowControl w:val="0"/>
        <w:autoSpaceDE w:val="0"/>
        <w:ind w:right="-1" w:firstLine="709"/>
        <w:jc w:val="both"/>
        <w:rPr>
          <w:rFonts w:ascii="Times New Roman" w:hAnsi="Times New Roman"/>
          <w:sz w:val="28"/>
          <w:szCs w:val="28"/>
        </w:rPr>
      </w:pPr>
      <w:r w:rsidRPr="00DE658D">
        <w:rPr>
          <w:rFonts w:ascii="Times New Roman" w:hAnsi="Times New Roman"/>
          <w:sz w:val="28"/>
          <w:szCs w:val="28"/>
        </w:rPr>
        <w:t>Целью муниципальных культурно-досуговых учреждений является удовлетворение духовных запросов граждан в полной мере, организация полноценного досуга населения, отвечающая потребностям времени, сохранение и развитие самодеятельного (любительского) художественного творчества, воспитание всесторонне эстетически развитой личности</w:t>
      </w:r>
      <w:r w:rsidR="0094638E">
        <w:rPr>
          <w:rFonts w:ascii="Times New Roman" w:hAnsi="Times New Roman"/>
          <w:sz w:val="28"/>
          <w:szCs w:val="28"/>
        </w:rPr>
        <w:t>.</w:t>
      </w:r>
    </w:p>
    <w:p w:rsidR="00DE658D" w:rsidRPr="00DE658D" w:rsidRDefault="00DE658D" w:rsidP="00FB370A">
      <w:pPr>
        <w:widowControl w:val="0"/>
        <w:autoSpaceDE w:val="0"/>
        <w:ind w:right="-1" w:firstLine="709"/>
        <w:jc w:val="both"/>
        <w:rPr>
          <w:rFonts w:ascii="Times New Roman" w:hAnsi="Times New Roman"/>
          <w:sz w:val="28"/>
          <w:szCs w:val="28"/>
        </w:rPr>
      </w:pPr>
      <w:r w:rsidRPr="00DE658D">
        <w:rPr>
          <w:rFonts w:ascii="Times New Roman" w:hAnsi="Times New Roman"/>
          <w:sz w:val="28"/>
          <w:szCs w:val="28"/>
        </w:rPr>
        <w:t>На 31.12.2021 в муниципальных культурно-досуговых учреждениях городского округа – 620 посадочных мест</w:t>
      </w:r>
      <w:r w:rsidR="006615E0" w:rsidRPr="006615E0">
        <w:rPr>
          <w:rFonts w:ascii="Times New Roman" w:hAnsi="Times New Roman"/>
          <w:sz w:val="28"/>
          <w:szCs w:val="28"/>
        </w:rPr>
        <w:t>.</w:t>
      </w:r>
    </w:p>
    <w:p w:rsidR="00DE658D" w:rsidRDefault="00DE658D" w:rsidP="00FB370A">
      <w:pPr>
        <w:widowControl w:val="0"/>
        <w:autoSpaceDE w:val="0"/>
        <w:ind w:right="-1" w:firstLine="709"/>
        <w:jc w:val="both"/>
        <w:rPr>
          <w:rFonts w:ascii="Times New Roman" w:hAnsi="Times New Roman"/>
          <w:sz w:val="28"/>
          <w:szCs w:val="28"/>
        </w:rPr>
      </w:pPr>
      <w:r w:rsidRPr="00DE658D">
        <w:rPr>
          <w:rFonts w:ascii="Times New Roman" w:hAnsi="Times New Roman"/>
          <w:sz w:val="28"/>
          <w:szCs w:val="28"/>
        </w:rPr>
        <w:t>В 2021 году в муниципальных культурно-досуговых учреждениях города успешно осуществляли свою деятельность 72 клубных формирования, в которых реализовали свои творческие способности 1</w:t>
      </w:r>
      <w:r>
        <w:rPr>
          <w:rFonts w:ascii="Times New Roman" w:hAnsi="Times New Roman"/>
          <w:sz w:val="28"/>
          <w:szCs w:val="28"/>
        </w:rPr>
        <w:t xml:space="preserve"> </w:t>
      </w:r>
      <w:r w:rsidRPr="00DE658D">
        <w:rPr>
          <w:rFonts w:ascii="Times New Roman" w:hAnsi="Times New Roman"/>
          <w:sz w:val="28"/>
          <w:szCs w:val="28"/>
        </w:rPr>
        <w:t>726 человек</w:t>
      </w:r>
      <w:r>
        <w:rPr>
          <w:rFonts w:ascii="Times New Roman" w:hAnsi="Times New Roman"/>
          <w:sz w:val="28"/>
          <w:szCs w:val="28"/>
        </w:rPr>
        <w:t>.</w:t>
      </w:r>
    </w:p>
    <w:p w:rsidR="00DE658D" w:rsidRDefault="00DE658D" w:rsidP="00FB370A">
      <w:pPr>
        <w:widowControl w:val="0"/>
        <w:autoSpaceDE w:val="0"/>
        <w:ind w:right="-1" w:firstLine="709"/>
        <w:jc w:val="both"/>
        <w:rPr>
          <w:rFonts w:ascii="Times New Roman" w:hAnsi="Times New Roman"/>
          <w:sz w:val="28"/>
          <w:szCs w:val="28"/>
        </w:rPr>
      </w:pPr>
      <w:r>
        <w:rPr>
          <w:rFonts w:ascii="Times New Roman" w:hAnsi="Times New Roman"/>
          <w:sz w:val="28"/>
          <w:szCs w:val="28"/>
        </w:rPr>
        <w:t>М</w:t>
      </w:r>
      <w:r w:rsidRPr="00DE658D">
        <w:rPr>
          <w:rFonts w:ascii="Times New Roman" w:hAnsi="Times New Roman"/>
          <w:sz w:val="28"/>
          <w:szCs w:val="28"/>
        </w:rPr>
        <w:t xml:space="preserve">униципальными учреждениями культуры </w:t>
      </w:r>
      <w:r>
        <w:rPr>
          <w:rFonts w:ascii="Times New Roman" w:hAnsi="Times New Roman"/>
          <w:sz w:val="28"/>
          <w:szCs w:val="28"/>
        </w:rPr>
        <w:t xml:space="preserve">за отчетный год </w:t>
      </w:r>
      <w:r w:rsidR="006615E0">
        <w:rPr>
          <w:rFonts w:ascii="Times New Roman" w:hAnsi="Times New Roman"/>
          <w:sz w:val="28"/>
          <w:szCs w:val="28"/>
        </w:rPr>
        <w:t xml:space="preserve">подготовлено </w:t>
      </w:r>
      <w:r w:rsidRPr="00DE658D">
        <w:rPr>
          <w:rFonts w:ascii="Times New Roman" w:hAnsi="Times New Roman"/>
          <w:sz w:val="28"/>
          <w:szCs w:val="28"/>
        </w:rPr>
        <w:t xml:space="preserve">и проведено 994 культурно-массовых мероприятия, которые посетило </w:t>
      </w:r>
      <w:r w:rsidR="0056501F" w:rsidRPr="00DE658D">
        <w:rPr>
          <w:rFonts w:ascii="Times New Roman" w:hAnsi="Times New Roman"/>
          <w:sz w:val="28"/>
          <w:szCs w:val="28"/>
        </w:rPr>
        <w:t>268</w:t>
      </w:r>
      <w:r w:rsidR="0056501F" w:rsidRPr="003545FF">
        <w:rPr>
          <w:rFonts w:ascii="Times New Roman" w:hAnsi="Times New Roman"/>
          <w:color w:val="000000"/>
          <w:sz w:val="28"/>
          <w:szCs w:val="28"/>
        </w:rPr>
        <w:t> </w:t>
      </w:r>
      <w:r w:rsidR="0056501F" w:rsidRPr="00DE658D">
        <w:rPr>
          <w:rFonts w:ascii="Times New Roman" w:hAnsi="Times New Roman"/>
          <w:sz w:val="28"/>
          <w:szCs w:val="28"/>
        </w:rPr>
        <w:t>622</w:t>
      </w:r>
      <w:r w:rsidR="0056501F" w:rsidRPr="003545FF">
        <w:rPr>
          <w:rFonts w:ascii="Times New Roman" w:hAnsi="Times New Roman"/>
          <w:color w:val="000000"/>
          <w:sz w:val="28"/>
          <w:szCs w:val="28"/>
        </w:rPr>
        <w:t> </w:t>
      </w:r>
      <w:r w:rsidRPr="00DE658D">
        <w:rPr>
          <w:rFonts w:ascii="Times New Roman" w:hAnsi="Times New Roman"/>
          <w:sz w:val="28"/>
          <w:szCs w:val="28"/>
        </w:rPr>
        <w:t>человек</w:t>
      </w:r>
      <w:r w:rsidR="002041DF">
        <w:rPr>
          <w:rFonts w:ascii="Times New Roman" w:hAnsi="Times New Roman"/>
          <w:sz w:val="28"/>
          <w:szCs w:val="28"/>
        </w:rPr>
        <w:t>а</w:t>
      </w:r>
      <w:r>
        <w:rPr>
          <w:rFonts w:ascii="Times New Roman" w:hAnsi="Times New Roman"/>
          <w:sz w:val="28"/>
          <w:szCs w:val="28"/>
        </w:rPr>
        <w:t>.</w:t>
      </w:r>
    </w:p>
    <w:p w:rsidR="00533B83" w:rsidRPr="00533B83" w:rsidRDefault="00533B83" w:rsidP="00FB370A">
      <w:pPr>
        <w:widowControl w:val="0"/>
        <w:autoSpaceDE w:val="0"/>
        <w:ind w:right="-1" w:firstLine="709"/>
        <w:jc w:val="both"/>
        <w:rPr>
          <w:rFonts w:ascii="Times New Roman" w:hAnsi="Times New Roman"/>
          <w:sz w:val="28"/>
          <w:szCs w:val="28"/>
        </w:rPr>
      </w:pPr>
      <w:r w:rsidRPr="00533B83">
        <w:rPr>
          <w:rFonts w:ascii="Times New Roman" w:hAnsi="Times New Roman"/>
          <w:sz w:val="28"/>
          <w:szCs w:val="28"/>
        </w:rPr>
        <w:t>Одним из приоритетных направлений деятельности муниципальных учреждений культуры является работа с незащищенными группами населения, в частности с людьми старшего поколения. Основная задача – помочь людям найти свое место в обществе, обрести единомышленников, обеспечить развитие творческих способностей путем получения доступной информации, приобщения к книгам, культурной и духовной жизни, обеспечения досугом.</w:t>
      </w:r>
    </w:p>
    <w:p w:rsidR="00DE658D" w:rsidRDefault="000A179A" w:rsidP="00FB370A">
      <w:pPr>
        <w:widowControl w:val="0"/>
        <w:autoSpaceDE w:val="0"/>
        <w:ind w:right="-1" w:firstLine="709"/>
        <w:jc w:val="both"/>
        <w:rPr>
          <w:rFonts w:ascii="Times New Roman" w:hAnsi="Times New Roman"/>
          <w:sz w:val="28"/>
          <w:szCs w:val="28"/>
        </w:rPr>
      </w:pPr>
      <w:r>
        <w:rPr>
          <w:rFonts w:ascii="Times New Roman" w:hAnsi="Times New Roman"/>
          <w:sz w:val="28"/>
          <w:szCs w:val="28"/>
        </w:rPr>
        <w:t>Особым вниманием у читателей старше 55 лет</w:t>
      </w:r>
      <w:r w:rsidR="00533B83" w:rsidRPr="00533B83">
        <w:rPr>
          <w:rFonts w:ascii="Times New Roman" w:hAnsi="Times New Roman"/>
          <w:sz w:val="28"/>
          <w:szCs w:val="28"/>
        </w:rPr>
        <w:t xml:space="preserve"> пользуется клубная работа</w:t>
      </w:r>
      <w:r w:rsidR="00533B83">
        <w:rPr>
          <w:rFonts w:ascii="Times New Roman" w:hAnsi="Times New Roman"/>
          <w:sz w:val="28"/>
          <w:szCs w:val="28"/>
        </w:rPr>
        <w:t>, которая организована в</w:t>
      </w:r>
      <w:r w:rsidR="00533B83" w:rsidRPr="00533B83">
        <w:rPr>
          <w:rFonts w:ascii="Times New Roman" w:hAnsi="Times New Roman"/>
          <w:sz w:val="28"/>
          <w:szCs w:val="28"/>
        </w:rPr>
        <w:t xml:space="preserve"> шести библиотеках</w:t>
      </w:r>
      <w:r w:rsidR="00533B83">
        <w:rPr>
          <w:rFonts w:ascii="Times New Roman" w:hAnsi="Times New Roman"/>
          <w:sz w:val="28"/>
          <w:szCs w:val="28"/>
        </w:rPr>
        <w:t>.</w:t>
      </w:r>
    </w:p>
    <w:p w:rsidR="0032519C" w:rsidRPr="0032519C" w:rsidRDefault="0032519C" w:rsidP="00FB370A">
      <w:pPr>
        <w:widowControl w:val="0"/>
        <w:autoSpaceDE w:val="0"/>
        <w:ind w:right="-1" w:firstLine="709"/>
        <w:jc w:val="both"/>
        <w:rPr>
          <w:rFonts w:ascii="Times New Roman" w:hAnsi="Times New Roman"/>
          <w:sz w:val="28"/>
          <w:szCs w:val="28"/>
        </w:rPr>
      </w:pPr>
      <w:r w:rsidRPr="0032519C">
        <w:rPr>
          <w:rFonts w:ascii="Times New Roman" w:hAnsi="Times New Roman"/>
          <w:sz w:val="28"/>
          <w:szCs w:val="28"/>
        </w:rPr>
        <w:t xml:space="preserve">В течение 2021 года на базе действующих 13 клубов пенсионеров </w:t>
      </w:r>
      <w:r>
        <w:rPr>
          <w:rFonts w:ascii="Times New Roman" w:hAnsi="Times New Roman"/>
          <w:sz w:val="28"/>
          <w:szCs w:val="28"/>
        </w:rPr>
        <w:t xml:space="preserve">в </w:t>
      </w:r>
      <w:r w:rsidR="00FD79FC">
        <w:rPr>
          <w:rFonts w:ascii="Times New Roman" w:hAnsi="Times New Roman"/>
          <w:sz w:val="28"/>
          <w:szCs w:val="28"/>
        </w:rPr>
        <w:t>МАУК «ДКД «Апрель</w:t>
      </w:r>
      <w:r>
        <w:rPr>
          <w:rFonts w:ascii="Times New Roman" w:hAnsi="Times New Roman"/>
          <w:sz w:val="28"/>
          <w:szCs w:val="28"/>
        </w:rPr>
        <w:t>»</w:t>
      </w:r>
      <w:r w:rsidRPr="0032519C">
        <w:rPr>
          <w:rFonts w:ascii="Times New Roman" w:hAnsi="Times New Roman"/>
          <w:sz w:val="28"/>
          <w:szCs w:val="28"/>
        </w:rPr>
        <w:t xml:space="preserve"> для людей старшего поколения проведен</w:t>
      </w:r>
      <w:r>
        <w:rPr>
          <w:rFonts w:ascii="Times New Roman" w:hAnsi="Times New Roman"/>
          <w:sz w:val="28"/>
          <w:szCs w:val="28"/>
        </w:rPr>
        <w:t>о</w:t>
      </w:r>
      <w:r w:rsidRPr="0032519C">
        <w:rPr>
          <w:rFonts w:ascii="Times New Roman" w:hAnsi="Times New Roman"/>
          <w:sz w:val="28"/>
          <w:szCs w:val="28"/>
        </w:rPr>
        <w:t xml:space="preserve"> </w:t>
      </w:r>
      <w:r>
        <w:rPr>
          <w:rFonts w:ascii="Times New Roman" w:hAnsi="Times New Roman"/>
          <w:sz w:val="28"/>
          <w:szCs w:val="28"/>
        </w:rPr>
        <w:t>11 мероприятий.</w:t>
      </w:r>
    </w:p>
    <w:p w:rsidR="000B2C26" w:rsidRPr="000B2C26" w:rsidRDefault="0032519C" w:rsidP="00FB370A">
      <w:pPr>
        <w:widowControl w:val="0"/>
        <w:autoSpaceDE w:val="0"/>
        <w:ind w:right="-1" w:firstLine="709"/>
        <w:jc w:val="both"/>
        <w:rPr>
          <w:rFonts w:ascii="Times New Roman" w:hAnsi="Times New Roman"/>
          <w:sz w:val="28"/>
          <w:szCs w:val="28"/>
        </w:rPr>
      </w:pPr>
      <w:r w:rsidRPr="0032519C">
        <w:rPr>
          <w:rFonts w:ascii="Times New Roman" w:hAnsi="Times New Roman"/>
          <w:sz w:val="28"/>
          <w:szCs w:val="28"/>
        </w:rPr>
        <w:lastRenderedPageBreak/>
        <w:t>Работниками обособленного структурного подраз</w:t>
      </w:r>
      <w:r w:rsidR="000B2C26">
        <w:rPr>
          <w:rFonts w:ascii="Times New Roman" w:hAnsi="Times New Roman"/>
          <w:sz w:val="28"/>
          <w:szCs w:val="28"/>
        </w:rPr>
        <w:t>деления МАУК</w:t>
      </w:r>
      <w:r w:rsidR="00FD79FC">
        <w:rPr>
          <w:rFonts w:ascii="Times New Roman" w:hAnsi="Times New Roman"/>
          <w:sz w:val="28"/>
          <w:szCs w:val="28"/>
        </w:rPr>
        <w:t xml:space="preserve"> «Городской дом культуры «СРВ</w:t>
      </w:r>
      <w:r>
        <w:rPr>
          <w:rFonts w:ascii="Times New Roman" w:hAnsi="Times New Roman"/>
          <w:sz w:val="28"/>
          <w:szCs w:val="28"/>
        </w:rPr>
        <w:t>»</w:t>
      </w:r>
      <w:r w:rsidRPr="0032519C">
        <w:rPr>
          <w:rFonts w:ascii="Times New Roman" w:hAnsi="Times New Roman"/>
          <w:sz w:val="28"/>
          <w:szCs w:val="28"/>
        </w:rPr>
        <w:t xml:space="preserve"> Дома культуры «Глухих и слабослышащих» подготовлено</w:t>
      </w:r>
      <w:r>
        <w:rPr>
          <w:rFonts w:ascii="Times New Roman" w:hAnsi="Times New Roman"/>
          <w:sz w:val="28"/>
          <w:szCs w:val="28"/>
        </w:rPr>
        <w:t xml:space="preserve"> </w:t>
      </w:r>
      <w:r w:rsidRPr="0032519C">
        <w:rPr>
          <w:rFonts w:ascii="Times New Roman" w:hAnsi="Times New Roman"/>
          <w:sz w:val="28"/>
          <w:szCs w:val="28"/>
        </w:rPr>
        <w:t>и проведено 69</w:t>
      </w:r>
      <w:r w:rsidR="000B2C26">
        <w:rPr>
          <w:rFonts w:ascii="Times New Roman" w:hAnsi="Times New Roman"/>
          <w:sz w:val="28"/>
          <w:szCs w:val="28"/>
        </w:rPr>
        <w:t xml:space="preserve"> мероприятий, в которых </w:t>
      </w:r>
      <w:r w:rsidR="000B2C26" w:rsidRPr="000B2C26">
        <w:rPr>
          <w:rFonts w:ascii="Times New Roman" w:hAnsi="Times New Roman"/>
          <w:sz w:val="28"/>
          <w:szCs w:val="28"/>
        </w:rPr>
        <w:t xml:space="preserve">приняло участие </w:t>
      </w:r>
      <w:r w:rsidR="0056501F" w:rsidRPr="000B2C26">
        <w:rPr>
          <w:rFonts w:ascii="Times New Roman" w:hAnsi="Times New Roman"/>
          <w:sz w:val="28"/>
          <w:szCs w:val="28"/>
        </w:rPr>
        <w:t>2</w:t>
      </w:r>
      <w:r w:rsidR="0056501F" w:rsidRPr="003545FF">
        <w:rPr>
          <w:rFonts w:ascii="Times New Roman" w:hAnsi="Times New Roman"/>
          <w:color w:val="000000"/>
          <w:sz w:val="28"/>
          <w:szCs w:val="28"/>
        </w:rPr>
        <w:t> </w:t>
      </w:r>
      <w:proofErr w:type="gramStart"/>
      <w:r w:rsidR="0056501F" w:rsidRPr="000B2C26">
        <w:rPr>
          <w:rFonts w:ascii="Times New Roman" w:hAnsi="Times New Roman"/>
          <w:sz w:val="28"/>
          <w:szCs w:val="28"/>
        </w:rPr>
        <w:t>035</w:t>
      </w:r>
      <w:r w:rsidR="0056501F" w:rsidRPr="003545FF">
        <w:rPr>
          <w:rFonts w:ascii="Times New Roman" w:hAnsi="Times New Roman"/>
          <w:color w:val="000000"/>
          <w:sz w:val="28"/>
          <w:szCs w:val="28"/>
        </w:rPr>
        <w:t> </w:t>
      </w:r>
      <w:r w:rsidR="000B2C26" w:rsidRPr="000B2C26">
        <w:rPr>
          <w:rFonts w:ascii="Times New Roman" w:hAnsi="Times New Roman"/>
          <w:sz w:val="28"/>
          <w:szCs w:val="28"/>
        </w:rPr>
        <w:t xml:space="preserve"> человек</w:t>
      </w:r>
      <w:proofErr w:type="gramEnd"/>
      <w:r w:rsidR="000B2C26" w:rsidRPr="000B2C26">
        <w:rPr>
          <w:rFonts w:ascii="Times New Roman" w:hAnsi="Times New Roman"/>
          <w:sz w:val="28"/>
          <w:szCs w:val="28"/>
        </w:rPr>
        <w:t xml:space="preserve">, имеющих ограничение здоровья по слуху. В Доме культуры «Глухих и слабослышащих» работают 14 клубных формирований по </w:t>
      </w:r>
      <w:r w:rsidR="00016750">
        <w:rPr>
          <w:rFonts w:ascii="Times New Roman" w:hAnsi="Times New Roman"/>
          <w:sz w:val="28"/>
          <w:szCs w:val="28"/>
        </w:rPr>
        <w:t>интересам, членами которых являе</w:t>
      </w:r>
      <w:r w:rsidR="000B2C26" w:rsidRPr="000B2C26">
        <w:rPr>
          <w:rFonts w:ascii="Times New Roman" w:hAnsi="Times New Roman"/>
          <w:sz w:val="28"/>
          <w:szCs w:val="28"/>
        </w:rPr>
        <w:t xml:space="preserve">тся 171 человек. </w:t>
      </w:r>
    </w:p>
    <w:p w:rsidR="00AB1A46" w:rsidRPr="00AB1A46" w:rsidRDefault="00AB1A46" w:rsidP="00FB370A">
      <w:pPr>
        <w:widowControl w:val="0"/>
        <w:autoSpaceDE w:val="0"/>
        <w:ind w:right="-1" w:firstLine="709"/>
        <w:jc w:val="both"/>
        <w:rPr>
          <w:rFonts w:ascii="Times New Roman" w:hAnsi="Times New Roman"/>
          <w:sz w:val="28"/>
          <w:szCs w:val="28"/>
        </w:rPr>
      </w:pPr>
      <w:r>
        <w:rPr>
          <w:rFonts w:ascii="Times New Roman" w:hAnsi="Times New Roman"/>
          <w:sz w:val="28"/>
          <w:szCs w:val="28"/>
        </w:rPr>
        <w:t xml:space="preserve">В отчетном году продолжали осуществлять образовательную деятельность </w:t>
      </w:r>
      <w:r w:rsidRPr="00AB1A46">
        <w:rPr>
          <w:rFonts w:ascii="Times New Roman" w:hAnsi="Times New Roman"/>
          <w:sz w:val="28"/>
          <w:szCs w:val="28"/>
        </w:rPr>
        <w:t>по реализации дополнительных предпрофессиональных программ в области искусств</w:t>
      </w:r>
      <w:r>
        <w:rPr>
          <w:rFonts w:ascii="Times New Roman" w:hAnsi="Times New Roman"/>
          <w:sz w:val="28"/>
          <w:szCs w:val="28"/>
        </w:rPr>
        <w:t xml:space="preserve"> </w:t>
      </w:r>
      <w:r w:rsidRPr="00AB1A46">
        <w:rPr>
          <w:rFonts w:ascii="Times New Roman" w:hAnsi="Times New Roman"/>
          <w:sz w:val="28"/>
          <w:szCs w:val="28"/>
        </w:rPr>
        <w:t>и дополнительных общеразвивающих программ в области искусств детские школы искусств.</w:t>
      </w:r>
    </w:p>
    <w:p w:rsidR="00AB1A46" w:rsidRPr="00AB1A46" w:rsidRDefault="00AB1A46" w:rsidP="00FB370A">
      <w:pPr>
        <w:widowControl w:val="0"/>
        <w:autoSpaceDE w:val="0"/>
        <w:ind w:right="-1" w:firstLine="709"/>
        <w:jc w:val="both"/>
        <w:rPr>
          <w:rFonts w:ascii="Times New Roman" w:hAnsi="Times New Roman"/>
          <w:sz w:val="28"/>
          <w:szCs w:val="28"/>
        </w:rPr>
      </w:pPr>
      <w:r w:rsidRPr="00AB1A46">
        <w:rPr>
          <w:rFonts w:ascii="Times New Roman" w:hAnsi="Times New Roman"/>
          <w:sz w:val="28"/>
          <w:szCs w:val="28"/>
        </w:rPr>
        <w:t>В муниципальных учрежден</w:t>
      </w:r>
      <w:r w:rsidR="006615E0">
        <w:rPr>
          <w:rFonts w:ascii="Times New Roman" w:hAnsi="Times New Roman"/>
          <w:sz w:val="28"/>
          <w:szCs w:val="28"/>
        </w:rPr>
        <w:t xml:space="preserve">иях дополнительного образования </w:t>
      </w:r>
      <w:r w:rsidRPr="00AB1A46">
        <w:rPr>
          <w:rFonts w:ascii="Times New Roman" w:hAnsi="Times New Roman"/>
          <w:sz w:val="28"/>
          <w:szCs w:val="28"/>
        </w:rPr>
        <w:t>по состоянию на 31.12.2021 обучается 1</w:t>
      </w:r>
      <w:r>
        <w:rPr>
          <w:rFonts w:ascii="Times New Roman" w:hAnsi="Times New Roman"/>
          <w:sz w:val="28"/>
          <w:szCs w:val="28"/>
        </w:rPr>
        <w:t xml:space="preserve"> </w:t>
      </w:r>
      <w:r w:rsidRPr="00AB1A46">
        <w:rPr>
          <w:rFonts w:ascii="Times New Roman" w:hAnsi="Times New Roman"/>
          <w:sz w:val="28"/>
          <w:szCs w:val="28"/>
        </w:rPr>
        <w:t>554 ребенка</w:t>
      </w:r>
      <w:r>
        <w:rPr>
          <w:rFonts w:ascii="Times New Roman" w:hAnsi="Times New Roman"/>
          <w:sz w:val="28"/>
          <w:szCs w:val="28"/>
        </w:rPr>
        <w:t xml:space="preserve">, что на 2,5 процента больше аналогичного показателя </w:t>
      </w:r>
      <w:r w:rsidR="006615E0">
        <w:rPr>
          <w:rFonts w:ascii="Times New Roman" w:hAnsi="Times New Roman"/>
          <w:sz w:val="28"/>
          <w:szCs w:val="28"/>
        </w:rPr>
        <w:t xml:space="preserve">предыдущего года. </w:t>
      </w:r>
      <w:r w:rsidRPr="00AB1A46">
        <w:rPr>
          <w:rFonts w:ascii="Times New Roman" w:hAnsi="Times New Roman"/>
          <w:sz w:val="28"/>
          <w:szCs w:val="28"/>
        </w:rPr>
        <w:t>На протяжении многих лет в школах сохраняется стабильность контингента обучающихся.</w:t>
      </w:r>
    </w:p>
    <w:p w:rsidR="00AB1A46" w:rsidRPr="00AB1A46" w:rsidRDefault="00AB1A46" w:rsidP="00FB370A">
      <w:pPr>
        <w:widowControl w:val="0"/>
        <w:autoSpaceDE w:val="0"/>
        <w:ind w:right="-1" w:firstLine="709"/>
        <w:jc w:val="both"/>
        <w:rPr>
          <w:rFonts w:ascii="Times New Roman" w:hAnsi="Times New Roman"/>
          <w:sz w:val="28"/>
          <w:szCs w:val="28"/>
        </w:rPr>
      </w:pPr>
      <w:r w:rsidRPr="00AB1A46">
        <w:rPr>
          <w:rFonts w:ascii="Times New Roman" w:hAnsi="Times New Roman"/>
          <w:sz w:val="28"/>
          <w:szCs w:val="28"/>
        </w:rPr>
        <w:t>О высоком уровне подготовки обучающихся свидетельствует их успешное участие в конкурсах, фестивалях, выставках разных уровней</w:t>
      </w:r>
      <w:r>
        <w:rPr>
          <w:rFonts w:ascii="Times New Roman" w:hAnsi="Times New Roman"/>
          <w:sz w:val="28"/>
          <w:szCs w:val="28"/>
        </w:rPr>
        <w:t xml:space="preserve">. </w:t>
      </w:r>
      <w:r w:rsidRPr="00AB1A46">
        <w:rPr>
          <w:rFonts w:ascii="Times New Roman" w:hAnsi="Times New Roman"/>
          <w:sz w:val="28"/>
          <w:szCs w:val="28"/>
        </w:rPr>
        <w:t>Учащиеся детских музыкальных и художественной школ приняли участие в более 100 конкурсах</w:t>
      </w:r>
      <w:r w:rsidRPr="00AB1A46">
        <w:rPr>
          <w:rFonts w:ascii="Times New Roman" w:hAnsi="Times New Roman"/>
          <w:b/>
          <w:sz w:val="28"/>
          <w:szCs w:val="28"/>
        </w:rPr>
        <w:t xml:space="preserve"> </w:t>
      </w:r>
      <w:r w:rsidRPr="00AB1A46">
        <w:rPr>
          <w:rFonts w:ascii="Times New Roman" w:hAnsi="Times New Roman"/>
          <w:sz w:val="28"/>
          <w:szCs w:val="28"/>
        </w:rPr>
        <w:t>международного, всероссийского, регионального, муниципального уровня как очно, так и дистанционно</w:t>
      </w:r>
      <w:r>
        <w:rPr>
          <w:rFonts w:ascii="Times New Roman" w:hAnsi="Times New Roman"/>
          <w:sz w:val="28"/>
          <w:szCs w:val="28"/>
        </w:rPr>
        <w:t>, п</w:t>
      </w:r>
      <w:r w:rsidRPr="00AB1A46">
        <w:rPr>
          <w:rFonts w:ascii="Times New Roman" w:hAnsi="Times New Roman"/>
          <w:sz w:val="28"/>
          <w:szCs w:val="28"/>
        </w:rPr>
        <w:t xml:space="preserve">о итогам </w:t>
      </w:r>
      <w:r>
        <w:rPr>
          <w:rFonts w:ascii="Times New Roman" w:hAnsi="Times New Roman"/>
          <w:sz w:val="28"/>
          <w:szCs w:val="28"/>
        </w:rPr>
        <w:t>которых</w:t>
      </w:r>
      <w:r w:rsidR="002C14B5">
        <w:rPr>
          <w:rFonts w:ascii="Times New Roman" w:hAnsi="Times New Roman"/>
          <w:sz w:val="28"/>
          <w:szCs w:val="28"/>
        </w:rPr>
        <w:t xml:space="preserve"> награждены дипломами Гран-при и д</w:t>
      </w:r>
      <w:r w:rsidRPr="00AB1A46">
        <w:rPr>
          <w:rFonts w:ascii="Times New Roman" w:hAnsi="Times New Roman"/>
          <w:sz w:val="28"/>
          <w:szCs w:val="28"/>
        </w:rPr>
        <w:t>ипломами лауреатов I, II и III степени.</w:t>
      </w:r>
    </w:p>
    <w:p w:rsidR="004A469E" w:rsidRPr="004A469E" w:rsidRDefault="004A469E" w:rsidP="00FB370A">
      <w:pPr>
        <w:widowControl w:val="0"/>
        <w:autoSpaceDE w:val="0"/>
        <w:ind w:right="-1" w:firstLine="709"/>
        <w:jc w:val="both"/>
        <w:rPr>
          <w:rFonts w:ascii="Times New Roman" w:hAnsi="Times New Roman"/>
          <w:sz w:val="28"/>
          <w:szCs w:val="28"/>
        </w:rPr>
      </w:pPr>
      <w:r w:rsidRPr="004A469E">
        <w:rPr>
          <w:rFonts w:ascii="Times New Roman" w:hAnsi="Times New Roman"/>
          <w:sz w:val="28"/>
          <w:szCs w:val="28"/>
        </w:rPr>
        <w:t>В 2021 году отделом культуры Управлени</w:t>
      </w:r>
      <w:r>
        <w:rPr>
          <w:rFonts w:ascii="Times New Roman" w:hAnsi="Times New Roman"/>
          <w:sz w:val="28"/>
          <w:szCs w:val="28"/>
        </w:rPr>
        <w:t>я</w:t>
      </w:r>
      <w:r w:rsidRPr="004A469E">
        <w:rPr>
          <w:rFonts w:ascii="Times New Roman" w:hAnsi="Times New Roman"/>
          <w:sz w:val="28"/>
          <w:szCs w:val="28"/>
        </w:rPr>
        <w:t xml:space="preserve"> культуры, спорта и молодежной политики </w:t>
      </w:r>
      <w:r w:rsidR="00680B09" w:rsidRPr="00680B09">
        <w:rPr>
          <w:rFonts w:ascii="Times New Roman" w:hAnsi="Times New Roman"/>
          <w:sz w:val="28"/>
          <w:szCs w:val="28"/>
        </w:rPr>
        <w:t xml:space="preserve">администрации Петропавловск-Камчатского городского округа </w:t>
      </w:r>
      <w:r w:rsidR="00680B09">
        <w:rPr>
          <w:rFonts w:ascii="Times New Roman" w:hAnsi="Times New Roman"/>
          <w:sz w:val="28"/>
          <w:szCs w:val="28"/>
        </w:rPr>
        <w:t>(далее – Управление культуры,</w:t>
      </w:r>
      <w:r w:rsidR="00680B09" w:rsidRPr="00680B09">
        <w:t xml:space="preserve"> </w:t>
      </w:r>
      <w:r w:rsidR="00680B09" w:rsidRPr="00680B09">
        <w:rPr>
          <w:rFonts w:ascii="Times New Roman" w:hAnsi="Times New Roman"/>
          <w:sz w:val="28"/>
          <w:szCs w:val="28"/>
        </w:rPr>
        <w:t>спорта и молодежной политики</w:t>
      </w:r>
      <w:r w:rsidR="00680B09">
        <w:rPr>
          <w:rFonts w:ascii="Times New Roman" w:hAnsi="Times New Roman"/>
          <w:sz w:val="28"/>
          <w:szCs w:val="28"/>
        </w:rPr>
        <w:t xml:space="preserve">) </w:t>
      </w:r>
      <w:r w:rsidRPr="004A469E">
        <w:rPr>
          <w:rFonts w:ascii="Times New Roman" w:hAnsi="Times New Roman"/>
          <w:sz w:val="28"/>
          <w:szCs w:val="28"/>
        </w:rPr>
        <w:t>и подведомственными учреждениями совместно с праздничными агентствами проведено 310 общегородских культурно-массовых мероприятий</w:t>
      </w:r>
      <w:r>
        <w:rPr>
          <w:rFonts w:ascii="Times New Roman" w:hAnsi="Times New Roman"/>
          <w:sz w:val="28"/>
          <w:szCs w:val="28"/>
        </w:rPr>
        <w:t xml:space="preserve">, количество зрителей на которых </w:t>
      </w:r>
      <w:r w:rsidRPr="004A469E">
        <w:rPr>
          <w:rFonts w:ascii="Times New Roman" w:hAnsi="Times New Roman"/>
          <w:sz w:val="28"/>
          <w:szCs w:val="28"/>
        </w:rPr>
        <w:t>составило более 150 тыс</w:t>
      </w:r>
      <w:r w:rsidR="00F2729C">
        <w:rPr>
          <w:rFonts w:ascii="Times New Roman" w:hAnsi="Times New Roman"/>
          <w:sz w:val="28"/>
          <w:szCs w:val="28"/>
        </w:rPr>
        <w:t>.</w:t>
      </w:r>
      <w:r w:rsidRPr="004A469E">
        <w:rPr>
          <w:rFonts w:ascii="Times New Roman" w:hAnsi="Times New Roman"/>
          <w:sz w:val="28"/>
          <w:szCs w:val="28"/>
        </w:rPr>
        <w:t xml:space="preserve"> человек. </w:t>
      </w:r>
    </w:p>
    <w:p w:rsidR="00221F8D" w:rsidRPr="006F271B" w:rsidRDefault="00221F8D" w:rsidP="00691B32">
      <w:pPr>
        <w:tabs>
          <w:tab w:val="left" w:pos="567"/>
        </w:tabs>
        <w:ind w:right="-1"/>
        <w:jc w:val="center"/>
        <w:rPr>
          <w:rFonts w:ascii="Times New Roman" w:eastAsia="Calibri" w:hAnsi="Times New Roman"/>
          <w:sz w:val="28"/>
          <w:szCs w:val="28"/>
          <w:highlight w:val="cyan"/>
          <w:lang w:eastAsia="en-US"/>
        </w:rPr>
      </w:pPr>
      <w:bookmarkStart w:id="23" w:name="_Toc447610970"/>
      <w:bookmarkStart w:id="24" w:name="_Toc447611393"/>
      <w:bookmarkStart w:id="25" w:name="_Toc447615410"/>
      <w:bookmarkStart w:id="26" w:name="_Toc447616505"/>
      <w:bookmarkStart w:id="27" w:name="_Toc447616728"/>
      <w:bookmarkStart w:id="28" w:name="_Toc447617147"/>
      <w:bookmarkStart w:id="29" w:name="_Toc447618301"/>
      <w:bookmarkStart w:id="30" w:name="_Toc447620365"/>
      <w:bookmarkStart w:id="31" w:name="_Toc448134010"/>
      <w:bookmarkStart w:id="32" w:name="_Toc448826645"/>
      <w:bookmarkStart w:id="33" w:name="_Toc389568803"/>
    </w:p>
    <w:p w:rsidR="0090764F" w:rsidRPr="005C39EE" w:rsidRDefault="002555A4" w:rsidP="00691B32">
      <w:pPr>
        <w:widowControl w:val="0"/>
        <w:autoSpaceDE w:val="0"/>
        <w:autoSpaceDN w:val="0"/>
        <w:adjustRightInd w:val="0"/>
        <w:spacing w:before="108"/>
        <w:ind w:right="-1"/>
        <w:jc w:val="center"/>
        <w:outlineLvl w:val="0"/>
        <w:rPr>
          <w:rFonts w:ascii="Times New Roman" w:hAnsi="Times New Roman"/>
          <w:b/>
          <w:bCs/>
          <w:sz w:val="28"/>
          <w:szCs w:val="28"/>
          <w:lang w:val="x-none" w:eastAsia="x-none"/>
        </w:rPr>
      </w:pPr>
      <w:r w:rsidRPr="005C39EE">
        <w:rPr>
          <w:rFonts w:ascii="Times New Roman" w:hAnsi="Times New Roman"/>
          <w:b/>
          <w:sz w:val="28"/>
          <w:szCs w:val="28"/>
        </w:rPr>
        <w:t xml:space="preserve">2.6. </w:t>
      </w:r>
      <w:r w:rsidR="0090764F" w:rsidRPr="005C39EE">
        <w:rPr>
          <w:rFonts w:ascii="Times New Roman" w:hAnsi="Times New Roman"/>
          <w:b/>
          <w:bCs/>
          <w:sz w:val="28"/>
          <w:szCs w:val="28"/>
          <w:lang w:val="x-none" w:eastAsia="x-none"/>
        </w:rPr>
        <w:t>Молодежная политика</w:t>
      </w:r>
      <w:bookmarkEnd w:id="23"/>
      <w:bookmarkEnd w:id="24"/>
      <w:bookmarkEnd w:id="25"/>
      <w:bookmarkEnd w:id="26"/>
      <w:bookmarkEnd w:id="27"/>
      <w:bookmarkEnd w:id="28"/>
      <w:bookmarkEnd w:id="29"/>
      <w:bookmarkEnd w:id="30"/>
      <w:bookmarkEnd w:id="31"/>
      <w:bookmarkEnd w:id="32"/>
      <w:bookmarkEnd w:id="33"/>
    </w:p>
    <w:p w:rsidR="002555A4" w:rsidRPr="006F271B" w:rsidRDefault="002555A4" w:rsidP="00691B32">
      <w:pPr>
        <w:widowControl w:val="0"/>
        <w:autoSpaceDE w:val="0"/>
        <w:autoSpaceDN w:val="0"/>
        <w:adjustRightInd w:val="0"/>
        <w:spacing w:before="108"/>
        <w:ind w:right="-1"/>
        <w:jc w:val="center"/>
        <w:outlineLvl w:val="0"/>
        <w:rPr>
          <w:rFonts w:ascii="Times New Roman" w:hAnsi="Times New Roman"/>
          <w:bCs/>
          <w:sz w:val="28"/>
          <w:szCs w:val="28"/>
          <w:highlight w:val="cyan"/>
          <w:lang w:val="x-none" w:eastAsia="x-none"/>
        </w:rPr>
      </w:pPr>
    </w:p>
    <w:p w:rsidR="0090764F" w:rsidRPr="0090136E" w:rsidRDefault="005A3CD0" w:rsidP="0056501F">
      <w:pPr>
        <w:widowControl w:val="0"/>
        <w:autoSpaceDE w:val="0"/>
        <w:autoSpaceDN w:val="0"/>
        <w:adjustRightInd w:val="0"/>
        <w:ind w:right="-1" w:firstLine="709"/>
        <w:jc w:val="both"/>
        <w:rPr>
          <w:rStyle w:val="af1"/>
          <w:rFonts w:ascii="Times New Roman" w:hAnsi="Times New Roman"/>
          <w:b w:val="0"/>
          <w:sz w:val="28"/>
          <w:szCs w:val="28"/>
        </w:rPr>
      </w:pPr>
      <w:r w:rsidRPr="0090136E">
        <w:rPr>
          <w:rStyle w:val="af1"/>
          <w:rFonts w:ascii="Times New Roman" w:hAnsi="Times New Roman"/>
          <w:b w:val="0"/>
          <w:sz w:val="28"/>
          <w:szCs w:val="28"/>
        </w:rPr>
        <w:t>В целях реализации молодежной политики городского округа</w:t>
      </w:r>
      <w:r w:rsidR="0090764F" w:rsidRPr="0090136E">
        <w:rPr>
          <w:rStyle w:val="af1"/>
          <w:rFonts w:ascii="Times New Roman" w:hAnsi="Times New Roman"/>
          <w:b w:val="0"/>
          <w:sz w:val="28"/>
          <w:szCs w:val="28"/>
        </w:rPr>
        <w:t xml:space="preserve"> ведется</w:t>
      </w:r>
      <w:r w:rsidRPr="0090136E">
        <w:rPr>
          <w:rStyle w:val="af1"/>
          <w:rFonts w:ascii="Times New Roman" w:hAnsi="Times New Roman"/>
          <w:b w:val="0"/>
          <w:sz w:val="28"/>
          <w:szCs w:val="28"/>
        </w:rPr>
        <w:t xml:space="preserve"> работа в рамках</w:t>
      </w:r>
      <w:r w:rsidR="001F5DDC" w:rsidRPr="0090136E">
        <w:rPr>
          <w:rStyle w:val="af1"/>
          <w:rFonts w:ascii="Times New Roman" w:hAnsi="Times New Roman"/>
          <w:b w:val="0"/>
          <w:sz w:val="28"/>
          <w:szCs w:val="28"/>
        </w:rPr>
        <w:t xml:space="preserve"> МП</w:t>
      </w:r>
      <w:r w:rsidR="00C97622" w:rsidRPr="0090136E">
        <w:rPr>
          <w:rStyle w:val="af1"/>
          <w:rFonts w:ascii="Times New Roman" w:hAnsi="Times New Roman"/>
          <w:b w:val="0"/>
          <w:sz w:val="28"/>
          <w:szCs w:val="28"/>
        </w:rPr>
        <w:t xml:space="preserve"> «Обеспечение доступным и комфортным жильем жителей Петропавловск-Камчатского городского округа» (подпрограмма «Обеспечение жильем молодых семей»),</w:t>
      </w:r>
      <w:r w:rsidR="000E5103" w:rsidRPr="0090136E">
        <w:rPr>
          <w:rStyle w:val="af1"/>
          <w:rFonts w:ascii="Times New Roman" w:hAnsi="Times New Roman"/>
          <w:b w:val="0"/>
          <w:sz w:val="28"/>
          <w:szCs w:val="28"/>
        </w:rPr>
        <w:t xml:space="preserve"> </w:t>
      </w:r>
      <w:r w:rsidR="000E5103" w:rsidRPr="0090136E">
        <w:rPr>
          <w:rFonts w:ascii="Times New Roman" w:hAnsi="Times New Roman"/>
          <w:bCs/>
          <w:sz w:val="28"/>
          <w:szCs w:val="28"/>
        </w:rPr>
        <w:t>утвержденно</w:t>
      </w:r>
      <w:r w:rsidR="00507136" w:rsidRPr="0090136E">
        <w:rPr>
          <w:rFonts w:ascii="Times New Roman" w:hAnsi="Times New Roman"/>
          <w:bCs/>
          <w:sz w:val="28"/>
          <w:szCs w:val="28"/>
        </w:rPr>
        <w:t>й</w:t>
      </w:r>
      <w:r w:rsidR="000E5103" w:rsidRPr="0090136E">
        <w:rPr>
          <w:rFonts w:ascii="Times New Roman" w:hAnsi="Times New Roman"/>
          <w:bCs/>
          <w:sz w:val="28"/>
          <w:szCs w:val="28"/>
        </w:rPr>
        <w:t xml:space="preserve"> постановлением администрации Петропавловск-Камчатского городского округа от 13.10.2016 № 1985;</w:t>
      </w:r>
      <w:r w:rsidR="0056501F">
        <w:rPr>
          <w:rFonts w:ascii="Times New Roman" w:hAnsi="Times New Roman"/>
          <w:bCs/>
          <w:sz w:val="28"/>
          <w:szCs w:val="28"/>
        </w:rPr>
        <w:t xml:space="preserve"> </w:t>
      </w:r>
      <w:r w:rsidR="000E3925" w:rsidRPr="0090136E">
        <w:rPr>
          <w:rFonts w:ascii="Times New Roman" w:hAnsi="Times New Roman"/>
          <w:bCs/>
          <w:sz w:val="28"/>
          <w:szCs w:val="28"/>
        </w:rPr>
        <w:t>МП</w:t>
      </w:r>
      <w:r w:rsidR="0056501F" w:rsidRPr="003545FF">
        <w:rPr>
          <w:rFonts w:ascii="Times New Roman" w:hAnsi="Times New Roman"/>
          <w:color w:val="000000"/>
          <w:sz w:val="28"/>
          <w:szCs w:val="28"/>
        </w:rPr>
        <w:t> </w:t>
      </w:r>
      <w:r w:rsidR="000E3925" w:rsidRPr="0090136E">
        <w:rPr>
          <w:rFonts w:ascii="Times New Roman" w:hAnsi="Times New Roman"/>
          <w:bCs/>
          <w:sz w:val="28"/>
          <w:szCs w:val="28"/>
        </w:rPr>
        <w:t xml:space="preserve"> </w:t>
      </w:r>
      <w:r w:rsidR="0090764F" w:rsidRPr="0090136E">
        <w:rPr>
          <w:rStyle w:val="af1"/>
          <w:rFonts w:ascii="Times New Roman" w:hAnsi="Times New Roman"/>
          <w:b w:val="0"/>
          <w:sz w:val="28"/>
          <w:szCs w:val="28"/>
        </w:rPr>
        <w:t>«Создание условий для развития культуры, спорта и молодежной политики в Петропавловск-Камчатском городском округе» (подпрограмма «Молодежь Петропавловск-</w:t>
      </w:r>
      <w:r w:rsidR="000E5103" w:rsidRPr="0090136E">
        <w:rPr>
          <w:rStyle w:val="af1"/>
          <w:rFonts w:ascii="Times New Roman" w:hAnsi="Times New Roman"/>
          <w:b w:val="0"/>
          <w:sz w:val="28"/>
          <w:szCs w:val="28"/>
        </w:rPr>
        <w:t xml:space="preserve">Камчатского городского округа»), </w:t>
      </w:r>
      <w:r w:rsidR="000E5103" w:rsidRPr="0090136E">
        <w:rPr>
          <w:rFonts w:ascii="Times New Roman" w:hAnsi="Times New Roman"/>
          <w:bCs/>
          <w:sz w:val="28"/>
          <w:szCs w:val="28"/>
        </w:rPr>
        <w:t>утвержденно</w:t>
      </w:r>
      <w:r w:rsidR="00507136" w:rsidRPr="0090136E">
        <w:rPr>
          <w:rFonts w:ascii="Times New Roman" w:hAnsi="Times New Roman"/>
          <w:bCs/>
          <w:sz w:val="28"/>
          <w:szCs w:val="28"/>
        </w:rPr>
        <w:t>й</w:t>
      </w:r>
      <w:r w:rsidR="000E5103" w:rsidRPr="0090136E">
        <w:rPr>
          <w:rFonts w:ascii="Times New Roman" w:hAnsi="Times New Roman"/>
          <w:bCs/>
          <w:sz w:val="28"/>
          <w:szCs w:val="28"/>
        </w:rPr>
        <w:t xml:space="preserve"> постановлением администрации Петропавловск-К</w:t>
      </w:r>
      <w:r w:rsidR="000E3925" w:rsidRPr="0090136E">
        <w:rPr>
          <w:rFonts w:ascii="Times New Roman" w:hAnsi="Times New Roman"/>
          <w:bCs/>
          <w:sz w:val="28"/>
          <w:szCs w:val="28"/>
        </w:rPr>
        <w:t xml:space="preserve">амчатского городского округа </w:t>
      </w:r>
      <w:r w:rsidR="000E5103" w:rsidRPr="0090136E">
        <w:rPr>
          <w:rFonts w:ascii="Times New Roman" w:hAnsi="Times New Roman"/>
          <w:bCs/>
          <w:sz w:val="28"/>
          <w:szCs w:val="28"/>
        </w:rPr>
        <w:t>от 12.10.2016 № 1981.</w:t>
      </w:r>
    </w:p>
    <w:p w:rsidR="0090764F" w:rsidRPr="0090136E" w:rsidRDefault="0090764F" w:rsidP="00FB370A">
      <w:pPr>
        <w:widowControl w:val="0"/>
        <w:autoSpaceDE w:val="0"/>
        <w:autoSpaceDN w:val="0"/>
        <w:adjustRightInd w:val="0"/>
        <w:ind w:right="-1" w:firstLine="708"/>
        <w:jc w:val="both"/>
        <w:rPr>
          <w:rStyle w:val="af1"/>
          <w:rFonts w:ascii="Times New Roman" w:hAnsi="Times New Roman"/>
          <w:b w:val="0"/>
          <w:sz w:val="28"/>
          <w:szCs w:val="28"/>
        </w:rPr>
      </w:pPr>
      <w:bookmarkStart w:id="34" w:name="_Toc447610971"/>
      <w:bookmarkStart w:id="35" w:name="_Toc447611394"/>
      <w:bookmarkStart w:id="36" w:name="_Toc447615411"/>
      <w:bookmarkStart w:id="37" w:name="_Toc447616506"/>
      <w:bookmarkStart w:id="38" w:name="_Toc447616729"/>
      <w:bookmarkStart w:id="39" w:name="_Toc447617148"/>
      <w:bookmarkStart w:id="40" w:name="_Toc447618302"/>
      <w:bookmarkStart w:id="41" w:name="_Toc447620366"/>
      <w:bookmarkStart w:id="42" w:name="_Toc448134011"/>
      <w:bookmarkStart w:id="43" w:name="_Toc448134190"/>
      <w:bookmarkStart w:id="44" w:name="_Toc448826646"/>
      <w:r w:rsidRPr="0090136E">
        <w:rPr>
          <w:rStyle w:val="af1"/>
          <w:rFonts w:ascii="Times New Roman" w:hAnsi="Times New Roman"/>
          <w:b w:val="0"/>
          <w:sz w:val="28"/>
          <w:szCs w:val="28"/>
        </w:rPr>
        <w:t>Подпрограмма «Обеспечение жильем молодых</w:t>
      </w:r>
      <w:r w:rsidR="00611685" w:rsidRPr="0090136E">
        <w:rPr>
          <w:rStyle w:val="af1"/>
          <w:rFonts w:ascii="Times New Roman" w:hAnsi="Times New Roman"/>
          <w:b w:val="0"/>
          <w:sz w:val="28"/>
          <w:szCs w:val="28"/>
        </w:rPr>
        <w:t xml:space="preserve"> семей</w:t>
      </w:r>
      <w:r w:rsidRPr="0090136E">
        <w:rPr>
          <w:rStyle w:val="af1"/>
          <w:rFonts w:ascii="Times New Roman" w:hAnsi="Times New Roman"/>
          <w:b w:val="0"/>
          <w:sz w:val="28"/>
          <w:szCs w:val="28"/>
        </w:rPr>
        <w:t xml:space="preserve">» предусматривает предоставление социальных выплат молодым семьям, участникам подпрограммы за счет средств </w:t>
      </w:r>
      <w:r w:rsidR="00C97622" w:rsidRPr="0090136E">
        <w:rPr>
          <w:rStyle w:val="af1"/>
          <w:rFonts w:ascii="Times New Roman" w:hAnsi="Times New Roman"/>
          <w:b w:val="0"/>
          <w:sz w:val="28"/>
          <w:szCs w:val="28"/>
        </w:rPr>
        <w:t>ф</w:t>
      </w:r>
      <w:r w:rsidRPr="0090136E">
        <w:rPr>
          <w:rStyle w:val="af1"/>
          <w:rFonts w:ascii="Times New Roman" w:hAnsi="Times New Roman"/>
          <w:b w:val="0"/>
          <w:sz w:val="28"/>
          <w:szCs w:val="28"/>
        </w:rPr>
        <w:t>едера</w:t>
      </w:r>
      <w:r w:rsidR="000E5103" w:rsidRPr="0090136E">
        <w:rPr>
          <w:rStyle w:val="af1"/>
          <w:rFonts w:ascii="Times New Roman" w:hAnsi="Times New Roman"/>
          <w:b w:val="0"/>
          <w:sz w:val="28"/>
          <w:szCs w:val="28"/>
        </w:rPr>
        <w:t>льного бюджета, краевого бюджета</w:t>
      </w:r>
      <w:r w:rsidR="002638F9" w:rsidRPr="0090136E">
        <w:rPr>
          <w:rStyle w:val="af1"/>
          <w:rFonts w:ascii="Times New Roman" w:hAnsi="Times New Roman"/>
          <w:b w:val="0"/>
          <w:sz w:val="28"/>
          <w:szCs w:val="28"/>
        </w:rPr>
        <w:t xml:space="preserve"> и бюджета </w:t>
      </w:r>
      <w:r w:rsidRPr="0090136E">
        <w:rPr>
          <w:rStyle w:val="af1"/>
          <w:rFonts w:ascii="Times New Roman" w:hAnsi="Times New Roman"/>
          <w:b w:val="0"/>
          <w:sz w:val="28"/>
          <w:szCs w:val="28"/>
        </w:rPr>
        <w:t>городского округа.</w:t>
      </w:r>
      <w:bookmarkEnd w:id="34"/>
      <w:bookmarkEnd w:id="35"/>
      <w:bookmarkEnd w:id="36"/>
      <w:bookmarkEnd w:id="37"/>
      <w:bookmarkEnd w:id="38"/>
      <w:bookmarkEnd w:id="39"/>
      <w:bookmarkEnd w:id="40"/>
      <w:bookmarkEnd w:id="41"/>
      <w:bookmarkEnd w:id="42"/>
      <w:bookmarkEnd w:id="43"/>
      <w:bookmarkEnd w:id="44"/>
    </w:p>
    <w:p w:rsidR="0090764F" w:rsidRPr="0090136E" w:rsidRDefault="0090764F" w:rsidP="00FB370A">
      <w:pPr>
        <w:widowControl w:val="0"/>
        <w:autoSpaceDE w:val="0"/>
        <w:autoSpaceDN w:val="0"/>
        <w:adjustRightInd w:val="0"/>
        <w:ind w:right="-1" w:firstLine="709"/>
        <w:jc w:val="both"/>
        <w:rPr>
          <w:rStyle w:val="af1"/>
          <w:rFonts w:ascii="Times New Roman" w:hAnsi="Times New Roman"/>
          <w:b w:val="0"/>
          <w:sz w:val="28"/>
          <w:szCs w:val="28"/>
        </w:rPr>
      </w:pPr>
      <w:bookmarkStart w:id="45" w:name="_Toc447610972"/>
      <w:bookmarkStart w:id="46" w:name="_Toc447611395"/>
      <w:bookmarkStart w:id="47" w:name="_Toc447615412"/>
      <w:bookmarkStart w:id="48" w:name="_Toc447616507"/>
      <w:bookmarkStart w:id="49" w:name="_Toc447616730"/>
      <w:bookmarkStart w:id="50" w:name="_Toc447617149"/>
      <w:bookmarkStart w:id="51" w:name="_Toc447618303"/>
      <w:bookmarkStart w:id="52" w:name="_Toc447620367"/>
      <w:bookmarkStart w:id="53" w:name="_Toc448134012"/>
      <w:bookmarkStart w:id="54" w:name="_Toc448134191"/>
      <w:bookmarkStart w:id="55" w:name="_Toc448826647"/>
      <w:r w:rsidRPr="0090136E">
        <w:rPr>
          <w:rStyle w:val="af1"/>
          <w:rFonts w:ascii="Times New Roman" w:hAnsi="Times New Roman"/>
          <w:b w:val="0"/>
          <w:sz w:val="28"/>
          <w:szCs w:val="28"/>
        </w:rPr>
        <w:t xml:space="preserve">Цель подпрограммы – создание системы поддержки в решении жилищной </w:t>
      </w:r>
      <w:r w:rsidRPr="0090136E">
        <w:rPr>
          <w:rStyle w:val="af1"/>
          <w:rFonts w:ascii="Times New Roman" w:hAnsi="Times New Roman"/>
          <w:b w:val="0"/>
          <w:sz w:val="28"/>
          <w:szCs w:val="28"/>
        </w:rPr>
        <w:lastRenderedPageBreak/>
        <w:t>проблемы молодых семей.</w:t>
      </w:r>
      <w:bookmarkEnd w:id="45"/>
      <w:bookmarkEnd w:id="46"/>
      <w:bookmarkEnd w:id="47"/>
      <w:bookmarkEnd w:id="48"/>
      <w:bookmarkEnd w:id="49"/>
      <w:bookmarkEnd w:id="50"/>
      <w:bookmarkEnd w:id="51"/>
      <w:bookmarkEnd w:id="52"/>
      <w:bookmarkEnd w:id="53"/>
      <w:bookmarkEnd w:id="54"/>
      <w:bookmarkEnd w:id="55"/>
    </w:p>
    <w:p w:rsidR="0090764F" w:rsidRPr="0090136E" w:rsidRDefault="0090764F" w:rsidP="00FB370A">
      <w:pPr>
        <w:widowControl w:val="0"/>
        <w:autoSpaceDE w:val="0"/>
        <w:autoSpaceDN w:val="0"/>
        <w:adjustRightInd w:val="0"/>
        <w:ind w:right="-1" w:firstLine="709"/>
        <w:jc w:val="both"/>
        <w:rPr>
          <w:rStyle w:val="af1"/>
          <w:rFonts w:ascii="Times New Roman" w:hAnsi="Times New Roman"/>
          <w:b w:val="0"/>
          <w:sz w:val="28"/>
          <w:szCs w:val="28"/>
        </w:rPr>
      </w:pPr>
      <w:bookmarkStart w:id="56" w:name="_Toc447610973"/>
      <w:bookmarkStart w:id="57" w:name="_Toc447611396"/>
      <w:bookmarkStart w:id="58" w:name="_Toc447615413"/>
      <w:bookmarkStart w:id="59" w:name="_Toc447616508"/>
      <w:bookmarkStart w:id="60" w:name="_Toc447616731"/>
      <w:bookmarkStart w:id="61" w:name="_Toc447617150"/>
      <w:bookmarkStart w:id="62" w:name="_Toc447618304"/>
      <w:bookmarkStart w:id="63" w:name="_Toc447620368"/>
      <w:bookmarkStart w:id="64" w:name="_Toc448134013"/>
      <w:bookmarkStart w:id="65" w:name="_Toc448134192"/>
      <w:bookmarkStart w:id="66" w:name="_Toc448826648"/>
      <w:r w:rsidRPr="0090136E">
        <w:rPr>
          <w:rStyle w:val="af1"/>
          <w:rFonts w:ascii="Times New Roman" w:hAnsi="Times New Roman"/>
          <w:b w:val="0"/>
          <w:sz w:val="28"/>
          <w:szCs w:val="28"/>
        </w:rPr>
        <w:t xml:space="preserve">Основные направления работы в рамках </w:t>
      </w:r>
      <w:r w:rsidR="00C97622" w:rsidRPr="0090136E">
        <w:rPr>
          <w:rStyle w:val="af1"/>
          <w:rFonts w:ascii="Times New Roman" w:hAnsi="Times New Roman"/>
          <w:b w:val="0"/>
          <w:sz w:val="28"/>
          <w:szCs w:val="28"/>
        </w:rPr>
        <w:t>п</w:t>
      </w:r>
      <w:r w:rsidRPr="0090136E">
        <w:rPr>
          <w:rStyle w:val="af1"/>
          <w:rFonts w:ascii="Times New Roman" w:hAnsi="Times New Roman"/>
          <w:b w:val="0"/>
          <w:sz w:val="28"/>
          <w:szCs w:val="28"/>
        </w:rPr>
        <w:t>одпрограммы:</w:t>
      </w:r>
      <w:bookmarkEnd w:id="56"/>
      <w:bookmarkEnd w:id="57"/>
      <w:bookmarkEnd w:id="58"/>
      <w:bookmarkEnd w:id="59"/>
      <w:bookmarkEnd w:id="60"/>
      <w:bookmarkEnd w:id="61"/>
      <w:bookmarkEnd w:id="62"/>
      <w:bookmarkEnd w:id="63"/>
      <w:bookmarkEnd w:id="64"/>
      <w:bookmarkEnd w:id="65"/>
      <w:bookmarkEnd w:id="66"/>
    </w:p>
    <w:p w:rsidR="0090764F" w:rsidRPr="0090136E" w:rsidRDefault="00287007" w:rsidP="00FB370A">
      <w:pPr>
        <w:widowControl w:val="0"/>
        <w:autoSpaceDE w:val="0"/>
        <w:autoSpaceDN w:val="0"/>
        <w:adjustRightInd w:val="0"/>
        <w:ind w:right="-1" w:firstLine="720"/>
        <w:jc w:val="both"/>
        <w:outlineLvl w:val="1"/>
        <w:rPr>
          <w:rFonts w:ascii="Times New Roman" w:hAnsi="Times New Roman"/>
          <w:sz w:val="28"/>
          <w:szCs w:val="28"/>
        </w:rPr>
      </w:pPr>
      <w:bookmarkStart w:id="67" w:name="_Toc447610974"/>
      <w:bookmarkStart w:id="68" w:name="_Toc447611397"/>
      <w:bookmarkStart w:id="69" w:name="_Toc447615414"/>
      <w:bookmarkStart w:id="70" w:name="_Toc447616509"/>
      <w:bookmarkStart w:id="71" w:name="_Toc447616732"/>
      <w:bookmarkStart w:id="72" w:name="_Toc447617151"/>
      <w:bookmarkStart w:id="73" w:name="_Toc447618305"/>
      <w:bookmarkStart w:id="74" w:name="_Toc447620369"/>
      <w:bookmarkStart w:id="75" w:name="_Toc448134014"/>
      <w:bookmarkStart w:id="76" w:name="_Toc448134193"/>
      <w:bookmarkStart w:id="77" w:name="_Toc448826649"/>
      <w:r w:rsidRPr="0090136E">
        <w:rPr>
          <w:rFonts w:ascii="Times New Roman" w:hAnsi="Times New Roman"/>
          <w:sz w:val="28"/>
          <w:szCs w:val="28"/>
        </w:rPr>
        <w:t xml:space="preserve">1) </w:t>
      </w:r>
      <w:r w:rsidR="0090764F" w:rsidRPr="0090136E">
        <w:rPr>
          <w:rFonts w:ascii="Times New Roman" w:hAnsi="Times New Roman"/>
          <w:sz w:val="28"/>
          <w:szCs w:val="28"/>
        </w:rPr>
        <w:t>внедрение механизмов оказания государственной поддержки при предоставлении молодым семьям социальных выплат на приобретение жилого помещения или создание объекта индивидуального жилищного строительства;</w:t>
      </w:r>
      <w:bookmarkEnd w:id="67"/>
      <w:bookmarkEnd w:id="68"/>
      <w:bookmarkEnd w:id="69"/>
      <w:bookmarkEnd w:id="70"/>
      <w:bookmarkEnd w:id="71"/>
      <w:bookmarkEnd w:id="72"/>
      <w:bookmarkEnd w:id="73"/>
      <w:bookmarkEnd w:id="74"/>
      <w:bookmarkEnd w:id="75"/>
      <w:bookmarkEnd w:id="76"/>
      <w:bookmarkEnd w:id="77"/>
    </w:p>
    <w:p w:rsidR="0090764F" w:rsidRDefault="00287007" w:rsidP="00FB370A">
      <w:pPr>
        <w:widowControl w:val="0"/>
        <w:autoSpaceDE w:val="0"/>
        <w:autoSpaceDN w:val="0"/>
        <w:adjustRightInd w:val="0"/>
        <w:ind w:right="-1" w:firstLine="720"/>
        <w:jc w:val="both"/>
        <w:outlineLvl w:val="1"/>
        <w:rPr>
          <w:rFonts w:ascii="Times New Roman" w:hAnsi="Times New Roman"/>
          <w:sz w:val="28"/>
          <w:szCs w:val="28"/>
        </w:rPr>
      </w:pPr>
      <w:bookmarkStart w:id="78" w:name="_Toc447610975"/>
      <w:bookmarkStart w:id="79" w:name="_Toc447611398"/>
      <w:bookmarkStart w:id="80" w:name="_Toc447615415"/>
      <w:bookmarkStart w:id="81" w:name="_Toc447616510"/>
      <w:bookmarkStart w:id="82" w:name="_Toc447616733"/>
      <w:bookmarkStart w:id="83" w:name="_Toc447617152"/>
      <w:bookmarkStart w:id="84" w:name="_Toc447618306"/>
      <w:bookmarkStart w:id="85" w:name="_Toc447620370"/>
      <w:bookmarkStart w:id="86" w:name="_Toc448134015"/>
      <w:bookmarkStart w:id="87" w:name="_Toc448134194"/>
      <w:bookmarkStart w:id="88" w:name="_Toc448826650"/>
      <w:r w:rsidRPr="0090136E">
        <w:rPr>
          <w:rFonts w:ascii="Times New Roman" w:hAnsi="Times New Roman"/>
          <w:sz w:val="28"/>
          <w:szCs w:val="28"/>
        </w:rPr>
        <w:t xml:space="preserve">2) </w:t>
      </w:r>
      <w:r w:rsidR="0090764F" w:rsidRPr="0090136E">
        <w:rPr>
          <w:rFonts w:ascii="Times New Roman" w:hAnsi="Times New Roman"/>
          <w:sz w:val="28"/>
          <w:szCs w:val="28"/>
        </w:rPr>
        <w:t>поддержка в решении жилищной проблемы молодых семей, признанных в установленном порядке молодыми семьями, имеющими достаточные доходы и нуждающимися в улучшении жилищных условий.</w:t>
      </w:r>
      <w:bookmarkEnd w:id="78"/>
      <w:bookmarkEnd w:id="79"/>
      <w:bookmarkEnd w:id="80"/>
      <w:bookmarkEnd w:id="81"/>
      <w:bookmarkEnd w:id="82"/>
      <w:bookmarkEnd w:id="83"/>
      <w:bookmarkEnd w:id="84"/>
      <w:bookmarkEnd w:id="85"/>
      <w:bookmarkEnd w:id="86"/>
      <w:bookmarkEnd w:id="87"/>
      <w:bookmarkEnd w:id="88"/>
    </w:p>
    <w:p w:rsidR="00427F3B" w:rsidRPr="00451086" w:rsidRDefault="000E5103" w:rsidP="00FB370A">
      <w:pPr>
        <w:widowControl w:val="0"/>
        <w:autoSpaceDE w:val="0"/>
        <w:autoSpaceDN w:val="0"/>
        <w:adjustRightInd w:val="0"/>
        <w:ind w:right="-1" w:firstLine="720"/>
        <w:jc w:val="both"/>
        <w:outlineLvl w:val="1"/>
        <w:rPr>
          <w:rFonts w:ascii="Times New Roman" w:hAnsi="Times New Roman"/>
          <w:sz w:val="28"/>
          <w:szCs w:val="28"/>
        </w:rPr>
      </w:pPr>
      <w:r w:rsidRPr="00451086">
        <w:rPr>
          <w:rFonts w:ascii="Times New Roman" w:hAnsi="Times New Roman"/>
          <w:sz w:val="28"/>
          <w:szCs w:val="28"/>
        </w:rPr>
        <w:t xml:space="preserve">В городском округе </w:t>
      </w:r>
      <w:r w:rsidRPr="00451086">
        <w:rPr>
          <w:rFonts w:ascii="Times New Roman" w:hAnsi="Times New Roman"/>
          <w:bCs/>
          <w:sz w:val="28"/>
          <w:szCs w:val="28"/>
        </w:rPr>
        <w:t>подпрограмма</w:t>
      </w:r>
      <w:r w:rsidR="0090764F" w:rsidRPr="00451086">
        <w:rPr>
          <w:rFonts w:ascii="Times New Roman" w:hAnsi="Times New Roman"/>
          <w:sz w:val="28"/>
          <w:szCs w:val="28"/>
        </w:rPr>
        <w:t xml:space="preserve"> «Обеспечение жильем молодых семей» является пр</w:t>
      </w:r>
      <w:r w:rsidR="00D33B86" w:rsidRPr="00451086">
        <w:rPr>
          <w:rFonts w:ascii="Times New Roman" w:hAnsi="Times New Roman"/>
          <w:sz w:val="28"/>
          <w:szCs w:val="28"/>
        </w:rPr>
        <w:t>иоритетной и реализуется 1</w:t>
      </w:r>
      <w:r w:rsidR="00451086" w:rsidRPr="00451086">
        <w:rPr>
          <w:rFonts w:ascii="Times New Roman" w:hAnsi="Times New Roman"/>
          <w:sz w:val="28"/>
          <w:szCs w:val="28"/>
        </w:rPr>
        <w:t>4</w:t>
      </w:r>
      <w:r w:rsidR="00816E8E" w:rsidRPr="00451086">
        <w:rPr>
          <w:rFonts w:ascii="Times New Roman" w:hAnsi="Times New Roman"/>
          <w:sz w:val="28"/>
          <w:szCs w:val="28"/>
        </w:rPr>
        <w:t xml:space="preserve"> лет. </w:t>
      </w:r>
      <w:r w:rsidR="0090764F" w:rsidRPr="00451086">
        <w:rPr>
          <w:rFonts w:ascii="Times New Roman" w:hAnsi="Times New Roman"/>
          <w:sz w:val="28"/>
          <w:szCs w:val="28"/>
        </w:rPr>
        <w:t xml:space="preserve">За это время </w:t>
      </w:r>
      <w:r w:rsidR="00451086" w:rsidRPr="00451086">
        <w:rPr>
          <w:rFonts w:ascii="Times New Roman" w:hAnsi="Times New Roman"/>
          <w:sz w:val="28"/>
          <w:szCs w:val="28"/>
        </w:rPr>
        <w:t xml:space="preserve">приобрели жилье </w:t>
      </w:r>
      <w:r w:rsidR="00451086">
        <w:rPr>
          <w:rFonts w:ascii="Times New Roman" w:hAnsi="Times New Roman"/>
          <w:sz w:val="28"/>
          <w:szCs w:val="28"/>
        </w:rPr>
        <w:t xml:space="preserve">по </w:t>
      </w:r>
      <w:r w:rsidR="00BA6CB7">
        <w:rPr>
          <w:rFonts w:ascii="Times New Roman" w:hAnsi="Times New Roman"/>
          <w:sz w:val="28"/>
          <w:szCs w:val="28"/>
        </w:rPr>
        <w:t>под</w:t>
      </w:r>
      <w:r w:rsidR="00451086">
        <w:rPr>
          <w:rFonts w:ascii="Times New Roman" w:hAnsi="Times New Roman"/>
          <w:sz w:val="28"/>
          <w:szCs w:val="28"/>
        </w:rPr>
        <w:t xml:space="preserve">программе </w:t>
      </w:r>
      <w:r w:rsidR="00451086" w:rsidRPr="00451086">
        <w:rPr>
          <w:rFonts w:ascii="Times New Roman" w:hAnsi="Times New Roman"/>
          <w:sz w:val="28"/>
          <w:szCs w:val="28"/>
        </w:rPr>
        <w:t>904</w:t>
      </w:r>
      <w:r w:rsidR="0090764F" w:rsidRPr="00451086">
        <w:rPr>
          <w:rFonts w:ascii="Times New Roman" w:hAnsi="Times New Roman"/>
          <w:sz w:val="28"/>
          <w:szCs w:val="28"/>
        </w:rPr>
        <w:t xml:space="preserve"> молод</w:t>
      </w:r>
      <w:r w:rsidR="00451086">
        <w:rPr>
          <w:rFonts w:ascii="Times New Roman" w:hAnsi="Times New Roman"/>
          <w:sz w:val="28"/>
          <w:szCs w:val="28"/>
        </w:rPr>
        <w:t>ые</w:t>
      </w:r>
      <w:r w:rsidR="0090764F" w:rsidRPr="00451086">
        <w:rPr>
          <w:rFonts w:ascii="Times New Roman" w:hAnsi="Times New Roman"/>
          <w:sz w:val="28"/>
          <w:szCs w:val="28"/>
        </w:rPr>
        <w:t xml:space="preserve"> сем</w:t>
      </w:r>
      <w:r w:rsidR="00451086">
        <w:rPr>
          <w:rFonts w:ascii="Times New Roman" w:hAnsi="Times New Roman"/>
          <w:sz w:val="28"/>
          <w:szCs w:val="28"/>
        </w:rPr>
        <w:t>ьи</w:t>
      </w:r>
      <w:r w:rsidR="00451086" w:rsidRPr="00451086">
        <w:rPr>
          <w:rFonts w:ascii="Times New Roman" w:hAnsi="Times New Roman"/>
          <w:sz w:val="28"/>
          <w:szCs w:val="28"/>
        </w:rPr>
        <w:t xml:space="preserve">, в том числе 58 </w:t>
      </w:r>
      <w:r w:rsidR="002A7E81">
        <w:rPr>
          <w:rFonts w:ascii="Times New Roman" w:hAnsi="Times New Roman"/>
          <w:sz w:val="28"/>
          <w:szCs w:val="28"/>
        </w:rPr>
        <w:t xml:space="preserve">– </w:t>
      </w:r>
      <w:r w:rsidR="00451086" w:rsidRPr="00451086">
        <w:rPr>
          <w:rFonts w:ascii="Times New Roman" w:hAnsi="Times New Roman"/>
          <w:sz w:val="28"/>
          <w:szCs w:val="28"/>
        </w:rPr>
        <w:t>в 2021 году</w:t>
      </w:r>
      <w:r w:rsidR="0013210A">
        <w:rPr>
          <w:rFonts w:ascii="Times New Roman" w:hAnsi="Times New Roman"/>
          <w:sz w:val="28"/>
          <w:szCs w:val="28"/>
        </w:rPr>
        <w:t xml:space="preserve"> (рис. 22).</w:t>
      </w:r>
    </w:p>
    <w:p w:rsidR="00451086" w:rsidRPr="006F271B" w:rsidRDefault="00451086" w:rsidP="00FB370A">
      <w:pPr>
        <w:widowControl w:val="0"/>
        <w:autoSpaceDE w:val="0"/>
        <w:autoSpaceDN w:val="0"/>
        <w:adjustRightInd w:val="0"/>
        <w:ind w:right="-1" w:firstLine="720"/>
        <w:jc w:val="both"/>
        <w:outlineLvl w:val="1"/>
        <w:rPr>
          <w:rFonts w:ascii="Times New Roman" w:hAnsi="Times New Roman"/>
          <w:sz w:val="28"/>
          <w:szCs w:val="28"/>
          <w:highlight w:val="cyan"/>
        </w:rPr>
      </w:pPr>
    </w:p>
    <w:p w:rsidR="000E761F" w:rsidRPr="006F271B" w:rsidRDefault="00427F3B" w:rsidP="00FB370A">
      <w:pPr>
        <w:widowControl w:val="0"/>
        <w:autoSpaceDE w:val="0"/>
        <w:autoSpaceDN w:val="0"/>
        <w:adjustRightInd w:val="0"/>
        <w:ind w:right="-1"/>
        <w:jc w:val="both"/>
        <w:outlineLvl w:val="1"/>
        <w:rPr>
          <w:rFonts w:ascii="Times New Roman" w:hAnsi="Times New Roman"/>
          <w:highlight w:val="cyan"/>
        </w:rPr>
      </w:pPr>
      <w:r w:rsidRPr="006F271B">
        <w:rPr>
          <w:rFonts w:ascii="Times New Roman" w:hAnsi="Times New Roman"/>
          <w:noProof/>
          <w:highlight w:val="cyan"/>
        </w:rPr>
        <w:drawing>
          <wp:inline distT="0" distB="0" distL="0" distR="0" wp14:anchorId="7C70FCEA" wp14:editId="15A39FD6">
            <wp:extent cx="6177915" cy="2369488"/>
            <wp:effectExtent l="0" t="0" r="13335" b="1206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16E8E" w:rsidRPr="00451086" w:rsidRDefault="00DD32A6" w:rsidP="00FB370A">
      <w:pPr>
        <w:widowControl w:val="0"/>
        <w:autoSpaceDE w:val="0"/>
        <w:autoSpaceDN w:val="0"/>
        <w:adjustRightInd w:val="0"/>
        <w:ind w:right="-1"/>
        <w:jc w:val="both"/>
        <w:outlineLvl w:val="1"/>
        <w:rPr>
          <w:rFonts w:ascii="Times New Roman" w:hAnsi="Times New Roman"/>
        </w:rPr>
      </w:pPr>
      <w:r w:rsidRPr="003247BE">
        <w:rPr>
          <w:rFonts w:ascii="Times New Roman" w:hAnsi="Times New Roman"/>
        </w:rPr>
        <w:t>Рис. 2</w:t>
      </w:r>
      <w:r w:rsidR="0013210A">
        <w:rPr>
          <w:rFonts w:ascii="Times New Roman" w:hAnsi="Times New Roman"/>
        </w:rPr>
        <w:t>2</w:t>
      </w:r>
      <w:r w:rsidR="0090764F" w:rsidRPr="003247BE">
        <w:rPr>
          <w:rFonts w:ascii="Times New Roman" w:hAnsi="Times New Roman"/>
        </w:rPr>
        <w:t xml:space="preserve">. </w:t>
      </w:r>
      <w:r w:rsidR="0090764F" w:rsidRPr="00451086">
        <w:rPr>
          <w:rFonts w:ascii="Times New Roman" w:hAnsi="Times New Roman"/>
        </w:rPr>
        <w:t>Количество молодых семей, улучшивших жилищные условия по подпрограмме «Обеспечение жильем молодых семей</w:t>
      </w:r>
      <w:r w:rsidR="00816E8E" w:rsidRPr="00451086">
        <w:rPr>
          <w:rFonts w:ascii="Times New Roman" w:hAnsi="Times New Roman"/>
        </w:rPr>
        <w:t>»</w:t>
      </w:r>
    </w:p>
    <w:p w:rsidR="00E71872" w:rsidRPr="00451086" w:rsidRDefault="00E71872" w:rsidP="00FB370A">
      <w:pPr>
        <w:widowControl w:val="0"/>
        <w:autoSpaceDE w:val="0"/>
        <w:autoSpaceDN w:val="0"/>
        <w:adjustRightInd w:val="0"/>
        <w:ind w:right="-1"/>
        <w:jc w:val="both"/>
        <w:outlineLvl w:val="1"/>
        <w:rPr>
          <w:rFonts w:ascii="Times New Roman" w:hAnsi="Times New Roman"/>
          <w:sz w:val="28"/>
          <w:szCs w:val="28"/>
        </w:rPr>
      </w:pPr>
    </w:p>
    <w:p w:rsidR="0090764F" w:rsidRPr="002A7E81" w:rsidRDefault="0090764F" w:rsidP="00FB370A">
      <w:pPr>
        <w:ind w:right="-1" w:firstLine="708"/>
        <w:jc w:val="both"/>
        <w:rPr>
          <w:rFonts w:ascii="Times New Roman" w:hAnsi="Times New Roman"/>
        </w:rPr>
      </w:pPr>
      <w:r w:rsidRPr="002A7E81">
        <w:rPr>
          <w:rFonts w:ascii="Times New Roman" w:hAnsi="Times New Roman"/>
          <w:sz w:val="28"/>
          <w:szCs w:val="28"/>
        </w:rPr>
        <w:t>Подпрограмма «Молодежь Петропавловск-Камчатского горо</w:t>
      </w:r>
      <w:r w:rsidR="00615DF4">
        <w:rPr>
          <w:rFonts w:ascii="Times New Roman" w:hAnsi="Times New Roman"/>
          <w:sz w:val="28"/>
          <w:szCs w:val="28"/>
        </w:rPr>
        <w:t>дского округа» включает в себя 2</w:t>
      </w:r>
      <w:r w:rsidRPr="002A7E81">
        <w:rPr>
          <w:rFonts w:ascii="Times New Roman" w:hAnsi="Times New Roman"/>
          <w:sz w:val="28"/>
          <w:szCs w:val="28"/>
        </w:rPr>
        <w:t xml:space="preserve"> задачи </w:t>
      </w:r>
      <w:r w:rsidR="00C97622" w:rsidRPr="002A7E81">
        <w:rPr>
          <w:rFonts w:ascii="Times New Roman" w:hAnsi="Times New Roman"/>
          <w:sz w:val="28"/>
          <w:szCs w:val="28"/>
        </w:rPr>
        <w:t>(</w:t>
      </w:r>
      <w:r w:rsidRPr="002A7E81">
        <w:rPr>
          <w:rFonts w:ascii="Times New Roman" w:hAnsi="Times New Roman"/>
          <w:sz w:val="28"/>
          <w:szCs w:val="28"/>
        </w:rPr>
        <w:t>«Формирование гражданско-патриотической, творческой и социальной активности молодежи, в том числе поддержка общественных организаций и объединений» и «Содействие молодежи при выборе профессии и вступлении в трудовую жизнь, создание условий для трудоустройства несовершеннолетних»</w:t>
      </w:r>
      <w:r w:rsidR="00A53194" w:rsidRPr="002A7E81">
        <w:rPr>
          <w:rFonts w:ascii="Times New Roman" w:hAnsi="Times New Roman"/>
          <w:sz w:val="28"/>
          <w:szCs w:val="28"/>
        </w:rPr>
        <w:t>)</w:t>
      </w:r>
      <w:r w:rsidRPr="002A7E81">
        <w:rPr>
          <w:rFonts w:ascii="Times New Roman" w:hAnsi="Times New Roman"/>
          <w:sz w:val="28"/>
          <w:szCs w:val="28"/>
        </w:rPr>
        <w:t xml:space="preserve"> и обеспечивает реализацию комплексной системы мер, направленной на выполнение основных задач в сфере молодежной политики н</w:t>
      </w:r>
      <w:r w:rsidR="006615E0">
        <w:rPr>
          <w:rFonts w:ascii="Times New Roman" w:hAnsi="Times New Roman"/>
          <w:sz w:val="28"/>
          <w:szCs w:val="28"/>
        </w:rPr>
        <w:t>а территории городского округа.</w:t>
      </w:r>
    </w:p>
    <w:p w:rsidR="00467012" w:rsidRPr="00EA1F12" w:rsidRDefault="00B20FDA" w:rsidP="00FB370A">
      <w:pPr>
        <w:widowControl w:val="0"/>
        <w:ind w:right="-1" w:firstLine="720"/>
        <w:jc w:val="both"/>
        <w:rPr>
          <w:rFonts w:ascii="Times New Roman" w:hAnsi="Times New Roman"/>
          <w:sz w:val="28"/>
          <w:szCs w:val="28"/>
        </w:rPr>
      </w:pPr>
      <w:r w:rsidRPr="00EA1F12">
        <w:rPr>
          <w:rFonts w:ascii="Times New Roman" w:hAnsi="Times New Roman"/>
          <w:sz w:val="28"/>
          <w:szCs w:val="28"/>
        </w:rPr>
        <w:t>В сфере молодежной политики</w:t>
      </w:r>
      <w:r w:rsidR="00957D4C" w:rsidRPr="00EA1F12">
        <w:rPr>
          <w:rFonts w:ascii="Times New Roman" w:hAnsi="Times New Roman"/>
          <w:sz w:val="28"/>
          <w:szCs w:val="28"/>
        </w:rPr>
        <w:t xml:space="preserve"> </w:t>
      </w:r>
      <w:r w:rsidR="002A7E81" w:rsidRPr="00EA1F12">
        <w:rPr>
          <w:rFonts w:ascii="Times New Roman" w:hAnsi="Times New Roman"/>
          <w:sz w:val="28"/>
          <w:szCs w:val="28"/>
        </w:rPr>
        <w:t xml:space="preserve">осуществляет </w:t>
      </w:r>
      <w:r w:rsidR="00467012" w:rsidRPr="00EA1F12">
        <w:rPr>
          <w:rFonts w:ascii="Times New Roman" w:hAnsi="Times New Roman"/>
          <w:sz w:val="28"/>
          <w:szCs w:val="28"/>
        </w:rPr>
        <w:t>деятельность</w:t>
      </w:r>
      <w:r w:rsidR="002A7E81" w:rsidRPr="00EA1F12">
        <w:rPr>
          <w:rFonts w:ascii="Times New Roman" w:hAnsi="Times New Roman"/>
          <w:sz w:val="28"/>
          <w:szCs w:val="28"/>
        </w:rPr>
        <w:t xml:space="preserve"> муниципальное автономное учреждение «Молодежный центр Петропавловск-Камчатс</w:t>
      </w:r>
      <w:r w:rsidR="00873F7A">
        <w:rPr>
          <w:rFonts w:ascii="Times New Roman" w:hAnsi="Times New Roman"/>
          <w:sz w:val="28"/>
          <w:szCs w:val="28"/>
        </w:rPr>
        <w:t>кого городского округа» (далее –</w:t>
      </w:r>
      <w:r w:rsidR="002A7E81" w:rsidRPr="00EA1F12">
        <w:rPr>
          <w:rFonts w:ascii="Times New Roman" w:hAnsi="Times New Roman"/>
          <w:sz w:val="28"/>
          <w:szCs w:val="28"/>
        </w:rPr>
        <w:t xml:space="preserve"> МАУ «Молодежный центр»),</w:t>
      </w:r>
      <w:r w:rsidR="00467012" w:rsidRPr="00EA1F12">
        <w:rPr>
          <w:rFonts w:ascii="Times New Roman" w:hAnsi="Times New Roman"/>
          <w:sz w:val="28"/>
          <w:szCs w:val="28"/>
        </w:rPr>
        <w:t xml:space="preserve"> подведомственное </w:t>
      </w:r>
      <w:r w:rsidR="00680B09" w:rsidRPr="00680B09">
        <w:rPr>
          <w:rFonts w:ascii="Times New Roman" w:hAnsi="Times New Roman"/>
          <w:sz w:val="28"/>
          <w:szCs w:val="28"/>
        </w:rPr>
        <w:t>У</w:t>
      </w:r>
      <w:r w:rsidR="00680B09">
        <w:rPr>
          <w:rFonts w:ascii="Times New Roman" w:hAnsi="Times New Roman"/>
          <w:sz w:val="28"/>
          <w:szCs w:val="28"/>
        </w:rPr>
        <w:t>правлению</w:t>
      </w:r>
      <w:r w:rsidR="00680B09" w:rsidRPr="00680B09">
        <w:rPr>
          <w:rFonts w:ascii="Times New Roman" w:hAnsi="Times New Roman"/>
          <w:sz w:val="28"/>
          <w:szCs w:val="28"/>
        </w:rPr>
        <w:t xml:space="preserve"> культуры, спорта и молодежной политики</w:t>
      </w:r>
      <w:r w:rsidR="006615E0">
        <w:rPr>
          <w:rFonts w:ascii="Times New Roman" w:hAnsi="Times New Roman"/>
          <w:sz w:val="28"/>
          <w:szCs w:val="28"/>
        </w:rPr>
        <w:t>.</w:t>
      </w:r>
    </w:p>
    <w:p w:rsidR="00957D4C" w:rsidRPr="002A7E81" w:rsidRDefault="00FB177C" w:rsidP="00FB370A">
      <w:pPr>
        <w:widowControl w:val="0"/>
        <w:ind w:right="-1" w:firstLine="720"/>
        <w:jc w:val="both"/>
        <w:rPr>
          <w:rFonts w:ascii="Times New Roman" w:hAnsi="Times New Roman"/>
          <w:sz w:val="28"/>
          <w:szCs w:val="28"/>
        </w:rPr>
      </w:pPr>
      <w:r w:rsidRPr="00EA1F12">
        <w:rPr>
          <w:rFonts w:ascii="Times New Roman" w:hAnsi="Times New Roman"/>
          <w:sz w:val="28"/>
          <w:szCs w:val="28"/>
        </w:rPr>
        <w:t>Предметом деятельности МАУ «Молодежный центр»</w:t>
      </w:r>
      <w:r w:rsidR="00957D4C" w:rsidRPr="00EA1F12">
        <w:rPr>
          <w:rFonts w:ascii="Times New Roman" w:hAnsi="Times New Roman"/>
          <w:sz w:val="28"/>
          <w:szCs w:val="28"/>
        </w:rPr>
        <w:t xml:space="preserve"> является выполнение работ, оказание услуг по организации</w:t>
      </w:r>
      <w:r w:rsidR="00957D4C" w:rsidRPr="002A7E81">
        <w:rPr>
          <w:rFonts w:ascii="Times New Roman" w:hAnsi="Times New Roman"/>
          <w:sz w:val="28"/>
          <w:szCs w:val="28"/>
        </w:rPr>
        <w:t xml:space="preserve"> работы с детьми и молодежью в сферах образования, культуры, занятости населения (в том числе для реализации муниципальных проектов в области вовлечения молодежи в социальную пр</w:t>
      </w:r>
      <w:r w:rsidR="004F2820" w:rsidRPr="002A7E81">
        <w:rPr>
          <w:rFonts w:ascii="Times New Roman" w:hAnsi="Times New Roman"/>
          <w:sz w:val="28"/>
          <w:szCs w:val="28"/>
        </w:rPr>
        <w:t>актику и трудовую деятельность)</w:t>
      </w:r>
      <w:r w:rsidR="00957D4C" w:rsidRPr="002A7E81">
        <w:rPr>
          <w:rFonts w:ascii="Times New Roman" w:hAnsi="Times New Roman"/>
          <w:sz w:val="28"/>
          <w:szCs w:val="28"/>
        </w:rPr>
        <w:t>.</w:t>
      </w:r>
    </w:p>
    <w:p w:rsidR="003D521A" w:rsidRDefault="002364DD" w:rsidP="00FB370A">
      <w:pPr>
        <w:widowControl w:val="0"/>
        <w:ind w:right="-1" w:firstLine="720"/>
        <w:jc w:val="both"/>
        <w:rPr>
          <w:rFonts w:ascii="Times New Roman" w:hAnsi="Times New Roman"/>
          <w:sz w:val="28"/>
          <w:szCs w:val="28"/>
        </w:rPr>
      </w:pPr>
      <w:r w:rsidRPr="002A7E81">
        <w:rPr>
          <w:rFonts w:ascii="Times New Roman" w:hAnsi="Times New Roman"/>
          <w:sz w:val="28"/>
          <w:szCs w:val="28"/>
        </w:rPr>
        <w:t>О</w:t>
      </w:r>
      <w:r w:rsidR="008904FE" w:rsidRPr="002A7E81">
        <w:rPr>
          <w:rFonts w:ascii="Times New Roman" w:hAnsi="Times New Roman"/>
          <w:sz w:val="28"/>
          <w:szCs w:val="28"/>
        </w:rPr>
        <w:t xml:space="preserve">сновные показатели по реализации подпрограммы «Молодежь </w:t>
      </w:r>
      <w:r w:rsidR="008904FE" w:rsidRPr="002A7E81">
        <w:rPr>
          <w:rFonts w:ascii="Times New Roman" w:hAnsi="Times New Roman"/>
          <w:sz w:val="28"/>
          <w:szCs w:val="28"/>
        </w:rPr>
        <w:lastRenderedPageBreak/>
        <w:t>Петропавловск-Камчатс</w:t>
      </w:r>
      <w:r w:rsidR="0013210A">
        <w:rPr>
          <w:rFonts w:ascii="Times New Roman" w:hAnsi="Times New Roman"/>
          <w:sz w:val="28"/>
          <w:szCs w:val="28"/>
        </w:rPr>
        <w:t xml:space="preserve">кого городского округа» </w:t>
      </w:r>
      <w:r w:rsidR="008904FE" w:rsidRPr="002A7E81">
        <w:rPr>
          <w:rFonts w:ascii="Times New Roman" w:hAnsi="Times New Roman"/>
          <w:sz w:val="28"/>
          <w:szCs w:val="28"/>
        </w:rPr>
        <w:t>выполн</w:t>
      </w:r>
      <w:r w:rsidR="0013210A">
        <w:rPr>
          <w:rFonts w:ascii="Times New Roman" w:hAnsi="Times New Roman"/>
          <w:sz w:val="28"/>
          <w:szCs w:val="28"/>
        </w:rPr>
        <w:t>ены</w:t>
      </w:r>
      <w:r w:rsidR="008904FE" w:rsidRPr="002A7E81">
        <w:rPr>
          <w:rFonts w:ascii="Times New Roman" w:hAnsi="Times New Roman"/>
          <w:sz w:val="28"/>
          <w:szCs w:val="28"/>
        </w:rPr>
        <w:t xml:space="preserve"> в полном объеме: 75 мероприятий по гражданско-патриотической, творческой и социальной направленности, 10 мероприятий по профориентации и содействию занятости молодежи.</w:t>
      </w:r>
    </w:p>
    <w:p w:rsidR="002A7E81" w:rsidRPr="002A7E81" w:rsidRDefault="00CE5E85" w:rsidP="00FB370A">
      <w:pPr>
        <w:widowControl w:val="0"/>
        <w:ind w:right="-1" w:firstLine="720"/>
        <w:jc w:val="both"/>
        <w:rPr>
          <w:rFonts w:ascii="Times New Roman" w:hAnsi="Times New Roman"/>
          <w:bCs/>
          <w:sz w:val="28"/>
          <w:szCs w:val="28"/>
        </w:rPr>
      </w:pPr>
      <w:r>
        <w:rPr>
          <w:rFonts w:ascii="Times New Roman" w:hAnsi="Times New Roman"/>
          <w:bCs/>
          <w:sz w:val="28"/>
          <w:szCs w:val="28"/>
        </w:rPr>
        <w:t>П</w:t>
      </w:r>
      <w:r w:rsidR="002A7E81" w:rsidRPr="002A7E81">
        <w:rPr>
          <w:rFonts w:ascii="Times New Roman" w:hAnsi="Times New Roman"/>
          <w:bCs/>
          <w:sz w:val="28"/>
          <w:szCs w:val="28"/>
        </w:rPr>
        <w:t xml:space="preserve">роведена работа по организации волонтерской деятельности в рамках оказания помощи маломобильным гражданам в условиях самоизоляции, а также в рамках реализации </w:t>
      </w:r>
      <w:r w:rsidR="00F3209B">
        <w:rPr>
          <w:rFonts w:ascii="Times New Roman" w:hAnsi="Times New Roman"/>
          <w:bCs/>
          <w:sz w:val="28"/>
          <w:szCs w:val="28"/>
        </w:rPr>
        <w:t>МП</w:t>
      </w:r>
      <w:r w:rsidR="002A7E81" w:rsidRPr="002A7E81">
        <w:rPr>
          <w:rFonts w:ascii="Times New Roman" w:hAnsi="Times New Roman"/>
          <w:bCs/>
          <w:sz w:val="28"/>
          <w:szCs w:val="28"/>
        </w:rPr>
        <w:t xml:space="preserve"> «Формирова</w:t>
      </w:r>
      <w:r w:rsidR="002A7E81">
        <w:rPr>
          <w:rFonts w:ascii="Times New Roman" w:hAnsi="Times New Roman"/>
          <w:bCs/>
          <w:sz w:val="28"/>
          <w:szCs w:val="28"/>
        </w:rPr>
        <w:t xml:space="preserve">ние современной городской среды </w:t>
      </w:r>
      <w:r w:rsidR="002A7E81" w:rsidRPr="002A7E81">
        <w:rPr>
          <w:rFonts w:ascii="Times New Roman" w:hAnsi="Times New Roman"/>
          <w:bCs/>
          <w:sz w:val="28"/>
          <w:szCs w:val="28"/>
        </w:rPr>
        <w:t>в Петропавловск-Камча</w:t>
      </w:r>
      <w:r w:rsidR="00873F7A">
        <w:rPr>
          <w:rFonts w:ascii="Times New Roman" w:hAnsi="Times New Roman"/>
          <w:bCs/>
          <w:sz w:val="28"/>
          <w:szCs w:val="28"/>
        </w:rPr>
        <w:t>тском городском округе</w:t>
      </w:r>
      <w:r w:rsidR="002A7E81" w:rsidRPr="002A7E81">
        <w:rPr>
          <w:rFonts w:ascii="Times New Roman" w:hAnsi="Times New Roman"/>
          <w:bCs/>
          <w:sz w:val="28"/>
          <w:szCs w:val="28"/>
        </w:rPr>
        <w:t>»</w:t>
      </w:r>
      <w:r w:rsidR="00716482">
        <w:rPr>
          <w:rFonts w:ascii="Times New Roman" w:hAnsi="Times New Roman"/>
          <w:bCs/>
          <w:sz w:val="28"/>
          <w:szCs w:val="28"/>
        </w:rPr>
        <w:t xml:space="preserve">, </w:t>
      </w:r>
      <w:r w:rsidR="00716482" w:rsidRPr="00716482">
        <w:rPr>
          <w:rFonts w:ascii="Times New Roman" w:hAnsi="Times New Roman"/>
          <w:bCs/>
          <w:sz w:val="28"/>
          <w:szCs w:val="28"/>
        </w:rPr>
        <w:t>утвержденной постановлением администрации Петропавловск-Ка</w:t>
      </w:r>
      <w:r w:rsidR="00040FCD">
        <w:rPr>
          <w:rFonts w:ascii="Times New Roman" w:hAnsi="Times New Roman"/>
          <w:bCs/>
          <w:sz w:val="28"/>
          <w:szCs w:val="28"/>
        </w:rPr>
        <w:t xml:space="preserve">мчатского городского округа </w:t>
      </w:r>
      <w:r w:rsidR="0056501F">
        <w:rPr>
          <w:rFonts w:ascii="Times New Roman" w:hAnsi="Times New Roman"/>
          <w:bCs/>
          <w:sz w:val="28"/>
          <w:szCs w:val="28"/>
        </w:rPr>
        <w:t>от</w:t>
      </w:r>
      <w:r w:rsidR="0056501F" w:rsidRPr="003545FF">
        <w:rPr>
          <w:rFonts w:ascii="Times New Roman" w:hAnsi="Times New Roman"/>
          <w:color w:val="000000"/>
          <w:sz w:val="28"/>
          <w:szCs w:val="28"/>
        </w:rPr>
        <w:t> </w:t>
      </w:r>
      <w:r w:rsidR="0056501F">
        <w:rPr>
          <w:rFonts w:ascii="Times New Roman" w:hAnsi="Times New Roman"/>
          <w:bCs/>
          <w:sz w:val="28"/>
          <w:szCs w:val="28"/>
        </w:rPr>
        <w:t>29.12.2017</w:t>
      </w:r>
      <w:r w:rsidR="0056501F" w:rsidRPr="003545FF">
        <w:rPr>
          <w:rFonts w:ascii="Times New Roman" w:hAnsi="Times New Roman"/>
          <w:color w:val="000000"/>
          <w:sz w:val="28"/>
          <w:szCs w:val="28"/>
        </w:rPr>
        <w:t> </w:t>
      </w:r>
      <w:r w:rsidR="0056501F" w:rsidRPr="00716482">
        <w:rPr>
          <w:rFonts w:ascii="Times New Roman" w:hAnsi="Times New Roman"/>
          <w:bCs/>
          <w:sz w:val="28"/>
          <w:szCs w:val="28"/>
        </w:rPr>
        <w:t>№</w:t>
      </w:r>
      <w:r w:rsidR="0056501F" w:rsidRPr="003545FF">
        <w:rPr>
          <w:rFonts w:ascii="Times New Roman" w:hAnsi="Times New Roman"/>
          <w:color w:val="000000"/>
          <w:sz w:val="28"/>
          <w:szCs w:val="28"/>
        </w:rPr>
        <w:t> </w:t>
      </w:r>
      <w:r w:rsidR="00040FCD">
        <w:rPr>
          <w:rFonts w:ascii="Times New Roman" w:hAnsi="Times New Roman"/>
          <w:bCs/>
          <w:sz w:val="28"/>
          <w:szCs w:val="28"/>
        </w:rPr>
        <w:t>3217</w:t>
      </w:r>
      <w:r w:rsidR="002A7E81" w:rsidRPr="002A7E81">
        <w:rPr>
          <w:rFonts w:ascii="Times New Roman" w:hAnsi="Times New Roman"/>
          <w:bCs/>
          <w:sz w:val="28"/>
          <w:szCs w:val="28"/>
        </w:rPr>
        <w:t>.</w:t>
      </w:r>
    </w:p>
    <w:p w:rsidR="002A7E81" w:rsidRPr="002A7E81" w:rsidRDefault="002A7E81" w:rsidP="00FB370A">
      <w:pPr>
        <w:widowControl w:val="0"/>
        <w:ind w:right="-1" w:firstLine="720"/>
        <w:jc w:val="both"/>
        <w:rPr>
          <w:rFonts w:ascii="Times New Roman" w:hAnsi="Times New Roman"/>
          <w:bCs/>
          <w:sz w:val="28"/>
          <w:szCs w:val="28"/>
        </w:rPr>
      </w:pPr>
      <w:r w:rsidRPr="002A7E81">
        <w:rPr>
          <w:rFonts w:ascii="Times New Roman" w:hAnsi="Times New Roman"/>
          <w:bCs/>
          <w:sz w:val="28"/>
          <w:szCs w:val="28"/>
        </w:rPr>
        <w:t>Общее количество молодых людей в возрасте от 14 до 30 лет, принимающих участие в волонтерской деятельности – 4 300 человек.</w:t>
      </w:r>
    </w:p>
    <w:p w:rsidR="002A7E81" w:rsidRDefault="002A7E81" w:rsidP="00FB370A">
      <w:pPr>
        <w:widowControl w:val="0"/>
        <w:ind w:right="-1" w:firstLine="720"/>
        <w:jc w:val="both"/>
        <w:rPr>
          <w:rFonts w:ascii="Times New Roman" w:hAnsi="Times New Roman"/>
          <w:bCs/>
          <w:sz w:val="28"/>
          <w:szCs w:val="28"/>
        </w:rPr>
      </w:pPr>
      <w:r w:rsidRPr="002A7E81">
        <w:rPr>
          <w:rFonts w:ascii="Times New Roman" w:hAnsi="Times New Roman"/>
          <w:bCs/>
          <w:sz w:val="28"/>
          <w:szCs w:val="28"/>
        </w:rPr>
        <w:t>Отдельным направлением работы является трудоустройство несовершеннолетних в рамках выполнения задачи «Содействие молодежи при выборе профессии и вступлении в трудовую жизнь, создание условий для трудоустройства несовершеннолетних».</w:t>
      </w:r>
    </w:p>
    <w:p w:rsidR="002A7E81" w:rsidRPr="002A7E81" w:rsidRDefault="002A7E81" w:rsidP="00FB370A">
      <w:pPr>
        <w:widowControl w:val="0"/>
        <w:ind w:right="-1" w:firstLine="720"/>
        <w:jc w:val="both"/>
        <w:rPr>
          <w:rFonts w:ascii="Times New Roman" w:hAnsi="Times New Roman"/>
          <w:bCs/>
          <w:sz w:val="28"/>
          <w:szCs w:val="28"/>
        </w:rPr>
      </w:pPr>
      <w:r w:rsidRPr="002A7E81">
        <w:rPr>
          <w:rFonts w:ascii="Times New Roman" w:hAnsi="Times New Roman"/>
          <w:bCs/>
          <w:sz w:val="28"/>
          <w:szCs w:val="28"/>
        </w:rPr>
        <w:t xml:space="preserve">В 2021 году в МАУ «Молодежный центр» трудоустроено </w:t>
      </w:r>
      <w:r w:rsidR="00615DF4">
        <w:rPr>
          <w:rFonts w:ascii="Times New Roman" w:hAnsi="Times New Roman"/>
          <w:bCs/>
          <w:sz w:val="28"/>
          <w:szCs w:val="28"/>
        </w:rPr>
        <w:t xml:space="preserve">979 несовершеннолетних </w:t>
      </w:r>
      <w:r w:rsidRPr="002A7E81">
        <w:rPr>
          <w:rFonts w:ascii="Times New Roman" w:hAnsi="Times New Roman"/>
          <w:bCs/>
          <w:sz w:val="28"/>
          <w:szCs w:val="28"/>
        </w:rPr>
        <w:t xml:space="preserve">на дополнительные рабочие места, в том числе 440 оказавшихся в трудной жизненной ситуации (из числа сирот, оставшихся без попечения родителей, </w:t>
      </w:r>
      <w:r w:rsidR="003F201B">
        <w:rPr>
          <w:rFonts w:ascii="Times New Roman" w:hAnsi="Times New Roman"/>
          <w:bCs/>
          <w:sz w:val="28"/>
          <w:szCs w:val="28"/>
        </w:rPr>
        <w:t xml:space="preserve">«группы риска», </w:t>
      </w:r>
      <w:proofErr w:type="spellStart"/>
      <w:r w:rsidR="003F201B">
        <w:rPr>
          <w:rFonts w:ascii="Times New Roman" w:hAnsi="Times New Roman"/>
          <w:bCs/>
          <w:sz w:val="28"/>
          <w:szCs w:val="28"/>
        </w:rPr>
        <w:t>спецкатегории</w:t>
      </w:r>
      <w:proofErr w:type="spellEnd"/>
      <w:r w:rsidR="003F201B">
        <w:rPr>
          <w:rFonts w:ascii="Times New Roman" w:hAnsi="Times New Roman"/>
          <w:bCs/>
          <w:sz w:val="28"/>
          <w:szCs w:val="28"/>
        </w:rPr>
        <w:t>), из них:</w:t>
      </w:r>
    </w:p>
    <w:p w:rsidR="003F201B" w:rsidRDefault="003F201B" w:rsidP="00FB370A">
      <w:pPr>
        <w:widowControl w:val="0"/>
        <w:ind w:right="-1" w:firstLine="720"/>
        <w:jc w:val="both"/>
        <w:rPr>
          <w:rFonts w:ascii="Times New Roman" w:hAnsi="Times New Roman"/>
          <w:bCs/>
          <w:sz w:val="28"/>
          <w:szCs w:val="28"/>
        </w:rPr>
      </w:pPr>
      <w:r>
        <w:rPr>
          <w:rFonts w:ascii="Times New Roman" w:hAnsi="Times New Roman"/>
          <w:bCs/>
          <w:sz w:val="28"/>
          <w:szCs w:val="28"/>
        </w:rPr>
        <w:t xml:space="preserve">1) уборщиками территорий – </w:t>
      </w:r>
      <w:r w:rsidR="002A7E81" w:rsidRPr="002A7E81">
        <w:rPr>
          <w:rFonts w:ascii="Times New Roman" w:hAnsi="Times New Roman"/>
          <w:bCs/>
          <w:sz w:val="28"/>
          <w:szCs w:val="28"/>
        </w:rPr>
        <w:t>758 человек</w:t>
      </w:r>
      <w:r>
        <w:rPr>
          <w:rFonts w:ascii="Times New Roman" w:hAnsi="Times New Roman"/>
          <w:bCs/>
          <w:sz w:val="28"/>
          <w:szCs w:val="28"/>
        </w:rPr>
        <w:t>;</w:t>
      </w:r>
    </w:p>
    <w:p w:rsidR="003F201B" w:rsidRDefault="003F201B" w:rsidP="00FB370A">
      <w:pPr>
        <w:widowControl w:val="0"/>
        <w:ind w:right="-1" w:firstLine="720"/>
        <w:jc w:val="both"/>
        <w:rPr>
          <w:rFonts w:ascii="Times New Roman" w:hAnsi="Times New Roman"/>
          <w:bCs/>
          <w:sz w:val="28"/>
          <w:szCs w:val="28"/>
        </w:rPr>
      </w:pPr>
      <w:r>
        <w:rPr>
          <w:rFonts w:ascii="Times New Roman" w:hAnsi="Times New Roman"/>
          <w:bCs/>
          <w:sz w:val="28"/>
          <w:szCs w:val="28"/>
        </w:rPr>
        <w:t>2)</w:t>
      </w:r>
      <w:r w:rsidR="002A7E81" w:rsidRPr="002A7E81">
        <w:rPr>
          <w:rFonts w:ascii="Times New Roman" w:hAnsi="Times New Roman"/>
          <w:bCs/>
          <w:sz w:val="28"/>
          <w:szCs w:val="28"/>
        </w:rPr>
        <w:t xml:space="preserve"> помощниками воспитателей </w:t>
      </w:r>
      <w:r>
        <w:rPr>
          <w:rFonts w:ascii="Times New Roman" w:hAnsi="Times New Roman"/>
          <w:bCs/>
          <w:sz w:val="28"/>
          <w:szCs w:val="28"/>
        </w:rPr>
        <w:t xml:space="preserve">– </w:t>
      </w:r>
      <w:r w:rsidR="002A7E81" w:rsidRPr="002A7E81">
        <w:rPr>
          <w:rFonts w:ascii="Times New Roman" w:hAnsi="Times New Roman"/>
          <w:bCs/>
          <w:sz w:val="28"/>
          <w:szCs w:val="28"/>
        </w:rPr>
        <w:t>86 человек</w:t>
      </w:r>
      <w:r>
        <w:rPr>
          <w:rFonts w:ascii="Times New Roman" w:hAnsi="Times New Roman"/>
          <w:bCs/>
          <w:sz w:val="28"/>
          <w:szCs w:val="28"/>
        </w:rPr>
        <w:t>;</w:t>
      </w:r>
    </w:p>
    <w:p w:rsidR="003F201B" w:rsidRDefault="003F201B" w:rsidP="00FB370A">
      <w:pPr>
        <w:widowControl w:val="0"/>
        <w:ind w:right="-1" w:firstLine="720"/>
        <w:jc w:val="both"/>
        <w:rPr>
          <w:rFonts w:ascii="Times New Roman" w:hAnsi="Times New Roman"/>
          <w:bCs/>
          <w:sz w:val="28"/>
          <w:szCs w:val="28"/>
        </w:rPr>
      </w:pPr>
      <w:r>
        <w:rPr>
          <w:rFonts w:ascii="Times New Roman" w:hAnsi="Times New Roman"/>
          <w:bCs/>
          <w:sz w:val="28"/>
          <w:szCs w:val="28"/>
        </w:rPr>
        <w:t xml:space="preserve">3) помощниками архивариуса – </w:t>
      </w:r>
      <w:r w:rsidR="002A7E81" w:rsidRPr="002A7E81">
        <w:rPr>
          <w:rFonts w:ascii="Times New Roman" w:hAnsi="Times New Roman"/>
          <w:bCs/>
          <w:sz w:val="28"/>
          <w:szCs w:val="28"/>
        </w:rPr>
        <w:t>57 человек</w:t>
      </w:r>
      <w:r>
        <w:rPr>
          <w:rFonts w:ascii="Times New Roman" w:hAnsi="Times New Roman"/>
          <w:bCs/>
          <w:sz w:val="28"/>
          <w:szCs w:val="28"/>
        </w:rPr>
        <w:t>;</w:t>
      </w:r>
    </w:p>
    <w:p w:rsidR="003F201B" w:rsidRDefault="003F201B" w:rsidP="00FB370A">
      <w:pPr>
        <w:widowControl w:val="0"/>
        <w:ind w:right="-1" w:firstLine="720"/>
        <w:jc w:val="both"/>
        <w:rPr>
          <w:rFonts w:ascii="Times New Roman" w:hAnsi="Times New Roman"/>
          <w:bCs/>
          <w:sz w:val="28"/>
          <w:szCs w:val="28"/>
        </w:rPr>
      </w:pPr>
      <w:r>
        <w:rPr>
          <w:rFonts w:ascii="Times New Roman" w:hAnsi="Times New Roman"/>
          <w:bCs/>
          <w:sz w:val="28"/>
          <w:szCs w:val="28"/>
        </w:rPr>
        <w:t xml:space="preserve">4) </w:t>
      </w:r>
      <w:r w:rsidR="002A7E81" w:rsidRPr="002A7E81">
        <w:rPr>
          <w:rFonts w:ascii="Times New Roman" w:hAnsi="Times New Roman"/>
          <w:bCs/>
          <w:sz w:val="28"/>
          <w:szCs w:val="28"/>
        </w:rPr>
        <w:t xml:space="preserve">помощниками библиотекаря </w:t>
      </w:r>
      <w:r>
        <w:rPr>
          <w:rFonts w:ascii="Times New Roman" w:hAnsi="Times New Roman"/>
          <w:bCs/>
          <w:sz w:val="28"/>
          <w:szCs w:val="28"/>
        </w:rPr>
        <w:t xml:space="preserve">– </w:t>
      </w:r>
      <w:r w:rsidR="002A7E81" w:rsidRPr="002A7E81">
        <w:rPr>
          <w:rFonts w:ascii="Times New Roman" w:hAnsi="Times New Roman"/>
          <w:bCs/>
          <w:sz w:val="28"/>
          <w:szCs w:val="28"/>
        </w:rPr>
        <w:t>37 человек</w:t>
      </w:r>
      <w:r>
        <w:rPr>
          <w:rFonts w:ascii="Times New Roman" w:hAnsi="Times New Roman"/>
          <w:bCs/>
          <w:sz w:val="28"/>
          <w:szCs w:val="28"/>
        </w:rPr>
        <w:t>;</w:t>
      </w:r>
    </w:p>
    <w:p w:rsidR="002A7E81" w:rsidRPr="002A7E81" w:rsidRDefault="003F201B" w:rsidP="00FB370A">
      <w:pPr>
        <w:widowControl w:val="0"/>
        <w:ind w:right="-1" w:firstLine="720"/>
        <w:jc w:val="both"/>
        <w:rPr>
          <w:rFonts w:ascii="Times New Roman" w:hAnsi="Times New Roman"/>
          <w:bCs/>
          <w:sz w:val="28"/>
          <w:szCs w:val="28"/>
        </w:rPr>
      </w:pPr>
      <w:r>
        <w:rPr>
          <w:rFonts w:ascii="Times New Roman" w:hAnsi="Times New Roman"/>
          <w:bCs/>
          <w:sz w:val="28"/>
          <w:szCs w:val="28"/>
        </w:rPr>
        <w:t xml:space="preserve">5) </w:t>
      </w:r>
      <w:r w:rsidR="002A7E81" w:rsidRPr="002A7E81">
        <w:rPr>
          <w:rFonts w:ascii="Times New Roman" w:hAnsi="Times New Roman"/>
          <w:bCs/>
          <w:sz w:val="28"/>
          <w:szCs w:val="28"/>
        </w:rPr>
        <w:t xml:space="preserve">помощниками аниматора </w:t>
      </w:r>
      <w:r>
        <w:rPr>
          <w:rFonts w:ascii="Times New Roman" w:hAnsi="Times New Roman"/>
          <w:bCs/>
          <w:sz w:val="28"/>
          <w:szCs w:val="28"/>
        </w:rPr>
        <w:t xml:space="preserve">– </w:t>
      </w:r>
      <w:r w:rsidR="002A7E81" w:rsidRPr="002A7E81">
        <w:rPr>
          <w:rFonts w:ascii="Times New Roman" w:hAnsi="Times New Roman"/>
          <w:bCs/>
          <w:sz w:val="28"/>
          <w:szCs w:val="28"/>
        </w:rPr>
        <w:t>41 человек.</w:t>
      </w:r>
    </w:p>
    <w:p w:rsidR="002A7E81" w:rsidRPr="002A7E81" w:rsidRDefault="002A7E81" w:rsidP="00FB370A">
      <w:pPr>
        <w:widowControl w:val="0"/>
        <w:ind w:right="-1" w:firstLine="720"/>
        <w:jc w:val="both"/>
        <w:rPr>
          <w:rFonts w:ascii="Times New Roman" w:hAnsi="Times New Roman"/>
          <w:bCs/>
          <w:sz w:val="28"/>
          <w:szCs w:val="28"/>
        </w:rPr>
      </w:pPr>
      <w:r w:rsidRPr="002A7E81">
        <w:rPr>
          <w:rFonts w:ascii="Times New Roman" w:hAnsi="Times New Roman"/>
          <w:bCs/>
          <w:sz w:val="28"/>
          <w:szCs w:val="28"/>
        </w:rPr>
        <w:t>На эти цели в бюджете городского округа были предусмотрены средства в размере 29</w:t>
      </w:r>
      <w:r w:rsidR="003F201B">
        <w:rPr>
          <w:rFonts w:ascii="Times New Roman" w:hAnsi="Times New Roman"/>
          <w:bCs/>
          <w:sz w:val="28"/>
          <w:szCs w:val="28"/>
        </w:rPr>
        <w:t>,675 млн.</w:t>
      </w:r>
      <w:r w:rsidRPr="002A7E81">
        <w:rPr>
          <w:rFonts w:ascii="Times New Roman" w:hAnsi="Times New Roman"/>
          <w:bCs/>
          <w:sz w:val="28"/>
          <w:szCs w:val="28"/>
        </w:rPr>
        <w:t xml:space="preserve"> рублей.</w:t>
      </w:r>
    </w:p>
    <w:p w:rsidR="002A7E81" w:rsidRDefault="002A7E81" w:rsidP="00FB370A">
      <w:pPr>
        <w:widowControl w:val="0"/>
        <w:ind w:right="-1" w:firstLine="720"/>
        <w:jc w:val="both"/>
        <w:rPr>
          <w:rFonts w:ascii="Times New Roman" w:hAnsi="Times New Roman"/>
          <w:bCs/>
          <w:sz w:val="28"/>
          <w:szCs w:val="28"/>
        </w:rPr>
      </w:pPr>
      <w:r w:rsidRPr="002A7E81">
        <w:rPr>
          <w:rFonts w:ascii="Times New Roman" w:hAnsi="Times New Roman"/>
          <w:bCs/>
          <w:sz w:val="28"/>
          <w:szCs w:val="28"/>
        </w:rPr>
        <w:t>Ежегодно силами трудовых отрядов «Молодой Петропавловск» проводятся экологические акции в м</w:t>
      </w:r>
      <w:r w:rsidR="0056501F">
        <w:rPr>
          <w:rFonts w:ascii="Times New Roman" w:hAnsi="Times New Roman"/>
          <w:bCs/>
          <w:sz w:val="28"/>
          <w:szCs w:val="28"/>
        </w:rPr>
        <w:t xml:space="preserve">естах массового отдыха горожан. </w:t>
      </w:r>
      <w:r w:rsidR="00615DF4">
        <w:rPr>
          <w:rFonts w:ascii="Times New Roman" w:hAnsi="Times New Roman"/>
          <w:bCs/>
          <w:sz w:val="28"/>
          <w:szCs w:val="28"/>
        </w:rPr>
        <w:t xml:space="preserve">Это </w:t>
      </w:r>
      <w:r w:rsidRPr="002A7E81">
        <w:rPr>
          <w:rFonts w:ascii="Times New Roman" w:hAnsi="Times New Roman"/>
          <w:bCs/>
          <w:sz w:val="28"/>
          <w:szCs w:val="28"/>
        </w:rPr>
        <w:t xml:space="preserve">прибрежная полоса бухты Малая лагерная, Средняя лагерная, территория озер Медвежье, </w:t>
      </w:r>
      <w:proofErr w:type="spellStart"/>
      <w:r w:rsidRPr="002A7E81">
        <w:rPr>
          <w:rFonts w:ascii="Times New Roman" w:hAnsi="Times New Roman"/>
          <w:bCs/>
          <w:sz w:val="28"/>
          <w:szCs w:val="28"/>
        </w:rPr>
        <w:t>Култучное</w:t>
      </w:r>
      <w:proofErr w:type="spellEnd"/>
      <w:r w:rsidRPr="002A7E81">
        <w:rPr>
          <w:rFonts w:ascii="Times New Roman" w:hAnsi="Times New Roman"/>
          <w:bCs/>
          <w:sz w:val="28"/>
          <w:szCs w:val="28"/>
        </w:rPr>
        <w:t xml:space="preserve">, </w:t>
      </w:r>
      <w:proofErr w:type="spellStart"/>
      <w:r w:rsidRPr="002A7E81">
        <w:rPr>
          <w:rFonts w:ascii="Times New Roman" w:hAnsi="Times New Roman"/>
          <w:bCs/>
          <w:sz w:val="28"/>
          <w:szCs w:val="28"/>
        </w:rPr>
        <w:t>Халактырский</w:t>
      </w:r>
      <w:proofErr w:type="spellEnd"/>
      <w:r w:rsidRPr="002A7E81">
        <w:rPr>
          <w:rFonts w:ascii="Times New Roman" w:hAnsi="Times New Roman"/>
          <w:bCs/>
          <w:sz w:val="28"/>
          <w:szCs w:val="28"/>
        </w:rPr>
        <w:t xml:space="preserve"> пляж. Всего в 2021 году проведено 16 экологических акций.</w:t>
      </w:r>
    </w:p>
    <w:p w:rsidR="00F141A6" w:rsidRPr="002A7E81" w:rsidRDefault="00F141A6" w:rsidP="00FB370A">
      <w:pPr>
        <w:widowControl w:val="0"/>
        <w:ind w:right="-1" w:firstLine="720"/>
        <w:jc w:val="both"/>
        <w:rPr>
          <w:rFonts w:ascii="Times New Roman" w:hAnsi="Times New Roman"/>
          <w:sz w:val="28"/>
          <w:szCs w:val="28"/>
        </w:rPr>
      </w:pPr>
    </w:p>
    <w:p w:rsidR="0090764F" w:rsidRPr="005C39EE" w:rsidRDefault="0090764F" w:rsidP="00FB370A">
      <w:pPr>
        <w:tabs>
          <w:tab w:val="left" w:pos="1134"/>
        </w:tabs>
        <w:ind w:right="-1"/>
        <w:jc w:val="center"/>
        <w:rPr>
          <w:rFonts w:ascii="Times New Roman" w:hAnsi="Times New Roman"/>
          <w:b/>
          <w:sz w:val="28"/>
          <w:szCs w:val="28"/>
        </w:rPr>
      </w:pPr>
      <w:r w:rsidRPr="005C39EE">
        <w:rPr>
          <w:rFonts w:ascii="Times New Roman" w:hAnsi="Times New Roman"/>
          <w:b/>
          <w:sz w:val="28"/>
          <w:szCs w:val="28"/>
        </w:rPr>
        <w:t>2.</w:t>
      </w:r>
      <w:r w:rsidR="00816E8E" w:rsidRPr="005C39EE">
        <w:rPr>
          <w:rFonts w:ascii="Times New Roman" w:hAnsi="Times New Roman"/>
          <w:b/>
          <w:sz w:val="28"/>
          <w:szCs w:val="28"/>
        </w:rPr>
        <w:t>7</w:t>
      </w:r>
      <w:r w:rsidRPr="005C39EE">
        <w:rPr>
          <w:rFonts w:ascii="Times New Roman" w:hAnsi="Times New Roman"/>
          <w:b/>
          <w:sz w:val="28"/>
          <w:szCs w:val="28"/>
        </w:rPr>
        <w:t>. Физическая культура и спорт</w:t>
      </w:r>
    </w:p>
    <w:p w:rsidR="00816E8E" w:rsidRPr="006F271B" w:rsidRDefault="00816E8E" w:rsidP="00FB370A">
      <w:pPr>
        <w:tabs>
          <w:tab w:val="left" w:pos="1134"/>
        </w:tabs>
        <w:ind w:right="-1"/>
        <w:jc w:val="center"/>
        <w:rPr>
          <w:rFonts w:ascii="Times New Roman" w:hAnsi="Times New Roman"/>
          <w:bCs/>
          <w:sz w:val="28"/>
          <w:szCs w:val="28"/>
          <w:highlight w:val="cyan"/>
          <w:lang w:val="x-none" w:eastAsia="x-none"/>
        </w:rPr>
      </w:pPr>
    </w:p>
    <w:p w:rsidR="00634164" w:rsidRPr="00AD06C2" w:rsidRDefault="00634164" w:rsidP="00FB370A">
      <w:pPr>
        <w:widowControl w:val="0"/>
        <w:tabs>
          <w:tab w:val="left" w:pos="0"/>
          <w:tab w:val="left" w:pos="426"/>
        </w:tabs>
        <w:ind w:right="-1" w:firstLine="720"/>
        <w:jc w:val="both"/>
        <w:rPr>
          <w:rFonts w:ascii="Times New Roman" w:hAnsi="Times New Roman"/>
          <w:sz w:val="28"/>
          <w:szCs w:val="28"/>
        </w:rPr>
      </w:pPr>
      <w:r w:rsidRPr="00AD06C2">
        <w:rPr>
          <w:rFonts w:ascii="Times New Roman" w:hAnsi="Times New Roman"/>
          <w:sz w:val="28"/>
          <w:szCs w:val="28"/>
        </w:rPr>
        <w:t>Деятельность в сфере физической культуры и с</w:t>
      </w:r>
      <w:r w:rsidR="00276807" w:rsidRPr="00AD06C2">
        <w:rPr>
          <w:rFonts w:ascii="Times New Roman" w:hAnsi="Times New Roman"/>
          <w:sz w:val="28"/>
          <w:szCs w:val="28"/>
        </w:rPr>
        <w:t>порта направлена на реализацию п</w:t>
      </w:r>
      <w:r w:rsidRPr="00AD06C2">
        <w:rPr>
          <w:rFonts w:ascii="Times New Roman" w:hAnsi="Times New Roman"/>
          <w:sz w:val="28"/>
          <w:szCs w:val="28"/>
        </w:rPr>
        <w:t>одпрограммы «Развитие</w:t>
      </w:r>
      <w:r w:rsidR="00AD06C2">
        <w:rPr>
          <w:rFonts w:ascii="Times New Roman" w:hAnsi="Times New Roman"/>
          <w:sz w:val="28"/>
          <w:szCs w:val="28"/>
        </w:rPr>
        <w:t xml:space="preserve"> физической культуры и спорта в</w:t>
      </w:r>
      <w:r w:rsidR="00B10C4C" w:rsidRPr="00AD06C2">
        <w:rPr>
          <w:rFonts w:ascii="Times New Roman" w:hAnsi="Times New Roman"/>
          <w:sz w:val="28"/>
          <w:szCs w:val="28"/>
        </w:rPr>
        <w:t xml:space="preserve"> Петропавловск-Камчатском </w:t>
      </w:r>
      <w:r w:rsidRPr="00AD06C2">
        <w:rPr>
          <w:rFonts w:ascii="Times New Roman" w:hAnsi="Times New Roman"/>
          <w:sz w:val="28"/>
          <w:szCs w:val="28"/>
        </w:rPr>
        <w:t xml:space="preserve">городском округе» </w:t>
      </w:r>
      <w:r w:rsidR="00F20670" w:rsidRPr="00AD06C2">
        <w:rPr>
          <w:rFonts w:ascii="Times New Roman" w:hAnsi="Times New Roman"/>
          <w:sz w:val="28"/>
          <w:szCs w:val="28"/>
        </w:rPr>
        <w:t>МП</w:t>
      </w:r>
      <w:r w:rsidRPr="00AD06C2">
        <w:rPr>
          <w:rFonts w:ascii="Times New Roman" w:hAnsi="Times New Roman"/>
          <w:sz w:val="28"/>
          <w:szCs w:val="28"/>
        </w:rPr>
        <w:t xml:space="preserve"> «Создание условий для развития культуры, спорта и молодежной политики в Петропавловск-Камчатском городском округе»</w:t>
      </w:r>
      <w:r w:rsidR="003B527D" w:rsidRPr="00AD06C2">
        <w:rPr>
          <w:rFonts w:ascii="Times New Roman" w:hAnsi="Times New Roman"/>
          <w:sz w:val="28"/>
          <w:szCs w:val="28"/>
        </w:rPr>
        <w:t>, утвержденн</w:t>
      </w:r>
      <w:r w:rsidR="00922791">
        <w:rPr>
          <w:rFonts w:ascii="Times New Roman" w:hAnsi="Times New Roman"/>
          <w:sz w:val="28"/>
          <w:szCs w:val="28"/>
        </w:rPr>
        <w:t>ой</w:t>
      </w:r>
      <w:r w:rsidR="000A661A" w:rsidRPr="00AD06C2">
        <w:rPr>
          <w:rFonts w:ascii="Times New Roman" w:hAnsi="Times New Roman"/>
          <w:sz w:val="28"/>
          <w:szCs w:val="28"/>
        </w:rPr>
        <w:t xml:space="preserve"> постановлением администрации Петропавловск-Камчатского городского округа от 12.10.2016 № 1981</w:t>
      </w:r>
      <w:r w:rsidR="00291664" w:rsidRPr="00AD06C2">
        <w:rPr>
          <w:rFonts w:ascii="Times New Roman" w:hAnsi="Times New Roman"/>
          <w:sz w:val="28"/>
          <w:szCs w:val="28"/>
        </w:rPr>
        <w:t>,</w:t>
      </w:r>
      <w:r w:rsidR="000A661A" w:rsidRPr="00AD06C2">
        <w:rPr>
          <w:rFonts w:ascii="Times New Roman" w:hAnsi="Times New Roman"/>
          <w:sz w:val="28"/>
          <w:szCs w:val="28"/>
        </w:rPr>
        <w:t xml:space="preserve"> </w:t>
      </w:r>
      <w:r w:rsidRPr="00AD06C2">
        <w:rPr>
          <w:rFonts w:ascii="Times New Roman" w:hAnsi="Times New Roman"/>
          <w:sz w:val="28"/>
          <w:szCs w:val="28"/>
        </w:rPr>
        <w:t>разработан</w:t>
      </w:r>
      <w:r w:rsidR="00291664" w:rsidRPr="00AD06C2">
        <w:rPr>
          <w:rFonts w:ascii="Times New Roman" w:hAnsi="Times New Roman"/>
          <w:sz w:val="28"/>
          <w:szCs w:val="28"/>
        </w:rPr>
        <w:t>ной</w:t>
      </w:r>
      <w:r w:rsidRPr="00AD06C2">
        <w:rPr>
          <w:rFonts w:ascii="Times New Roman" w:hAnsi="Times New Roman"/>
          <w:sz w:val="28"/>
          <w:szCs w:val="28"/>
        </w:rPr>
        <w:t xml:space="preserve"> в соответствии с Федеральным законом от 04.12.2007</w:t>
      </w:r>
      <w:r w:rsidR="00D92AC8" w:rsidRPr="00AD06C2">
        <w:rPr>
          <w:rFonts w:ascii="Times New Roman" w:hAnsi="Times New Roman"/>
          <w:sz w:val="28"/>
          <w:szCs w:val="28"/>
        </w:rPr>
        <w:t xml:space="preserve"> </w:t>
      </w:r>
      <w:r w:rsidRPr="00AD06C2">
        <w:rPr>
          <w:rFonts w:ascii="Times New Roman" w:hAnsi="Times New Roman"/>
          <w:sz w:val="28"/>
          <w:szCs w:val="28"/>
        </w:rPr>
        <w:t>№ 329-ФЗ «О физической культуре и спорте в Российской Федерации», Федеральным законом от 06.10.2003 № 131-ФЗ «Об общих принципах организации местного самоуправления в Российской Федерации».</w:t>
      </w:r>
    </w:p>
    <w:p w:rsidR="0090764F" w:rsidRPr="00AD06C2" w:rsidRDefault="0090764F" w:rsidP="00FB370A">
      <w:pPr>
        <w:widowControl w:val="0"/>
        <w:tabs>
          <w:tab w:val="left" w:pos="0"/>
          <w:tab w:val="left" w:pos="426"/>
        </w:tabs>
        <w:ind w:right="-1" w:firstLine="720"/>
        <w:jc w:val="both"/>
        <w:rPr>
          <w:rFonts w:ascii="Times New Roman" w:hAnsi="Times New Roman"/>
          <w:sz w:val="28"/>
          <w:szCs w:val="28"/>
        </w:rPr>
      </w:pPr>
      <w:r w:rsidRPr="00AD06C2">
        <w:rPr>
          <w:rFonts w:ascii="Times New Roman" w:hAnsi="Times New Roman"/>
          <w:sz w:val="28"/>
          <w:szCs w:val="28"/>
        </w:rPr>
        <w:lastRenderedPageBreak/>
        <w:t>Целью подпрограммы «Развитие физической культуры и спорта в Петропавловск-Камчатском городском округе» является создание условий для развития массового спорта и физкультурно-оздоровительного движения на территории городского округа.</w:t>
      </w:r>
    </w:p>
    <w:p w:rsidR="0090764F" w:rsidRPr="00AD06C2" w:rsidRDefault="0090764F" w:rsidP="00FB370A">
      <w:pPr>
        <w:widowControl w:val="0"/>
        <w:tabs>
          <w:tab w:val="num" w:pos="0"/>
        </w:tabs>
        <w:ind w:right="-1" w:firstLine="720"/>
        <w:jc w:val="both"/>
        <w:rPr>
          <w:rFonts w:ascii="Times New Roman" w:hAnsi="Times New Roman"/>
          <w:sz w:val="28"/>
          <w:szCs w:val="28"/>
        </w:rPr>
      </w:pPr>
      <w:r w:rsidRPr="00AD06C2">
        <w:rPr>
          <w:rFonts w:ascii="Times New Roman" w:hAnsi="Times New Roman"/>
          <w:sz w:val="28"/>
          <w:szCs w:val="28"/>
        </w:rPr>
        <w:t>Осно</w:t>
      </w:r>
      <w:r w:rsidR="00F678A2" w:rsidRPr="00AD06C2">
        <w:rPr>
          <w:rFonts w:ascii="Times New Roman" w:hAnsi="Times New Roman"/>
          <w:sz w:val="28"/>
          <w:szCs w:val="28"/>
        </w:rPr>
        <w:t>вные задачи</w:t>
      </w:r>
      <w:r w:rsidR="002047A7" w:rsidRPr="00AD06C2">
        <w:rPr>
          <w:rFonts w:ascii="Times New Roman" w:hAnsi="Times New Roman"/>
          <w:sz w:val="28"/>
          <w:szCs w:val="28"/>
        </w:rPr>
        <w:t xml:space="preserve"> в рамках подпрограммы:</w:t>
      </w:r>
    </w:p>
    <w:p w:rsidR="0090764F" w:rsidRPr="00AD06C2" w:rsidRDefault="00D761B9" w:rsidP="00FB370A">
      <w:pPr>
        <w:widowControl w:val="0"/>
        <w:tabs>
          <w:tab w:val="num" w:pos="0"/>
          <w:tab w:val="left" w:pos="360"/>
        </w:tabs>
        <w:ind w:right="-1" w:firstLine="720"/>
        <w:jc w:val="both"/>
        <w:rPr>
          <w:rFonts w:ascii="Times New Roman" w:hAnsi="Times New Roman"/>
          <w:sz w:val="28"/>
          <w:szCs w:val="28"/>
        </w:rPr>
      </w:pPr>
      <w:r w:rsidRPr="00AD06C2">
        <w:rPr>
          <w:rFonts w:ascii="Times New Roman" w:hAnsi="Times New Roman"/>
          <w:sz w:val="28"/>
          <w:szCs w:val="28"/>
        </w:rPr>
        <w:t>1)</w:t>
      </w:r>
      <w:r w:rsidR="0090764F" w:rsidRPr="00AD06C2">
        <w:rPr>
          <w:rFonts w:ascii="Times New Roman" w:hAnsi="Times New Roman"/>
          <w:sz w:val="28"/>
          <w:szCs w:val="28"/>
        </w:rPr>
        <w:t xml:space="preserve"> популяризация здорового образа жизни и привлечение жителей городского округа к занятиям физической культурой и спортом;</w:t>
      </w:r>
    </w:p>
    <w:p w:rsidR="00F678A2" w:rsidRDefault="00D761B9" w:rsidP="00FB370A">
      <w:pPr>
        <w:widowControl w:val="0"/>
        <w:tabs>
          <w:tab w:val="num" w:pos="0"/>
          <w:tab w:val="left" w:pos="360"/>
        </w:tabs>
        <w:ind w:right="-1" w:firstLine="720"/>
        <w:jc w:val="both"/>
        <w:rPr>
          <w:rFonts w:ascii="Times New Roman" w:hAnsi="Times New Roman"/>
          <w:sz w:val="28"/>
          <w:szCs w:val="28"/>
        </w:rPr>
      </w:pPr>
      <w:r w:rsidRPr="00AD06C2">
        <w:rPr>
          <w:rFonts w:ascii="Times New Roman" w:hAnsi="Times New Roman"/>
          <w:sz w:val="28"/>
          <w:szCs w:val="28"/>
        </w:rPr>
        <w:t>2)</w:t>
      </w:r>
      <w:r w:rsidR="00F678A2" w:rsidRPr="00AD06C2">
        <w:rPr>
          <w:rFonts w:ascii="Times New Roman" w:hAnsi="Times New Roman"/>
          <w:sz w:val="28"/>
          <w:szCs w:val="28"/>
        </w:rPr>
        <w:t xml:space="preserve"> обеспечение организации и проведения спортивных мероприятий на территории городского округа</w:t>
      </w:r>
      <w:r w:rsidR="002047A7" w:rsidRPr="00AD06C2">
        <w:rPr>
          <w:rFonts w:ascii="Times New Roman" w:hAnsi="Times New Roman"/>
          <w:sz w:val="28"/>
          <w:szCs w:val="28"/>
        </w:rPr>
        <w:t>.</w:t>
      </w:r>
    </w:p>
    <w:p w:rsidR="00AD06C2" w:rsidRPr="00AD06C2" w:rsidRDefault="00AD06C2" w:rsidP="00FB370A">
      <w:pPr>
        <w:widowControl w:val="0"/>
        <w:tabs>
          <w:tab w:val="num" w:pos="0"/>
          <w:tab w:val="left" w:pos="360"/>
        </w:tabs>
        <w:ind w:right="-1" w:firstLine="720"/>
        <w:jc w:val="both"/>
        <w:rPr>
          <w:rFonts w:ascii="Times New Roman" w:hAnsi="Times New Roman"/>
          <w:b/>
          <w:bCs/>
          <w:sz w:val="28"/>
          <w:szCs w:val="28"/>
        </w:rPr>
      </w:pPr>
      <w:r w:rsidRPr="00AD06C2">
        <w:rPr>
          <w:rFonts w:ascii="Times New Roman" w:hAnsi="Times New Roman"/>
          <w:sz w:val="28"/>
          <w:szCs w:val="28"/>
        </w:rPr>
        <w:t xml:space="preserve">Управлением культуры, спорта и молодежной политики </w:t>
      </w:r>
      <w:r w:rsidR="00E50E82">
        <w:rPr>
          <w:rFonts w:ascii="Times New Roman" w:hAnsi="Times New Roman"/>
          <w:sz w:val="28"/>
          <w:szCs w:val="28"/>
        </w:rPr>
        <w:t xml:space="preserve">в </w:t>
      </w:r>
      <w:r w:rsidRPr="00AD06C2">
        <w:rPr>
          <w:rFonts w:ascii="Times New Roman" w:hAnsi="Times New Roman"/>
          <w:bCs/>
          <w:sz w:val="28"/>
          <w:szCs w:val="28"/>
        </w:rPr>
        <w:t>2021 году всего проведено 147 физкультурно-оздоровительных и спортивных мероприятий.</w:t>
      </w:r>
    </w:p>
    <w:p w:rsidR="0043284A" w:rsidRDefault="004211AA" w:rsidP="00FB370A">
      <w:pPr>
        <w:widowControl w:val="0"/>
        <w:tabs>
          <w:tab w:val="left" w:pos="360"/>
          <w:tab w:val="left" w:pos="993"/>
        </w:tabs>
        <w:ind w:right="-1" w:firstLine="720"/>
        <w:jc w:val="both"/>
        <w:rPr>
          <w:rFonts w:ascii="Times New Roman" w:hAnsi="Times New Roman"/>
          <w:bCs/>
          <w:sz w:val="28"/>
          <w:szCs w:val="28"/>
        </w:rPr>
      </w:pPr>
      <w:r w:rsidRPr="00AD06C2">
        <w:rPr>
          <w:rFonts w:ascii="Times New Roman" w:hAnsi="Times New Roman"/>
          <w:sz w:val="28"/>
          <w:szCs w:val="28"/>
        </w:rPr>
        <w:t>В городском округе функционируют общественные и физкультурно-спортивные организации: спортивные клубы образовательных организаций, частные спортивные клубы и секции, а также 4</w:t>
      </w:r>
      <w:r w:rsidR="00AD06C2">
        <w:rPr>
          <w:rFonts w:ascii="Times New Roman" w:hAnsi="Times New Roman"/>
          <w:sz w:val="28"/>
          <w:szCs w:val="28"/>
        </w:rPr>
        <w:t>8</w:t>
      </w:r>
      <w:r w:rsidRPr="00AD06C2">
        <w:rPr>
          <w:rFonts w:ascii="Times New Roman" w:hAnsi="Times New Roman"/>
          <w:sz w:val="28"/>
          <w:szCs w:val="28"/>
        </w:rPr>
        <w:t xml:space="preserve"> спортивных федераций и организаций по различным видам спорта. Они ведут активную физкультурно-оздоровительную работу, пропагандируют здоровый образ жизни, развивают виды спорта в городском округе, организуют и проводят городские спортивно-массовые и физкультурно-оздоровительные мероприятия, готовят спортсменов-членов спортивных сборных команд</w:t>
      </w:r>
      <w:r w:rsidRPr="00AD06C2">
        <w:rPr>
          <w:rFonts w:ascii="Times New Roman" w:hAnsi="Times New Roman"/>
          <w:bCs/>
          <w:sz w:val="28"/>
          <w:szCs w:val="28"/>
        </w:rPr>
        <w:t>.</w:t>
      </w:r>
    </w:p>
    <w:p w:rsidR="00615DF4" w:rsidRDefault="007E2144" w:rsidP="00FB370A">
      <w:pPr>
        <w:widowControl w:val="0"/>
        <w:tabs>
          <w:tab w:val="left" w:pos="360"/>
          <w:tab w:val="left" w:pos="993"/>
        </w:tabs>
        <w:ind w:right="-1" w:firstLine="720"/>
        <w:jc w:val="both"/>
        <w:rPr>
          <w:rFonts w:ascii="Times New Roman" w:hAnsi="Times New Roman"/>
          <w:bCs/>
          <w:sz w:val="28"/>
          <w:szCs w:val="28"/>
        </w:rPr>
      </w:pPr>
      <w:r w:rsidRPr="007E2144">
        <w:rPr>
          <w:rFonts w:ascii="Times New Roman" w:hAnsi="Times New Roman"/>
          <w:bCs/>
          <w:sz w:val="28"/>
          <w:szCs w:val="28"/>
        </w:rPr>
        <w:t xml:space="preserve">Оценка состояния </w:t>
      </w:r>
      <w:r>
        <w:rPr>
          <w:rFonts w:ascii="Times New Roman" w:hAnsi="Times New Roman"/>
          <w:bCs/>
          <w:sz w:val="28"/>
          <w:szCs w:val="28"/>
        </w:rPr>
        <w:t xml:space="preserve">целевых индикаторов </w:t>
      </w:r>
      <w:r w:rsidR="00273B9C" w:rsidRPr="00273B9C">
        <w:rPr>
          <w:rFonts w:ascii="Times New Roman" w:hAnsi="Times New Roman"/>
          <w:bCs/>
          <w:sz w:val="28"/>
          <w:szCs w:val="28"/>
        </w:rPr>
        <w:t>подпрограммы «Развитие физической культуры и спорта в Петропавловск-Камчатском городском округе»</w:t>
      </w:r>
      <w:r w:rsidR="00273B9C">
        <w:rPr>
          <w:rFonts w:ascii="Times New Roman" w:hAnsi="Times New Roman"/>
          <w:bCs/>
          <w:sz w:val="28"/>
          <w:szCs w:val="28"/>
        </w:rPr>
        <w:t xml:space="preserve"> </w:t>
      </w:r>
      <w:r>
        <w:rPr>
          <w:rFonts w:ascii="Times New Roman" w:hAnsi="Times New Roman"/>
          <w:bCs/>
          <w:sz w:val="28"/>
          <w:szCs w:val="28"/>
        </w:rPr>
        <w:t>МП</w:t>
      </w:r>
      <w:r w:rsidRPr="007E2144">
        <w:rPr>
          <w:rFonts w:ascii="Times New Roman" w:hAnsi="Times New Roman"/>
          <w:bCs/>
          <w:sz w:val="28"/>
          <w:szCs w:val="28"/>
        </w:rPr>
        <w:t xml:space="preserve"> «Создание условий для развития культур</w:t>
      </w:r>
      <w:r>
        <w:rPr>
          <w:rFonts w:ascii="Times New Roman" w:hAnsi="Times New Roman"/>
          <w:bCs/>
          <w:sz w:val="28"/>
          <w:szCs w:val="28"/>
        </w:rPr>
        <w:t xml:space="preserve">ы, спорта и молодежной политики </w:t>
      </w:r>
      <w:r w:rsidRPr="007E2144">
        <w:rPr>
          <w:rFonts w:ascii="Times New Roman" w:hAnsi="Times New Roman"/>
          <w:bCs/>
          <w:sz w:val="28"/>
          <w:szCs w:val="28"/>
        </w:rPr>
        <w:t>в Петропавловск-Камчатском городском округе»</w:t>
      </w:r>
      <w:r>
        <w:rPr>
          <w:rFonts w:ascii="Times New Roman" w:hAnsi="Times New Roman"/>
          <w:bCs/>
          <w:sz w:val="28"/>
          <w:szCs w:val="28"/>
        </w:rPr>
        <w:t>, утвержденной</w:t>
      </w:r>
      <w:r w:rsidRPr="007E2144">
        <w:rPr>
          <w:rFonts w:ascii="Times New Roman" w:hAnsi="Times New Roman"/>
          <w:bCs/>
          <w:sz w:val="28"/>
          <w:szCs w:val="28"/>
        </w:rPr>
        <w:t xml:space="preserve"> постановлением администрации Петропавловск-Камчатского городского округа от 12.10.2016 № 1981</w:t>
      </w:r>
      <w:r>
        <w:rPr>
          <w:rFonts w:ascii="Times New Roman" w:hAnsi="Times New Roman"/>
          <w:bCs/>
          <w:sz w:val="28"/>
          <w:szCs w:val="28"/>
        </w:rPr>
        <w:t xml:space="preserve"> </w:t>
      </w:r>
      <w:r w:rsidRPr="007E2144">
        <w:rPr>
          <w:rFonts w:ascii="Times New Roman" w:hAnsi="Times New Roman"/>
          <w:bCs/>
          <w:sz w:val="28"/>
          <w:szCs w:val="28"/>
        </w:rPr>
        <w:t xml:space="preserve">за 2021 год приведена в </w:t>
      </w:r>
      <w:r w:rsidRPr="006B16CE">
        <w:rPr>
          <w:rFonts w:ascii="Times New Roman" w:hAnsi="Times New Roman"/>
          <w:bCs/>
          <w:sz w:val="28"/>
          <w:szCs w:val="28"/>
        </w:rPr>
        <w:t xml:space="preserve">таблице </w:t>
      </w:r>
      <w:r w:rsidR="006B16CE" w:rsidRPr="006B16CE">
        <w:rPr>
          <w:rFonts w:ascii="Times New Roman" w:hAnsi="Times New Roman"/>
          <w:bCs/>
          <w:sz w:val="28"/>
          <w:szCs w:val="28"/>
        </w:rPr>
        <w:t>15</w:t>
      </w:r>
      <w:r w:rsidRPr="006B16CE">
        <w:rPr>
          <w:rFonts w:ascii="Times New Roman" w:hAnsi="Times New Roman"/>
          <w:bCs/>
          <w:sz w:val="28"/>
          <w:szCs w:val="28"/>
        </w:rPr>
        <w:t>.</w:t>
      </w:r>
    </w:p>
    <w:p w:rsidR="00615DF4" w:rsidRDefault="00615DF4" w:rsidP="00FB370A">
      <w:pPr>
        <w:widowControl w:val="0"/>
        <w:tabs>
          <w:tab w:val="left" w:pos="360"/>
          <w:tab w:val="left" w:pos="993"/>
        </w:tabs>
        <w:ind w:right="-1" w:firstLine="720"/>
        <w:jc w:val="both"/>
        <w:rPr>
          <w:rFonts w:ascii="Times New Roman" w:hAnsi="Times New Roman"/>
          <w:bCs/>
          <w:sz w:val="28"/>
          <w:szCs w:val="28"/>
        </w:rPr>
      </w:pPr>
    </w:p>
    <w:p w:rsidR="007E2144" w:rsidRDefault="007E2144" w:rsidP="00FB370A">
      <w:pPr>
        <w:widowControl w:val="0"/>
        <w:tabs>
          <w:tab w:val="left" w:pos="360"/>
          <w:tab w:val="left" w:pos="993"/>
        </w:tabs>
        <w:ind w:right="-1" w:firstLine="720"/>
        <w:jc w:val="right"/>
        <w:rPr>
          <w:rFonts w:ascii="Times New Roman" w:hAnsi="Times New Roman"/>
          <w:bCs/>
          <w:sz w:val="28"/>
          <w:szCs w:val="28"/>
        </w:rPr>
      </w:pPr>
      <w:r w:rsidRPr="006B16CE">
        <w:rPr>
          <w:rFonts w:ascii="Times New Roman" w:hAnsi="Times New Roman"/>
          <w:bCs/>
          <w:sz w:val="28"/>
          <w:szCs w:val="28"/>
        </w:rPr>
        <w:t xml:space="preserve">Таблица </w:t>
      </w:r>
      <w:r w:rsidR="006B16CE">
        <w:rPr>
          <w:rFonts w:ascii="Times New Roman" w:hAnsi="Times New Roman"/>
          <w:bCs/>
          <w:sz w:val="28"/>
          <w:szCs w:val="28"/>
        </w:rPr>
        <w:t>15</w:t>
      </w:r>
    </w:p>
    <w:p w:rsidR="007E2144" w:rsidRPr="007E2144" w:rsidRDefault="007E2144" w:rsidP="00FB370A">
      <w:pPr>
        <w:widowControl w:val="0"/>
        <w:ind w:right="-1" w:firstLine="709"/>
        <w:jc w:val="center"/>
        <w:rPr>
          <w:rFonts w:ascii="Times New Roman" w:eastAsia="Calibri" w:hAnsi="Times New Roman"/>
          <w:sz w:val="28"/>
          <w:szCs w:val="28"/>
          <w:lang w:eastAsia="en-US"/>
        </w:rPr>
      </w:pPr>
      <w:r w:rsidRPr="007E2144">
        <w:rPr>
          <w:rFonts w:ascii="Times New Roman" w:eastAsia="Calibri" w:hAnsi="Times New Roman"/>
          <w:sz w:val="28"/>
          <w:szCs w:val="28"/>
          <w:lang w:eastAsia="en-US"/>
        </w:rPr>
        <w:t>Оценка состояния целевых индикаторов подпрограммы «Развитие физической культуры и спорта в Петропавловск-Камчатском городском округе» за 2021 год</w:t>
      </w:r>
    </w:p>
    <w:p w:rsidR="007E2144" w:rsidRPr="007E2144" w:rsidRDefault="007E2144" w:rsidP="005101F7">
      <w:pPr>
        <w:widowControl w:val="0"/>
        <w:ind w:left="8080" w:right="-1" w:firstLine="709"/>
        <w:jc w:val="both"/>
        <w:rPr>
          <w:rFonts w:ascii="Times New Roman" w:eastAsia="Calibri" w:hAnsi="Times New Roman"/>
          <w:sz w:val="22"/>
          <w:szCs w:val="22"/>
          <w:lang w:eastAsia="en-US"/>
        </w:rPr>
      </w:pPr>
      <w:r w:rsidRPr="007E2144">
        <w:rPr>
          <w:rFonts w:ascii="Times New Roman" w:eastAsia="Calibri" w:hAnsi="Times New Roman"/>
          <w:sz w:val="22"/>
          <w:szCs w:val="22"/>
          <w:lang w:eastAsia="en-US"/>
        </w:rPr>
        <w:t>единиц</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5"/>
        <w:gridCol w:w="1842"/>
        <w:gridCol w:w="1843"/>
        <w:gridCol w:w="1985"/>
      </w:tblGrid>
      <w:tr w:rsidR="007E2144" w:rsidRPr="007E2144" w:rsidTr="007E2144">
        <w:trPr>
          <w:trHeight w:val="709"/>
          <w:tblHeader/>
        </w:trPr>
        <w:tc>
          <w:tcPr>
            <w:tcW w:w="3715" w:type="dxa"/>
            <w:vAlign w:val="center"/>
          </w:tcPr>
          <w:p w:rsidR="007E2144" w:rsidRPr="007E2144" w:rsidRDefault="007E2144" w:rsidP="00FB370A">
            <w:pPr>
              <w:widowControl w:val="0"/>
              <w:ind w:right="-1"/>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Перечень целевых индикаторов</w:t>
            </w:r>
          </w:p>
        </w:tc>
        <w:tc>
          <w:tcPr>
            <w:tcW w:w="1842" w:type="dxa"/>
            <w:vAlign w:val="center"/>
          </w:tcPr>
          <w:p w:rsidR="007E2144" w:rsidRPr="007E2144" w:rsidRDefault="007E2144" w:rsidP="00FB370A">
            <w:pPr>
              <w:widowControl w:val="0"/>
              <w:ind w:right="-1" w:firstLine="7"/>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Плановый показатель на 2021 год</w:t>
            </w:r>
          </w:p>
        </w:tc>
        <w:tc>
          <w:tcPr>
            <w:tcW w:w="1843" w:type="dxa"/>
            <w:vAlign w:val="center"/>
          </w:tcPr>
          <w:p w:rsidR="007E2144" w:rsidRPr="007E2144" w:rsidRDefault="007E2144" w:rsidP="00FB370A">
            <w:pPr>
              <w:widowControl w:val="0"/>
              <w:ind w:right="-1"/>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Исполнено по состоянию на 31.12.2021</w:t>
            </w:r>
          </w:p>
        </w:tc>
        <w:tc>
          <w:tcPr>
            <w:tcW w:w="1985" w:type="dxa"/>
            <w:vAlign w:val="center"/>
          </w:tcPr>
          <w:p w:rsidR="007E2144" w:rsidRPr="007E2144" w:rsidRDefault="007E2144" w:rsidP="00FB370A">
            <w:pPr>
              <w:widowControl w:val="0"/>
              <w:ind w:right="-1"/>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 исполнения</w:t>
            </w:r>
          </w:p>
        </w:tc>
      </w:tr>
      <w:tr w:rsidR="007E2144" w:rsidRPr="007E2144" w:rsidTr="007E2144">
        <w:tc>
          <w:tcPr>
            <w:tcW w:w="3715" w:type="dxa"/>
          </w:tcPr>
          <w:p w:rsidR="007E2144" w:rsidRPr="007E2144" w:rsidRDefault="007E2144" w:rsidP="00FB370A">
            <w:pPr>
              <w:ind w:right="-1"/>
              <w:rPr>
                <w:rFonts w:ascii="Times New Roman" w:eastAsia="Calibri" w:hAnsi="Times New Roman"/>
                <w:b/>
                <w:sz w:val="22"/>
                <w:szCs w:val="22"/>
                <w:lang w:eastAsia="en-US"/>
              </w:rPr>
            </w:pPr>
            <w:r w:rsidRPr="007E2144">
              <w:rPr>
                <w:rFonts w:ascii="Times New Roman" w:eastAsia="Calibri" w:hAnsi="Times New Roman"/>
                <w:sz w:val="22"/>
                <w:szCs w:val="22"/>
                <w:lang w:eastAsia="en-US"/>
              </w:rPr>
              <w:t>Количество проведенных муниципальных соревнований, спортивно-массовых и физкультурных мероприятий</w:t>
            </w:r>
          </w:p>
        </w:tc>
        <w:tc>
          <w:tcPr>
            <w:tcW w:w="1842" w:type="dxa"/>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147</w:t>
            </w:r>
          </w:p>
        </w:tc>
        <w:tc>
          <w:tcPr>
            <w:tcW w:w="1843" w:type="dxa"/>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147</w:t>
            </w:r>
          </w:p>
        </w:tc>
        <w:tc>
          <w:tcPr>
            <w:tcW w:w="1985" w:type="dxa"/>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100</w:t>
            </w:r>
          </w:p>
        </w:tc>
      </w:tr>
      <w:tr w:rsidR="007E2144" w:rsidRPr="007E2144" w:rsidTr="007E2144">
        <w:tc>
          <w:tcPr>
            <w:tcW w:w="3715" w:type="dxa"/>
          </w:tcPr>
          <w:p w:rsidR="007E2144" w:rsidRPr="007E2144" w:rsidRDefault="007E2144" w:rsidP="00FB370A">
            <w:pPr>
              <w:tabs>
                <w:tab w:val="num" w:pos="544"/>
              </w:tabs>
              <w:ind w:right="-1"/>
              <w:rPr>
                <w:rFonts w:ascii="Times New Roman" w:eastAsia="Calibri" w:hAnsi="Times New Roman"/>
                <w:sz w:val="22"/>
                <w:szCs w:val="22"/>
                <w:lang w:eastAsia="en-US"/>
              </w:rPr>
            </w:pPr>
            <w:r w:rsidRPr="007E2144">
              <w:rPr>
                <w:rFonts w:ascii="Times New Roman" w:eastAsia="Calibri" w:hAnsi="Times New Roman"/>
                <w:sz w:val="22"/>
                <w:szCs w:val="22"/>
                <w:lang w:eastAsia="en-US"/>
              </w:rPr>
              <w:t>Среднегодовое количество спортсменов, принимающих участие в соревнованиях городского округа</w:t>
            </w:r>
          </w:p>
        </w:tc>
        <w:tc>
          <w:tcPr>
            <w:tcW w:w="1842" w:type="dxa"/>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9 300</w:t>
            </w:r>
          </w:p>
        </w:tc>
        <w:tc>
          <w:tcPr>
            <w:tcW w:w="1843" w:type="dxa"/>
            <w:vAlign w:val="center"/>
          </w:tcPr>
          <w:p w:rsidR="007E2144" w:rsidRPr="007E2144" w:rsidRDefault="007E2144" w:rsidP="00FB370A">
            <w:pPr>
              <w:ind w:right="-1" w:firstLine="40"/>
              <w:jc w:val="center"/>
              <w:rPr>
                <w:rFonts w:ascii="Times New Roman" w:eastAsia="Calibri" w:hAnsi="Times New Roman"/>
                <w:sz w:val="22"/>
                <w:szCs w:val="22"/>
                <w:lang w:val="en-US" w:eastAsia="en-US"/>
              </w:rPr>
            </w:pPr>
            <w:r w:rsidRPr="007E2144">
              <w:rPr>
                <w:rFonts w:ascii="Times New Roman" w:eastAsia="Calibri" w:hAnsi="Times New Roman"/>
                <w:sz w:val="22"/>
                <w:szCs w:val="22"/>
                <w:lang w:eastAsia="en-US"/>
              </w:rPr>
              <w:t>11 893</w:t>
            </w:r>
          </w:p>
        </w:tc>
        <w:tc>
          <w:tcPr>
            <w:tcW w:w="1985" w:type="dxa"/>
            <w:vAlign w:val="center"/>
          </w:tcPr>
          <w:p w:rsidR="007E2144" w:rsidRPr="007E2144" w:rsidRDefault="00273B9C" w:rsidP="00FB370A">
            <w:pPr>
              <w:ind w:right="-1" w:firstLine="40"/>
              <w:jc w:val="center"/>
              <w:rPr>
                <w:rFonts w:ascii="Times New Roman" w:eastAsia="Calibri" w:hAnsi="Times New Roman"/>
                <w:sz w:val="22"/>
                <w:szCs w:val="22"/>
                <w:lang w:val="en-US" w:eastAsia="en-US"/>
              </w:rPr>
            </w:pPr>
            <w:r>
              <w:rPr>
                <w:rFonts w:ascii="Times New Roman" w:eastAsia="Calibri" w:hAnsi="Times New Roman"/>
                <w:sz w:val="22"/>
                <w:szCs w:val="22"/>
                <w:lang w:val="en-US" w:eastAsia="en-US"/>
              </w:rPr>
              <w:t>128</w:t>
            </w:r>
          </w:p>
        </w:tc>
      </w:tr>
      <w:tr w:rsidR="007E2144" w:rsidRPr="007E2144" w:rsidTr="007E2144">
        <w:tc>
          <w:tcPr>
            <w:tcW w:w="3715" w:type="dxa"/>
          </w:tcPr>
          <w:p w:rsidR="007E2144" w:rsidRPr="007E2144" w:rsidRDefault="007E2144" w:rsidP="00FB370A">
            <w:pPr>
              <w:tabs>
                <w:tab w:val="num" w:pos="544"/>
              </w:tabs>
              <w:ind w:right="-1"/>
              <w:rPr>
                <w:rFonts w:ascii="Times New Roman" w:eastAsia="Calibri" w:hAnsi="Times New Roman"/>
                <w:sz w:val="22"/>
                <w:szCs w:val="22"/>
                <w:lang w:eastAsia="en-US"/>
              </w:rPr>
            </w:pPr>
            <w:r w:rsidRPr="007E2144">
              <w:rPr>
                <w:rFonts w:ascii="Times New Roman" w:eastAsia="Calibri" w:hAnsi="Times New Roman"/>
                <w:sz w:val="22"/>
                <w:szCs w:val="22"/>
                <w:lang w:eastAsia="en-US"/>
              </w:rPr>
              <w:t>Количество спортсменов – участников официальных городских соревнований, получивших массовые спортивные разряды</w:t>
            </w:r>
          </w:p>
        </w:tc>
        <w:tc>
          <w:tcPr>
            <w:tcW w:w="1842" w:type="dxa"/>
            <w:shd w:val="clear" w:color="auto" w:fill="auto"/>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615DF4">
              <w:rPr>
                <w:rFonts w:ascii="Times New Roman" w:eastAsia="Calibri" w:hAnsi="Times New Roman"/>
                <w:sz w:val="22"/>
                <w:szCs w:val="28"/>
                <w:lang w:eastAsia="en-US"/>
              </w:rPr>
              <w:t>730</w:t>
            </w:r>
          </w:p>
        </w:tc>
        <w:tc>
          <w:tcPr>
            <w:tcW w:w="1843" w:type="dxa"/>
            <w:shd w:val="clear" w:color="auto" w:fill="auto"/>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615DF4">
              <w:rPr>
                <w:rFonts w:ascii="Times New Roman" w:eastAsia="Calibri" w:hAnsi="Times New Roman"/>
                <w:sz w:val="22"/>
                <w:szCs w:val="28"/>
                <w:lang w:eastAsia="en-US"/>
              </w:rPr>
              <w:t>835</w:t>
            </w:r>
          </w:p>
        </w:tc>
        <w:tc>
          <w:tcPr>
            <w:tcW w:w="1985" w:type="dxa"/>
            <w:shd w:val="clear" w:color="auto" w:fill="auto"/>
            <w:vAlign w:val="center"/>
          </w:tcPr>
          <w:p w:rsidR="007E2144" w:rsidRPr="007E2144" w:rsidRDefault="00273B9C" w:rsidP="00FB370A">
            <w:pPr>
              <w:ind w:right="-1" w:firstLine="40"/>
              <w:jc w:val="center"/>
              <w:rPr>
                <w:rFonts w:ascii="Times New Roman" w:eastAsia="Calibri" w:hAnsi="Times New Roman"/>
                <w:sz w:val="22"/>
                <w:szCs w:val="22"/>
                <w:lang w:eastAsia="en-US"/>
              </w:rPr>
            </w:pPr>
            <w:r>
              <w:rPr>
                <w:rFonts w:ascii="Times New Roman" w:eastAsia="Calibri" w:hAnsi="Times New Roman"/>
                <w:sz w:val="22"/>
                <w:szCs w:val="22"/>
                <w:lang w:eastAsia="en-US"/>
              </w:rPr>
              <w:t>114</w:t>
            </w:r>
          </w:p>
        </w:tc>
      </w:tr>
      <w:tr w:rsidR="007E2144" w:rsidRPr="007E2144" w:rsidTr="007E2144">
        <w:tc>
          <w:tcPr>
            <w:tcW w:w="3715" w:type="dxa"/>
          </w:tcPr>
          <w:p w:rsidR="007E2144" w:rsidRPr="007E2144" w:rsidRDefault="007E2144" w:rsidP="00FB370A">
            <w:pPr>
              <w:tabs>
                <w:tab w:val="num" w:pos="544"/>
              </w:tabs>
              <w:ind w:right="-1"/>
              <w:rPr>
                <w:rFonts w:ascii="Times New Roman" w:eastAsia="Calibri" w:hAnsi="Times New Roman"/>
                <w:sz w:val="22"/>
                <w:szCs w:val="22"/>
                <w:lang w:eastAsia="en-US"/>
              </w:rPr>
            </w:pPr>
            <w:r w:rsidRPr="007E2144">
              <w:rPr>
                <w:rFonts w:ascii="Times New Roman" w:eastAsia="Calibri" w:hAnsi="Times New Roman"/>
                <w:sz w:val="22"/>
                <w:szCs w:val="22"/>
                <w:lang w:eastAsia="en-US"/>
              </w:rPr>
              <w:t>Количество присвоенных судейских категорий</w:t>
            </w:r>
          </w:p>
        </w:tc>
        <w:tc>
          <w:tcPr>
            <w:tcW w:w="1842" w:type="dxa"/>
            <w:shd w:val="clear" w:color="auto" w:fill="auto"/>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115</w:t>
            </w:r>
          </w:p>
        </w:tc>
        <w:tc>
          <w:tcPr>
            <w:tcW w:w="1843" w:type="dxa"/>
            <w:shd w:val="clear" w:color="auto" w:fill="auto"/>
            <w:vAlign w:val="center"/>
          </w:tcPr>
          <w:p w:rsidR="007E2144" w:rsidRPr="007E2144" w:rsidRDefault="007E2144" w:rsidP="00FB370A">
            <w:pPr>
              <w:ind w:right="-1" w:firstLine="40"/>
              <w:jc w:val="center"/>
              <w:rPr>
                <w:rFonts w:ascii="Times New Roman" w:eastAsia="Calibri" w:hAnsi="Times New Roman"/>
                <w:sz w:val="22"/>
                <w:szCs w:val="22"/>
                <w:lang w:eastAsia="en-US"/>
              </w:rPr>
            </w:pPr>
            <w:r w:rsidRPr="007E2144">
              <w:rPr>
                <w:rFonts w:ascii="Times New Roman" w:eastAsia="Calibri" w:hAnsi="Times New Roman"/>
                <w:sz w:val="22"/>
                <w:szCs w:val="22"/>
                <w:lang w:eastAsia="en-US"/>
              </w:rPr>
              <w:t>169</w:t>
            </w:r>
          </w:p>
        </w:tc>
        <w:tc>
          <w:tcPr>
            <w:tcW w:w="1985" w:type="dxa"/>
            <w:shd w:val="clear" w:color="auto" w:fill="auto"/>
            <w:vAlign w:val="center"/>
          </w:tcPr>
          <w:p w:rsidR="007E2144" w:rsidRPr="007E2144" w:rsidRDefault="00273B9C" w:rsidP="00FB370A">
            <w:pPr>
              <w:ind w:right="-1" w:firstLine="40"/>
              <w:jc w:val="center"/>
              <w:rPr>
                <w:rFonts w:ascii="Times New Roman" w:eastAsia="Calibri" w:hAnsi="Times New Roman"/>
                <w:sz w:val="22"/>
                <w:szCs w:val="22"/>
                <w:lang w:eastAsia="en-US"/>
              </w:rPr>
            </w:pPr>
            <w:r>
              <w:rPr>
                <w:rFonts w:ascii="Times New Roman" w:eastAsia="Calibri" w:hAnsi="Times New Roman"/>
                <w:sz w:val="22"/>
                <w:szCs w:val="22"/>
                <w:lang w:eastAsia="en-US"/>
              </w:rPr>
              <w:t>147</w:t>
            </w:r>
          </w:p>
        </w:tc>
      </w:tr>
    </w:tbl>
    <w:p w:rsidR="007E2144" w:rsidRPr="00AD06C2" w:rsidRDefault="007E2144" w:rsidP="00FB370A">
      <w:pPr>
        <w:widowControl w:val="0"/>
        <w:tabs>
          <w:tab w:val="left" w:pos="360"/>
          <w:tab w:val="left" w:pos="993"/>
        </w:tabs>
        <w:ind w:right="-1" w:firstLine="720"/>
        <w:jc w:val="both"/>
        <w:rPr>
          <w:rFonts w:ascii="Times New Roman" w:hAnsi="Times New Roman"/>
          <w:bCs/>
          <w:sz w:val="28"/>
          <w:szCs w:val="28"/>
        </w:rPr>
      </w:pPr>
    </w:p>
    <w:p w:rsidR="00EB05EA" w:rsidRPr="00AD06C2" w:rsidRDefault="00EB05EA" w:rsidP="00FB370A">
      <w:pPr>
        <w:widowControl w:val="0"/>
        <w:ind w:right="-1" w:firstLine="709"/>
        <w:jc w:val="both"/>
        <w:rPr>
          <w:rFonts w:ascii="Times New Roman" w:hAnsi="Times New Roman"/>
          <w:sz w:val="28"/>
          <w:szCs w:val="28"/>
        </w:rPr>
      </w:pPr>
      <w:r w:rsidRPr="00AD06C2">
        <w:rPr>
          <w:rFonts w:ascii="Times New Roman" w:hAnsi="Times New Roman"/>
          <w:sz w:val="28"/>
          <w:szCs w:val="28"/>
        </w:rPr>
        <w:lastRenderedPageBreak/>
        <w:t xml:space="preserve">По итогам </w:t>
      </w:r>
      <w:r w:rsidR="002364DD" w:rsidRPr="00AD06C2">
        <w:rPr>
          <w:rFonts w:ascii="Times New Roman" w:hAnsi="Times New Roman"/>
          <w:sz w:val="28"/>
          <w:szCs w:val="28"/>
        </w:rPr>
        <w:t>202</w:t>
      </w:r>
      <w:r w:rsidR="00AD06C2" w:rsidRPr="00AD06C2">
        <w:rPr>
          <w:rFonts w:ascii="Times New Roman" w:hAnsi="Times New Roman"/>
          <w:sz w:val="28"/>
          <w:szCs w:val="28"/>
        </w:rPr>
        <w:t>1</w:t>
      </w:r>
      <w:r w:rsidR="002364DD" w:rsidRPr="00AD06C2">
        <w:rPr>
          <w:rFonts w:ascii="Times New Roman" w:hAnsi="Times New Roman"/>
          <w:sz w:val="28"/>
          <w:szCs w:val="28"/>
        </w:rPr>
        <w:t xml:space="preserve"> </w:t>
      </w:r>
      <w:r w:rsidRPr="00AD06C2">
        <w:rPr>
          <w:rFonts w:ascii="Times New Roman" w:hAnsi="Times New Roman"/>
          <w:sz w:val="28"/>
          <w:szCs w:val="28"/>
        </w:rPr>
        <w:t>года в городских спортивных соревнованиях и физкультурных массовых мероприятиях принял</w:t>
      </w:r>
      <w:r w:rsidR="00123302">
        <w:rPr>
          <w:rFonts w:ascii="Times New Roman" w:hAnsi="Times New Roman"/>
          <w:sz w:val="28"/>
          <w:szCs w:val="28"/>
        </w:rPr>
        <w:t>и</w:t>
      </w:r>
      <w:r w:rsidRPr="00AD06C2">
        <w:rPr>
          <w:rFonts w:ascii="Times New Roman" w:hAnsi="Times New Roman"/>
          <w:sz w:val="28"/>
          <w:szCs w:val="28"/>
        </w:rPr>
        <w:t xml:space="preserve"> участие </w:t>
      </w:r>
      <w:r w:rsidR="00AD06C2">
        <w:rPr>
          <w:rFonts w:ascii="Times New Roman" w:hAnsi="Times New Roman"/>
          <w:sz w:val="28"/>
          <w:szCs w:val="28"/>
        </w:rPr>
        <w:t>11 893</w:t>
      </w:r>
      <w:r w:rsidRPr="00AD06C2">
        <w:rPr>
          <w:rFonts w:ascii="Times New Roman" w:hAnsi="Times New Roman"/>
          <w:sz w:val="28"/>
          <w:szCs w:val="28"/>
        </w:rPr>
        <w:t xml:space="preserve"> спортсмен</w:t>
      </w:r>
      <w:r w:rsidR="00123302">
        <w:rPr>
          <w:rFonts w:ascii="Times New Roman" w:hAnsi="Times New Roman"/>
          <w:sz w:val="28"/>
          <w:szCs w:val="28"/>
        </w:rPr>
        <w:t>а и посетили</w:t>
      </w:r>
      <w:r w:rsidR="00AD06C2">
        <w:rPr>
          <w:rFonts w:ascii="Times New Roman" w:hAnsi="Times New Roman"/>
          <w:sz w:val="28"/>
          <w:szCs w:val="28"/>
        </w:rPr>
        <w:t xml:space="preserve"> в качестве зрител</w:t>
      </w:r>
      <w:r w:rsidR="00123302">
        <w:rPr>
          <w:rFonts w:ascii="Times New Roman" w:hAnsi="Times New Roman"/>
          <w:sz w:val="28"/>
          <w:szCs w:val="28"/>
        </w:rPr>
        <w:t>ей</w:t>
      </w:r>
      <w:r w:rsidR="00AD06C2">
        <w:rPr>
          <w:rFonts w:ascii="Times New Roman" w:hAnsi="Times New Roman"/>
          <w:sz w:val="28"/>
          <w:szCs w:val="28"/>
        </w:rPr>
        <w:t xml:space="preserve"> 6</w:t>
      </w:r>
      <w:r w:rsidR="002364DD" w:rsidRPr="00AD06C2">
        <w:rPr>
          <w:rFonts w:ascii="Times New Roman" w:hAnsi="Times New Roman"/>
          <w:sz w:val="28"/>
          <w:szCs w:val="28"/>
        </w:rPr>
        <w:t>5 5</w:t>
      </w:r>
      <w:r w:rsidR="00AD06C2">
        <w:rPr>
          <w:rFonts w:ascii="Times New Roman" w:hAnsi="Times New Roman"/>
          <w:sz w:val="28"/>
          <w:szCs w:val="28"/>
        </w:rPr>
        <w:t>50</w:t>
      </w:r>
      <w:r w:rsidR="002364DD" w:rsidRPr="00AD06C2">
        <w:rPr>
          <w:rFonts w:ascii="Times New Roman" w:hAnsi="Times New Roman"/>
          <w:sz w:val="28"/>
          <w:szCs w:val="28"/>
        </w:rPr>
        <w:t xml:space="preserve"> жител</w:t>
      </w:r>
      <w:r w:rsidR="00AD06C2">
        <w:rPr>
          <w:rFonts w:ascii="Times New Roman" w:hAnsi="Times New Roman"/>
          <w:sz w:val="28"/>
          <w:szCs w:val="28"/>
        </w:rPr>
        <w:t>ей</w:t>
      </w:r>
      <w:r w:rsidR="005101F7">
        <w:rPr>
          <w:rFonts w:ascii="Times New Roman" w:hAnsi="Times New Roman"/>
          <w:sz w:val="28"/>
          <w:szCs w:val="28"/>
        </w:rPr>
        <w:t xml:space="preserve"> городского округа.</w:t>
      </w:r>
    </w:p>
    <w:p w:rsidR="00EB05EA" w:rsidRPr="00AD06C2" w:rsidRDefault="00EB05EA" w:rsidP="00FB370A">
      <w:pPr>
        <w:widowControl w:val="0"/>
        <w:ind w:right="-1" w:firstLine="709"/>
        <w:jc w:val="both"/>
        <w:rPr>
          <w:rFonts w:ascii="Times New Roman" w:hAnsi="Times New Roman"/>
          <w:bCs/>
          <w:sz w:val="28"/>
          <w:szCs w:val="28"/>
        </w:rPr>
      </w:pPr>
      <w:r w:rsidRPr="00AD06C2">
        <w:rPr>
          <w:rFonts w:ascii="Times New Roman" w:hAnsi="Times New Roman"/>
          <w:bCs/>
          <w:sz w:val="28"/>
          <w:szCs w:val="28"/>
        </w:rPr>
        <w:t xml:space="preserve">Для населения организованы и проведены первенства и чемпионаты, турниры и кубки </w:t>
      </w:r>
      <w:r w:rsidR="002364DD" w:rsidRPr="00AD06C2">
        <w:rPr>
          <w:rFonts w:ascii="Times New Roman" w:hAnsi="Times New Roman"/>
          <w:bCs/>
          <w:sz w:val="28"/>
          <w:szCs w:val="28"/>
        </w:rPr>
        <w:t xml:space="preserve">города </w:t>
      </w:r>
      <w:r w:rsidRPr="00AD06C2">
        <w:rPr>
          <w:rFonts w:ascii="Times New Roman" w:hAnsi="Times New Roman"/>
          <w:bCs/>
          <w:sz w:val="28"/>
          <w:szCs w:val="28"/>
        </w:rPr>
        <w:t>Петропавловск</w:t>
      </w:r>
      <w:r w:rsidR="002364DD" w:rsidRPr="00AD06C2">
        <w:rPr>
          <w:rFonts w:ascii="Times New Roman" w:hAnsi="Times New Roman"/>
          <w:bCs/>
          <w:sz w:val="28"/>
          <w:szCs w:val="28"/>
        </w:rPr>
        <w:t>а-Камчатского</w:t>
      </w:r>
      <w:r w:rsidRPr="00AD06C2">
        <w:rPr>
          <w:rFonts w:ascii="Times New Roman" w:hAnsi="Times New Roman"/>
          <w:bCs/>
          <w:sz w:val="28"/>
          <w:szCs w:val="28"/>
        </w:rPr>
        <w:t>, спортивные праздники, посвященные знаменательным датам.</w:t>
      </w:r>
    </w:p>
    <w:p w:rsidR="00EB05EA" w:rsidRPr="009D117D" w:rsidRDefault="00EB05EA" w:rsidP="00FB370A">
      <w:pPr>
        <w:widowControl w:val="0"/>
        <w:ind w:right="-1" w:firstLine="709"/>
        <w:jc w:val="both"/>
        <w:rPr>
          <w:rFonts w:ascii="Times New Roman" w:hAnsi="Times New Roman"/>
          <w:bCs/>
          <w:sz w:val="28"/>
          <w:szCs w:val="28"/>
        </w:rPr>
      </w:pPr>
      <w:r w:rsidRPr="009D117D">
        <w:rPr>
          <w:rFonts w:ascii="Times New Roman" w:hAnsi="Times New Roman"/>
          <w:bCs/>
          <w:sz w:val="28"/>
          <w:szCs w:val="28"/>
        </w:rPr>
        <w:t>Наиболее значимыми и запоминающимися физкультурно-оздоровительными и спортивными мероприятиями года стали:</w:t>
      </w:r>
    </w:p>
    <w:p w:rsidR="00EB05EA" w:rsidRPr="009D117D" w:rsidRDefault="008A0BD9" w:rsidP="00FB370A">
      <w:pPr>
        <w:widowControl w:val="0"/>
        <w:ind w:right="-1" w:firstLine="709"/>
        <w:jc w:val="both"/>
        <w:rPr>
          <w:rFonts w:ascii="Times New Roman" w:hAnsi="Times New Roman"/>
          <w:bCs/>
          <w:sz w:val="28"/>
          <w:szCs w:val="28"/>
        </w:rPr>
      </w:pPr>
      <w:r w:rsidRPr="009D117D">
        <w:rPr>
          <w:rFonts w:ascii="Times New Roman" w:hAnsi="Times New Roman"/>
          <w:bCs/>
          <w:sz w:val="28"/>
          <w:szCs w:val="28"/>
        </w:rPr>
        <w:t>1)</w:t>
      </w:r>
      <w:r w:rsidR="00EB05EA" w:rsidRPr="009D117D">
        <w:rPr>
          <w:rFonts w:ascii="Times New Roman" w:hAnsi="Times New Roman"/>
          <w:bCs/>
          <w:sz w:val="28"/>
          <w:szCs w:val="28"/>
        </w:rPr>
        <w:t xml:space="preserve"> фестиваль зимних </w:t>
      </w:r>
      <w:r w:rsidR="00123302">
        <w:rPr>
          <w:rFonts w:ascii="Times New Roman" w:hAnsi="Times New Roman"/>
          <w:bCs/>
          <w:sz w:val="28"/>
          <w:szCs w:val="28"/>
        </w:rPr>
        <w:t>видов спорта «Снежный путь», в котором приняли</w:t>
      </w:r>
      <w:r w:rsidR="00EB05EA" w:rsidRPr="009D117D">
        <w:rPr>
          <w:rFonts w:ascii="Times New Roman" w:hAnsi="Times New Roman"/>
          <w:bCs/>
          <w:sz w:val="28"/>
          <w:szCs w:val="28"/>
        </w:rPr>
        <w:t xml:space="preserve"> участие более 400 спортсменов и присут</w:t>
      </w:r>
      <w:r w:rsidR="002364DD" w:rsidRPr="009D117D">
        <w:rPr>
          <w:rFonts w:ascii="Times New Roman" w:hAnsi="Times New Roman"/>
          <w:bCs/>
          <w:sz w:val="28"/>
          <w:szCs w:val="28"/>
        </w:rPr>
        <w:t xml:space="preserve">ствовало </w:t>
      </w:r>
      <w:r w:rsidR="009D117D" w:rsidRPr="009D117D">
        <w:rPr>
          <w:rFonts w:ascii="Times New Roman" w:hAnsi="Times New Roman"/>
          <w:bCs/>
          <w:sz w:val="28"/>
          <w:szCs w:val="28"/>
        </w:rPr>
        <w:t>8</w:t>
      </w:r>
      <w:r w:rsidR="002364DD" w:rsidRPr="009D117D">
        <w:rPr>
          <w:rFonts w:ascii="Times New Roman" w:hAnsi="Times New Roman"/>
          <w:bCs/>
          <w:sz w:val="28"/>
          <w:szCs w:val="28"/>
        </w:rPr>
        <w:t> </w:t>
      </w:r>
      <w:r w:rsidR="009D117D" w:rsidRPr="009D117D">
        <w:rPr>
          <w:rFonts w:ascii="Times New Roman" w:hAnsi="Times New Roman"/>
          <w:bCs/>
          <w:sz w:val="28"/>
          <w:szCs w:val="28"/>
        </w:rPr>
        <w:t>5</w:t>
      </w:r>
      <w:r w:rsidR="002364DD" w:rsidRPr="009D117D">
        <w:rPr>
          <w:rFonts w:ascii="Times New Roman" w:hAnsi="Times New Roman"/>
          <w:bCs/>
          <w:sz w:val="28"/>
          <w:szCs w:val="28"/>
        </w:rPr>
        <w:t>00 зрителей</w:t>
      </w:r>
      <w:r w:rsidR="00EB05EA" w:rsidRPr="009D117D">
        <w:rPr>
          <w:rFonts w:ascii="Times New Roman" w:hAnsi="Times New Roman"/>
          <w:bCs/>
          <w:sz w:val="28"/>
          <w:szCs w:val="28"/>
        </w:rPr>
        <w:t>. В рамках фестиваля состоялись соревнования по ездовому спорту, джип-спринту, кроссу на снегоходах</w:t>
      </w:r>
      <w:r w:rsidR="00AB4925" w:rsidRPr="009D117D">
        <w:rPr>
          <w:rFonts w:ascii="Times New Roman" w:hAnsi="Times New Roman"/>
          <w:bCs/>
          <w:sz w:val="28"/>
          <w:szCs w:val="28"/>
        </w:rPr>
        <w:t xml:space="preserve">, борьбе на снегу, </w:t>
      </w:r>
      <w:proofErr w:type="spellStart"/>
      <w:r w:rsidR="00AB4925" w:rsidRPr="009D117D">
        <w:rPr>
          <w:rFonts w:ascii="Times New Roman" w:hAnsi="Times New Roman"/>
          <w:bCs/>
          <w:sz w:val="28"/>
          <w:szCs w:val="28"/>
        </w:rPr>
        <w:t>вейтпуллингу</w:t>
      </w:r>
      <w:proofErr w:type="spellEnd"/>
      <w:r w:rsidR="00AB4925" w:rsidRPr="009D117D">
        <w:rPr>
          <w:rFonts w:ascii="Times New Roman" w:hAnsi="Times New Roman"/>
          <w:bCs/>
          <w:sz w:val="28"/>
          <w:szCs w:val="28"/>
        </w:rPr>
        <w:t>;</w:t>
      </w:r>
    </w:p>
    <w:p w:rsidR="009D117D" w:rsidRDefault="00AB4925" w:rsidP="00FB370A">
      <w:pPr>
        <w:widowControl w:val="0"/>
        <w:ind w:right="-1" w:firstLine="709"/>
        <w:jc w:val="both"/>
        <w:rPr>
          <w:rFonts w:ascii="Times New Roman" w:hAnsi="Times New Roman"/>
          <w:bCs/>
          <w:sz w:val="28"/>
          <w:szCs w:val="28"/>
        </w:rPr>
      </w:pPr>
      <w:r w:rsidRPr="009D117D">
        <w:rPr>
          <w:rFonts w:ascii="Times New Roman" w:hAnsi="Times New Roman"/>
          <w:bCs/>
          <w:sz w:val="28"/>
          <w:szCs w:val="28"/>
        </w:rPr>
        <w:t>2)</w:t>
      </w:r>
      <w:r w:rsidR="00EB05EA" w:rsidRPr="009D117D">
        <w:rPr>
          <w:rFonts w:ascii="Times New Roman" w:hAnsi="Times New Roman"/>
          <w:bCs/>
          <w:sz w:val="28"/>
          <w:szCs w:val="28"/>
        </w:rPr>
        <w:t xml:space="preserve"> муниципальный этап Спартакиады трудовы</w:t>
      </w:r>
      <w:r w:rsidR="009D117D">
        <w:rPr>
          <w:rFonts w:ascii="Times New Roman" w:hAnsi="Times New Roman"/>
          <w:bCs/>
          <w:sz w:val="28"/>
          <w:szCs w:val="28"/>
        </w:rPr>
        <w:t xml:space="preserve">х коллективов городского округа, которая </w:t>
      </w:r>
      <w:r w:rsidR="00EB05EA" w:rsidRPr="009D117D">
        <w:rPr>
          <w:rFonts w:ascii="Times New Roman" w:hAnsi="Times New Roman"/>
          <w:sz w:val="28"/>
          <w:szCs w:val="28"/>
        </w:rPr>
        <w:t>п</w:t>
      </w:r>
      <w:r w:rsidR="009D117D">
        <w:rPr>
          <w:rFonts w:ascii="Times New Roman" w:hAnsi="Times New Roman"/>
          <w:sz w:val="28"/>
          <w:szCs w:val="28"/>
        </w:rPr>
        <w:t>р</w:t>
      </w:r>
      <w:r w:rsidR="00EB05EA" w:rsidRPr="009D117D">
        <w:rPr>
          <w:rFonts w:ascii="Times New Roman" w:hAnsi="Times New Roman"/>
          <w:sz w:val="28"/>
          <w:szCs w:val="28"/>
        </w:rPr>
        <w:t>оводится в соответствии с Планом официальных физкультурно-оздоровительных мероприятий и спортивных мероприятий Петропавловск-Камчат</w:t>
      </w:r>
      <w:r w:rsidR="00873F7A">
        <w:rPr>
          <w:rFonts w:ascii="Times New Roman" w:hAnsi="Times New Roman"/>
          <w:sz w:val="28"/>
          <w:szCs w:val="28"/>
        </w:rPr>
        <w:t>ского городского округа на 2020</w:t>
      </w:r>
      <w:r w:rsidR="000B29C1">
        <w:rPr>
          <w:rFonts w:ascii="Times New Roman" w:hAnsi="Times New Roman"/>
          <w:sz w:val="28"/>
          <w:szCs w:val="28"/>
        </w:rPr>
        <w:t>-</w:t>
      </w:r>
      <w:r w:rsidR="00EB05EA" w:rsidRPr="009D117D">
        <w:rPr>
          <w:rFonts w:ascii="Times New Roman" w:hAnsi="Times New Roman"/>
          <w:sz w:val="28"/>
          <w:szCs w:val="28"/>
        </w:rPr>
        <w:t xml:space="preserve">2021 год, в целях привлечения широких слоев населения к систематическим занятиям физической культурой и спортом, формирования здорового образа жизни трудящихся в </w:t>
      </w:r>
      <w:r w:rsidR="009D117D" w:rsidRPr="009D117D">
        <w:rPr>
          <w:rFonts w:ascii="Times New Roman" w:hAnsi="Times New Roman"/>
          <w:sz w:val="28"/>
          <w:szCs w:val="28"/>
        </w:rPr>
        <w:t>городском округе</w:t>
      </w:r>
      <w:r w:rsidR="00EB05EA" w:rsidRPr="009D117D">
        <w:rPr>
          <w:rFonts w:ascii="Times New Roman" w:hAnsi="Times New Roman"/>
          <w:sz w:val="28"/>
          <w:szCs w:val="28"/>
        </w:rPr>
        <w:t>.</w:t>
      </w:r>
      <w:r w:rsidR="00EB05EA" w:rsidRPr="009D117D">
        <w:rPr>
          <w:rFonts w:ascii="Times New Roman" w:hAnsi="Times New Roman"/>
          <w:bCs/>
          <w:sz w:val="28"/>
          <w:szCs w:val="28"/>
        </w:rPr>
        <w:t xml:space="preserve"> Трудо</w:t>
      </w:r>
      <w:r w:rsidR="009D117D">
        <w:rPr>
          <w:rFonts w:ascii="Times New Roman" w:hAnsi="Times New Roman"/>
          <w:bCs/>
          <w:sz w:val="28"/>
          <w:szCs w:val="28"/>
        </w:rPr>
        <w:t>вые коллективы соревновались в 5</w:t>
      </w:r>
      <w:r w:rsidR="00EB05EA" w:rsidRPr="009D117D">
        <w:rPr>
          <w:rFonts w:ascii="Times New Roman" w:hAnsi="Times New Roman"/>
          <w:bCs/>
          <w:sz w:val="28"/>
          <w:szCs w:val="28"/>
        </w:rPr>
        <w:t xml:space="preserve"> этапах спарта</w:t>
      </w:r>
      <w:r w:rsidR="00FC1A41">
        <w:rPr>
          <w:rFonts w:ascii="Times New Roman" w:hAnsi="Times New Roman"/>
          <w:bCs/>
          <w:sz w:val="28"/>
          <w:szCs w:val="28"/>
        </w:rPr>
        <w:t>киады, в таких видах спорта как</w:t>
      </w:r>
      <w:r w:rsidR="00EB05EA" w:rsidRPr="009D117D">
        <w:rPr>
          <w:rFonts w:ascii="Times New Roman" w:hAnsi="Times New Roman"/>
          <w:bCs/>
          <w:sz w:val="28"/>
          <w:szCs w:val="28"/>
        </w:rPr>
        <w:t xml:space="preserve"> </w:t>
      </w:r>
      <w:r w:rsidR="009D117D" w:rsidRPr="009D117D">
        <w:rPr>
          <w:rFonts w:ascii="Times New Roman" w:hAnsi="Times New Roman"/>
          <w:bCs/>
          <w:sz w:val="28"/>
          <w:szCs w:val="28"/>
        </w:rPr>
        <w:t>лыжные гонки, горные лыжи, настольный теннис, шахматы, практическая стрельба</w:t>
      </w:r>
      <w:r w:rsidR="009D117D">
        <w:rPr>
          <w:rFonts w:ascii="Times New Roman" w:hAnsi="Times New Roman"/>
          <w:bCs/>
          <w:sz w:val="28"/>
          <w:szCs w:val="28"/>
        </w:rPr>
        <w:t>;</w:t>
      </w:r>
      <w:r w:rsidR="009D117D" w:rsidRPr="009D117D">
        <w:rPr>
          <w:rFonts w:ascii="Times New Roman" w:hAnsi="Times New Roman"/>
          <w:bCs/>
          <w:sz w:val="28"/>
          <w:szCs w:val="28"/>
        </w:rPr>
        <w:t xml:space="preserve"> </w:t>
      </w:r>
    </w:p>
    <w:p w:rsidR="00EB05EA" w:rsidRPr="00891C7F" w:rsidRDefault="00AB4925" w:rsidP="00FB370A">
      <w:pPr>
        <w:widowControl w:val="0"/>
        <w:ind w:right="-1" w:firstLine="709"/>
        <w:jc w:val="both"/>
        <w:rPr>
          <w:rFonts w:ascii="Times New Roman" w:hAnsi="Times New Roman"/>
          <w:bCs/>
          <w:sz w:val="28"/>
          <w:szCs w:val="28"/>
        </w:rPr>
      </w:pPr>
      <w:r w:rsidRPr="00891C7F">
        <w:rPr>
          <w:rFonts w:ascii="Times New Roman" w:hAnsi="Times New Roman"/>
          <w:bCs/>
          <w:sz w:val="28"/>
          <w:szCs w:val="28"/>
        </w:rPr>
        <w:t>3)</w:t>
      </w:r>
      <w:r w:rsidR="00EB05EA" w:rsidRPr="00891C7F">
        <w:rPr>
          <w:rFonts w:ascii="Times New Roman" w:hAnsi="Times New Roman"/>
          <w:bCs/>
          <w:sz w:val="28"/>
          <w:szCs w:val="28"/>
        </w:rPr>
        <w:t xml:space="preserve"> городское мероприятие, посвященное «Дню физкультурника», мероприятие </w:t>
      </w:r>
      <w:r w:rsidR="00123302">
        <w:rPr>
          <w:rFonts w:ascii="Times New Roman" w:hAnsi="Times New Roman"/>
          <w:bCs/>
          <w:sz w:val="28"/>
          <w:szCs w:val="28"/>
        </w:rPr>
        <w:t>посетили</w:t>
      </w:r>
      <w:r w:rsidR="00EB05EA" w:rsidRPr="00891C7F">
        <w:rPr>
          <w:rFonts w:ascii="Times New Roman" w:hAnsi="Times New Roman"/>
          <w:bCs/>
          <w:sz w:val="28"/>
          <w:szCs w:val="28"/>
        </w:rPr>
        <w:t xml:space="preserve"> порядка </w:t>
      </w:r>
      <w:r w:rsidR="00891C7F" w:rsidRPr="00891C7F">
        <w:rPr>
          <w:rFonts w:ascii="Times New Roman" w:hAnsi="Times New Roman"/>
          <w:bCs/>
          <w:sz w:val="28"/>
          <w:szCs w:val="28"/>
        </w:rPr>
        <w:t>5</w:t>
      </w:r>
      <w:r w:rsidR="00EB05EA" w:rsidRPr="00891C7F">
        <w:rPr>
          <w:rFonts w:ascii="Times New Roman" w:hAnsi="Times New Roman"/>
          <w:bCs/>
          <w:sz w:val="28"/>
          <w:szCs w:val="28"/>
        </w:rPr>
        <w:t>00 зрителей;</w:t>
      </w:r>
    </w:p>
    <w:p w:rsidR="00EB05EA" w:rsidRPr="00FC1A41" w:rsidRDefault="00AB4925" w:rsidP="00FB370A">
      <w:pPr>
        <w:widowControl w:val="0"/>
        <w:ind w:right="-1" w:firstLine="709"/>
        <w:jc w:val="both"/>
        <w:rPr>
          <w:rFonts w:ascii="Times New Roman" w:hAnsi="Times New Roman"/>
          <w:bCs/>
          <w:sz w:val="28"/>
          <w:szCs w:val="28"/>
        </w:rPr>
      </w:pPr>
      <w:r w:rsidRPr="007E2144">
        <w:rPr>
          <w:rFonts w:ascii="Times New Roman" w:hAnsi="Times New Roman"/>
          <w:bCs/>
          <w:sz w:val="28"/>
          <w:szCs w:val="28"/>
        </w:rPr>
        <w:t>4)</w:t>
      </w:r>
      <w:r w:rsidR="00D37011" w:rsidRPr="007E2144">
        <w:rPr>
          <w:rFonts w:ascii="Times New Roman" w:hAnsi="Times New Roman"/>
          <w:bCs/>
          <w:sz w:val="28"/>
          <w:szCs w:val="28"/>
        </w:rPr>
        <w:t xml:space="preserve"> </w:t>
      </w:r>
      <w:r w:rsidR="00EB05EA" w:rsidRPr="007E2144">
        <w:rPr>
          <w:rFonts w:ascii="Times New Roman" w:hAnsi="Times New Roman"/>
          <w:bCs/>
          <w:sz w:val="28"/>
          <w:szCs w:val="28"/>
        </w:rPr>
        <w:t xml:space="preserve">муниципальные этапы зимнего и летнего фестиваля </w:t>
      </w:r>
      <w:r w:rsidR="00D37011" w:rsidRPr="007E2144">
        <w:rPr>
          <w:rFonts w:ascii="Times New Roman" w:hAnsi="Times New Roman"/>
          <w:bCs/>
          <w:sz w:val="28"/>
          <w:szCs w:val="28"/>
        </w:rPr>
        <w:t>ГТО</w:t>
      </w:r>
      <w:r w:rsidR="00FC1A41">
        <w:rPr>
          <w:rFonts w:ascii="Times New Roman" w:hAnsi="Times New Roman"/>
          <w:bCs/>
          <w:sz w:val="28"/>
          <w:szCs w:val="28"/>
        </w:rPr>
        <w:t xml:space="preserve"> среди всех категорий населения, проведенные </w:t>
      </w:r>
      <w:r w:rsidR="00FC1A41" w:rsidRPr="00FC1A41">
        <w:rPr>
          <w:rFonts w:ascii="Times New Roman" w:hAnsi="Times New Roman"/>
          <w:bCs/>
          <w:sz w:val="28"/>
          <w:szCs w:val="28"/>
        </w:rPr>
        <w:t xml:space="preserve">центром тестирования ГТО по </w:t>
      </w:r>
      <w:r w:rsidR="00FC1A41">
        <w:rPr>
          <w:rFonts w:ascii="Times New Roman" w:hAnsi="Times New Roman"/>
          <w:bCs/>
          <w:sz w:val="28"/>
          <w:szCs w:val="28"/>
        </w:rPr>
        <w:t>городскому округу;</w:t>
      </w:r>
    </w:p>
    <w:p w:rsidR="00EB05EA" w:rsidRPr="00891C7F" w:rsidRDefault="00AB4925" w:rsidP="00FB370A">
      <w:pPr>
        <w:widowControl w:val="0"/>
        <w:ind w:right="-1" w:firstLine="709"/>
        <w:jc w:val="both"/>
        <w:rPr>
          <w:rFonts w:ascii="Times New Roman" w:hAnsi="Times New Roman"/>
          <w:sz w:val="28"/>
          <w:szCs w:val="28"/>
        </w:rPr>
      </w:pPr>
      <w:r w:rsidRPr="00891C7F">
        <w:rPr>
          <w:rFonts w:ascii="Times New Roman" w:hAnsi="Times New Roman"/>
          <w:sz w:val="28"/>
          <w:szCs w:val="28"/>
        </w:rPr>
        <w:t>5)</w:t>
      </w:r>
      <w:r w:rsidR="00604D1B">
        <w:rPr>
          <w:rFonts w:ascii="Times New Roman" w:hAnsi="Times New Roman"/>
          <w:sz w:val="28"/>
          <w:szCs w:val="28"/>
        </w:rPr>
        <w:t xml:space="preserve"> формирование юношеской сборной</w:t>
      </w:r>
      <w:r w:rsidR="00EB05EA" w:rsidRPr="00891C7F">
        <w:rPr>
          <w:rFonts w:ascii="Times New Roman" w:hAnsi="Times New Roman"/>
          <w:sz w:val="28"/>
          <w:szCs w:val="28"/>
        </w:rPr>
        <w:t xml:space="preserve"> по виду спорта «</w:t>
      </w:r>
      <w:proofErr w:type="spellStart"/>
      <w:r w:rsidR="00EB05EA" w:rsidRPr="00891C7F">
        <w:rPr>
          <w:rFonts w:ascii="Times New Roman" w:hAnsi="Times New Roman"/>
          <w:sz w:val="28"/>
          <w:szCs w:val="28"/>
        </w:rPr>
        <w:t>киокусинкай</w:t>
      </w:r>
      <w:proofErr w:type="spellEnd"/>
      <w:r w:rsidR="00EB05EA" w:rsidRPr="00891C7F">
        <w:rPr>
          <w:rFonts w:ascii="Times New Roman" w:hAnsi="Times New Roman"/>
          <w:sz w:val="28"/>
          <w:szCs w:val="28"/>
        </w:rPr>
        <w:t>»</w:t>
      </w:r>
      <w:r w:rsidR="00873F7A">
        <w:rPr>
          <w:rFonts w:ascii="Times New Roman" w:hAnsi="Times New Roman"/>
          <w:sz w:val="28"/>
          <w:szCs w:val="28"/>
        </w:rPr>
        <w:t xml:space="preserve"> </w:t>
      </w:r>
      <w:r w:rsidR="00873F7A" w:rsidRPr="00873F7A">
        <w:rPr>
          <w:rFonts w:ascii="Times New Roman" w:hAnsi="Times New Roman"/>
          <w:sz w:val="28"/>
          <w:szCs w:val="28"/>
        </w:rPr>
        <w:t>–</w:t>
      </w:r>
      <w:r w:rsidR="0056501F">
        <w:rPr>
          <w:rFonts w:ascii="Times New Roman" w:hAnsi="Times New Roman"/>
          <w:sz w:val="28"/>
          <w:szCs w:val="28"/>
        </w:rPr>
        <w:t xml:space="preserve"> </w:t>
      </w:r>
      <w:r w:rsidRPr="00891C7F">
        <w:rPr>
          <w:rFonts w:ascii="Times New Roman" w:hAnsi="Times New Roman"/>
          <w:sz w:val="28"/>
          <w:szCs w:val="28"/>
        </w:rPr>
        <w:t>2</w:t>
      </w:r>
      <w:r w:rsidR="00891C7F" w:rsidRPr="00891C7F">
        <w:rPr>
          <w:rFonts w:ascii="Times New Roman" w:hAnsi="Times New Roman"/>
          <w:sz w:val="28"/>
          <w:szCs w:val="28"/>
        </w:rPr>
        <w:t>7</w:t>
      </w:r>
      <w:r w:rsidR="0056501F" w:rsidRPr="003545FF">
        <w:rPr>
          <w:rFonts w:ascii="Times New Roman" w:hAnsi="Times New Roman"/>
          <w:color w:val="000000"/>
          <w:sz w:val="28"/>
          <w:szCs w:val="28"/>
        </w:rPr>
        <w:t> </w:t>
      </w:r>
      <w:r w:rsidRPr="00891C7F">
        <w:rPr>
          <w:rFonts w:ascii="Times New Roman" w:hAnsi="Times New Roman"/>
          <w:sz w:val="28"/>
          <w:szCs w:val="28"/>
        </w:rPr>
        <w:t>человек.</w:t>
      </w:r>
    </w:p>
    <w:p w:rsidR="00EB05EA" w:rsidRPr="00AD06C2" w:rsidRDefault="00EB05EA" w:rsidP="00FB370A">
      <w:pPr>
        <w:widowControl w:val="0"/>
        <w:ind w:right="-1" w:firstLine="709"/>
        <w:jc w:val="both"/>
        <w:rPr>
          <w:rFonts w:ascii="Times New Roman" w:hAnsi="Times New Roman"/>
          <w:sz w:val="28"/>
          <w:szCs w:val="28"/>
        </w:rPr>
      </w:pPr>
      <w:r w:rsidRPr="00AD06C2">
        <w:rPr>
          <w:rFonts w:ascii="Times New Roman" w:hAnsi="Times New Roman"/>
          <w:sz w:val="28"/>
          <w:szCs w:val="28"/>
        </w:rPr>
        <w:t xml:space="preserve">Воспитанниками </w:t>
      </w:r>
      <w:r w:rsidR="00F82B7F">
        <w:rPr>
          <w:rFonts w:ascii="Times New Roman" w:hAnsi="Times New Roman"/>
          <w:sz w:val="28"/>
          <w:szCs w:val="28"/>
        </w:rPr>
        <w:t>м</w:t>
      </w:r>
      <w:r w:rsidRPr="00AD06C2">
        <w:rPr>
          <w:rFonts w:ascii="Times New Roman" w:hAnsi="Times New Roman"/>
          <w:sz w:val="28"/>
          <w:szCs w:val="28"/>
        </w:rPr>
        <w:t xml:space="preserve">униципального автономного учреждения «Центр спортивной подготовки по </w:t>
      </w:r>
      <w:proofErr w:type="spellStart"/>
      <w:r w:rsidRPr="00AD06C2">
        <w:rPr>
          <w:rFonts w:ascii="Times New Roman" w:hAnsi="Times New Roman"/>
          <w:sz w:val="28"/>
          <w:szCs w:val="28"/>
        </w:rPr>
        <w:t>Киокусинкай</w:t>
      </w:r>
      <w:proofErr w:type="spellEnd"/>
      <w:r w:rsidRPr="00AD06C2">
        <w:rPr>
          <w:rFonts w:ascii="Times New Roman" w:hAnsi="Times New Roman"/>
          <w:sz w:val="28"/>
          <w:szCs w:val="28"/>
        </w:rPr>
        <w:t xml:space="preserve">» (далее – МАУ «ЦСП по </w:t>
      </w:r>
      <w:proofErr w:type="spellStart"/>
      <w:r w:rsidRPr="00AD06C2">
        <w:rPr>
          <w:rFonts w:ascii="Times New Roman" w:hAnsi="Times New Roman"/>
          <w:sz w:val="28"/>
          <w:szCs w:val="28"/>
        </w:rPr>
        <w:t>Киокусинкай</w:t>
      </w:r>
      <w:proofErr w:type="spellEnd"/>
      <w:r w:rsidRPr="00AD06C2">
        <w:rPr>
          <w:rFonts w:ascii="Times New Roman" w:hAnsi="Times New Roman"/>
          <w:sz w:val="28"/>
          <w:szCs w:val="28"/>
        </w:rPr>
        <w:t xml:space="preserve">») завоевано </w:t>
      </w:r>
      <w:r w:rsidR="00AD06C2">
        <w:rPr>
          <w:rFonts w:ascii="Times New Roman" w:hAnsi="Times New Roman"/>
          <w:sz w:val="28"/>
          <w:szCs w:val="28"/>
        </w:rPr>
        <w:t>4</w:t>
      </w:r>
      <w:r w:rsidRPr="00AD06C2">
        <w:rPr>
          <w:rFonts w:ascii="Times New Roman" w:hAnsi="Times New Roman"/>
          <w:sz w:val="28"/>
          <w:szCs w:val="28"/>
        </w:rPr>
        <w:t xml:space="preserve">8 </w:t>
      </w:r>
      <w:r w:rsidR="00604D1B">
        <w:rPr>
          <w:rFonts w:ascii="Times New Roman" w:hAnsi="Times New Roman"/>
          <w:sz w:val="28"/>
          <w:szCs w:val="28"/>
        </w:rPr>
        <w:t>наград</w:t>
      </w:r>
      <w:r w:rsidRPr="00AD06C2">
        <w:rPr>
          <w:rFonts w:ascii="Times New Roman" w:hAnsi="Times New Roman"/>
          <w:sz w:val="28"/>
          <w:szCs w:val="28"/>
        </w:rPr>
        <w:t xml:space="preserve"> без учета муниципальных и региональных уровней соревнований:</w:t>
      </w:r>
    </w:p>
    <w:p w:rsidR="00EB05EA" w:rsidRPr="00AD06C2" w:rsidRDefault="00C95696" w:rsidP="00FB370A">
      <w:pPr>
        <w:widowControl w:val="0"/>
        <w:ind w:right="-1" w:firstLine="709"/>
        <w:jc w:val="both"/>
        <w:rPr>
          <w:rFonts w:ascii="Times New Roman" w:hAnsi="Times New Roman"/>
          <w:sz w:val="28"/>
          <w:szCs w:val="28"/>
        </w:rPr>
      </w:pPr>
      <w:r w:rsidRPr="00AD06C2">
        <w:rPr>
          <w:rFonts w:ascii="Times New Roman" w:hAnsi="Times New Roman"/>
          <w:sz w:val="28"/>
          <w:szCs w:val="28"/>
        </w:rPr>
        <w:t xml:space="preserve">1) </w:t>
      </w:r>
      <w:r w:rsidR="00AD06C2">
        <w:rPr>
          <w:rFonts w:ascii="Times New Roman" w:hAnsi="Times New Roman"/>
          <w:sz w:val="28"/>
          <w:szCs w:val="28"/>
        </w:rPr>
        <w:t>п</w:t>
      </w:r>
      <w:r w:rsidR="00AD06C2" w:rsidRPr="00AD06C2">
        <w:rPr>
          <w:rFonts w:ascii="Times New Roman" w:hAnsi="Times New Roman"/>
          <w:sz w:val="28"/>
          <w:szCs w:val="28"/>
        </w:rPr>
        <w:t xml:space="preserve">ервенство Европы </w:t>
      </w:r>
      <w:r w:rsidR="00247A6B">
        <w:rPr>
          <w:rFonts w:ascii="Times New Roman" w:hAnsi="Times New Roman"/>
          <w:sz w:val="28"/>
          <w:szCs w:val="28"/>
        </w:rPr>
        <w:t xml:space="preserve">– </w:t>
      </w:r>
      <w:r w:rsidR="00AD06C2" w:rsidRPr="00AD06C2">
        <w:rPr>
          <w:rFonts w:ascii="Times New Roman" w:hAnsi="Times New Roman"/>
          <w:sz w:val="28"/>
          <w:szCs w:val="28"/>
        </w:rPr>
        <w:t>2 чемпиона</w:t>
      </w:r>
      <w:r w:rsidR="00247A6B">
        <w:rPr>
          <w:rFonts w:ascii="Times New Roman" w:hAnsi="Times New Roman"/>
          <w:sz w:val="28"/>
          <w:szCs w:val="28"/>
        </w:rPr>
        <w:t xml:space="preserve">, </w:t>
      </w:r>
      <w:r w:rsidR="00AD06C2" w:rsidRPr="00AD06C2">
        <w:rPr>
          <w:rFonts w:ascii="Times New Roman" w:hAnsi="Times New Roman"/>
          <w:sz w:val="28"/>
          <w:szCs w:val="28"/>
        </w:rPr>
        <w:t>1 призер;</w:t>
      </w:r>
    </w:p>
    <w:p w:rsidR="00AD06C2" w:rsidRPr="00AD06C2" w:rsidRDefault="00C95696" w:rsidP="00FB370A">
      <w:pPr>
        <w:widowControl w:val="0"/>
        <w:ind w:right="-1" w:firstLine="709"/>
        <w:jc w:val="both"/>
        <w:rPr>
          <w:rFonts w:ascii="Times New Roman" w:hAnsi="Times New Roman"/>
          <w:sz w:val="28"/>
          <w:szCs w:val="28"/>
        </w:rPr>
      </w:pPr>
      <w:r w:rsidRPr="00AD06C2">
        <w:rPr>
          <w:rFonts w:ascii="Times New Roman" w:hAnsi="Times New Roman"/>
          <w:sz w:val="28"/>
          <w:szCs w:val="28"/>
        </w:rPr>
        <w:t xml:space="preserve">2) </w:t>
      </w:r>
      <w:r w:rsidR="00AD06C2">
        <w:rPr>
          <w:rFonts w:ascii="Times New Roman" w:hAnsi="Times New Roman"/>
          <w:sz w:val="28"/>
          <w:szCs w:val="28"/>
        </w:rPr>
        <w:t>п</w:t>
      </w:r>
      <w:r w:rsidR="00AD06C2" w:rsidRPr="00AD06C2">
        <w:rPr>
          <w:rFonts w:ascii="Times New Roman" w:hAnsi="Times New Roman"/>
          <w:sz w:val="28"/>
          <w:szCs w:val="28"/>
        </w:rPr>
        <w:t xml:space="preserve">ервенство России </w:t>
      </w:r>
      <w:r w:rsidR="00AD06C2">
        <w:rPr>
          <w:rFonts w:ascii="Times New Roman" w:hAnsi="Times New Roman"/>
          <w:sz w:val="28"/>
          <w:szCs w:val="28"/>
        </w:rPr>
        <w:t xml:space="preserve">– </w:t>
      </w:r>
      <w:r w:rsidR="00AD06C2" w:rsidRPr="00AD06C2">
        <w:rPr>
          <w:rFonts w:ascii="Times New Roman" w:hAnsi="Times New Roman"/>
          <w:sz w:val="28"/>
          <w:szCs w:val="28"/>
        </w:rPr>
        <w:t>5 призеров;</w:t>
      </w:r>
    </w:p>
    <w:p w:rsidR="00AD06C2" w:rsidRDefault="00C95696" w:rsidP="00FB370A">
      <w:pPr>
        <w:widowControl w:val="0"/>
        <w:ind w:right="-1" w:firstLine="709"/>
        <w:jc w:val="both"/>
        <w:rPr>
          <w:rFonts w:ascii="Times New Roman" w:hAnsi="Times New Roman"/>
          <w:sz w:val="28"/>
          <w:szCs w:val="28"/>
        </w:rPr>
      </w:pPr>
      <w:r w:rsidRPr="00AD06C2">
        <w:rPr>
          <w:rFonts w:ascii="Times New Roman" w:hAnsi="Times New Roman"/>
          <w:sz w:val="28"/>
          <w:szCs w:val="28"/>
        </w:rPr>
        <w:t xml:space="preserve">3) </w:t>
      </w:r>
      <w:r w:rsidR="00AD06C2">
        <w:rPr>
          <w:rFonts w:ascii="Times New Roman" w:hAnsi="Times New Roman"/>
          <w:sz w:val="28"/>
          <w:szCs w:val="28"/>
        </w:rPr>
        <w:t>в</w:t>
      </w:r>
      <w:r w:rsidR="00AD06C2" w:rsidRPr="00AD06C2">
        <w:rPr>
          <w:rFonts w:ascii="Times New Roman" w:hAnsi="Times New Roman"/>
          <w:sz w:val="28"/>
          <w:szCs w:val="28"/>
        </w:rPr>
        <w:t>сероссий</w:t>
      </w:r>
      <w:r w:rsidR="00247A6B">
        <w:rPr>
          <w:rFonts w:ascii="Times New Roman" w:hAnsi="Times New Roman"/>
          <w:sz w:val="28"/>
          <w:szCs w:val="28"/>
        </w:rPr>
        <w:t>ские соревнования – 6 чемпионов,</w:t>
      </w:r>
      <w:r w:rsidR="00AD06C2" w:rsidRPr="00AD06C2">
        <w:rPr>
          <w:rFonts w:ascii="Times New Roman" w:hAnsi="Times New Roman"/>
          <w:sz w:val="28"/>
          <w:szCs w:val="28"/>
        </w:rPr>
        <w:t>11 призеров;</w:t>
      </w:r>
    </w:p>
    <w:p w:rsidR="00AD06C2" w:rsidRDefault="00AD06C2" w:rsidP="00FB370A">
      <w:pPr>
        <w:widowControl w:val="0"/>
        <w:ind w:right="-1" w:firstLine="709"/>
        <w:jc w:val="both"/>
        <w:rPr>
          <w:rFonts w:ascii="Times New Roman" w:hAnsi="Times New Roman"/>
          <w:sz w:val="28"/>
          <w:szCs w:val="28"/>
        </w:rPr>
      </w:pPr>
      <w:r>
        <w:rPr>
          <w:rFonts w:ascii="Times New Roman" w:hAnsi="Times New Roman"/>
          <w:sz w:val="28"/>
          <w:szCs w:val="28"/>
        </w:rPr>
        <w:t>4) м</w:t>
      </w:r>
      <w:r w:rsidRPr="00AD06C2">
        <w:rPr>
          <w:rFonts w:ascii="Times New Roman" w:hAnsi="Times New Roman"/>
          <w:sz w:val="28"/>
          <w:szCs w:val="28"/>
        </w:rPr>
        <w:t>еждународные соревнования – 4 чемпиона, 5 призеров;</w:t>
      </w:r>
    </w:p>
    <w:p w:rsidR="00247A6B" w:rsidRPr="00247A6B" w:rsidRDefault="00247A6B" w:rsidP="00FB370A">
      <w:pPr>
        <w:widowControl w:val="0"/>
        <w:ind w:right="-1" w:firstLine="709"/>
        <w:jc w:val="both"/>
        <w:rPr>
          <w:rFonts w:ascii="Times New Roman" w:hAnsi="Times New Roman"/>
          <w:sz w:val="28"/>
          <w:szCs w:val="28"/>
        </w:rPr>
      </w:pPr>
      <w:r>
        <w:rPr>
          <w:rFonts w:ascii="Times New Roman" w:hAnsi="Times New Roman"/>
          <w:sz w:val="28"/>
          <w:szCs w:val="28"/>
        </w:rPr>
        <w:t xml:space="preserve">5) </w:t>
      </w:r>
      <w:r w:rsidRPr="00247A6B">
        <w:rPr>
          <w:rFonts w:ascii="Times New Roman" w:hAnsi="Times New Roman"/>
          <w:sz w:val="28"/>
          <w:szCs w:val="28"/>
        </w:rPr>
        <w:t>соревнования уровня Д</w:t>
      </w:r>
      <w:r>
        <w:rPr>
          <w:rFonts w:ascii="Times New Roman" w:hAnsi="Times New Roman"/>
          <w:sz w:val="28"/>
          <w:szCs w:val="28"/>
        </w:rPr>
        <w:t>альневосточного федерального округа</w:t>
      </w:r>
      <w:r w:rsidRPr="00247A6B">
        <w:rPr>
          <w:rFonts w:ascii="Times New Roman" w:hAnsi="Times New Roman"/>
          <w:sz w:val="28"/>
          <w:szCs w:val="28"/>
        </w:rPr>
        <w:t xml:space="preserve"> –</w:t>
      </w:r>
      <w:r w:rsidR="0056501F">
        <w:rPr>
          <w:rFonts w:ascii="Times New Roman" w:hAnsi="Times New Roman"/>
          <w:sz w:val="28"/>
          <w:szCs w:val="28"/>
        </w:rPr>
        <w:t xml:space="preserve"> </w:t>
      </w:r>
      <w:r w:rsidRPr="00247A6B">
        <w:rPr>
          <w:rFonts w:ascii="Times New Roman" w:hAnsi="Times New Roman"/>
          <w:sz w:val="28"/>
          <w:szCs w:val="28"/>
        </w:rPr>
        <w:t>4</w:t>
      </w:r>
      <w:r w:rsidR="0056501F" w:rsidRPr="003545FF">
        <w:rPr>
          <w:rFonts w:ascii="Times New Roman" w:hAnsi="Times New Roman"/>
          <w:color w:val="000000"/>
          <w:sz w:val="28"/>
          <w:szCs w:val="28"/>
        </w:rPr>
        <w:t> </w:t>
      </w:r>
      <w:r w:rsidRPr="00247A6B">
        <w:rPr>
          <w:rFonts w:ascii="Times New Roman" w:hAnsi="Times New Roman"/>
          <w:sz w:val="28"/>
          <w:szCs w:val="28"/>
        </w:rPr>
        <w:t>чемпиона, 10 призеров.</w:t>
      </w:r>
    </w:p>
    <w:p w:rsidR="00613834" w:rsidRPr="0056501F" w:rsidRDefault="00EB05EA" w:rsidP="0056501F">
      <w:pPr>
        <w:widowControl w:val="0"/>
        <w:ind w:right="-1" w:firstLine="709"/>
        <w:jc w:val="both"/>
        <w:rPr>
          <w:rFonts w:ascii="Times New Roman" w:hAnsi="Times New Roman"/>
          <w:sz w:val="28"/>
          <w:szCs w:val="28"/>
        </w:rPr>
      </w:pPr>
      <w:r w:rsidRPr="004F5676">
        <w:rPr>
          <w:rFonts w:ascii="Times New Roman" w:hAnsi="Times New Roman"/>
          <w:sz w:val="28"/>
          <w:szCs w:val="28"/>
        </w:rPr>
        <w:t xml:space="preserve">Помимо соревнований, спортсмены </w:t>
      </w:r>
      <w:r w:rsidR="0042698D" w:rsidRPr="004F5676">
        <w:rPr>
          <w:rFonts w:ascii="Times New Roman" w:hAnsi="Times New Roman"/>
          <w:sz w:val="28"/>
          <w:szCs w:val="28"/>
        </w:rPr>
        <w:t xml:space="preserve">МАУ «ЦСП по </w:t>
      </w:r>
      <w:proofErr w:type="spellStart"/>
      <w:r w:rsidR="0042698D" w:rsidRPr="004F5676">
        <w:rPr>
          <w:rFonts w:ascii="Times New Roman" w:hAnsi="Times New Roman"/>
          <w:sz w:val="28"/>
          <w:szCs w:val="28"/>
        </w:rPr>
        <w:t>К</w:t>
      </w:r>
      <w:r w:rsidR="00157678" w:rsidRPr="004F5676">
        <w:rPr>
          <w:rFonts w:ascii="Times New Roman" w:hAnsi="Times New Roman"/>
          <w:sz w:val="28"/>
          <w:szCs w:val="28"/>
        </w:rPr>
        <w:t>иокусинкай</w:t>
      </w:r>
      <w:proofErr w:type="spellEnd"/>
      <w:r w:rsidR="00157678" w:rsidRPr="004F5676">
        <w:rPr>
          <w:rFonts w:ascii="Times New Roman" w:hAnsi="Times New Roman"/>
          <w:sz w:val="28"/>
          <w:szCs w:val="28"/>
        </w:rPr>
        <w:t xml:space="preserve">» </w:t>
      </w:r>
      <w:r w:rsidRPr="004F5676">
        <w:rPr>
          <w:rFonts w:ascii="Times New Roman" w:hAnsi="Times New Roman"/>
          <w:sz w:val="28"/>
          <w:szCs w:val="28"/>
        </w:rPr>
        <w:t>принимают активное участие в общественной жизни города, осуществляют волонтерскую деятельность.</w:t>
      </w:r>
    </w:p>
    <w:p w:rsidR="00613834" w:rsidRPr="00F5696D" w:rsidRDefault="00613834" w:rsidP="00691B32">
      <w:pPr>
        <w:pStyle w:val="Default"/>
        <w:ind w:right="-1"/>
        <w:jc w:val="center"/>
        <w:rPr>
          <w:color w:val="auto"/>
          <w:sz w:val="28"/>
          <w:szCs w:val="28"/>
        </w:rPr>
      </w:pPr>
    </w:p>
    <w:p w:rsidR="00962F0B" w:rsidRPr="00F5696D" w:rsidRDefault="00962F0B" w:rsidP="00691B32">
      <w:pPr>
        <w:pStyle w:val="Default"/>
        <w:ind w:right="-1"/>
        <w:jc w:val="center"/>
        <w:rPr>
          <w:b/>
          <w:color w:val="auto"/>
          <w:sz w:val="28"/>
          <w:szCs w:val="28"/>
        </w:rPr>
      </w:pPr>
      <w:r w:rsidRPr="00F5696D">
        <w:rPr>
          <w:b/>
          <w:color w:val="auto"/>
          <w:sz w:val="28"/>
          <w:szCs w:val="28"/>
        </w:rPr>
        <w:t>2.8. Управление и распоряжение муниципальным имуществом</w:t>
      </w:r>
    </w:p>
    <w:p w:rsidR="00962F0B" w:rsidRPr="006F271B" w:rsidRDefault="00962F0B" w:rsidP="00691B32">
      <w:pPr>
        <w:pStyle w:val="Default"/>
        <w:ind w:right="-1"/>
        <w:jc w:val="center"/>
        <w:rPr>
          <w:b/>
          <w:color w:val="auto"/>
          <w:sz w:val="28"/>
          <w:szCs w:val="28"/>
          <w:highlight w:val="cyan"/>
        </w:rPr>
      </w:pPr>
    </w:p>
    <w:p w:rsidR="00962F0B" w:rsidRPr="00253F5D" w:rsidRDefault="0006251B" w:rsidP="00FB370A">
      <w:pPr>
        <w:ind w:right="-1" w:firstLine="709"/>
        <w:jc w:val="both"/>
        <w:rPr>
          <w:rFonts w:ascii="Times New Roman" w:eastAsia="Arial Unicode MS" w:hAnsi="Times New Roman"/>
          <w:sz w:val="28"/>
          <w:szCs w:val="28"/>
        </w:rPr>
      </w:pPr>
      <w:r w:rsidRPr="00253F5D">
        <w:rPr>
          <w:rFonts w:ascii="Times New Roman" w:eastAsia="Arial Unicode MS" w:hAnsi="Times New Roman"/>
          <w:sz w:val="28"/>
          <w:szCs w:val="28"/>
        </w:rPr>
        <w:lastRenderedPageBreak/>
        <w:t>В Р</w:t>
      </w:r>
      <w:r w:rsidR="00962F0B" w:rsidRPr="00253F5D">
        <w:rPr>
          <w:rFonts w:ascii="Times New Roman" w:eastAsia="Arial Unicode MS" w:hAnsi="Times New Roman"/>
          <w:sz w:val="28"/>
          <w:szCs w:val="28"/>
        </w:rPr>
        <w:t>еестре муниципального имущества</w:t>
      </w:r>
      <w:r w:rsidR="00EE727B">
        <w:rPr>
          <w:rFonts w:ascii="Times New Roman" w:eastAsia="Arial Unicode MS" w:hAnsi="Times New Roman"/>
          <w:sz w:val="28"/>
          <w:szCs w:val="28"/>
        </w:rPr>
        <w:t xml:space="preserve"> Петропавловск-Камчатского городского округа (далее – реестр </w:t>
      </w:r>
      <w:r w:rsidR="00EE727B" w:rsidRPr="00EE727B">
        <w:rPr>
          <w:rFonts w:ascii="Times New Roman" w:eastAsia="Arial Unicode MS" w:hAnsi="Times New Roman"/>
          <w:sz w:val="28"/>
          <w:szCs w:val="28"/>
        </w:rPr>
        <w:t>муниципального имущества</w:t>
      </w:r>
      <w:r w:rsidR="00EE727B">
        <w:rPr>
          <w:rFonts w:ascii="Times New Roman" w:eastAsia="Arial Unicode MS" w:hAnsi="Times New Roman"/>
          <w:sz w:val="28"/>
          <w:szCs w:val="28"/>
        </w:rPr>
        <w:t>)</w:t>
      </w:r>
      <w:r w:rsidR="002C5580" w:rsidRPr="00253F5D">
        <w:rPr>
          <w:rFonts w:ascii="Times New Roman" w:eastAsia="Arial Unicode MS" w:hAnsi="Times New Roman"/>
          <w:sz w:val="28"/>
          <w:szCs w:val="28"/>
        </w:rPr>
        <w:t xml:space="preserve"> </w:t>
      </w:r>
      <w:r w:rsidR="00B64526" w:rsidRPr="00253F5D">
        <w:rPr>
          <w:rFonts w:ascii="Times New Roman" w:eastAsia="Arial Unicode MS" w:hAnsi="Times New Roman"/>
          <w:sz w:val="28"/>
          <w:szCs w:val="28"/>
        </w:rPr>
        <w:t xml:space="preserve">по состоянию на </w:t>
      </w:r>
      <w:r w:rsidR="00253F5D">
        <w:rPr>
          <w:rFonts w:ascii="Times New Roman" w:eastAsia="Arial Unicode MS" w:hAnsi="Times New Roman"/>
          <w:sz w:val="28"/>
          <w:szCs w:val="28"/>
        </w:rPr>
        <w:t>3</w:t>
      </w:r>
      <w:r w:rsidR="00B64526" w:rsidRPr="00253F5D">
        <w:rPr>
          <w:rFonts w:ascii="Times New Roman" w:eastAsia="Arial Unicode MS" w:hAnsi="Times New Roman"/>
          <w:sz w:val="28"/>
          <w:szCs w:val="28"/>
        </w:rPr>
        <w:t>1.1</w:t>
      </w:r>
      <w:r w:rsidR="00253F5D">
        <w:rPr>
          <w:rFonts w:ascii="Times New Roman" w:eastAsia="Arial Unicode MS" w:hAnsi="Times New Roman"/>
          <w:sz w:val="28"/>
          <w:szCs w:val="28"/>
        </w:rPr>
        <w:t>2</w:t>
      </w:r>
      <w:r w:rsidR="00B64526" w:rsidRPr="00253F5D">
        <w:rPr>
          <w:rFonts w:ascii="Times New Roman" w:eastAsia="Arial Unicode MS" w:hAnsi="Times New Roman"/>
          <w:sz w:val="28"/>
          <w:szCs w:val="28"/>
        </w:rPr>
        <w:t>.202</w:t>
      </w:r>
      <w:r w:rsidR="004C0B7A" w:rsidRPr="00253F5D">
        <w:rPr>
          <w:rFonts w:ascii="Times New Roman" w:eastAsia="Arial Unicode MS" w:hAnsi="Times New Roman"/>
          <w:sz w:val="28"/>
          <w:szCs w:val="28"/>
        </w:rPr>
        <w:t>1</w:t>
      </w:r>
      <w:r w:rsidR="00B64526" w:rsidRPr="00253F5D">
        <w:rPr>
          <w:rFonts w:ascii="Times New Roman" w:eastAsia="Arial Unicode MS" w:hAnsi="Times New Roman"/>
          <w:sz w:val="28"/>
          <w:szCs w:val="28"/>
        </w:rPr>
        <w:t xml:space="preserve"> </w:t>
      </w:r>
      <w:r w:rsidR="00962F0B" w:rsidRPr="00253F5D">
        <w:rPr>
          <w:rFonts w:ascii="Times New Roman" w:eastAsia="Arial Unicode MS" w:hAnsi="Times New Roman"/>
          <w:sz w:val="28"/>
          <w:szCs w:val="28"/>
        </w:rPr>
        <w:t xml:space="preserve">значится имущество </w:t>
      </w:r>
      <w:r w:rsidR="00253F5D">
        <w:rPr>
          <w:rFonts w:ascii="Times New Roman" w:eastAsia="Arial Unicode MS" w:hAnsi="Times New Roman"/>
          <w:sz w:val="28"/>
          <w:szCs w:val="28"/>
        </w:rPr>
        <w:t xml:space="preserve">балансовой </w:t>
      </w:r>
      <w:r w:rsidR="00962F0B" w:rsidRPr="00253F5D">
        <w:rPr>
          <w:rFonts w:ascii="Times New Roman" w:eastAsia="Arial Unicode MS" w:hAnsi="Times New Roman"/>
          <w:sz w:val="28"/>
          <w:szCs w:val="28"/>
        </w:rPr>
        <w:t xml:space="preserve">стоимостью </w:t>
      </w:r>
      <w:r w:rsidR="00197204" w:rsidRPr="00253F5D">
        <w:rPr>
          <w:rFonts w:ascii="Times New Roman" w:eastAsia="Arial Unicode MS" w:hAnsi="Times New Roman"/>
          <w:sz w:val="28"/>
          <w:szCs w:val="28"/>
        </w:rPr>
        <w:t>1</w:t>
      </w:r>
      <w:r w:rsidR="00253F5D">
        <w:rPr>
          <w:rFonts w:ascii="Times New Roman" w:eastAsia="Arial Unicode MS" w:hAnsi="Times New Roman"/>
          <w:sz w:val="28"/>
          <w:szCs w:val="28"/>
        </w:rPr>
        <w:t>5</w:t>
      </w:r>
      <w:r w:rsidR="00A705B0">
        <w:rPr>
          <w:rFonts w:ascii="Times New Roman" w:eastAsia="Arial Unicode MS" w:hAnsi="Times New Roman"/>
          <w:sz w:val="28"/>
          <w:szCs w:val="28"/>
        </w:rPr>
        <w:t xml:space="preserve"> </w:t>
      </w:r>
      <w:r w:rsidR="00253F5D">
        <w:rPr>
          <w:rFonts w:ascii="Times New Roman" w:eastAsia="Arial Unicode MS" w:hAnsi="Times New Roman"/>
          <w:sz w:val="28"/>
          <w:szCs w:val="28"/>
        </w:rPr>
        <w:t>836</w:t>
      </w:r>
      <w:r w:rsidR="00962F0B" w:rsidRPr="00253F5D">
        <w:rPr>
          <w:rFonts w:ascii="Times New Roman" w:eastAsia="Arial Unicode MS" w:hAnsi="Times New Roman"/>
          <w:sz w:val="28"/>
          <w:szCs w:val="28"/>
        </w:rPr>
        <w:t xml:space="preserve"> млн. рублей. </w:t>
      </w:r>
    </w:p>
    <w:p w:rsidR="008B65A5" w:rsidRPr="006F271B" w:rsidRDefault="00253F5D" w:rsidP="00FB370A">
      <w:pPr>
        <w:ind w:right="-1" w:firstLine="709"/>
        <w:jc w:val="both"/>
        <w:rPr>
          <w:rFonts w:ascii="Times New Roman" w:eastAsia="Arial Unicode MS" w:hAnsi="Times New Roman"/>
          <w:sz w:val="28"/>
          <w:szCs w:val="28"/>
          <w:highlight w:val="cyan"/>
        </w:rPr>
      </w:pPr>
      <w:r>
        <w:rPr>
          <w:rFonts w:ascii="Times New Roman" w:eastAsia="Arial Unicode MS" w:hAnsi="Times New Roman"/>
          <w:sz w:val="28"/>
          <w:szCs w:val="28"/>
        </w:rPr>
        <w:t>По состоянию на 31.</w:t>
      </w:r>
      <w:r w:rsidR="008B65A5" w:rsidRPr="00253F5D">
        <w:rPr>
          <w:rFonts w:ascii="Times New Roman" w:eastAsia="Arial Unicode MS" w:hAnsi="Times New Roman"/>
          <w:sz w:val="28"/>
          <w:szCs w:val="28"/>
        </w:rPr>
        <w:t>1</w:t>
      </w:r>
      <w:r>
        <w:rPr>
          <w:rFonts w:ascii="Times New Roman" w:eastAsia="Arial Unicode MS" w:hAnsi="Times New Roman"/>
          <w:sz w:val="28"/>
          <w:szCs w:val="28"/>
        </w:rPr>
        <w:t>2</w:t>
      </w:r>
      <w:r w:rsidR="008B65A5" w:rsidRPr="00253F5D">
        <w:rPr>
          <w:rFonts w:ascii="Times New Roman" w:eastAsia="Arial Unicode MS" w:hAnsi="Times New Roman"/>
          <w:sz w:val="28"/>
          <w:szCs w:val="28"/>
        </w:rPr>
        <w:t>.202</w:t>
      </w:r>
      <w:r w:rsidR="00A337FC" w:rsidRPr="00253F5D">
        <w:rPr>
          <w:rFonts w:ascii="Times New Roman" w:eastAsia="Arial Unicode MS" w:hAnsi="Times New Roman"/>
          <w:sz w:val="28"/>
          <w:szCs w:val="28"/>
        </w:rPr>
        <w:t>1</w:t>
      </w:r>
      <w:r w:rsidR="00483C0D">
        <w:rPr>
          <w:rFonts w:ascii="Times New Roman" w:eastAsia="Arial Unicode MS" w:hAnsi="Times New Roman"/>
          <w:sz w:val="28"/>
          <w:szCs w:val="28"/>
        </w:rPr>
        <w:t xml:space="preserve"> в р</w:t>
      </w:r>
      <w:r w:rsidR="008B65A5" w:rsidRPr="00253F5D">
        <w:rPr>
          <w:rFonts w:ascii="Times New Roman" w:eastAsia="Arial Unicode MS" w:hAnsi="Times New Roman"/>
          <w:sz w:val="28"/>
          <w:szCs w:val="28"/>
        </w:rPr>
        <w:t>еестре муниципального имущества значится 12</w:t>
      </w:r>
      <w:r>
        <w:rPr>
          <w:rFonts w:ascii="Times New Roman" w:eastAsia="Arial Unicode MS" w:hAnsi="Times New Roman"/>
          <w:sz w:val="28"/>
          <w:szCs w:val="28"/>
        </w:rPr>
        <w:t>7</w:t>
      </w:r>
      <w:r w:rsidR="008B65A5" w:rsidRPr="00253F5D">
        <w:rPr>
          <w:rFonts w:ascii="Times New Roman" w:eastAsia="Arial Unicode MS" w:hAnsi="Times New Roman"/>
          <w:sz w:val="28"/>
          <w:szCs w:val="28"/>
        </w:rPr>
        <w:t xml:space="preserve"> юр</w:t>
      </w:r>
      <w:r w:rsidR="00A436DD" w:rsidRPr="00253F5D">
        <w:rPr>
          <w:rFonts w:ascii="Times New Roman" w:eastAsia="Arial Unicode MS" w:hAnsi="Times New Roman"/>
          <w:sz w:val="28"/>
          <w:szCs w:val="28"/>
        </w:rPr>
        <w:t>идических лиц</w:t>
      </w:r>
      <w:r w:rsidR="008B65A5" w:rsidRPr="00253F5D">
        <w:rPr>
          <w:rFonts w:ascii="Times New Roman" w:eastAsia="Arial Unicode MS" w:hAnsi="Times New Roman"/>
          <w:sz w:val="28"/>
          <w:szCs w:val="28"/>
        </w:rPr>
        <w:t>, из</w:t>
      </w:r>
      <w:r w:rsidR="0056501F">
        <w:rPr>
          <w:rFonts w:ascii="Times New Roman" w:eastAsia="Arial Unicode MS" w:hAnsi="Times New Roman"/>
          <w:sz w:val="28"/>
          <w:szCs w:val="28"/>
        </w:rPr>
        <w:t xml:space="preserve"> них муниципальные учреждения –</w:t>
      </w:r>
      <w:r w:rsidR="00691B32">
        <w:rPr>
          <w:rFonts w:ascii="Times New Roman" w:eastAsia="Arial Unicode MS" w:hAnsi="Times New Roman"/>
          <w:sz w:val="28"/>
          <w:szCs w:val="28"/>
        </w:rPr>
        <w:t xml:space="preserve"> </w:t>
      </w:r>
      <w:r w:rsidR="008B65A5" w:rsidRPr="00253F5D">
        <w:rPr>
          <w:rFonts w:ascii="Times New Roman" w:eastAsia="Arial Unicode MS" w:hAnsi="Times New Roman"/>
          <w:sz w:val="28"/>
          <w:szCs w:val="28"/>
        </w:rPr>
        <w:t>11</w:t>
      </w:r>
      <w:r>
        <w:rPr>
          <w:rFonts w:ascii="Times New Roman" w:eastAsia="Arial Unicode MS" w:hAnsi="Times New Roman"/>
          <w:sz w:val="28"/>
          <w:szCs w:val="28"/>
        </w:rPr>
        <w:t>7</w:t>
      </w:r>
      <w:r w:rsidR="0056501F" w:rsidRPr="003545FF">
        <w:rPr>
          <w:rFonts w:ascii="Times New Roman" w:hAnsi="Times New Roman"/>
          <w:color w:val="000000"/>
          <w:sz w:val="28"/>
          <w:szCs w:val="28"/>
        </w:rPr>
        <w:t> </w:t>
      </w:r>
      <w:r w:rsidR="008B65A5" w:rsidRPr="00253F5D">
        <w:rPr>
          <w:rFonts w:ascii="Times New Roman" w:eastAsia="Arial Unicode MS" w:hAnsi="Times New Roman"/>
          <w:sz w:val="28"/>
          <w:szCs w:val="28"/>
        </w:rPr>
        <w:t>единиц, муниципальные унитарные предприятия – 5 единиц, акционерные общества – 5.</w:t>
      </w:r>
    </w:p>
    <w:p w:rsidR="00232E13" w:rsidRPr="00253F5D" w:rsidRDefault="00A1579A" w:rsidP="00FB370A">
      <w:pPr>
        <w:ind w:right="-1" w:firstLine="709"/>
        <w:jc w:val="both"/>
        <w:rPr>
          <w:rFonts w:ascii="Times New Roman" w:eastAsia="Arial Unicode MS" w:hAnsi="Times New Roman"/>
          <w:sz w:val="28"/>
          <w:szCs w:val="28"/>
        </w:rPr>
      </w:pPr>
      <w:r w:rsidRPr="00253F5D">
        <w:rPr>
          <w:rFonts w:ascii="Times New Roman" w:eastAsia="Arial Unicode MS" w:hAnsi="Times New Roman"/>
          <w:sz w:val="28"/>
          <w:szCs w:val="28"/>
        </w:rPr>
        <w:t>В течение 20</w:t>
      </w:r>
      <w:r w:rsidR="00253F5D">
        <w:rPr>
          <w:rFonts w:ascii="Times New Roman" w:eastAsia="Arial Unicode MS" w:hAnsi="Times New Roman"/>
          <w:sz w:val="28"/>
          <w:szCs w:val="28"/>
        </w:rPr>
        <w:t>21</w:t>
      </w:r>
      <w:r w:rsidRPr="00253F5D">
        <w:rPr>
          <w:rFonts w:ascii="Times New Roman" w:eastAsia="Arial Unicode MS" w:hAnsi="Times New Roman"/>
          <w:sz w:val="28"/>
          <w:szCs w:val="28"/>
        </w:rPr>
        <w:t xml:space="preserve"> года </w:t>
      </w:r>
      <w:r w:rsidR="00253F5D">
        <w:rPr>
          <w:rFonts w:ascii="Times New Roman" w:eastAsia="Arial Unicode MS" w:hAnsi="Times New Roman"/>
          <w:sz w:val="28"/>
          <w:szCs w:val="28"/>
        </w:rPr>
        <w:t>получено обращений по 48</w:t>
      </w:r>
      <w:r w:rsidR="00232E13" w:rsidRPr="00253F5D">
        <w:rPr>
          <w:rFonts w:ascii="Times New Roman" w:eastAsia="Arial Unicode MS" w:hAnsi="Times New Roman"/>
          <w:sz w:val="28"/>
          <w:szCs w:val="28"/>
        </w:rPr>
        <w:t xml:space="preserve"> бесхозяйны</w:t>
      </w:r>
      <w:r w:rsidR="00253F5D">
        <w:rPr>
          <w:rFonts w:ascii="Times New Roman" w:eastAsia="Arial Unicode MS" w:hAnsi="Times New Roman"/>
          <w:sz w:val="28"/>
          <w:szCs w:val="28"/>
        </w:rPr>
        <w:t>м</w:t>
      </w:r>
      <w:r w:rsidR="00232E13" w:rsidRPr="00253F5D">
        <w:rPr>
          <w:rFonts w:ascii="Times New Roman" w:eastAsia="Arial Unicode MS" w:hAnsi="Times New Roman"/>
          <w:sz w:val="28"/>
          <w:szCs w:val="28"/>
        </w:rPr>
        <w:t xml:space="preserve"> объект</w:t>
      </w:r>
      <w:r w:rsidR="00253F5D">
        <w:rPr>
          <w:rFonts w:ascii="Times New Roman" w:eastAsia="Arial Unicode MS" w:hAnsi="Times New Roman"/>
          <w:sz w:val="28"/>
          <w:szCs w:val="28"/>
        </w:rPr>
        <w:t>ам</w:t>
      </w:r>
      <w:r w:rsidR="00232E13" w:rsidRPr="00253F5D">
        <w:rPr>
          <w:rFonts w:ascii="Times New Roman" w:eastAsia="Arial Unicode MS" w:hAnsi="Times New Roman"/>
          <w:sz w:val="28"/>
          <w:szCs w:val="28"/>
        </w:rPr>
        <w:t>,</w:t>
      </w:r>
      <w:r w:rsidR="00236B78">
        <w:rPr>
          <w:rFonts w:ascii="Times New Roman" w:eastAsia="Arial Unicode MS" w:hAnsi="Times New Roman"/>
          <w:sz w:val="28"/>
          <w:szCs w:val="28"/>
        </w:rPr>
        <w:t xml:space="preserve"> из них</w:t>
      </w:r>
      <w:r w:rsidR="00253F5D">
        <w:rPr>
          <w:rFonts w:ascii="Times New Roman" w:eastAsia="Arial Unicode MS" w:hAnsi="Times New Roman"/>
          <w:sz w:val="28"/>
          <w:szCs w:val="28"/>
        </w:rPr>
        <w:t xml:space="preserve"> 6 </w:t>
      </w:r>
      <w:r w:rsidR="00232E13" w:rsidRPr="00253F5D">
        <w:rPr>
          <w:rFonts w:ascii="Times New Roman" w:eastAsia="Arial Unicode MS" w:hAnsi="Times New Roman"/>
          <w:sz w:val="28"/>
          <w:szCs w:val="28"/>
        </w:rPr>
        <w:t>объектов</w:t>
      </w:r>
      <w:r w:rsidR="00253F5D">
        <w:rPr>
          <w:rFonts w:ascii="Times New Roman" w:eastAsia="Arial Unicode MS" w:hAnsi="Times New Roman"/>
          <w:sz w:val="28"/>
          <w:szCs w:val="28"/>
        </w:rPr>
        <w:t xml:space="preserve"> – здания</w:t>
      </w:r>
      <w:r w:rsidR="00691B32">
        <w:rPr>
          <w:rFonts w:ascii="Times New Roman" w:eastAsia="Arial Unicode MS" w:hAnsi="Times New Roman"/>
          <w:sz w:val="28"/>
          <w:szCs w:val="28"/>
        </w:rPr>
        <w:t>,</w:t>
      </w:r>
      <w:r w:rsidR="00253F5D">
        <w:rPr>
          <w:rFonts w:ascii="Times New Roman" w:eastAsia="Arial Unicode MS" w:hAnsi="Times New Roman"/>
          <w:sz w:val="28"/>
          <w:szCs w:val="28"/>
        </w:rPr>
        <w:t xml:space="preserve"> и 42 объекта </w:t>
      </w:r>
      <w:r w:rsidR="00691B32" w:rsidRPr="0069024B">
        <w:rPr>
          <w:rFonts w:ascii="Times New Roman" w:hAnsi="Times New Roman"/>
          <w:sz w:val="28"/>
          <w:szCs w:val="28"/>
        </w:rPr>
        <w:t>–</w:t>
      </w:r>
      <w:r w:rsidR="00691B32">
        <w:rPr>
          <w:rFonts w:ascii="Times New Roman" w:hAnsi="Times New Roman"/>
          <w:sz w:val="28"/>
          <w:szCs w:val="28"/>
        </w:rPr>
        <w:t xml:space="preserve"> объекты </w:t>
      </w:r>
      <w:r w:rsidR="00232E13" w:rsidRPr="00253F5D">
        <w:rPr>
          <w:rFonts w:ascii="Times New Roman" w:eastAsia="Arial Unicode MS" w:hAnsi="Times New Roman"/>
          <w:sz w:val="28"/>
          <w:szCs w:val="28"/>
        </w:rPr>
        <w:t>инженерной инфраструктуры (сети водоснабжения, сети водоотведения, кабельные линии, ливневая канализация</w:t>
      </w:r>
      <w:r w:rsidR="00253F5D">
        <w:rPr>
          <w:rFonts w:ascii="Times New Roman" w:eastAsia="Arial Unicode MS" w:hAnsi="Times New Roman"/>
          <w:sz w:val="28"/>
          <w:szCs w:val="28"/>
        </w:rPr>
        <w:t>, тепловые сети</w:t>
      </w:r>
      <w:r w:rsidR="00232E13" w:rsidRPr="00253F5D">
        <w:rPr>
          <w:rFonts w:ascii="Times New Roman" w:eastAsia="Arial Unicode MS" w:hAnsi="Times New Roman"/>
          <w:sz w:val="28"/>
          <w:szCs w:val="28"/>
        </w:rPr>
        <w:t>)</w:t>
      </w:r>
      <w:r w:rsidR="00396D97">
        <w:rPr>
          <w:rFonts w:ascii="Times New Roman" w:eastAsia="Arial Unicode MS" w:hAnsi="Times New Roman"/>
          <w:sz w:val="28"/>
          <w:szCs w:val="28"/>
        </w:rPr>
        <w:t>.</w:t>
      </w:r>
    </w:p>
    <w:p w:rsidR="00923C29" w:rsidRPr="00396D97" w:rsidRDefault="00962F0B" w:rsidP="00FB370A">
      <w:pPr>
        <w:ind w:right="-1" w:firstLine="709"/>
        <w:jc w:val="both"/>
        <w:rPr>
          <w:rFonts w:ascii="Times New Roman" w:hAnsi="Times New Roman"/>
          <w:sz w:val="28"/>
          <w:szCs w:val="28"/>
        </w:rPr>
      </w:pPr>
      <w:r w:rsidRPr="00396D97">
        <w:rPr>
          <w:rFonts w:ascii="Times New Roman" w:hAnsi="Times New Roman"/>
          <w:sz w:val="28"/>
          <w:szCs w:val="28"/>
        </w:rPr>
        <w:t xml:space="preserve">В </w:t>
      </w:r>
      <w:r w:rsidR="001F5DDC" w:rsidRPr="00396D97">
        <w:rPr>
          <w:rFonts w:ascii="Times New Roman" w:hAnsi="Times New Roman"/>
          <w:sz w:val="28"/>
          <w:szCs w:val="28"/>
        </w:rPr>
        <w:t xml:space="preserve">рамках </w:t>
      </w:r>
      <w:r w:rsidR="00A65419" w:rsidRPr="00396D97">
        <w:rPr>
          <w:rFonts w:ascii="Times New Roman" w:hAnsi="Times New Roman"/>
          <w:sz w:val="28"/>
          <w:szCs w:val="28"/>
        </w:rPr>
        <w:t xml:space="preserve">реализации </w:t>
      </w:r>
      <w:r w:rsidR="000E3925" w:rsidRPr="00396D97">
        <w:rPr>
          <w:rFonts w:ascii="Times New Roman" w:hAnsi="Times New Roman"/>
          <w:sz w:val="28"/>
          <w:szCs w:val="28"/>
        </w:rPr>
        <w:t>МП</w:t>
      </w:r>
      <w:r w:rsidR="00A65419" w:rsidRPr="00396D97">
        <w:rPr>
          <w:rFonts w:ascii="Times New Roman" w:hAnsi="Times New Roman"/>
          <w:sz w:val="28"/>
          <w:szCs w:val="28"/>
        </w:rPr>
        <w:t xml:space="preserve"> </w:t>
      </w:r>
      <w:r w:rsidRPr="00396D97">
        <w:rPr>
          <w:rFonts w:ascii="Times New Roman" w:hAnsi="Times New Roman"/>
          <w:sz w:val="28"/>
          <w:szCs w:val="28"/>
        </w:rPr>
        <w:t>«</w:t>
      </w:r>
      <w:r w:rsidR="00396D97" w:rsidRPr="00396D97">
        <w:rPr>
          <w:rFonts w:ascii="Times New Roman" w:hAnsi="Times New Roman"/>
          <w:sz w:val="28"/>
          <w:szCs w:val="28"/>
        </w:rPr>
        <w:t>Управление муниципальным имуществом Петропавловск-</w:t>
      </w:r>
      <w:r w:rsidR="00396D97">
        <w:rPr>
          <w:rFonts w:ascii="Times New Roman" w:hAnsi="Times New Roman"/>
          <w:sz w:val="28"/>
          <w:szCs w:val="28"/>
        </w:rPr>
        <w:t>Камчатского городского округа</w:t>
      </w:r>
      <w:r w:rsidRPr="00396D97">
        <w:rPr>
          <w:rFonts w:ascii="Times New Roman" w:hAnsi="Times New Roman"/>
          <w:sz w:val="28"/>
          <w:szCs w:val="28"/>
        </w:rPr>
        <w:t>»</w:t>
      </w:r>
      <w:r w:rsidR="00664F0C" w:rsidRPr="00396D97">
        <w:rPr>
          <w:rFonts w:ascii="Times New Roman" w:hAnsi="Times New Roman"/>
          <w:sz w:val="28"/>
          <w:szCs w:val="28"/>
        </w:rPr>
        <w:t>, утвержденной постановлением администрации Петропавловс</w:t>
      </w:r>
      <w:r w:rsidR="00691B32">
        <w:rPr>
          <w:rFonts w:ascii="Times New Roman" w:hAnsi="Times New Roman"/>
          <w:sz w:val="28"/>
          <w:szCs w:val="28"/>
        </w:rPr>
        <w:t xml:space="preserve">к-Камчатского городского округа </w:t>
      </w:r>
      <w:r w:rsidR="00664F0C" w:rsidRPr="00396D97">
        <w:rPr>
          <w:rFonts w:ascii="Times New Roman" w:hAnsi="Times New Roman"/>
          <w:sz w:val="28"/>
          <w:szCs w:val="28"/>
        </w:rPr>
        <w:t>от</w:t>
      </w:r>
      <w:r w:rsidR="0056501F" w:rsidRPr="003545FF">
        <w:rPr>
          <w:rFonts w:ascii="Times New Roman" w:hAnsi="Times New Roman"/>
          <w:color w:val="000000"/>
          <w:sz w:val="28"/>
          <w:szCs w:val="28"/>
        </w:rPr>
        <w:t> </w:t>
      </w:r>
      <w:r w:rsidR="00664F0C" w:rsidRPr="00396D97">
        <w:rPr>
          <w:rFonts w:ascii="Times New Roman" w:hAnsi="Times New Roman"/>
          <w:sz w:val="28"/>
          <w:szCs w:val="28"/>
        </w:rPr>
        <w:t>14.10.201</w:t>
      </w:r>
      <w:r w:rsidR="00396D97">
        <w:rPr>
          <w:rFonts w:ascii="Times New Roman" w:hAnsi="Times New Roman"/>
          <w:sz w:val="28"/>
          <w:szCs w:val="28"/>
        </w:rPr>
        <w:t>6</w:t>
      </w:r>
      <w:r w:rsidR="0056501F" w:rsidRPr="003545FF">
        <w:rPr>
          <w:rFonts w:ascii="Times New Roman" w:hAnsi="Times New Roman"/>
          <w:color w:val="000000"/>
          <w:sz w:val="28"/>
          <w:szCs w:val="28"/>
        </w:rPr>
        <w:t> </w:t>
      </w:r>
      <w:r w:rsidR="00691B32">
        <w:rPr>
          <w:rFonts w:ascii="Times New Roman" w:hAnsi="Times New Roman"/>
          <w:sz w:val="28"/>
          <w:szCs w:val="28"/>
        </w:rPr>
        <w:t xml:space="preserve">  № </w:t>
      </w:r>
      <w:r w:rsidR="00664F0C" w:rsidRPr="00396D97">
        <w:rPr>
          <w:rFonts w:ascii="Times New Roman" w:hAnsi="Times New Roman"/>
          <w:sz w:val="28"/>
          <w:szCs w:val="28"/>
        </w:rPr>
        <w:t>1987</w:t>
      </w:r>
      <w:r w:rsidR="00246BC6" w:rsidRPr="00396D97">
        <w:rPr>
          <w:rFonts w:ascii="Times New Roman" w:hAnsi="Times New Roman"/>
          <w:sz w:val="28"/>
          <w:szCs w:val="28"/>
        </w:rPr>
        <w:t>,</w:t>
      </w:r>
      <w:r w:rsidRPr="00396D97">
        <w:rPr>
          <w:rFonts w:ascii="Times New Roman" w:hAnsi="Times New Roman"/>
          <w:sz w:val="28"/>
          <w:szCs w:val="28"/>
        </w:rPr>
        <w:t xml:space="preserve"> по мероприятию «Содержание и сохранность объектов недвижимого имущества, составляющих казну муниципального образования» в 20</w:t>
      </w:r>
      <w:r w:rsidR="00B54720" w:rsidRPr="00396D97">
        <w:rPr>
          <w:rFonts w:ascii="Times New Roman" w:hAnsi="Times New Roman"/>
          <w:sz w:val="28"/>
          <w:szCs w:val="28"/>
        </w:rPr>
        <w:t>2</w:t>
      </w:r>
      <w:r w:rsidR="00396D97">
        <w:rPr>
          <w:rFonts w:ascii="Times New Roman" w:hAnsi="Times New Roman"/>
          <w:sz w:val="28"/>
          <w:szCs w:val="28"/>
        </w:rPr>
        <w:t>1</w:t>
      </w:r>
      <w:r w:rsidR="00246BC6" w:rsidRPr="00396D97">
        <w:rPr>
          <w:rFonts w:ascii="Times New Roman" w:hAnsi="Times New Roman"/>
          <w:sz w:val="28"/>
          <w:szCs w:val="28"/>
        </w:rPr>
        <w:t xml:space="preserve"> году з</w:t>
      </w:r>
      <w:r w:rsidR="00923C29" w:rsidRPr="00396D97">
        <w:rPr>
          <w:rFonts w:ascii="Times New Roman" w:hAnsi="Times New Roman"/>
          <w:sz w:val="28"/>
          <w:szCs w:val="28"/>
        </w:rPr>
        <w:t>аключены контракты на охрану объектов, находящихся в муниципальной казне (</w:t>
      </w:r>
      <w:r w:rsidR="006F1EBC" w:rsidRPr="006F1EBC">
        <w:rPr>
          <w:rFonts w:ascii="Times New Roman" w:hAnsi="Times New Roman"/>
          <w:sz w:val="28"/>
          <w:szCs w:val="28"/>
        </w:rPr>
        <w:t>объект незавершенного строительства «многоквартирный жилой дом» г. Петропавловск-Камчатс</w:t>
      </w:r>
      <w:r w:rsidR="006F1EBC">
        <w:rPr>
          <w:rFonts w:ascii="Times New Roman" w:hAnsi="Times New Roman"/>
          <w:sz w:val="28"/>
          <w:szCs w:val="28"/>
        </w:rPr>
        <w:t xml:space="preserve">кий, ул. </w:t>
      </w:r>
      <w:proofErr w:type="spellStart"/>
      <w:r w:rsidR="006F7766">
        <w:rPr>
          <w:rFonts w:ascii="Times New Roman" w:hAnsi="Times New Roman"/>
          <w:sz w:val="28"/>
          <w:szCs w:val="28"/>
        </w:rPr>
        <w:t>Чавычная</w:t>
      </w:r>
      <w:proofErr w:type="spellEnd"/>
      <w:r w:rsidR="006F7766">
        <w:rPr>
          <w:rFonts w:ascii="Times New Roman" w:hAnsi="Times New Roman"/>
          <w:sz w:val="28"/>
          <w:szCs w:val="28"/>
        </w:rPr>
        <w:t xml:space="preserve"> </w:t>
      </w:r>
      <w:r w:rsidR="006079E6">
        <w:rPr>
          <w:rFonts w:ascii="Times New Roman" w:hAnsi="Times New Roman"/>
          <w:sz w:val="28"/>
          <w:szCs w:val="28"/>
        </w:rPr>
        <w:t>–</w:t>
      </w:r>
      <w:r w:rsidR="006F1EBC">
        <w:rPr>
          <w:rFonts w:ascii="Times New Roman" w:hAnsi="Times New Roman"/>
          <w:sz w:val="28"/>
          <w:szCs w:val="28"/>
        </w:rPr>
        <w:t xml:space="preserve"> 2600</w:t>
      </w:r>
      <w:r w:rsidR="006079E6">
        <w:rPr>
          <w:rFonts w:ascii="Times New Roman" w:hAnsi="Times New Roman"/>
          <w:sz w:val="28"/>
          <w:szCs w:val="28"/>
        </w:rPr>
        <w:t>,0</w:t>
      </w:r>
      <w:r w:rsidR="006F1EBC">
        <w:rPr>
          <w:rFonts w:ascii="Times New Roman" w:hAnsi="Times New Roman"/>
          <w:sz w:val="28"/>
          <w:szCs w:val="28"/>
        </w:rPr>
        <w:t xml:space="preserve"> кв.</w:t>
      </w:r>
      <w:r w:rsidR="00A121F5">
        <w:rPr>
          <w:rFonts w:ascii="Times New Roman" w:hAnsi="Times New Roman"/>
          <w:sz w:val="28"/>
          <w:szCs w:val="28"/>
        </w:rPr>
        <w:t xml:space="preserve"> </w:t>
      </w:r>
      <w:r w:rsidR="006F1EBC">
        <w:rPr>
          <w:rFonts w:ascii="Times New Roman" w:hAnsi="Times New Roman"/>
          <w:sz w:val="28"/>
          <w:szCs w:val="28"/>
        </w:rPr>
        <w:t>м</w:t>
      </w:r>
      <w:r w:rsidR="00A121F5">
        <w:rPr>
          <w:rFonts w:ascii="Times New Roman" w:hAnsi="Times New Roman"/>
          <w:sz w:val="28"/>
          <w:szCs w:val="28"/>
        </w:rPr>
        <w:t>етров</w:t>
      </w:r>
      <w:r w:rsidR="006F1EBC">
        <w:rPr>
          <w:rFonts w:ascii="Times New Roman" w:hAnsi="Times New Roman"/>
          <w:sz w:val="28"/>
          <w:szCs w:val="28"/>
        </w:rPr>
        <w:t>; н</w:t>
      </w:r>
      <w:r w:rsidR="006F1EBC" w:rsidRPr="006F1EBC">
        <w:rPr>
          <w:rFonts w:ascii="Times New Roman" w:hAnsi="Times New Roman"/>
          <w:sz w:val="28"/>
          <w:szCs w:val="28"/>
        </w:rPr>
        <w:t>ежилое здание г. Петропавловск-Камч</w:t>
      </w:r>
      <w:r w:rsidR="00A9350A">
        <w:rPr>
          <w:rFonts w:ascii="Times New Roman" w:hAnsi="Times New Roman"/>
          <w:sz w:val="28"/>
          <w:szCs w:val="28"/>
        </w:rPr>
        <w:t>атский, ул. Попова –</w:t>
      </w:r>
      <w:r w:rsidR="006F7766">
        <w:rPr>
          <w:rFonts w:ascii="Times New Roman" w:hAnsi="Times New Roman"/>
          <w:sz w:val="28"/>
          <w:szCs w:val="28"/>
        </w:rPr>
        <w:t xml:space="preserve"> </w:t>
      </w:r>
      <w:r w:rsidR="006F1EBC">
        <w:rPr>
          <w:rFonts w:ascii="Times New Roman" w:hAnsi="Times New Roman"/>
          <w:sz w:val="28"/>
          <w:szCs w:val="28"/>
        </w:rPr>
        <w:t>226,0 кв.</w:t>
      </w:r>
      <w:r w:rsidR="00A121F5">
        <w:rPr>
          <w:rFonts w:ascii="Times New Roman" w:hAnsi="Times New Roman"/>
          <w:sz w:val="28"/>
          <w:szCs w:val="28"/>
        </w:rPr>
        <w:t xml:space="preserve"> </w:t>
      </w:r>
      <w:r w:rsidR="006F1EBC">
        <w:rPr>
          <w:rFonts w:ascii="Times New Roman" w:hAnsi="Times New Roman"/>
          <w:sz w:val="28"/>
          <w:szCs w:val="28"/>
        </w:rPr>
        <w:t>м</w:t>
      </w:r>
      <w:r w:rsidR="00A121F5">
        <w:rPr>
          <w:rFonts w:ascii="Times New Roman" w:hAnsi="Times New Roman"/>
          <w:sz w:val="28"/>
          <w:szCs w:val="28"/>
        </w:rPr>
        <w:t>етров</w:t>
      </w:r>
      <w:r w:rsidR="006F1EBC">
        <w:rPr>
          <w:rFonts w:ascii="Times New Roman" w:hAnsi="Times New Roman"/>
          <w:sz w:val="28"/>
          <w:szCs w:val="28"/>
        </w:rPr>
        <w:t>;</w:t>
      </w:r>
      <w:r w:rsidR="006F1EBC" w:rsidRPr="006F1EBC">
        <w:rPr>
          <w:rFonts w:ascii="Times New Roman" w:hAnsi="Times New Roman"/>
          <w:sz w:val="28"/>
          <w:szCs w:val="28"/>
        </w:rPr>
        <w:t xml:space="preserve"> </w:t>
      </w:r>
      <w:r w:rsidR="006F1EBC">
        <w:rPr>
          <w:rFonts w:ascii="Times New Roman" w:hAnsi="Times New Roman"/>
          <w:sz w:val="28"/>
          <w:szCs w:val="28"/>
        </w:rPr>
        <w:t xml:space="preserve">здание Дом культуры «Заозерный» г. </w:t>
      </w:r>
      <w:r w:rsidR="006F1EBC" w:rsidRPr="006F1EBC">
        <w:rPr>
          <w:rFonts w:ascii="Times New Roman" w:hAnsi="Times New Roman"/>
          <w:sz w:val="28"/>
          <w:szCs w:val="28"/>
        </w:rPr>
        <w:t xml:space="preserve">Петропавловск-Камчатский, </w:t>
      </w:r>
      <w:r w:rsidR="006F7766">
        <w:rPr>
          <w:rFonts w:ascii="Times New Roman" w:hAnsi="Times New Roman"/>
          <w:sz w:val="28"/>
          <w:szCs w:val="28"/>
        </w:rPr>
        <w:t xml:space="preserve">ул. Новая, </w:t>
      </w:r>
      <w:r w:rsidR="00CC6469">
        <w:rPr>
          <w:rFonts w:ascii="Times New Roman" w:hAnsi="Times New Roman"/>
          <w:sz w:val="28"/>
          <w:szCs w:val="28"/>
        </w:rPr>
        <w:t xml:space="preserve">           </w:t>
      </w:r>
      <w:r w:rsidR="006F7766">
        <w:rPr>
          <w:rFonts w:ascii="Times New Roman" w:hAnsi="Times New Roman"/>
          <w:sz w:val="28"/>
          <w:szCs w:val="28"/>
        </w:rPr>
        <w:t>д.</w:t>
      </w:r>
      <w:r w:rsidR="00A9350A">
        <w:rPr>
          <w:rFonts w:ascii="Times New Roman" w:hAnsi="Times New Roman"/>
          <w:sz w:val="28"/>
          <w:szCs w:val="28"/>
        </w:rPr>
        <w:t xml:space="preserve"> 3</w:t>
      </w:r>
      <w:r w:rsidR="0056501F" w:rsidRPr="003545FF">
        <w:rPr>
          <w:rFonts w:ascii="Times New Roman" w:hAnsi="Times New Roman"/>
          <w:color w:val="000000"/>
          <w:sz w:val="28"/>
          <w:szCs w:val="28"/>
        </w:rPr>
        <w:t> </w:t>
      </w:r>
      <w:r w:rsidR="00B101C6">
        <w:rPr>
          <w:rFonts w:ascii="Times New Roman" w:hAnsi="Times New Roman"/>
          <w:sz w:val="28"/>
          <w:szCs w:val="28"/>
        </w:rPr>
        <w:t xml:space="preserve"> – </w:t>
      </w:r>
      <w:r w:rsidR="006F1EBC">
        <w:rPr>
          <w:rFonts w:ascii="Times New Roman" w:hAnsi="Times New Roman"/>
          <w:sz w:val="28"/>
          <w:szCs w:val="28"/>
        </w:rPr>
        <w:t>245,2 кв.</w:t>
      </w:r>
      <w:r w:rsidR="00A121F5">
        <w:rPr>
          <w:rFonts w:ascii="Times New Roman" w:hAnsi="Times New Roman"/>
          <w:sz w:val="28"/>
          <w:szCs w:val="28"/>
        </w:rPr>
        <w:t xml:space="preserve"> </w:t>
      </w:r>
      <w:r w:rsidR="006F1EBC">
        <w:rPr>
          <w:rFonts w:ascii="Times New Roman" w:hAnsi="Times New Roman"/>
          <w:sz w:val="28"/>
          <w:szCs w:val="28"/>
        </w:rPr>
        <w:t>м</w:t>
      </w:r>
      <w:r w:rsidR="00A121F5">
        <w:rPr>
          <w:rFonts w:ascii="Times New Roman" w:hAnsi="Times New Roman"/>
          <w:sz w:val="28"/>
          <w:szCs w:val="28"/>
        </w:rPr>
        <w:t>етра</w:t>
      </w:r>
      <w:r w:rsidR="006F1EBC">
        <w:rPr>
          <w:rFonts w:ascii="Times New Roman" w:hAnsi="Times New Roman"/>
          <w:sz w:val="28"/>
          <w:szCs w:val="28"/>
        </w:rPr>
        <w:t>; н</w:t>
      </w:r>
      <w:r w:rsidR="006F1EBC" w:rsidRPr="006F1EBC">
        <w:rPr>
          <w:rFonts w:ascii="Times New Roman" w:hAnsi="Times New Roman"/>
          <w:sz w:val="28"/>
          <w:szCs w:val="28"/>
        </w:rPr>
        <w:t>ежилое здание «Ателье мод» г. Петропавловск-Камчатский,</w:t>
      </w:r>
      <w:r w:rsidR="00B101C6">
        <w:rPr>
          <w:rFonts w:ascii="Times New Roman" w:hAnsi="Times New Roman"/>
          <w:sz w:val="28"/>
          <w:szCs w:val="28"/>
        </w:rPr>
        <w:t xml:space="preserve"> </w:t>
      </w:r>
      <w:r w:rsidR="006F1EBC" w:rsidRPr="006F1EBC">
        <w:rPr>
          <w:rFonts w:ascii="Times New Roman" w:hAnsi="Times New Roman"/>
          <w:sz w:val="28"/>
          <w:szCs w:val="28"/>
        </w:rPr>
        <w:t xml:space="preserve">ул. </w:t>
      </w:r>
      <w:r w:rsidR="006F7766">
        <w:rPr>
          <w:rFonts w:ascii="Times New Roman" w:hAnsi="Times New Roman"/>
          <w:sz w:val="28"/>
          <w:szCs w:val="28"/>
        </w:rPr>
        <w:t>Заводская, д.</w:t>
      </w:r>
      <w:r w:rsidR="00A9350A">
        <w:rPr>
          <w:rFonts w:ascii="Times New Roman" w:hAnsi="Times New Roman"/>
          <w:sz w:val="28"/>
          <w:szCs w:val="28"/>
        </w:rPr>
        <w:t xml:space="preserve"> 8А –</w:t>
      </w:r>
      <w:r w:rsidR="006F7766">
        <w:rPr>
          <w:rFonts w:ascii="Times New Roman" w:hAnsi="Times New Roman"/>
          <w:sz w:val="28"/>
          <w:szCs w:val="28"/>
        </w:rPr>
        <w:t xml:space="preserve"> </w:t>
      </w:r>
      <w:r w:rsidR="006F1EBC" w:rsidRPr="006F1EBC">
        <w:rPr>
          <w:rFonts w:ascii="Times New Roman" w:hAnsi="Times New Roman"/>
          <w:sz w:val="28"/>
          <w:szCs w:val="28"/>
        </w:rPr>
        <w:t>1317,6 кв.</w:t>
      </w:r>
      <w:r w:rsidR="00A121F5">
        <w:rPr>
          <w:rFonts w:ascii="Times New Roman" w:hAnsi="Times New Roman"/>
          <w:sz w:val="28"/>
          <w:szCs w:val="28"/>
        </w:rPr>
        <w:t xml:space="preserve"> </w:t>
      </w:r>
      <w:r w:rsidR="006F1EBC" w:rsidRPr="006F1EBC">
        <w:rPr>
          <w:rFonts w:ascii="Times New Roman" w:hAnsi="Times New Roman"/>
          <w:sz w:val="28"/>
          <w:szCs w:val="28"/>
        </w:rPr>
        <w:t>м</w:t>
      </w:r>
      <w:r w:rsidR="00A121F5">
        <w:rPr>
          <w:rFonts w:ascii="Times New Roman" w:hAnsi="Times New Roman"/>
          <w:sz w:val="28"/>
          <w:szCs w:val="28"/>
        </w:rPr>
        <w:t>етра</w:t>
      </w:r>
      <w:r w:rsidR="006F1EBC">
        <w:rPr>
          <w:rFonts w:ascii="Times New Roman" w:hAnsi="Times New Roman"/>
          <w:sz w:val="28"/>
          <w:szCs w:val="28"/>
        </w:rPr>
        <w:t>;</w:t>
      </w:r>
      <w:r w:rsidR="006F1EBC" w:rsidRPr="006F1EBC">
        <w:rPr>
          <w:rFonts w:ascii="Times New Roman" w:hAnsi="Times New Roman"/>
          <w:sz w:val="28"/>
          <w:szCs w:val="28"/>
        </w:rPr>
        <w:t xml:space="preserve"> </w:t>
      </w:r>
      <w:r w:rsidR="006F1EBC">
        <w:rPr>
          <w:rFonts w:ascii="Times New Roman" w:hAnsi="Times New Roman"/>
          <w:sz w:val="28"/>
          <w:szCs w:val="28"/>
        </w:rPr>
        <w:t>з</w:t>
      </w:r>
      <w:r w:rsidR="006F1EBC" w:rsidRPr="006F1EBC">
        <w:rPr>
          <w:rFonts w:ascii="Times New Roman" w:hAnsi="Times New Roman"/>
          <w:sz w:val="28"/>
          <w:szCs w:val="28"/>
        </w:rPr>
        <w:t>дание школы, в том числе вспомогательные объекты (на территории сарай, 103,8 к</w:t>
      </w:r>
      <w:r w:rsidR="00A121F5">
        <w:rPr>
          <w:rFonts w:ascii="Times New Roman" w:hAnsi="Times New Roman"/>
          <w:sz w:val="28"/>
          <w:szCs w:val="28"/>
        </w:rPr>
        <w:t>в</w:t>
      </w:r>
      <w:r w:rsidR="006F1EBC" w:rsidRPr="006F1EBC">
        <w:rPr>
          <w:rFonts w:ascii="Times New Roman" w:hAnsi="Times New Roman"/>
          <w:sz w:val="28"/>
          <w:szCs w:val="28"/>
        </w:rPr>
        <w:t>.</w:t>
      </w:r>
      <w:r w:rsidR="00A121F5">
        <w:rPr>
          <w:rFonts w:ascii="Times New Roman" w:hAnsi="Times New Roman"/>
          <w:sz w:val="28"/>
          <w:szCs w:val="28"/>
        </w:rPr>
        <w:t xml:space="preserve"> </w:t>
      </w:r>
      <w:r w:rsidR="006F1EBC" w:rsidRPr="006F1EBC">
        <w:rPr>
          <w:rFonts w:ascii="Times New Roman" w:hAnsi="Times New Roman"/>
          <w:sz w:val="28"/>
          <w:szCs w:val="28"/>
        </w:rPr>
        <w:t>м</w:t>
      </w:r>
      <w:r w:rsidR="00A121F5">
        <w:rPr>
          <w:rFonts w:ascii="Times New Roman" w:hAnsi="Times New Roman"/>
          <w:sz w:val="28"/>
          <w:szCs w:val="28"/>
        </w:rPr>
        <w:t>етра</w:t>
      </w:r>
      <w:r w:rsidR="006F1EBC" w:rsidRPr="006F1EBC">
        <w:rPr>
          <w:rFonts w:ascii="Times New Roman" w:hAnsi="Times New Roman"/>
          <w:sz w:val="28"/>
          <w:szCs w:val="28"/>
        </w:rPr>
        <w:t>) г.</w:t>
      </w:r>
      <w:r w:rsidR="0056501F" w:rsidRPr="003545FF">
        <w:rPr>
          <w:rFonts w:ascii="Times New Roman" w:hAnsi="Times New Roman"/>
          <w:color w:val="000000"/>
          <w:sz w:val="28"/>
          <w:szCs w:val="28"/>
        </w:rPr>
        <w:t> </w:t>
      </w:r>
      <w:r w:rsidR="006F1EBC" w:rsidRPr="006F1EBC">
        <w:rPr>
          <w:rFonts w:ascii="Times New Roman" w:hAnsi="Times New Roman"/>
          <w:sz w:val="28"/>
          <w:szCs w:val="28"/>
        </w:rPr>
        <w:t>Петропавловск-Камчатский, 1-ый переуло</w:t>
      </w:r>
      <w:r w:rsidR="006F7766">
        <w:rPr>
          <w:rFonts w:ascii="Times New Roman" w:hAnsi="Times New Roman"/>
          <w:sz w:val="28"/>
          <w:szCs w:val="28"/>
        </w:rPr>
        <w:t>к Фурманова, д.</w:t>
      </w:r>
      <w:r w:rsidR="0056501F">
        <w:rPr>
          <w:rFonts w:ascii="Times New Roman" w:hAnsi="Times New Roman"/>
          <w:sz w:val="28"/>
          <w:szCs w:val="28"/>
        </w:rPr>
        <w:t xml:space="preserve"> 12 –</w:t>
      </w:r>
      <w:r w:rsidR="006F1EBC">
        <w:rPr>
          <w:rFonts w:ascii="Times New Roman" w:hAnsi="Times New Roman"/>
          <w:sz w:val="28"/>
          <w:szCs w:val="28"/>
        </w:rPr>
        <w:t>1772,1</w:t>
      </w:r>
      <w:r w:rsidR="0056501F" w:rsidRPr="003545FF">
        <w:rPr>
          <w:rFonts w:ascii="Times New Roman" w:hAnsi="Times New Roman"/>
          <w:color w:val="000000"/>
          <w:sz w:val="28"/>
          <w:szCs w:val="28"/>
        </w:rPr>
        <w:t> </w:t>
      </w:r>
      <w:r w:rsidR="006F1EBC">
        <w:rPr>
          <w:rFonts w:ascii="Times New Roman" w:hAnsi="Times New Roman"/>
          <w:sz w:val="28"/>
          <w:szCs w:val="28"/>
        </w:rPr>
        <w:t>кв.</w:t>
      </w:r>
      <w:r w:rsidR="0056501F" w:rsidRPr="003545FF">
        <w:rPr>
          <w:rFonts w:ascii="Times New Roman" w:hAnsi="Times New Roman"/>
          <w:color w:val="000000"/>
          <w:sz w:val="28"/>
          <w:szCs w:val="28"/>
        </w:rPr>
        <w:t> </w:t>
      </w:r>
      <w:r w:rsidR="006F1EBC">
        <w:rPr>
          <w:rFonts w:ascii="Times New Roman" w:hAnsi="Times New Roman"/>
          <w:sz w:val="28"/>
          <w:szCs w:val="28"/>
        </w:rPr>
        <w:t>м</w:t>
      </w:r>
      <w:r w:rsidR="00A121F5">
        <w:rPr>
          <w:rFonts w:ascii="Times New Roman" w:hAnsi="Times New Roman"/>
          <w:sz w:val="28"/>
          <w:szCs w:val="28"/>
        </w:rPr>
        <w:t>етра</w:t>
      </w:r>
      <w:r w:rsidR="006F1EBC">
        <w:rPr>
          <w:rFonts w:ascii="Times New Roman" w:hAnsi="Times New Roman"/>
          <w:sz w:val="28"/>
          <w:szCs w:val="28"/>
        </w:rPr>
        <w:t>; з</w:t>
      </w:r>
      <w:r w:rsidR="006F1EBC" w:rsidRPr="006F1EBC">
        <w:rPr>
          <w:rFonts w:ascii="Times New Roman" w:hAnsi="Times New Roman"/>
          <w:sz w:val="28"/>
          <w:szCs w:val="28"/>
        </w:rPr>
        <w:t xml:space="preserve">дание </w:t>
      </w:r>
      <w:proofErr w:type="spellStart"/>
      <w:r w:rsidR="006F1EBC" w:rsidRPr="006F1EBC">
        <w:rPr>
          <w:rFonts w:ascii="Times New Roman" w:hAnsi="Times New Roman"/>
          <w:sz w:val="28"/>
          <w:szCs w:val="28"/>
        </w:rPr>
        <w:t>Заозерка</w:t>
      </w:r>
      <w:proofErr w:type="spellEnd"/>
      <w:r w:rsidR="006F1EBC" w:rsidRPr="006F1EBC">
        <w:rPr>
          <w:rFonts w:ascii="Times New Roman" w:hAnsi="Times New Roman"/>
          <w:sz w:val="28"/>
          <w:szCs w:val="28"/>
        </w:rPr>
        <w:t xml:space="preserve"> г. Петропавловск-Камчатский, </w:t>
      </w:r>
      <w:r w:rsidR="00A121F5">
        <w:rPr>
          <w:rFonts w:ascii="Times New Roman" w:hAnsi="Times New Roman"/>
          <w:sz w:val="28"/>
          <w:szCs w:val="28"/>
        </w:rPr>
        <w:t>ул. Новая</w:t>
      </w:r>
      <w:r w:rsidR="006F7766">
        <w:rPr>
          <w:rFonts w:ascii="Times New Roman" w:hAnsi="Times New Roman"/>
          <w:sz w:val="28"/>
          <w:szCs w:val="28"/>
        </w:rPr>
        <w:t xml:space="preserve"> </w:t>
      </w:r>
      <w:r w:rsidR="00A9350A">
        <w:rPr>
          <w:rFonts w:ascii="Times New Roman" w:hAnsi="Times New Roman"/>
          <w:sz w:val="28"/>
          <w:szCs w:val="28"/>
        </w:rPr>
        <w:t>–</w:t>
      </w:r>
      <w:r w:rsidR="00A121F5">
        <w:rPr>
          <w:rFonts w:ascii="Times New Roman" w:hAnsi="Times New Roman"/>
          <w:sz w:val="28"/>
          <w:szCs w:val="28"/>
        </w:rPr>
        <w:t xml:space="preserve"> 6</w:t>
      </w:r>
      <w:r w:rsidR="006F1EBC">
        <w:rPr>
          <w:rFonts w:ascii="Times New Roman" w:hAnsi="Times New Roman"/>
          <w:sz w:val="28"/>
          <w:szCs w:val="28"/>
        </w:rPr>
        <w:t>204,5 кв.</w:t>
      </w:r>
      <w:r w:rsidR="00A121F5">
        <w:rPr>
          <w:rFonts w:ascii="Times New Roman" w:hAnsi="Times New Roman"/>
          <w:sz w:val="28"/>
          <w:szCs w:val="28"/>
        </w:rPr>
        <w:t xml:space="preserve"> </w:t>
      </w:r>
      <w:r w:rsidR="006F1EBC">
        <w:rPr>
          <w:rFonts w:ascii="Times New Roman" w:hAnsi="Times New Roman"/>
          <w:sz w:val="28"/>
          <w:szCs w:val="28"/>
        </w:rPr>
        <w:t>м</w:t>
      </w:r>
      <w:r w:rsidR="00A121F5">
        <w:rPr>
          <w:rFonts w:ascii="Times New Roman" w:hAnsi="Times New Roman"/>
          <w:sz w:val="28"/>
          <w:szCs w:val="28"/>
        </w:rPr>
        <w:t>етра</w:t>
      </w:r>
      <w:r w:rsidR="006F1EBC">
        <w:rPr>
          <w:rFonts w:ascii="Times New Roman" w:hAnsi="Times New Roman"/>
          <w:sz w:val="28"/>
          <w:szCs w:val="28"/>
        </w:rPr>
        <w:t>;</w:t>
      </w:r>
      <w:r w:rsidR="006F1EBC" w:rsidRPr="006F1EBC">
        <w:rPr>
          <w:rFonts w:ascii="Times New Roman" w:hAnsi="Times New Roman"/>
          <w:sz w:val="28"/>
          <w:szCs w:val="28"/>
        </w:rPr>
        <w:t xml:space="preserve"> </w:t>
      </w:r>
      <w:r w:rsidR="006F1EBC">
        <w:rPr>
          <w:rFonts w:ascii="Times New Roman" w:hAnsi="Times New Roman"/>
          <w:sz w:val="28"/>
          <w:szCs w:val="28"/>
        </w:rPr>
        <w:t>з</w:t>
      </w:r>
      <w:r w:rsidR="006F1EBC" w:rsidRPr="006F1EBC">
        <w:rPr>
          <w:rFonts w:ascii="Times New Roman" w:hAnsi="Times New Roman"/>
          <w:sz w:val="28"/>
          <w:szCs w:val="28"/>
        </w:rPr>
        <w:t>дание детского сада № 28 г. Петропавловск-Ка</w:t>
      </w:r>
      <w:r w:rsidR="006F7766">
        <w:rPr>
          <w:rFonts w:ascii="Times New Roman" w:hAnsi="Times New Roman"/>
          <w:sz w:val="28"/>
          <w:szCs w:val="28"/>
        </w:rPr>
        <w:t>мчатский, ул.</w:t>
      </w:r>
      <w:r w:rsidR="0056501F" w:rsidRPr="003545FF">
        <w:rPr>
          <w:rFonts w:ascii="Times New Roman" w:hAnsi="Times New Roman"/>
          <w:color w:val="000000"/>
          <w:sz w:val="28"/>
          <w:szCs w:val="28"/>
        </w:rPr>
        <w:t> </w:t>
      </w:r>
      <w:r w:rsidR="006F7766">
        <w:rPr>
          <w:rFonts w:ascii="Times New Roman" w:hAnsi="Times New Roman"/>
          <w:sz w:val="28"/>
          <w:szCs w:val="28"/>
        </w:rPr>
        <w:t>Кавказская, д.</w:t>
      </w:r>
      <w:r w:rsidR="00A9350A">
        <w:rPr>
          <w:rFonts w:ascii="Times New Roman" w:hAnsi="Times New Roman"/>
          <w:sz w:val="28"/>
          <w:szCs w:val="28"/>
        </w:rPr>
        <w:t xml:space="preserve"> </w:t>
      </w:r>
      <w:r w:rsidR="006F7766">
        <w:rPr>
          <w:rFonts w:ascii="Times New Roman" w:hAnsi="Times New Roman"/>
          <w:sz w:val="28"/>
          <w:szCs w:val="28"/>
        </w:rPr>
        <w:t xml:space="preserve">36 </w:t>
      </w:r>
      <w:r w:rsidR="00A9350A">
        <w:rPr>
          <w:rFonts w:ascii="Times New Roman" w:hAnsi="Times New Roman"/>
          <w:sz w:val="28"/>
          <w:szCs w:val="28"/>
        </w:rPr>
        <w:t>–</w:t>
      </w:r>
      <w:r w:rsidR="006F7766">
        <w:rPr>
          <w:rFonts w:ascii="Times New Roman" w:hAnsi="Times New Roman"/>
          <w:sz w:val="28"/>
          <w:szCs w:val="28"/>
        </w:rPr>
        <w:t xml:space="preserve"> </w:t>
      </w:r>
      <w:r w:rsidR="006F1EBC" w:rsidRPr="006F1EBC">
        <w:rPr>
          <w:rFonts w:ascii="Times New Roman" w:hAnsi="Times New Roman"/>
          <w:sz w:val="28"/>
          <w:szCs w:val="28"/>
        </w:rPr>
        <w:t>2564,7 кв.</w:t>
      </w:r>
      <w:r w:rsidR="00A121F5">
        <w:rPr>
          <w:rFonts w:ascii="Times New Roman" w:hAnsi="Times New Roman"/>
          <w:sz w:val="28"/>
          <w:szCs w:val="28"/>
        </w:rPr>
        <w:t xml:space="preserve"> </w:t>
      </w:r>
      <w:r w:rsidR="006F1EBC" w:rsidRPr="006F1EBC">
        <w:rPr>
          <w:rFonts w:ascii="Times New Roman" w:hAnsi="Times New Roman"/>
          <w:sz w:val="28"/>
          <w:szCs w:val="28"/>
        </w:rPr>
        <w:t>м</w:t>
      </w:r>
      <w:r w:rsidR="00A121F5">
        <w:rPr>
          <w:rFonts w:ascii="Times New Roman" w:hAnsi="Times New Roman"/>
          <w:sz w:val="28"/>
          <w:szCs w:val="28"/>
        </w:rPr>
        <w:t>етра</w:t>
      </w:r>
      <w:r w:rsidR="006F1EBC" w:rsidRPr="006F1EBC">
        <w:rPr>
          <w:rFonts w:ascii="Times New Roman" w:hAnsi="Times New Roman"/>
          <w:sz w:val="28"/>
          <w:szCs w:val="28"/>
        </w:rPr>
        <w:t>, (в том числе вспомо</w:t>
      </w:r>
      <w:r w:rsidR="00724517">
        <w:rPr>
          <w:rFonts w:ascii="Times New Roman" w:hAnsi="Times New Roman"/>
          <w:sz w:val="28"/>
          <w:szCs w:val="28"/>
        </w:rPr>
        <w:t>гательный объект на территории</w:t>
      </w:r>
      <w:r w:rsidR="006F1EBC" w:rsidRPr="006F1EBC">
        <w:rPr>
          <w:rFonts w:ascii="Times New Roman" w:hAnsi="Times New Roman"/>
          <w:sz w:val="28"/>
          <w:szCs w:val="28"/>
        </w:rPr>
        <w:t xml:space="preserve"> </w:t>
      </w:r>
      <w:r w:rsidR="00724517">
        <w:rPr>
          <w:rFonts w:ascii="Times New Roman" w:hAnsi="Times New Roman"/>
          <w:sz w:val="28"/>
          <w:szCs w:val="28"/>
        </w:rPr>
        <w:t xml:space="preserve">– </w:t>
      </w:r>
      <w:r w:rsidR="006F1EBC" w:rsidRPr="006F1EBC">
        <w:rPr>
          <w:rFonts w:ascii="Times New Roman" w:hAnsi="Times New Roman"/>
          <w:sz w:val="28"/>
          <w:szCs w:val="28"/>
        </w:rPr>
        <w:t>здани</w:t>
      </w:r>
      <w:r w:rsidR="00724517">
        <w:rPr>
          <w:rFonts w:ascii="Times New Roman" w:hAnsi="Times New Roman"/>
          <w:sz w:val="28"/>
          <w:szCs w:val="28"/>
        </w:rPr>
        <w:t>е</w:t>
      </w:r>
      <w:r w:rsidR="006F1EBC" w:rsidRPr="006F1EBC">
        <w:rPr>
          <w:rFonts w:ascii="Times New Roman" w:hAnsi="Times New Roman"/>
          <w:sz w:val="28"/>
          <w:szCs w:val="28"/>
        </w:rPr>
        <w:t xml:space="preserve"> овощехранилищ</w:t>
      </w:r>
      <w:r w:rsidR="00A9350A">
        <w:rPr>
          <w:rFonts w:ascii="Times New Roman" w:hAnsi="Times New Roman"/>
          <w:sz w:val="28"/>
          <w:szCs w:val="28"/>
        </w:rPr>
        <w:t>а</w:t>
      </w:r>
      <w:r w:rsidR="006F1EBC" w:rsidRPr="006F1EBC">
        <w:rPr>
          <w:rFonts w:ascii="Times New Roman" w:hAnsi="Times New Roman"/>
          <w:sz w:val="28"/>
          <w:szCs w:val="28"/>
        </w:rPr>
        <w:t xml:space="preserve"> 61,7 кв.</w:t>
      </w:r>
      <w:r w:rsidR="00A121F5">
        <w:rPr>
          <w:rFonts w:ascii="Times New Roman" w:hAnsi="Times New Roman"/>
          <w:sz w:val="28"/>
          <w:szCs w:val="28"/>
        </w:rPr>
        <w:t xml:space="preserve"> </w:t>
      </w:r>
      <w:r w:rsidR="006F1EBC" w:rsidRPr="006F1EBC">
        <w:rPr>
          <w:rFonts w:ascii="Times New Roman" w:hAnsi="Times New Roman"/>
          <w:sz w:val="28"/>
          <w:szCs w:val="28"/>
        </w:rPr>
        <w:t>м</w:t>
      </w:r>
      <w:r w:rsidR="00A121F5">
        <w:rPr>
          <w:rFonts w:ascii="Times New Roman" w:hAnsi="Times New Roman"/>
          <w:sz w:val="28"/>
          <w:szCs w:val="28"/>
        </w:rPr>
        <w:t>етра</w:t>
      </w:r>
      <w:r w:rsidR="006F1EBC" w:rsidRPr="006F1EBC">
        <w:rPr>
          <w:rFonts w:ascii="Times New Roman" w:hAnsi="Times New Roman"/>
          <w:sz w:val="28"/>
          <w:szCs w:val="28"/>
        </w:rPr>
        <w:t>)</w:t>
      </w:r>
      <w:r w:rsidR="006F1EBC">
        <w:rPr>
          <w:rFonts w:ascii="Times New Roman" w:hAnsi="Times New Roman"/>
          <w:sz w:val="28"/>
          <w:szCs w:val="28"/>
        </w:rPr>
        <w:t>; з</w:t>
      </w:r>
      <w:r w:rsidR="006F1EBC" w:rsidRPr="006F1EBC">
        <w:rPr>
          <w:rFonts w:ascii="Times New Roman" w:hAnsi="Times New Roman"/>
          <w:sz w:val="28"/>
          <w:szCs w:val="28"/>
        </w:rPr>
        <w:t>дание детского сада г.</w:t>
      </w:r>
      <w:r w:rsidR="0056501F" w:rsidRPr="003545FF">
        <w:rPr>
          <w:rFonts w:ascii="Times New Roman" w:hAnsi="Times New Roman"/>
          <w:color w:val="000000"/>
          <w:sz w:val="28"/>
          <w:szCs w:val="28"/>
        </w:rPr>
        <w:t> </w:t>
      </w:r>
      <w:r w:rsidR="006F1EBC" w:rsidRPr="006F1EBC">
        <w:rPr>
          <w:rFonts w:ascii="Times New Roman" w:hAnsi="Times New Roman"/>
          <w:sz w:val="28"/>
          <w:szCs w:val="28"/>
        </w:rPr>
        <w:t xml:space="preserve">Петропавловск-Камчатский, </w:t>
      </w:r>
      <w:r w:rsidR="006F7766">
        <w:rPr>
          <w:rFonts w:ascii="Times New Roman" w:hAnsi="Times New Roman"/>
          <w:sz w:val="28"/>
          <w:szCs w:val="28"/>
        </w:rPr>
        <w:t>ул. Вилюйская, д.</w:t>
      </w:r>
      <w:r w:rsidR="00A9350A">
        <w:rPr>
          <w:rFonts w:ascii="Times New Roman" w:hAnsi="Times New Roman"/>
          <w:sz w:val="28"/>
          <w:szCs w:val="28"/>
        </w:rPr>
        <w:t xml:space="preserve"> 8А –</w:t>
      </w:r>
      <w:r w:rsidR="006F7766">
        <w:rPr>
          <w:rFonts w:ascii="Times New Roman" w:hAnsi="Times New Roman"/>
          <w:sz w:val="28"/>
          <w:szCs w:val="28"/>
        </w:rPr>
        <w:t xml:space="preserve"> </w:t>
      </w:r>
      <w:r w:rsidR="006F1EBC" w:rsidRPr="006F1EBC">
        <w:rPr>
          <w:rFonts w:ascii="Times New Roman" w:hAnsi="Times New Roman"/>
          <w:sz w:val="28"/>
          <w:szCs w:val="28"/>
        </w:rPr>
        <w:t>255,3 кв.</w:t>
      </w:r>
      <w:r w:rsidR="00A121F5">
        <w:rPr>
          <w:rFonts w:ascii="Times New Roman" w:hAnsi="Times New Roman"/>
          <w:sz w:val="28"/>
          <w:szCs w:val="28"/>
        </w:rPr>
        <w:t xml:space="preserve"> </w:t>
      </w:r>
      <w:r w:rsidR="006F1EBC" w:rsidRPr="006F1EBC">
        <w:rPr>
          <w:rFonts w:ascii="Times New Roman" w:hAnsi="Times New Roman"/>
          <w:sz w:val="28"/>
          <w:szCs w:val="28"/>
        </w:rPr>
        <w:t>м</w:t>
      </w:r>
      <w:r w:rsidR="00A121F5">
        <w:rPr>
          <w:rFonts w:ascii="Times New Roman" w:hAnsi="Times New Roman"/>
          <w:sz w:val="28"/>
          <w:szCs w:val="28"/>
        </w:rPr>
        <w:t>етра</w:t>
      </w:r>
      <w:r w:rsidR="006F1EBC">
        <w:rPr>
          <w:rFonts w:ascii="Times New Roman" w:hAnsi="Times New Roman"/>
          <w:sz w:val="28"/>
          <w:szCs w:val="28"/>
        </w:rPr>
        <w:t>).</w:t>
      </w:r>
    </w:p>
    <w:p w:rsidR="00D4465A" w:rsidRPr="00D4465A" w:rsidRDefault="00923C29" w:rsidP="00FB370A">
      <w:pPr>
        <w:ind w:right="-1" w:firstLine="709"/>
        <w:jc w:val="both"/>
        <w:rPr>
          <w:rFonts w:ascii="Times New Roman" w:hAnsi="Times New Roman"/>
          <w:sz w:val="28"/>
          <w:szCs w:val="28"/>
        </w:rPr>
      </w:pPr>
      <w:r w:rsidRPr="00D4465A">
        <w:rPr>
          <w:rFonts w:ascii="Times New Roman" w:hAnsi="Times New Roman"/>
          <w:sz w:val="28"/>
          <w:szCs w:val="28"/>
        </w:rPr>
        <w:t xml:space="preserve">По мероприятию </w:t>
      </w:r>
      <w:r w:rsidR="00D4465A" w:rsidRPr="00D4465A">
        <w:rPr>
          <w:rFonts w:ascii="Times New Roman" w:hAnsi="Times New Roman"/>
          <w:sz w:val="28"/>
          <w:szCs w:val="28"/>
        </w:rPr>
        <w:t>«Изготовлени</w:t>
      </w:r>
      <w:r w:rsidR="0056501F">
        <w:rPr>
          <w:rFonts w:ascii="Times New Roman" w:hAnsi="Times New Roman"/>
          <w:sz w:val="28"/>
          <w:szCs w:val="28"/>
        </w:rPr>
        <w:t xml:space="preserve">е технической документации </w:t>
      </w:r>
      <w:r w:rsidR="00D4465A" w:rsidRPr="00D4465A">
        <w:rPr>
          <w:rFonts w:ascii="Times New Roman" w:hAnsi="Times New Roman"/>
          <w:sz w:val="28"/>
          <w:szCs w:val="28"/>
        </w:rPr>
        <w:t>на объекты недвижимого имущества»</w:t>
      </w:r>
      <w:r w:rsidR="00D4465A">
        <w:rPr>
          <w:rFonts w:ascii="Times New Roman" w:hAnsi="Times New Roman"/>
          <w:sz w:val="28"/>
          <w:szCs w:val="28"/>
        </w:rPr>
        <w:t xml:space="preserve"> </w:t>
      </w:r>
      <w:r w:rsidR="00D4465A" w:rsidRPr="00D4465A">
        <w:rPr>
          <w:rFonts w:ascii="Times New Roman" w:hAnsi="Times New Roman"/>
          <w:sz w:val="28"/>
          <w:szCs w:val="28"/>
        </w:rPr>
        <w:t xml:space="preserve">заключено 4 договора на проведение кадастровых работ в отношении </w:t>
      </w:r>
      <w:r w:rsidR="00347681">
        <w:rPr>
          <w:rFonts w:ascii="Times New Roman" w:hAnsi="Times New Roman"/>
          <w:sz w:val="28"/>
          <w:szCs w:val="28"/>
        </w:rPr>
        <w:t xml:space="preserve">27 </w:t>
      </w:r>
      <w:r w:rsidR="00D4465A" w:rsidRPr="00D4465A">
        <w:rPr>
          <w:rFonts w:ascii="Times New Roman" w:hAnsi="Times New Roman"/>
          <w:sz w:val="28"/>
          <w:szCs w:val="28"/>
        </w:rPr>
        <w:t>бесхозяйных объектов и объектов муниципальной собственности.</w:t>
      </w:r>
    </w:p>
    <w:p w:rsidR="00FA6D3C" w:rsidRDefault="00457C32" w:rsidP="00FB370A">
      <w:pPr>
        <w:ind w:right="-1" w:firstLine="709"/>
        <w:jc w:val="both"/>
        <w:rPr>
          <w:rFonts w:ascii="Times New Roman" w:eastAsia="Calibri" w:hAnsi="Times New Roman"/>
          <w:color w:val="000000"/>
          <w:sz w:val="28"/>
          <w:szCs w:val="28"/>
        </w:rPr>
      </w:pPr>
      <w:r w:rsidRPr="00FA6D3C">
        <w:rPr>
          <w:rFonts w:ascii="Times New Roman" w:eastAsia="Calibri" w:hAnsi="Times New Roman"/>
          <w:color w:val="000000"/>
          <w:sz w:val="28"/>
          <w:szCs w:val="28"/>
        </w:rPr>
        <w:t xml:space="preserve">В рамках управления имуществом, </w:t>
      </w:r>
      <w:r w:rsidR="003B527D" w:rsidRPr="00FA6D3C">
        <w:rPr>
          <w:rFonts w:ascii="Times New Roman" w:eastAsia="Calibri" w:hAnsi="Times New Roman"/>
          <w:color w:val="000000"/>
          <w:sz w:val="28"/>
          <w:szCs w:val="28"/>
        </w:rPr>
        <w:t>находящ</w:t>
      </w:r>
      <w:r w:rsidR="006868DE" w:rsidRPr="00FA6D3C">
        <w:rPr>
          <w:rFonts w:ascii="Times New Roman" w:eastAsia="Calibri" w:hAnsi="Times New Roman"/>
          <w:color w:val="000000"/>
          <w:sz w:val="28"/>
          <w:szCs w:val="28"/>
        </w:rPr>
        <w:t>имся</w:t>
      </w:r>
      <w:r w:rsidRPr="00FA6D3C">
        <w:rPr>
          <w:rFonts w:ascii="Times New Roman" w:eastAsia="Calibri" w:hAnsi="Times New Roman"/>
          <w:color w:val="000000"/>
          <w:sz w:val="28"/>
          <w:szCs w:val="28"/>
        </w:rPr>
        <w:t xml:space="preserve"> в муниципальной соб</w:t>
      </w:r>
      <w:r w:rsidR="002301C0" w:rsidRPr="00FA6D3C">
        <w:rPr>
          <w:rFonts w:ascii="Times New Roman" w:eastAsia="Calibri" w:hAnsi="Times New Roman"/>
          <w:color w:val="000000"/>
          <w:sz w:val="28"/>
          <w:szCs w:val="28"/>
        </w:rPr>
        <w:t>ственности, в течение 20</w:t>
      </w:r>
      <w:r w:rsidR="0015350F" w:rsidRPr="00FA6D3C">
        <w:rPr>
          <w:rFonts w:ascii="Times New Roman" w:eastAsia="Calibri" w:hAnsi="Times New Roman"/>
          <w:color w:val="000000"/>
          <w:sz w:val="28"/>
          <w:szCs w:val="28"/>
        </w:rPr>
        <w:t>2</w:t>
      </w:r>
      <w:r w:rsidR="00FA6D3C">
        <w:rPr>
          <w:rFonts w:ascii="Times New Roman" w:eastAsia="Calibri" w:hAnsi="Times New Roman"/>
          <w:color w:val="000000"/>
          <w:sz w:val="28"/>
          <w:szCs w:val="28"/>
        </w:rPr>
        <w:t>1</w:t>
      </w:r>
      <w:r w:rsidR="002301C0" w:rsidRPr="00FA6D3C">
        <w:rPr>
          <w:rFonts w:ascii="Times New Roman" w:eastAsia="Calibri" w:hAnsi="Times New Roman"/>
          <w:color w:val="000000"/>
          <w:sz w:val="28"/>
          <w:szCs w:val="28"/>
        </w:rPr>
        <w:t xml:space="preserve"> года </w:t>
      </w:r>
      <w:r w:rsidR="00FA6D3C" w:rsidRPr="00FA6D3C">
        <w:rPr>
          <w:rFonts w:ascii="Times New Roman" w:eastAsia="Calibri" w:hAnsi="Times New Roman"/>
          <w:color w:val="000000"/>
          <w:sz w:val="28"/>
          <w:szCs w:val="28"/>
        </w:rPr>
        <w:t>поставлены на государственный кадастровый учет 28 объектов недвижимости, зарегистрировано пр</w:t>
      </w:r>
      <w:r w:rsidR="005101F7">
        <w:rPr>
          <w:rFonts w:ascii="Times New Roman" w:eastAsia="Calibri" w:hAnsi="Times New Roman"/>
          <w:color w:val="000000"/>
          <w:sz w:val="28"/>
          <w:szCs w:val="28"/>
        </w:rPr>
        <w:t>аво муниципальной собственности</w:t>
      </w:r>
      <w:r w:rsidR="00FA6D3C" w:rsidRPr="00FA6D3C">
        <w:rPr>
          <w:rFonts w:ascii="Times New Roman" w:eastAsia="Calibri" w:hAnsi="Times New Roman"/>
          <w:color w:val="000000"/>
          <w:sz w:val="28"/>
          <w:szCs w:val="28"/>
        </w:rPr>
        <w:t xml:space="preserve"> на 58 объектов, право оперативного управления</w:t>
      </w:r>
      <w:r w:rsidR="0056501F" w:rsidRPr="003545FF">
        <w:rPr>
          <w:rFonts w:ascii="Times New Roman" w:hAnsi="Times New Roman"/>
          <w:color w:val="000000"/>
          <w:sz w:val="28"/>
          <w:szCs w:val="28"/>
        </w:rPr>
        <w:t> </w:t>
      </w:r>
      <w:r w:rsidR="0056501F">
        <w:rPr>
          <w:rFonts w:ascii="Times New Roman" w:eastAsia="Calibri" w:hAnsi="Times New Roman"/>
          <w:color w:val="000000"/>
          <w:sz w:val="28"/>
          <w:szCs w:val="28"/>
        </w:rPr>
        <w:t>–</w:t>
      </w:r>
      <w:r w:rsidR="0056501F" w:rsidRPr="003545FF">
        <w:rPr>
          <w:rFonts w:ascii="Times New Roman" w:hAnsi="Times New Roman"/>
          <w:color w:val="000000"/>
          <w:sz w:val="28"/>
          <w:szCs w:val="28"/>
        </w:rPr>
        <w:t> </w:t>
      </w:r>
      <w:r w:rsidR="00FA6D3C" w:rsidRPr="00FA6D3C">
        <w:rPr>
          <w:rFonts w:ascii="Times New Roman" w:eastAsia="Calibri" w:hAnsi="Times New Roman"/>
          <w:color w:val="000000"/>
          <w:sz w:val="28"/>
          <w:szCs w:val="28"/>
        </w:rPr>
        <w:t xml:space="preserve">на 29 объектов, право хозяйственного ведения </w:t>
      </w:r>
      <w:r w:rsidR="00254306">
        <w:rPr>
          <w:rFonts w:ascii="Times New Roman" w:eastAsia="Calibri" w:hAnsi="Times New Roman"/>
          <w:color w:val="000000"/>
          <w:sz w:val="28"/>
          <w:szCs w:val="28"/>
        </w:rPr>
        <w:t xml:space="preserve">– </w:t>
      </w:r>
      <w:r w:rsidR="00FA6D3C" w:rsidRPr="00FA6D3C">
        <w:rPr>
          <w:rFonts w:ascii="Times New Roman" w:eastAsia="Calibri" w:hAnsi="Times New Roman"/>
          <w:color w:val="000000"/>
          <w:sz w:val="28"/>
          <w:szCs w:val="28"/>
        </w:rPr>
        <w:t>на 32 объект</w:t>
      </w:r>
      <w:r w:rsidR="00FA6D3C">
        <w:rPr>
          <w:rFonts w:ascii="Times New Roman" w:eastAsia="Calibri" w:hAnsi="Times New Roman"/>
          <w:color w:val="000000"/>
          <w:sz w:val="28"/>
          <w:szCs w:val="28"/>
        </w:rPr>
        <w:t>а</w:t>
      </w:r>
      <w:r w:rsidR="00FA6D3C" w:rsidRPr="00FA6D3C">
        <w:rPr>
          <w:rFonts w:ascii="Times New Roman" w:eastAsia="Calibri" w:hAnsi="Times New Roman"/>
          <w:color w:val="000000"/>
          <w:sz w:val="28"/>
          <w:szCs w:val="28"/>
        </w:rPr>
        <w:t>, снято с государственного кадастрового учета 17 объект</w:t>
      </w:r>
      <w:r w:rsidR="00FA6D3C">
        <w:rPr>
          <w:rFonts w:ascii="Times New Roman" w:eastAsia="Calibri" w:hAnsi="Times New Roman"/>
          <w:color w:val="000000"/>
          <w:sz w:val="28"/>
          <w:szCs w:val="28"/>
        </w:rPr>
        <w:t>ов</w:t>
      </w:r>
      <w:r w:rsidR="00FA6D3C" w:rsidRPr="00FA6D3C">
        <w:rPr>
          <w:rFonts w:ascii="Times New Roman" w:eastAsia="Calibri" w:hAnsi="Times New Roman"/>
          <w:color w:val="000000"/>
          <w:sz w:val="28"/>
          <w:szCs w:val="28"/>
        </w:rPr>
        <w:t>, зарегистрировано прекращение права хозяйственного вед</w:t>
      </w:r>
      <w:r w:rsidR="00FA6D3C">
        <w:rPr>
          <w:rFonts w:ascii="Times New Roman" w:eastAsia="Calibri" w:hAnsi="Times New Roman"/>
          <w:color w:val="000000"/>
          <w:sz w:val="28"/>
          <w:szCs w:val="28"/>
        </w:rPr>
        <w:t>ения на 36 объектов, прекращено</w:t>
      </w:r>
      <w:r w:rsidR="00B13685">
        <w:rPr>
          <w:rFonts w:ascii="Times New Roman" w:eastAsia="Calibri" w:hAnsi="Times New Roman"/>
          <w:color w:val="000000"/>
          <w:sz w:val="28"/>
          <w:szCs w:val="28"/>
        </w:rPr>
        <w:t xml:space="preserve"> </w:t>
      </w:r>
      <w:r w:rsidR="00FA6D3C" w:rsidRPr="00FA6D3C">
        <w:rPr>
          <w:rFonts w:ascii="Times New Roman" w:eastAsia="Calibri" w:hAnsi="Times New Roman"/>
          <w:color w:val="000000"/>
          <w:sz w:val="28"/>
          <w:szCs w:val="28"/>
        </w:rPr>
        <w:t>прав</w:t>
      </w:r>
      <w:r w:rsidR="00FA6D3C">
        <w:rPr>
          <w:rFonts w:ascii="Times New Roman" w:eastAsia="Calibri" w:hAnsi="Times New Roman"/>
          <w:color w:val="000000"/>
          <w:sz w:val="28"/>
          <w:szCs w:val="28"/>
        </w:rPr>
        <w:t>о</w:t>
      </w:r>
      <w:r w:rsidR="00FA6D3C" w:rsidRPr="00FA6D3C">
        <w:rPr>
          <w:rFonts w:ascii="Times New Roman" w:eastAsia="Calibri" w:hAnsi="Times New Roman"/>
          <w:color w:val="000000"/>
          <w:sz w:val="28"/>
          <w:szCs w:val="28"/>
        </w:rPr>
        <w:t xml:space="preserve"> оперативного управления на 8 объект</w:t>
      </w:r>
      <w:r w:rsidR="00FA6D3C">
        <w:rPr>
          <w:rFonts w:ascii="Times New Roman" w:eastAsia="Calibri" w:hAnsi="Times New Roman"/>
          <w:color w:val="000000"/>
          <w:sz w:val="28"/>
          <w:szCs w:val="28"/>
        </w:rPr>
        <w:t>ов</w:t>
      </w:r>
      <w:r w:rsidR="00FA6D3C" w:rsidRPr="00FA6D3C">
        <w:rPr>
          <w:rFonts w:ascii="Times New Roman" w:eastAsia="Calibri" w:hAnsi="Times New Roman"/>
          <w:color w:val="000000"/>
          <w:sz w:val="28"/>
          <w:szCs w:val="28"/>
        </w:rPr>
        <w:t xml:space="preserve">, </w:t>
      </w:r>
      <w:r w:rsidR="00347681">
        <w:rPr>
          <w:rFonts w:ascii="Times New Roman" w:eastAsia="Calibri" w:hAnsi="Times New Roman"/>
          <w:color w:val="000000"/>
          <w:sz w:val="28"/>
          <w:szCs w:val="28"/>
        </w:rPr>
        <w:t>заключен</w:t>
      </w:r>
      <w:r w:rsidR="00007817">
        <w:rPr>
          <w:rFonts w:ascii="Times New Roman" w:eastAsia="Calibri" w:hAnsi="Times New Roman"/>
          <w:color w:val="000000"/>
          <w:sz w:val="28"/>
          <w:szCs w:val="28"/>
        </w:rPr>
        <w:t xml:space="preserve"> </w:t>
      </w:r>
      <w:r w:rsidR="00FA6D3C" w:rsidRPr="00FA6D3C">
        <w:rPr>
          <w:rFonts w:ascii="Times New Roman" w:eastAsia="Calibri" w:hAnsi="Times New Roman"/>
          <w:color w:val="000000"/>
          <w:sz w:val="28"/>
          <w:szCs w:val="28"/>
        </w:rPr>
        <w:t>1</w:t>
      </w:r>
      <w:r w:rsidR="00FA6D3C">
        <w:rPr>
          <w:rFonts w:ascii="Times New Roman" w:eastAsia="Calibri" w:hAnsi="Times New Roman"/>
          <w:color w:val="000000"/>
          <w:sz w:val="28"/>
          <w:szCs w:val="28"/>
        </w:rPr>
        <w:t xml:space="preserve"> договор</w:t>
      </w:r>
      <w:r w:rsidR="00FA6D3C" w:rsidRPr="00FA6D3C">
        <w:rPr>
          <w:rFonts w:ascii="Times New Roman" w:eastAsia="Calibri" w:hAnsi="Times New Roman"/>
          <w:color w:val="000000"/>
          <w:sz w:val="28"/>
          <w:szCs w:val="28"/>
        </w:rPr>
        <w:t xml:space="preserve"> аренды муниц</w:t>
      </w:r>
      <w:r w:rsidR="00007817">
        <w:rPr>
          <w:rFonts w:ascii="Times New Roman" w:eastAsia="Calibri" w:hAnsi="Times New Roman"/>
          <w:color w:val="000000"/>
          <w:sz w:val="28"/>
          <w:szCs w:val="28"/>
        </w:rPr>
        <w:t>ипального имущества, прекращены договоры</w:t>
      </w:r>
      <w:r w:rsidR="00FA6D3C" w:rsidRPr="00FA6D3C">
        <w:rPr>
          <w:rFonts w:ascii="Times New Roman" w:eastAsia="Calibri" w:hAnsi="Times New Roman"/>
          <w:color w:val="000000"/>
          <w:sz w:val="28"/>
          <w:szCs w:val="28"/>
        </w:rPr>
        <w:t xml:space="preserve"> аренды на 2 объекта, </w:t>
      </w:r>
      <w:r w:rsidR="00007817">
        <w:rPr>
          <w:rFonts w:ascii="Times New Roman" w:eastAsia="Calibri" w:hAnsi="Times New Roman"/>
          <w:color w:val="000000"/>
          <w:sz w:val="28"/>
          <w:szCs w:val="28"/>
        </w:rPr>
        <w:t xml:space="preserve">осуществлен </w:t>
      </w:r>
      <w:r w:rsidR="00FA6D3C" w:rsidRPr="00FA6D3C">
        <w:rPr>
          <w:rFonts w:ascii="Times New Roman" w:eastAsia="Calibri" w:hAnsi="Times New Roman"/>
          <w:color w:val="000000"/>
          <w:sz w:val="28"/>
          <w:szCs w:val="28"/>
        </w:rPr>
        <w:t xml:space="preserve">переход права </w:t>
      </w:r>
      <w:r w:rsidR="00007817">
        <w:rPr>
          <w:rFonts w:ascii="Times New Roman" w:eastAsia="Calibri" w:hAnsi="Times New Roman"/>
          <w:color w:val="000000"/>
          <w:sz w:val="28"/>
          <w:szCs w:val="28"/>
        </w:rPr>
        <w:t xml:space="preserve">собственности </w:t>
      </w:r>
      <w:r w:rsidR="00FA6D3C" w:rsidRPr="00FA6D3C">
        <w:rPr>
          <w:rFonts w:ascii="Times New Roman" w:eastAsia="Calibri" w:hAnsi="Times New Roman"/>
          <w:color w:val="000000"/>
          <w:sz w:val="28"/>
          <w:szCs w:val="28"/>
        </w:rPr>
        <w:t xml:space="preserve">на 4 объекта, внесены изменения в основные характеристики </w:t>
      </w:r>
      <w:r w:rsidR="00007817">
        <w:rPr>
          <w:rFonts w:ascii="Times New Roman" w:eastAsia="Calibri" w:hAnsi="Times New Roman"/>
          <w:color w:val="000000"/>
          <w:sz w:val="28"/>
          <w:szCs w:val="28"/>
        </w:rPr>
        <w:t xml:space="preserve">9 </w:t>
      </w:r>
      <w:r w:rsidR="00FA6D3C" w:rsidRPr="00FA6D3C">
        <w:rPr>
          <w:rFonts w:ascii="Times New Roman" w:eastAsia="Calibri" w:hAnsi="Times New Roman"/>
          <w:color w:val="000000"/>
          <w:sz w:val="28"/>
          <w:szCs w:val="28"/>
        </w:rPr>
        <w:t xml:space="preserve">объектов недвижимого имущества, внесены </w:t>
      </w:r>
      <w:r w:rsidR="00FA6D3C" w:rsidRPr="00FA6D3C">
        <w:rPr>
          <w:rFonts w:ascii="Times New Roman" w:eastAsia="Calibri" w:hAnsi="Times New Roman"/>
          <w:color w:val="000000"/>
          <w:sz w:val="28"/>
          <w:szCs w:val="28"/>
        </w:rPr>
        <w:lastRenderedPageBreak/>
        <w:t xml:space="preserve">изменения в </w:t>
      </w:r>
      <w:r w:rsidR="00007817" w:rsidRPr="00007817">
        <w:rPr>
          <w:rFonts w:ascii="Times New Roman" w:eastAsia="Calibri" w:hAnsi="Times New Roman"/>
          <w:color w:val="000000"/>
          <w:sz w:val="28"/>
          <w:szCs w:val="28"/>
        </w:rPr>
        <w:t>Единый государствен</w:t>
      </w:r>
      <w:r w:rsidR="00724517">
        <w:rPr>
          <w:rFonts w:ascii="Times New Roman" w:eastAsia="Calibri" w:hAnsi="Times New Roman"/>
          <w:color w:val="000000"/>
          <w:sz w:val="28"/>
          <w:szCs w:val="28"/>
        </w:rPr>
        <w:t>ный реестр недвижимости</w:t>
      </w:r>
      <w:r w:rsidR="00007817">
        <w:rPr>
          <w:rFonts w:ascii="Times New Roman" w:eastAsia="Calibri" w:hAnsi="Times New Roman"/>
          <w:color w:val="000000"/>
          <w:sz w:val="28"/>
          <w:szCs w:val="28"/>
        </w:rPr>
        <w:t xml:space="preserve"> </w:t>
      </w:r>
      <w:r w:rsidR="00FA6D3C" w:rsidRPr="00FA6D3C">
        <w:rPr>
          <w:rFonts w:ascii="Times New Roman" w:eastAsia="Calibri" w:hAnsi="Times New Roman"/>
          <w:color w:val="000000"/>
          <w:sz w:val="28"/>
          <w:szCs w:val="28"/>
        </w:rPr>
        <w:t>в связи с технической (реестровой) ошибкой на 2 объект</w:t>
      </w:r>
      <w:r w:rsidR="00007817">
        <w:rPr>
          <w:rFonts w:ascii="Times New Roman" w:eastAsia="Calibri" w:hAnsi="Times New Roman"/>
          <w:color w:val="000000"/>
          <w:sz w:val="28"/>
          <w:szCs w:val="28"/>
        </w:rPr>
        <w:t>а</w:t>
      </w:r>
      <w:r w:rsidR="00FA6D3C" w:rsidRPr="00FA6D3C">
        <w:rPr>
          <w:rFonts w:ascii="Times New Roman" w:eastAsia="Calibri" w:hAnsi="Times New Roman"/>
          <w:color w:val="000000"/>
          <w:sz w:val="28"/>
          <w:szCs w:val="28"/>
        </w:rPr>
        <w:t>.</w:t>
      </w:r>
    </w:p>
    <w:p w:rsidR="00962F0B" w:rsidRPr="00E3407B" w:rsidRDefault="00962F0B" w:rsidP="00FB370A">
      <w:pPr>
        <w:ind w:right="-1" w:firstLine="709"/>
        <w:jc w:val="both"/>
        <w:rPr>
          <w:rFonts w:ascii="Times New Roman" w:hAnsi="Times New Roman"/>
          <w:sz w:val="28"/>
          <w:szCs w:val="28"/>
        </w:rPr>
      </w:pPr>
      <w:r w:rsidRPr="00E3407B">
        <w:rPr>
          <w:rFonts w:ascii="Times New Roman" w:hAnsi="Times New Roman"/>
          <w:sz w:val="28"/>
          <w:szCs w:val="28"/>
        </w:rPr>
        <w:t>В целях повышения эффективности управления муниципальной собственностью городского округа</w:t>
      </w:r>
      <w:r w:rsidR="005D769E">
        <w:rPr>
          <w:rFonts w:ascii="Times New Roman" w:hAnsi="Times New Roman"/>
          <w:sz w:val="28"/>
          <w:szCs w:val="28"/>
        </w:rPr>
        <w:t xml:space="preserve"> и</w:t>
      </w:r>
      <w:r w:rsidRPr="00E3407B">
        <w:rPr>
          <w:rFonts w:ascii="Times New Roman" w:hAnsi="Times New Roman"/>
          <w:sz w:val="28"/>
          <w:szCs w:val="28"/>
        </w:rPr>
        <w:t xml:space="preserve"> увеличения дох</w:t>
      </w:r>
      <w:r w:rsidR="00D661CC" w:rsidRPr="00E3407B">
        <w:rPr>
          <w:rFonts w:ascii="Times New Roman" w:hAnsi="Times New Roman"/>
          <w:sz w:val="28"/>
          <w:szCs w:val="28"/>
        </w:rPr>
        <w:t>одов от ее использования</w:t>
      </w:r>
      <w:r w:rsidR="00A9350A">
        <w:rPr>
          <w:rFonts w:ascii="Times New Roman" w:hAnsi="Times New Roman"/>
          <w:sz w:val="28"/>
          <w:szCs w:val="28"/>
        </w:rPr>
        <w:t>,</w:t>
      </w:r>
      <w:r w:rsidR="00D661CC" w:rsidRPr="00E3407B">
        <w:rPr>
          <w:rFonts w:ascii="Times New Roman" w:hAnsi="Times New Roman"/>
          <w:sz w:val="28"/>
          <w:szCs w:val="28"/>
        </w:rPr>
        <w:t xml:space="preserve"> в 20</w:t>
      </w:r>
      <w:r w:rsidR="00B80FF7" w:rsidRPr="00E3407B">
        <w:rPr>
          <w:rFonts w:ascii="Times New Roman" w:hAnsi="Times New Roman"/>
          <w:sz w:val="28"/>
          <w:szCs w:val="28"/>
        </w:rPr>
        <w:t>2</w:t>
      </w:r>
      <w:r w:rsidR="00E3407B" w:rsidRPr="00E3407B">
        <w:rPr>
          <w:rFonts w:ascii="Times New Roman" w:hAnsi="Times New Roman"/>
          <w:sz w:val="28"/>
          <w:szCs w:val="28"/>
        </w:rPr>
        <w:t>1</w:t>
      </w:r>
      <w:r w:rsidR="00D661CC" w:rsidRPr="00E3407B">
        <w:rPr>
          <w:rFonts w:ascii="Times New Roman" w:hAnsi="Times New Roman"/>
          <w:sz w:val="28"/>
          <w:szCs w:val="28"/>
        </w:rPr>
        <w:t xml:space="preserve"> </w:t>
      </w:r>
      <w:r w:rsidRPr="00E3407B">
        <w:rPr>
          <w:rFonts w:ascii="Times New Roman" w:hAnsi="Times New Roman"/>
          <w:sz w:val="28"/>
          <w:szCs w:val="28"/>
        </w:rPr>
        <w:t>го</w:t>
      </w:r>
      <w:r w:rsidR="00045BFA" w:rsidRPr="00E3407B">
        <w:rPr>
          <w:rFonts w:ascii="Times New Roman" w:hAnsi="Times New Roman"/>
          <w:sz w:val="28"/>
          <w:szCs w:val="28"/>
        </w:rPr>
        <w:t>ду проводилась следующая работа:</w:t>
      </w:r>
    </w:p>
    <w:p w:rsidR="00962F0B" w:rsidRPr="00E3407B" w:rsidRDefault="00045BFA" w:rsidP="00FB370A">
      <w:pPr>
        <w:ind w:right="-1" w:firstLine="709"/>
        <w:jc w:val="both"/>
        <w:rPr>
          <w:rFonts w:ascii="Times New Roman" w:hAnsi="Times New Roman"/>
          <w:sz w:val="28"/>
          <w:szCs w:val="28"/>
        </w:rPr>
      </w:pPr>
      <w:r w:rsidRPr="00E3407B">
        <w:rPr>
          <w:rFonts w:ascii="Times New Roman" w:hAnsi="Times New Roman"/>
          <w:sz w:val="28"/>
          <w:szCs w:val="28"/>
        </w:rPr>
        <w:t xml:space="preserve">1) </w:t>
      </w:r>
      <w:r w:rsidR="00962F0B" w:rsidRPr="00E3407B">
        <w:rPr>
          <w:rFonts w:ascii="Times New Roman" w:hAnsi="Times New Roman"/>
          <w:sz w:val="28"/>
          <w:szCs w:val="28"/>
        </w:rPr>
        <w:t xml:space="preserve">проверка </w:t>
      </w:r>
      <w:r w:rsidR="00E3407B" w:rsidRPr="00E3407B">
        <w:rPr>
          <w:rFonts w:ascii="Times New Roman" w:hAnsi="Times New Roman"/>
          <w:sz w:val="28"/>
          <w:szCs w:val="28"/>
        </w:rPr>
        <w:t>19</w:t>
      </w:r>
      <w:r w:rsidR="00962F0B" w:rsidRPr="00E3407B">
        <w:rPr>
          <w:rFonts w:ascii="Times New Roman" w:hAnsi="Times New Roman"/>
          <w:sz w:val="28"/>
          <w:szCs w:val="28"/>
        </w:rPr>
        <w:t xml:space="preserve"> объектов нежилых помещений, находящихся в муниципальной собственности</w:t>
      </w:r>
      <w:r w:rsidR="006A0378" w:rsidRPr="00E3407B">
        <w:rPr>
          <w:rFonts w:ascii="Times New Roman" w:hAnsi="Times New Roman"/>
          <w:sz w:val="28"/>
          <w:szCs w:val="28"/>
        </w:rPr>
        <w:t>,</w:t>
      </w:r>
      <w:r w:rsidR="00962F0B" w:rsidRPr="00E3407B">
        <w:rPr>
          <w:rFonts w:ascii="Times New Roman" w:hAnsi="Times New Roman"/>
          <w:sz w:val="28"/>
          <w:szCs w:val="28"/>
        </w:rPr>
        <w:t xml:space="preserve"> с целью определения достоверности фактических данных с данными учета</w:t>
      </w:r>
      <w:r w:rsidR="00B273DA" w:rsidRPr="00E3407B">
        <w:rPr>
          <w:rFonts w:ascii="Times New Roman" w:hAnsi="Times New Roman"/>
          <w:sz w:val="28"/>
          <w:szCs w:val="28"/>
        </w:rPr>
        <w:t>;</w:t>
      </w:r>
    </w:p>
    <w:p w:rsidR="00962F0B" w:rsidRPr="00E3407B" w:rsidRDefault="00045BFA" w:rsidP="00FB370A">
      <w:pPr>
        <w:ind w:right="-1" w:firstLine="709"/>
        <w:jc w:val="both"/>
        <w:rPr>
          <w:rFonts w:ascii="Times New Roman" w:hAnsi="Times New Roman"/>
          <w:sz w:val="28"/>
          <w:szCs w:val="28"/>
        </w:rPr>
      </w:pPr>
      <w:r w:rsidRPr="00E3407B">
        <w:rPr>
          <w:rFonts w:ascii="Times New Roman" w:hAnsi="Times New Roman"/>
          <w:sz w:val="28"/>
          <w:szCs w:val="28"/>
        </w:rPr>
        <w:t>2)</w:t>
      </w:r>
      <w:r w:rsidR="00962F0B" w:rsidRPr="00E3407B">
        <w:rPr>
          <w:rFonts w:ascii="Times New Roman" w:hAnsi="Times New Roman"/>
          <w:sz w:val="28"/>
          <w:szCs w:val="28"/>
        </w:rPr>
        <w:t xml:space="preserve"> проверка ранее заключенных договоров безвозмездного пользования нежилыми помещениями на соответствие условий договоров действующему законодательству. </w:t>
      </w:r>
    </w:p>
    <w:p w:rsidR="00962F0B" w:rsidRPr="00E3407B" w:rsidRDefault="00962F0B" w:rsidP="00FB370A">
      <w:pPr>
        <w:ind w:right="-1" w:firstLine="709"/>
        <w:jc w:val="both"/>
        <w:rPr>
          <w:rFonts w:ascii="Times New Roman" w:hAnsi="Times New Roman"/>
          <w:sz w:val="28"/>
          <w:szCs w:val="28"/>
        </w:rPr>
      </w:pPr>
      <w:r w:rsidRPr="00E3407B">
        <w:rPr>
          <w:rFonts w:ascii="Times New Roman" w:hAnsi="Times New Roman"/>
          <w:sz w:val="28"/>
          <w:szCs w:val="28"/>
        </w:rPr>
        <w:t>В связи с разграничением полномочий между органами государственной власти субъекта Российской Федерации и органами местного самоуправления в 2</w:t>
      </w:r>
      <w:r w:rsidR="002F74E8" w:rsidRPr="00E3407B">
        <w:rPr>
          <w:rFonts w:ascii="Times New Roman" w:hAnsi="Times New Roman"/>
          <w:sz w:val="28"/>
          <w:szCs w:val="28"/>
        </w:rPr>
        <w:t>02</w:t>
      </w:r>
      <w:r w:rsidR="00E3407B">
        <w:rPr>
          <w:rFonts w:ascii="Times New Roman" w:hAnsi="Times New Roman"/>
          <w:sz w:val="28"/>
          <w:szCs w:val="28"/>
        </w:rPr>
        <w:t>1</w:t>
      </w:r>
      <w:r w:rsidRPr="00E3407B">
        <w:rPr>
          <w:rFonts w:ascii="Times New Roman" w:hAnsi="Times New Roman"/>
          <w:sz w:val="28"/>
          <w:szCs w:val="28"/>
        </w:rPr>
        <w:t xml:space="preserve"> году в муниципальную собственность городского округа принято </w:t>
      </w:r>
      <w:r w:rsidR="00CE5E85">
        <w:rPr>
          <w:rFonts w:ascii="Times New Roman" w:hAnsi="Times New Roman"/>
          <w:sz w:val="28"/>
          <w:szCs w:val="28"/>
        </w:rPr>
        <w:t>14 объектов недвижимого</w:t>
      </w:r>
      <w:r w:rsidRPr="00E3407B">
        <w:rPr>
          <w:rFonts w:ascii="Times New Roman" w:hAnsi="Times New Roman"/>
          <w:sz w:val="28"/>
          <w:szCs w:val="28"/>
        </w:rPr>
        <w:t xml:space="preserve"> имуществ</w:t>
      </w:r>
      <w:r w:rsidR="00CE5E85">
        <w:rPr>
          <w:rFonts w:ascii="Times New Roman" w:hAnsi="Times New Roman"/>
          <w:sz w:val="28"/>
          <w:szCs w:val="28"/>
        </w:rPr>
        <w:t>а.</w:t>
      </w:r>
    </w:p>
    <w:p w:rsidR="00CF6750" w:rsidRPr="00CF6750" w:rsidRDefault="00CF6750" w:rsidP="00FB370A">
      <w:pPr>
        <w:autoSpaceDE w:val="0"/>
        <w:autoSpaceDN w:val="0"/>
        <w:adjustRightInd w:val="0"/>
        <w:ind w:right="-1" w:firstLine="708"/>
        <w:jc w:val="both"/>
        <w:rPr>
          <w:rFonts w:ascii="Times New Roman" w:hAnsi="Times New Roman"/>
          <w:sz w:val="28"/>
          <w:szCs w:val="28"/>
        </w:rPr>
      </w:pPr>
      <w:r w:rsidRPr="00CF6750">
        <w:rPr>
          <w:rFonts w:ascii="Times New Roman" w:hAnsi="Times New Roman"/>
          <w:sz w:val="28"/>
          <w:szCs w:val="28"/>
        </w:rPr>
        <w:t>Решением Городской Думы Петропавловск-Камчатского городского округа от 26.08.2020 № 706-р утвержден Прогнозный план приватизации муниципального имущества Петропавловск-Камчатского городского округа на 2021 год и плановый пе</w:t>
      </w:r>
      <w:r w:rsidR="00724517">
        <w:rPr>
          <w:rFonts w:ascii="Times New Roman" w:hAnsi="Times New Roman"/>
          <w:sz w:val="28"/>
          <w:szCs w:val="28"/>
        </w:rPr>
        <w:t>риод 2022</w:t>
      </w:r>
      <w:r w:rsidR="000B29C1">
        <w:rPr>
          <w:rFonts w:ascii="Times New Roman" w:hAnsi="Times New Roman"/>
          <w:sz w:val="28"/>
          <w:szCs w:val="28"/>
        </w:rPr>
        <w:t>-</w:t>
      </w:r>
      <w:r w:rsidRPr="00CF6750">
        <w:rPr>
          <w:rFonts w:ascii="Times New Roman" w:hAnsi="Times New Roman"/>
          <w:sz w:val="28"/>
          <w:szCs w:val="28"/>
        </w:rPr>
        <w:t>2023 годов.</w:t>
      </w:r>
    </w:p>
    <w:p w:rsidR="00D53285" w:rsidRPr="00CF6750" w:rsidRDefault="00CF6750" w:rsidP="00FB370A">
      <w:pPr>
        <w:autoSpaceDE w:val="0"/>
        <w:autoSpaceDN w:val="0"/>
        <w:adjustRightInd w:val="0"/>
        <w:ind w:right="-1" w:firstLine="708"/>
        <w:jc w:val="both"/>
        <w:rPr>
          <w:rFonts w:ascii="Times New Roman" w:eastAsiaTheme="minorHAnsi" w:hAnsi="Times New Roman"/>
          <w:sz w:val="28"/>
          <w:szCs w:val="28"/>
          <w:lang w:eastAsia="en-US"/>
        </w:rPr>
      </w:pPr>
      <w:r w:rsidRPr="00CF6750">
        <w:rPr>
          <w:rFonts w:ascii="Times New Roman" w:eastAsiaTheme="minorHAnsi" w:hAnsi="Times New Roman"/>
          <w:sz w:val="28"/>
          <w:szCs w:val="28"/>
          <w:lang w:eastAsia="en-US"/>
        </w:rPr>
        <w:t>Согласно Прогнозному плану приватизации в 2021 году подлежали приватизации 2 объекта муниципального имущества</w:t>
      </w:r>
      <w:r w:rsidR="00D53285" w:rsidRPr="00CF6750">
        <w:rPr>
          <w:rFonts w:ascii="Times New Roman" w:eastAsiaTheme="minorHAnsi" w:hAnsi="Times New Roman"/>
          <w:sz w:val="28"/>
          <w:szCs w:val="28"/>
          <w:lang w:eastAsia="en-US"/>
        </w:rPr>
        <w:t>:</w:t>
      </w:r>
    </w:p>
    <w:p w:rsidR="005015E5" w:rsidRDefault="005015E5" w:rsidP="00FB370A">
      <w:pPr>
        <w:ind w:right="-1" w:firstLine="708"/>
        <w:jc w:val="both"/>
        <w:rPr>
          <w:rFonts w:ascii="Times New Roman" w:eastAsiaTheme="minorHAnsi" w:hAnsi="Times New Roman"/>
          <w:sz w:val="28"/>
          <w:szCs w:val="28"/>
          <w:lang w:eastAsia="en-US"/>
        </w:rPr>
      </w:pPr>
      <w:r w:rsidRPr="00CF6750">
        <w:rPr>
          <w:rFonts w:ascii="Times New Roman" w:eastAsiaTheme="minorHAnsi" w:hAnsi="Times New Roman"/>
          <w:sz w:val="28"/>
          <w:szCs w:val="28"/>
          <w:lang w:eastAsia="en-US"/>
        </w:rPr>
        <w:t xml:space="preserve">1) </w:t>
      </w:r>
      <w:r w:rsidR="00CF6750" w:rsidRPr="00CF6750">
        <w:rPr>
          <w:rFonts w:ascii="Times New Roman" w:eastAsiaTheme="minorHAnsi" w:hAnsi="Times New Roman"/>
          <w:sz w:val="28"/>
          <w:szCs w:val="28"/>
          <w:lang w:eastAsia="en-US"/>
        </w:rPr>
        <w:t>недвижимое имущество: нежилое помещение, поз. 26, первого этажа, общей площадью 56,8 кв</w:t>
      </w:r>
      <w:r w:rsidR="00CF6750">
        <w:rPr>
          <w:rFonts w:ascii="Times New Roman" w:eastAsiaTheme="minorHAnsi" w:hAnsi="Times New Roman"/>
          <w:sz w:val="28"/>
          <w:szCs w:val="28"/>
          <w:lang w:eastAsia="en-US"/>
        </w:rPr>
        <w:t>.</w:t>
      </w:r>
      <w:r w:rsidR="007F7192">
        <w:rPr>
          <w:rFonts w:ascii="Times New Roman" w:eastAsiaTheme="minorHAnsi" w:hAnsi="Times New Roman"/>
          <w:sz w:val="28"/>
          <w:szCs w:val="28"/>
          <w:lang w:eastAsia="en-US"/>
        </w:rPr>
        <w:t xml:space="preserve"> </w:t>
      </w:r>
      <w:r w:rsidR="00CF6750">
        <w:rPr>
          <w:rFonts w:ascii="Times New Roman" w:eastAsiaTheme="minorHAnsi" w:hAnsi="Times New Roman"/>
          <w:sz w:val="28"/>
          <w:szCs w:val="28"/>
          <w:lang w:eastAsia="en-US"/>
        </w:rPr>
        <w:t>м</w:t>
      </w:r>
      <w:r w:rsidR="007F7192">
        <w:rPr>
          <w:rFonts w:ascii="Times New Roman" w:eastAsiaTheme="minorHAnsi" w:hAnsi="Times New Roman"/>
          <w:sz w:val="28"/>
          <w:szCs w:val="28"/>
          <w:lang w:eastAsia="en-US"/>
        </w:rPr>
        <w:t>етра</w:t>
      </w:r>
      <w:r w:rsidR="00CF6750" w:rsidRPr="00CF6750">
        <w:rPr>
          <w:rFonts w:ascii="Times New Roman" w:eastAsiaTheme="minorHAnsi" w:hAnsi="Times New Roman"/>
          <w:sz w:val="28"/>
          <w:szCs w:val="28"/>
          <w:lang w:eastAsia="en-US"/>
        </w:rPr>
        <w:t>, кадастровый номер объекта 41:01:0010126:3290, адрес объекта: Камчатский край, г</w:t>
      </w:r>
      <w:r w:rsidR="00FB21D1">
        <w:rPr>
          <w:rFonts w:ascii="Times New Roman" w:eastAsiaTheme="minorHAnsi" w:hAnsi="Times New Roman"/>
          <w:sz w:val="28"/>
          <w:szCs w:val="28"/>
          <w:lang w:eastAsia="en-US"/>
        </w:rPr>
        <w:t>.</w:t>
      </w:r>
      <w:r w:rsidR="00CF6750" w:rsidRPr="00CF6750">
        <w:rPr>
          <w:rFonts w:ascii="Times New Roman" w:eastAsiaTheme="minorHAnsi" w:hAnsi="Times New Roman"/>
          <w:sz w:val="28"/>
          <w:szCs w:val="28"/>
          <w:lang w:eastAsia="en-US"/>
        </w:rPr>
        <w:t xml:space="preserve"> Петропавловск-Камчатский, ул</w:t>
      </w:r>
      <w:r w:rsidR="00FB21D1">
        <w:rPr>
          <w:rFonts w:ascii="Times New Roman" w:eastAsiaTheme="minorHAnsi" w:hAnsi="Times New Roman"/>
          <w:sz w:val="28"/>
          <w:szCs w:val="28"/>
          <w:lang w:eastAsia="en-US"/>
        </w:rPr>
        <w:t>.</w:t>
      </w:r>
      <w:r w:rsidR="00CF6750" w:rsidRPr="00CF6750">
        <w:rPr>
          <w:rFonts w:ascii="Times New Roman" w:eastAsiaTheme="minorHAnsi" w:hAnsi="Times New Roman"/>
          <w:sz w:val="28"/>
          <w:szCs w:val="28"/>
          <w:lang w:eastAsia="en-US"/>
        </w:rPr>
        <w:t xml:space="preserve"> Гастелло, дом 5;</w:t>
      </w:r>
    </w:p>
    <w:p w:rsidR="00CF6750" w:rsidRDefault="005015E5" w:rsidP="00FB370A">
      <w:pPr>
        <w:ind w:right="-1" w:firstLine="708"/>
        <w:jc w:val="both"/>
        <w:rPr>
          <w:rFonts w:ascii="Times New Roman" w:eastAsiaTheme="minorHAnsi" w:hAnsi="Times New Roman"/>
          <w:sz w:val="28"/>
          <w:szCs w:val="28"/>
          <w:lang w:eastAsia="en-US"/>
        </w:rPr>
      </w:pPr>
      <w:r w:rsidRPr="00CF6750">
        <w:rPr>
          <w:rFonts w:ascii="Times New Roman" w:eastAsiaTheme="minorHAnsi" w:hAnsi="Times New Roman"/>
          <w:sz w:val="28"/>
          <w:szCs w:val="28"/>
          <w:lang w:eastAsia="en-US"/>
        </w:rPr>
        <w:t xml:space="preserve">2) </w:t>
      </w:r>
      <w:r w:rsidR="00CF6750" w:rsidRPr="00CF6750">
        <w:rPr>
          <w:rFonts w:ascii="Times New Roman" w:eastAsiaTheme="minorHAnsi" w:hAnsi="Times New Roman"/>
          <w:sz w:val="28"/>
          <w:szCs w:val="28"/>
          <w:lang w:eastAsia="en-US"/>
        </w:rPr>
        <w:t>движимое имущество: металлический лом, весом 414,342 тонны.</w:t>
      </w:r>
    </w:p>
    <w:p w:rsidR="00B265B3" w:rsidRDefault="00B265B3" w:rsidP="00FB370A">
      <w:pPr>
        <w:ind w:right="-1"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w:t>
      </w:r>
      <w:r w:rsidRPr="00B265B3">
        <w:rPr>
          <w:rFonts w:ascii="Times New Roman" w:eastAsiaTheme="minorHAnsi" w:hAnsi="Times New Roman"/>
          <w:sz w:val="28"/>
          <w:szCs w:val="28"/>
          <w:lang w:eastAsia="en-US"/>
        </w:rPr>
        <w:t>о итогам приват</w:t>
      </w:r>
      <w:r>
        <w:rPr>
          <w:rFonts w:ascii="Times New Roman" w:eastAsiaTheme="minorHAnsi" w:hAnsi="Times New Roman"/>
          <w:sz w:val="28"/>
          <w:szCs w:val="28"/>
          <w:lang w:eastAsia="en-US"/>
        </w:rPr>
        <w:t xml:space="preserve">изации муниципального имущества </w:t>
      </w:r>
      <w:r w:rsidR="00FB21D1">
        <w:rPr>
          <w:rFonts w:ascii="Times New Roman" w:eastAsiaTheme="minorHAnsi" w:hAnsi="Times New Roman"/>
          <w:sz w:val="28"/>
          <w:szCs w:val="28"/>
          <w:lang w:eastAsia="en-US"/>
        </w:rPr>
        <w:t>в</w:t>
      </w:r>
      <w:r w:rsidR="00FB21D1" w:rsidRPr="00FB21D1">
        <w:rPr>
          <w:rFonts w:ascii="Times New Roman" w:eastAsiaTheme="minorHAnsi" w:hAnsi="Times New Roman"/>
          <w:sz w:val="28"/>
          <w:szCs w:val="28"/>
          <w:lang w:eastAsia="en-US"/>
        </w:rPr>
        <w:t xml:space="preserve"> 2021 году в бюджет городского округа поступили денежные средства </w:t>
      </w:r>
      <w:r>
        <w:rPr>
          <w:rFonts w:ascii="Times New Roman" w:eastAsiaTheme="minorHAnsi" w:hAnsi="Times New Roman"/>
          <w:sz w:val="28"/>
          <w:szCs w:val="28"/>
          <w:lang w:eastAsia="en-US"/>
        </w:rPr>
        <w:t>в соответствии с перечнем</w:t>
      </w:r>
      <w:r w:rsidR="009D6588" w:rsidRPr="009D6588">
        <w:rPr>
          <w:rFonts w:ascii="Times New Roman" w:eastAsiaTheme="minorHAnsi" w:hAnsi="Times New Roman"/>
          <w:sz w:val="28"/>
          <w:szCs w:val="28"/>
          <w:lang w:eastAsia="en-US"/>
        </w:rPr>
        <w:t xml:space="preserve"> муниципального имущества, подлежащего приватизации в 2021 году</w:t>
      </w:r>
      <w:r>
        <w:rPr>
          <w:rFonts w:ascii="Times New Roman" w:eastAsiaTheme="minorHAnsi" w:hAnsi="Times New Roman"/>
          <w:sz w:val="28"/>
          <w:szCs w:val="28"/>
          <w:lang w:eastAsia="en-US"/>
        </w:rPr>
        <w:t>,</w:t>
      </w:r>
      <w:r w:rsidR="009D6588" w:rsidRPr="009D6588">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от </w:t>
      </w:r>
      <w:r w:rsidR="009D6588" w:rsidRPr="009D6588">
        <w:rPr>
          <w:rFonts w:ascii="Times New Roman" w:eastAsiaTheme="minorHAnsi" w:hAnsi="Times New Roman"/>
          <w:sz w:val="28"/>
          <w:szCs w:val="28"/>
          <w:lang w:eastAsia="en-US"/>
        </w:rPr>
        <w:t>реализ</w:t>
      </w:r>
      <w:r>
        <w:rPr>
          <w:rFonts w:ascii="Times New Roman" w:eastAsiaTheme="minorHAnsi" w:hAnsi="Times New Roman"/>
          <w:sz w:val="28"/>
          <w:szCs w:val="28"/>
          <w:lang w:eastAsia="en-US"/>
        </w:rPr>
        <w:t xml:space="preserve">ации </w:t>
      </w:r>
      <w:r w:rsidR="009D6588">
        <w:rPr>
          <w:rFonts w:ascii="Times New Roman" w:eastAsiaTheme="minorHAnsi" w:hAnsi="Times New Roman"/>
          <w:sz w:val="28"/>
          <w:szCs w:val="28"/>
          <w:lang w:eastAsia="en-US"/>
        </w:rPr>
        <w:t>объект</w:t>
      </w:r>
      <w:r>
        <w:rPr>
          <w:rFonts w:ascii="Times New Roman" w:eastAsiaTheme="minorHAnsi" w:hAnsi="Times New Roman"/>
          <w:sz w:val="28"/>
          <w:szCs w:val="28"/>
          <w:lang w:eastAsia="en-US"/>
        </w:rPr>
        <w:t>а</w:t>
      </w:r>
      <w:r w:rsidR="009D6588">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движимого имущества </w:t>
      </w:r>
      <w:r w:rsidR="009D6588">
        <w:rPr>
          <w:rFonts w:ascii="Times New Roman" w:eastAsiaTheme="minorHAnsi" w:hAnsi="Times New Roman"/>
          <w:sz w:val="28"/>
          <w:szCs w:val="28"/>
          <w:lang w:eastAsia="en-US"/>
        </w:rPr>
        <w:t xml:space="preserve">– </w:t>
      </w:r>
      <w:r w:rsidR="009D6588" w:rsidRPr="009D6588">
        <w:rPr>
          <w:rFonts w:ascii="Times New Roman" w:eastAsiaTheme="minorHAnsi" w:hAnsi="Times New Roman"/>
          <w:sz w:val="28"/>
          <w:szCs w:val="28"/>
          <w:lang w:eastAsia="en-US"/>
        </w:rPr>
        <w:t>металлический лом, весом 414,342</w:t>
      </w:r>
      <w:r w:rsidR="0056501F" w:rsidRPr="003545FF">
        <w:rPr>
          <w:rFonts w:ascii="Times New Roman" w:hAnsi="Times New Roman"/>
          <w:color w:val="000000"/>
          <w:sz w:val="28"/>
          <w:szCs w:val="28"/>
        </w:rPr>
        <w:t> </w:t>
      </w:r>
      <w:r w:rsidR="009D6588" w:rsidRPr="009D6588">
        <w:rPr>
          <w:rFonts w:ascii="Times New Roman" w:eastAsiaTheme="minorHAnsi" w:hAnsi="Times New Roman"/>
          <w:sz w:val="28"/>
          <w:szCs w:val="28"/>
          <w:lang w:eastAsia="en-US"/>
        </w:rPr>
        <w:t xml:space="preserve">тонны, </w:t>
      </w:r>
      <w:r>
        <w:rPr>
          <w:rFonts w:ascii="Times New Roman" w:eastAsiaTheme="minorHAnsi" w:hAnsi="Times New Roman"/>
          <w:sz w:val="28"/>
          <w:szCs w:val="28"/>
          <w:lang w:eastAsia="en-US"/>
        </w:rPr>
        <w:t>в размере</w:t>
      </w:r>
      <w:r w:rsidR="009D6588" w:rsidRPr="009D6588">
        <w:rPr>
          <w:rFonts w:ascii="Times New Roman" w:eastAsiaTheme="minorHAnsi" w:hAnsi="Times New Roman"/>
          <w:sz w:val="28"/>
          <w:szCs w:val="28"/>
          <w:lang w:eastAsia="en-US"/>
        </w:rPr>
        <w:t xml:space="preserve"> 6</w:t>
      </w:r>
      <w:r w:rsidR="009D6588">
        <w:rPr>
          <w:rFonts w:ascii="Times New Roman" w:eastAsiaTheme="minorHAnsi" w:hAnsi="Times New Roman"/>
          <w:sz w:val="28"/>
          <w:szCs w:val="28"/>
          <w:lang w:eastAsia="en-US"/>
        </w:rPr>
        <w:t>,</w:t>
      </w:r>
      <w:r w:rsidR="009D6588" w:rsidRPr="009D6588">
        <w:rPr>
          <w:rFonts w:ascii="Times New Roman" w:eastAsiaTheme="minorHAnsi" w:hAnsi="Times New Roman"/>
          <w:sz w:val="28"/>
          <w:szCs w:val="28"/>
          <w:lang w:eastAsia="en-US"/>
        </w:rPr>
        <w:t>94</w:t>
      </w:r>
      <w:r w:rsidR="009D6588">
        <w:rPr>
          <w:rFonts w:ascii="Times New Roman" w:eastAsiaTheme="minorHAnsi" w:hAnsi="Times New Roman"/>
          <w:sz w:val="28"/>
          <w:szCs w:val="28"/>
          <w:lang w:eastAsia="en-US"/>
        </w:rPr>
        <w:t xml:space="preserve">5 млн. </w:t>
      </w:r>
      <w:r w:rsidR="009D6588" w:rsidRPr="009D6588">
        <w:rPr>
          <w:rFonts w:ascii="Times New Roman" w:eastAsiaTheme="minorHAnsi" w:hAnsi="Times New Roman"/>
          <w:sz w:val="28"/>
          <w:szCs w:val="28"/>
          <w:lang w:eastAsia="en-US"/>
        </w:rPr>
        <w:t>рублей</w:t>
      </w:r>
      <w:r w:rsidR="00FB21D1">
        <w:rPr>
          <w:rFonts w:ascii="Times New Roman" w:eastAsiaTheme="minorHAnsi" w:hAnsi="Times New Roman"/>
          <w:sz w:val="28"/>
          <w:szCs w:val="28"/>
          <w:lang w:eastAsia="en-US"/>
        </w:rPr>
        <w:t>, а также, от реализации</w:t>
      </w:r>
      <w:r w:rsidRPr="00B265B3">
        <w:rPr>
          <w:rFonts w:ascii="Times New Roman" w:eastAsiaTheme="minorHAnsi" w:hAnsi="Times New Roman"/>
          <w:sz w:val="28"/>
          <w:szCs w:val="28"/>
          <w:lang w:eastAsia="en-US"/>
        </w:rPr>
        <w:t xml:space="preserve"> объект</w:t>
      </w:r>
      <w:r w:rsidR="00FB21D1">
        <w:rPr>
          <w:rFonts w:ascii="Times New Roman" w:eastAsiaTheme="minorHAnsi" w:hAnsi="Times New Roman"/>
          <w:sz w:val="28"/>
          <w:szCs w:val="28"/>
          <w:lang w:eastAsia="en-US"/>
        </w:rPr>
        <w:t>а</w:t>
      </w:r>
      <w:r w:rsidRPr="00B265B3">
        <w:rPr>
          <w:rFonts w:ascii="Times New Roman" w:eastAsiaTheme="minorHAnsi" w:hAnsi="Times New Roman"/>
          <w:sz w:val="28"/>
          <w:szCs w:val="28"/>
          <w:lang w:eastAsia="en-US"/>
        </w:rPr>
        <w:t xml:space="preserve"> приватизации, включенн</w:t>
      </w:r>
      <w:r w:rsidR="00FB21D1">
        <w:rPr>
          <w:rFonts w:ascii="Times New Roman" w:eastAsiaTheme="minorHAnsi" w:hAnsi="Times New Roman"/>
          <w:sz w:val="28"/>
          <w:szCs w:val="28"/>
          <w:lang w:eastAsia="en-US"/>
        </w:rPr>
        <w:t>ого</w:t>
      </w:r>
      <w:r w:rsidRPr="00B265B3">
        <w:rPr>
          <w:rFonts w:ascii="Times New Roman" w:eastAsiaTheme="minorHAnsi" w:hAnsi="Times New Roman"/>
          <w:sz w:val="28"/>
          <w:szCs w:val="28"/>
          <w:lang w:eastAsia="en-US"/>
        </w:rPr>
        <w:t xml:space="preserve"> в перечень муниципального имущества, подлеж</w:t>
      </w:r>
      <w:r w:rsidR="00955D1E">
        <w:rPr>
          <w:rFonts w:ascii="Times New Roman" w:eastAsiaTheme="minorHAnsi" w:hAnsi="Times New Roman"/>
          <w:sz w:val="28"/>
          <w:szCs w:val="28"/>
          <w:lang w:eastAsia="en-US"/>
        </w:rPr>
        <w:t xml:space="preserve">ащего приватизации в 2020 году </w:t>
      </w:r>
      <w:r w:rsidRPr="00B265B3">
        <w:rPr>
          <w:rFonts w:ascii="Times New Roman" w:eastAsiaTheme="minorHAnsi" w:hAnsi="Times New Roman"/>
          <w:sz w:val="28"/>
          <w:szCs w:val="28"/>
          <w:lang w:eastAsia="en-US"/>
        </w:rPr>
        <w:t>и плановом п</w:t>
      </w:r>
      <w:r w:rsidR="00724517">
        <w:rPr>
          <w:rFonts w:ascii="Times New Roman" w:eastAsiaTheme="minorHAnsi" w:hAnsi="Times New Roman"/>
          <w:sz w:val="28"/>
          <w:szCs w:val="28"/>
          <w:lang w:eastAsia="en-US"/>
        </w:rPr>
        <w:t>ериоде 2021</w:t>
      </w:r>
      <w:r w:rsidR="000B29C1">
        <w:rPr>
          <w:rFonts w:ascii="Times New Roman" w:eastAsiaTheme="minorHAnsi" w:hAnsi="Times New Roman"/>
          <w:sz w:val="28"/>
          <w:szCs w:val="28"/>
          <w:lang w:eastAsia="en-US"/>
        </w:rPr>
        <w:t>-</w:t>
      </w:r>
      <w:r w:rsidR="00FE620F">
        <w:rPr>
          <w:rFonts w:ascii="Times New Roman" w:eastAsiaTheme="minorHAnsi" w:hAnsi="Times New Roman"/>
          <w:sz w:val="28"/>
          <w:szCs w:val="28"/>
          <w:lang w:eastAsia="en-US"/>
        </w:rPr>
        <w:t>2022, утвержденный р</w:t>
      </w:r>
      <w:r w:rsidRPr="00B265B3">
        <w:rPr>
          <w:rFonts w:ascii="Times New Roman" w:eastAsiaTheme="minorHAnsi" w:hAnsi="Times New Roman"/>
          <w:sz w:val="28"/>
          <w:szCs w:val="28"/>
          <w:lang w:eastAsia="en-US"/>
        </w:rPr>
        <w:t>ешением Городской Думы Петропавловск-Камчатского городского округа от 28.08.20</w:t>
      </w:r>
      <w:r w:rsidR="00FB21D1">
        <w:rPr>
          <w:rFonts w:ascii="Times New Roman" w:eastAsiaTheme="minorHAnsi" w:hAnsi="Times New Roman"/>
          <w:sz w:val="28"/>
          <w:szCs w:val="28"/>
          <w:lang w:eastAsia="en-US"/>
        </w:rPr>
        <w:t>19</w:t>
      </w:r>
      <w:r w:rsidR="00955D1E">
        <w:rPr>
          <w:rFonts w:ascii="Times New Roman" w:eastAsiaTheme="minorHAnsi" w:hAnsi="Times New Roman"/>
          <w:sz w:val="28"/>
          <w:szCs w:val="28"/>
          <w:lang w:eastAsia="en-US"/>
        </w:rPr>
        <w:t xml:space="preserve"> № 488-р, </w:t>
      </w:r>
      <w:r w:rsidR="00FB21D1">
        <w:rPr>
          <w:rFonts w:ascii="Times New Roman" w:eastAsiaTheme="minorHAnsi" w:hAnsi="Times New Roman"/>
          <w:sz w:val="28"/>
          <w:szCs w:val="28"/>
          <w:lang w:eastAsia="en-US"/>
        </w:rPr>
        <w:t>нежилые помещения</w:t>
      </w:r>
      <w:r w:rsidRPr="00B265B3">
        <w:rPr>
          <w:rFonts w:ascii="Times New Roman" w:eastAsiaTheme="minorHAnsi" w:hAnsi="Times New Roman"/>
          <w:sz w:val="28"/>
          <w:szCs w:val="28"/>
          <w:lang w:eastAsia="en-US"/>
        </w:rPr>
        <w:t xml:space="preserve"> цокольного этажа, кадастровый номер 41:01:</w:t>
      </w:r>
      <w:r w:rsidR="00B13685">
        <w:rPr>
          <w:rFonts w:ascii="Times New Roman" w:eastAsiaTheme="minorHAnsi" w:hAnsi="Times New Roman"/>
          <w:sz w:val="28"/>
          <w:szCs w:val="28"/>
          <w:lang w:eastAsia="en-US"/>
        </w:rPr>
        <w:t xml:space="preserve">0010117:107591, </w:t>
      </w:r>
      <w:r w:rsidR="00FB21D1">
        <w:rPr>
          <w:rFonts w:ascii="Times New Roman" w:eastAsiaTheme="minorHAnsi" w:hAnsi="Times New Roman"/>
          <w:sz w:val="28"/>
          <w:szCs w:val="28"/>
          <w:lang w:eastAsia="en-US"/>
        </w:rPr>
        <w:t xml:space="preserve">расположенные по </w:t>
      </w:r>
      <w:r w:rsidRPr="00B265B3">
        <w:rPr>
          <w:rFonts w:ascii="Times New Roman" w:eastAsiaTheme="minorHAnsi" w:hAnsi="Times New Roman"/>
          <w:sz w:val="28"/>
          <w:szCs w:val="28"/>
          <w:lang w:eastAsia="en-US"/>
        </w:rPr>
        <w:t>адрес</w:t>
      </w:r>
      <w:r w:rsidR="00FB21D1">
        <w:rPr>
          <w:rFonts w:ascii="Times New Roman" w:eastAsiaTheme="minorHAnsi" w:hAnsi="Times New Roman"/>
          <w:sz w:val="28"/>
          <w:szCs w:val="28"/>
          <w:lang w:eastAsia="en-US"/>
        </w:rPr>
        <w:t>у</w:t>
      </w:r>
      <w:r w:rsidRPr="00B265B3">
        <w:rPr>
          <w:rFonts w:ascii="Times New Roman" w:eastAsiaTheme="minorHAnsi" w:hAnsi="Times New Roman"/>
          <w:sz w:val="28"/>
          <w:szCs w:val="28"/>
          <w:lang w:eastAsia="en-US"/>
        </w:rPr>
        <w:t>: Камчатский край, г</w:t>
      </w:r>
      <w:r w:rsidR="00FB21D1">
        <w:rPr>
          <w:rFonts w:ascii="Times New Roman" w:eastAsiaTheme="minorHAnsi" w:hAnsi="Times New Roman"/>
          <w:sz w:val="28"/>
          <w:szCs w:val="28"/>
          <w:lang w:eastAsia="en-US"/>
        </w:rPr>
        <w:t>.</w:t>
      </w:r>
      <w:r w:rsidRPr="00B265B3">
        <w:rPr>
          <w:rFonts w:ascii="Times New Roman" w:eastAsiaTheme="minorHAnsi" w:hAnsi="Times New Roman"/>
          <w:sz w:val="28"/>
          <w:szCs w:val="28"/>
          <w:lang w:eastAsia="en-US"/>
        </w:rPr>
        <w:t xml:space="preserve"> Петропавловск-Камчатский, ул</w:t>
      </w:r>
      <w:r w:rsidR="00FB21D1">
        <w:rPr>
          <w:rFonts w:ascii="Times New Roman" w:eastAsiaTheme="minorHAnsi" w:hAnsi="Times New Roman"/>
          <w:sz w:val="28"/>
          <w:szCs w:val="28"/>
          <w:lang w:eastAsia="en-US"/>
        </w:rPr>
        <w:t>.</w:t>
      </w:r>
      <w:r w:rsidRPr="00B265B3">
        <w:rPr>
          <w:rFonts w:ascii="Times New Roman" w:eastAsiaTheme="minorHAnsi" w:hAnsi="Times New Roman"/>
          <w:sz w:val="28"/>
          <w:szCs w:val="28"/>
          <w:lang w:eastAsia="en-US"/>
        </w:rPr>
        <w:t xml:space="preserve"> Ключевская, дом 45, в размере </w:t>
      </w:r>
      <w:r>
        <w:rPr>
          <w:rFonts w:ascii="Times New Roman" w:eastAsiaTheme="minorHAnsi" w:hAnsi="Times New Roman"/>
          <w:sz w:val="28"/>
          <w:szCs w:val="28"/>
          <w:lang w:eastAsia="en-US"/>
        </w:rPr>
        <w:t>0,1</w:t>
      </w:r>
      <w:r w:rsidRPr="00B265B3">
        <w:rPr>
          <w:rFonts w:ascii="Times New Roman" w:eastAsiaTheme="minorHAnsi" w:hAnsi="Times New Roman"/>
          <w:sz w:val="28"/>
          <w:szCs w:val="28"/>
          <w:lang w:eastAsia="en-US"/>
        </w:rPr>
        <w:t xml:space="preserve">34 </w:t>
      </w:r>
      <w:r>
        <w:rPr>
          <w:rFonts w:ascii="Times New Roman" w:eastAsiaTheme="minorHAnsi" w:hAnsi="Times New Roman"/>
          <w:sz w:val="28"/>
          <w:szCs w:val="28"/>
          <w:lang w:eastAsia="en-US"/>
        </w:rPr>
        <w:t>млн. рублей</w:t>
      </w:r>
      <w:r w:rsidRPr="00B265B3">
        <w:rPr>
          <w:rFonts w:ascii="Times New Roman" w:eastAsiaTheme="minorHAnsi" w:hAnsi="Times New Roman"/>
          <w:sz w:val="28"/>
          <w:szCs w:val="28"/>
          <w:lang w:eastAsia="en-US"/>
        </w:rPr>
        <w:t>.</w:t>
      </w:r>
    </w:p>
    <w:p w:rsidR="00FF242F" w:rsidRPr="00776772" w:rsidRDefault="00FF242F" w:rsidP="00FB370A">
      <w:pPr>
        <w:ind w:right="-1" w:firstLine="708"/>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В соответствии </w:t>
      </w:r>
      <w:r w:rsidRPr="00FF242F">
        <w:rPr>
          <w:rFonts w:ascii="Times New Roman" w:eastAsiaTheme="minorHAnsi" w:hAnsi="Times New Roman"/>
          <w:sz w:val="28"/>
          <w:szCs w:val="28"/>
          <w:lang w:eastAsia="en-US"/>
        </w:rPr>
        <w:t>с Федеральным законом от 22.07.2008 № 159-ФЗ «Об</w:t>
      </w:r>
      <w:r w:rsidR="0056501F" w:rsidRPr="003545FF">
        <w:rPr>
          <w:rFonts w:ascii="Times New Roman" w:hAnsi="Times New Roman"/>
          <w:color w:val="000000"/>
          <w:sz w:val="28"/>
          <w:szCs w:val="28"/>
        </w:rPr>
        <w:t> </w:t>
      </w:r>
      <w:r w:rsidRPr="00FF242F">
        <w:rPr>
          <w:rFonts w:ascii="Times New Roman" w:eastAsiaTheme="minorHAnsi" w:hAnsi="Times New Roman"/>
          <w:sz w:val="28"/>
          <w:szCs w:val="28"/>
          <w:lang w:eastAsia="en-US"/>
        </w:rPr>
        <w:t>особенностях отчуждения недвижимого имущества,</w:t>
      </w:r>
      <w:r>
        <w:rPr>
          <w:rFonts w:ascii="Times New Roman" w:eastAsiaTheme="minorHAnsi" w:hAnsi="Times New Roman"/>
          <w:sz w:val="28"/>
          <w:szCs w:val="28"/>
          <w:lang w:eastAsia="en-US"/>
        </w:rPr>
        <w:t xml:space="preserve"> находящегося в государственной </w:t>
      </w:r>
      <w:r w:rsidRPr="00FF242F">
        <w:rPr>
          <w:rFonts w:ascii="Times New Roman" w:eastAsiaTheme="minorHAnsi" w:hAnsi="Times New Roman"/>
          <w:sz w:val="28"/>
          <w:szCs w:val="28"/>
          <w:lang w:eastAsia="en-US"/>
        </w:rPr>
        <w:t>или в муниципальной собственности и</w:t>
      </w:r>
      <w:r>
        <w:rPr>
          <w:rFonts w:ascii="Times New Roman" w:eastAsiaTheme="minorHAnsi" w:hAnsi="Times New Roman"/>
          <w:sz w:val="28"/>
          <w:szCs w:val="28"/>
          <w:lang w:eastAsia="en-US"/>
        </w:rPr>
        <w:t xml:space="preserve"> арендуемого субъектами малого </w:t>
      </w:r>
      <w:r w:rsidRPr="00FF242F">
        <w:rPr>
          <w:rFonts w:ascii="Times New Roman" w:eastAsiaTheme="minorHAnsi" w:hAnsi="Times New Roman"/>
          <w:sz w:val="28"/>
          <w:szCs w:val="28"/>
          <w:lang w:eastAsia="en-US"/>
        </w:rPr>
        <w:t xml:space="preserve">и среднего предпринимательства, и о внесении изменений в отдельные законодательные акты Российской Федерации» </w:t>
      </w:r>
      <w:r>
        <w:rPr>
          <w:rFonts w:ascii="Times New Roman" w:eastAsiaTheme="minorHAnsi" w:hAnsi="Times New Roman"/>
          <w:sz w:val="28"/>
          <w:szCs w:val="28"/>
          <w:lang w:eastAsia="en-US"/>
        </w:rPr>
        <w:t xml:space="preserve">в 2021 году </w:t>
      </w:r>
      <w:r w:rsidR="00955D1E">
        <w:rPr>
          <w:rFonts w:ascii="Times New Roman" w:eastAsiaTheme="minorHAnsi" w:hAnsi="Times New Roman"/>
          <w:sz w:val="28"/>
          <w:szCs w:val="28"/>
          <w:lang w:eastAsia="en-US"/>
        </w:rPr>
        <w:t>о</w:t>
      </w:r>
      <w:r w:rsidR="005742B4">
        <w:rPr>
          <w:rFonts w:ascii="Times New Roman" w:eastAsiaTheme="minorHAnsi" w:hAnsi="Times New Roman"/>
          <w:sz w:val="28"/>
          <w:szCs w:val="28"/>
          <w:lang w:eastAsia="en-US"/>
        </w:rPr>
        <w:t>бществом с ограниченной ответственностью (далее – О</w:t>
      </w:r>
      <w:r w:rsidRPr="00FF242F">
        <w:rPr>
          <w:rFonts w:ascii="Times New Roman" w:eastAsiaTheme="minorHAnsi" w:hAnsi="Times New Roman"/>
          <w:sz w:val="28"/>
          <w:szCs w:val="28"/>
          <w:lang w:eastAsia="en-US"/>
        </w:rPr>
        <w:t>ОО</w:t>
      </w:r>
      <w:r w:rsidR="005742B4">
        <w:rPr>
          <w:rFonts w:ascii="Times New Roman" w:eastAsiaTheme="minorHAnsi" w:hAnsi="Times New Roman"/>
          <w:sz w:val="28"/>
          <w:szCs w:val="28"/>
          <w:lang w:eastAsia="en-US"/>
        </w:rPr>
        <w:t>)</w:t>
      </w:r>
      <w:r w:rsidRPr="00FF242F">
        <w:rPr>
          <w:rFonts w:ascii="Times New Roman" w:eastAsiaTheme="minorHAnsi" w:hAnsi="Times New Roman"/>
          <w:sz w:val="28"/>
          <w:szCs w:val="28"/>
          <w:lang w:eastAsia="en-US"/>
        </w:rPr>
        <w:t xml:space="preserve"> «Реальная К</w:t>
      </w:r>
      <w:r>
        <w:rPr>
          <w:rFonts w:ascii="Times New Roman" w:eastAsiaTheme="minorHAnsi" w:hAnsi="Times New Roman"/>
          <w:sz w:val="28"/>
          <w:szCs w:val="28"/>
          <w:lang w:eastAsia="en-US"/>
        </w:rPr>
        <w:t xml:space="preserve">амчатка» </w:t>
      </w:r>
      <w:r w:rsidRPr="00FF242F">
        <w:rPr>
          <w:rFonts w:ascii="Times New Roman" w:eastAsiaTheme="minorHAnsi" w:hAnsi="Times New Roman"/>
          <w:sz w:val="28"/>
          <w:szCs w:val="28"/>
          <w:lang w:eastAsia="en-US"/>
        </w:rPr>
        <w:t>реализовано преимущественное право выкупа арендуе</w:t>
      </w:r>
      <w:r>
        <w:rPr>
          <w:rFonts w:ascii="Times New Roman" w:eastAsiaTheme="minorHAnsi" w:hAnsi="Times New Roman"/>
          <w:sz w:val="28"/>
          <w:szCs w:val="28"/>
          <w:lang w:eastAsia="en-US"/>
        </w:rPr>
        <w:t xml:space="preserve">мого </w:t>
      </w:r>
      <w:r>
        <w:rPr>
          <w:rFonts w:ascii="Times New Roman" w:eastAsiaTheme="minorHAnsi" w:hAnsi="Times New Roman"/>
          <w:sz w:val="28"/>
          <w:szCs w:val="28"/>
          <w:lang w:eastAsia="en-US"/>
        </w:rPr>
        <w:lastRenderedPageBreak/>
        <w:t>муниципального имущества –</w:t>
      </w:r>
      <w:r w:rsidRPr="00FF242F">
        <w:rPr>
          <w:rFonts w:ascii="Times New Roman" w:eastAsiaTheme="minorHAnsi" w:hAnsi="Times New Roman"/>
          <w:sz w:val="28"/>
          <w:szCs w:val="28"/>
          <w:lang w:eastAsia="en-US"/>
        </w:rPr>
        <w:t xml:space="preserve"> н</w:t>
      </w:r>
      <w:r>
        <w:rPr>
          <w:rFonts w:ascii="Times New Roman" w:eastAsiaTheme="minorHAnsi" w:hAnsi="Times New Roman"/>
          <w:sz w:val="28"/>
          <w:szCs w:val="28"/>
          <w:lang w:eastAsia="en-US"/>
        </w:rPr>
        <w:t>ежилых</w:t>
      </w:r>
      <w:r w:rsidRPr="00FF242F">
        <w:rPr>
          <w:rFonts w:ascii="Times New Roman" w:eastAsiaTheme="minorHAnsi" w:hAnsi="Times New Roman"/>
          <w:sz w:val="28"/>
          <w:szCs w:val="28"/>
          <w:lang w:eastAsia="en-US"/>
        </w:rPr>
        <w:t xml:space="preserve"> </w:t>
      </w:r>
      <w:r w:rsidRPr="00776772">
        <w:rPr>
          <w:rFonts w:ascii="Times New Roman" w:eastAsiaTheme="minorHAnsi" w:hAnsi="Times New Roman"/>
          <w:sz w:val="28"/>
          <w:szCs w:val="28"/>
          <w:lang w:eastAsia="en-US"/>
        </w:rPr>
        <w:t xml:space="preserve">помещений в здании КФЦ «Авангард» с рассрочкой платежа на 5 </w:t>
      </w:r>
      <w:r w:rsidR="005742B4" w:rsidRPr="00776772">
        <w:rPr>
          <w:rFonts w:ascii="Times New Roman" w:eastAsiaTheme="minorHAnsi" w:hAnsi="Times New Roman"/>
          <w:sz w:val="28"/>
          <w:szCs w:val="28"/>
          <w:lang w:eastAsia="en-US"/>
        </w:rPr>
        <w:t>лет, в</w:t>
      </w:r>
      <w:r w:rsidRPr="00776772">
        <w:rPr>
          <w:rFonts w:ascii="Times New Roman" w:eastAsiaTheme="minorHAnsi" w:hAnsi="Times New Roman"/>
          <w:sz w:val="28"/>
          <w:szCs w:val="28"/>
          <w:lang w:eastAsia="en-US"/>
        </w:rPr>
        <w:t xml:space="preserve"> связи с чем в бюджет городского округа в</w:t>
      </w:r>
      <w:r w:rsidR="0056501F" w:rsidRPr="003545FF">
        <w:rPr>
          <w:rFonts w:ascii="Times New Roman" w:hAnsi="Times New Roman"/>
          <w:color w:val="000000"/>
          <w:sz w:val="28"/>
          <w:szCs w:val="28"/>
        </w:rPr>
        <w:t> </w:t>
      </w:r>
      <w:r w:rsidRPr="00776772">
        <w:rPr>
          <w:rFonts w:ascii="Times New Roman" w:eastAsiaTheme="minorHAnsi" w:hAnsi="Times New Roman"/>
          <w:sz w:val="28"/>
          <w:szCs w:val="28"/>
          <w:lang w:eastAsia="en-US"/>
        </w:rPr>
        <w:t xml:space="preserve"> 2021</w:t>
      </w:r>
      <w:r w:rsidR="0056501F" w:rsidRPr="003545FF">
        <w:rPr>
          <w:rFonts w:ascii="Times New Roman" w:hAnsi="Times New Roman"/>
          <w:color w:val="000000"/>
          <w:sz w:val="28"/>
          <w:szCs w:val="28"/>
        </w:rPr>
        <w:t> </w:t>
      </w:r>
      <w:r w:rsidRPr="00776772">
        <w:rPr>
          <w:rFonts w:ascii="Times New Roman" w:eastAsiaTheme="minorHAnsi" w:hAnsi="Times New Roman"/>
          <w:sz w:val="28"/>
          <w:szCs w:val="28"/>
          <w:lang w:eastAsia="en-US"/>
        </w:rPr>
        <w:t xml:space="preserve"> году поступило 6,006 млн. рублей.</w:t>
      </w:r>
    </w:p>
    <w:p w:rsidR="009D6588" w:rsidRPr="00776772" w:rsidRDefault="008574E9" w:rsidP="00FB370A">
      <w:pPr>
        <w:ind w:right="-1" w:firstLine="708"/>
        <w:jc w:val="both"/>
        <w:rPr>
          <w:rFonts w:ascii="Times New Roman" w:eastAsiaTheme="minorHAnsi" w:hAnsi="Times New Roman"/>
          <w:sz w:val="28"/>
          <w:szCs w:val="28"/>
          <w:lang w:eastAsia="en-US"/>
        </w:rPr>
      </w:pPr>
      <w:r w:rsidRPr="00776772">
        <w:rPr>
          <w:rFonts w:ascii="Times New Roman" w:eastAsiaTheme="minorHAnsi" w:hAnsi="Times New Roman"/>
          <w:sz w:val="28"/>
          <w:szCs w:val="28"/>
          <w:lang w:eastAsia="en-US"/>
        </w:rPr>
        <w:t>Имущество, не реализованное на торгах в 2021 году, включено в П</w:t>
      </w:r>
      <w:r w:rsidR="00513FA5" w:rsidRPr="00776772">
        <w:rPr>
          <w:rFonts w:ascii="Times New Roman" w:eastAsiaTheme="minorHAnsi" w:hAnsi="Times New Roman"/>
          <w:sz w:val="28"/>
          <w:szCs w:val="28"/>
          <w:lang w:eastAsia="en-US"/>
        </w:rPr>
        <w:t>рогнозный п</w:t>
      </w:r>
      <w:r w:rsidRPr="00776772">
        <w:rPr>
          <w:rFonts w:ascii="Times New Roman" w:eastAsiaTheme="minorHAnsi" w:hAnsi="Times New Roman"/>
          <w:sz w:val="28"/>
          <w:szCs w:val="28"/>
          <w:lang w:eastAsia="en-US"/>
        </w:rPr>
        <w:t xml:space="preserve">лан приватизации </w:t>
      </w:r>
      <w:r w:rsidR="00513FA5" w:rsidRPr="00776772">
        <w:rPr>
          <w:rFonts w:ascii="Times New Roman" w:eastAsiaTheme="minorHAnsi" w:hAnsi="Times New Roman"/>
          <w:sz w:val="28"/>
          <w:szCs w:val="28"/>
          <w:lang w:eastAsia="en-US"/>
        </w:rPr>
        <w:t xml:space="preserve">на </w:t>
      </w:r>
      <w:r w:rsidRPr="00776772">
        <w:rPr>
          <w:rFonts w:ascii="Times New Roman" w:eastAsiaTheme="minorHAnsi" w:hAnsi="Times New Roman"/>
          <w:sz w:val="28"/>
          <w:szCs w:val="28"/>
          <w:lang w:eastAsia="en-US"/>
        </w:rPr>
        <w:t>2022 год.</w:t>
      </w:r>
    </w:p>
    <w:p w:rsidR="007A2702" w:rsidRPr="00776772" w:rsidRDefault="007A2702" w:rsidP="00FB370A">
      <w:pPr>
        <w:pStyle w:val="Default"/>
        <w:ind w:right="-1" w:firstLine="708"/>
        <w:jc w:val="both"/>
        <w:rPr>
          <w:color w:val="auto"/>
          <w:sz w:val="28"/>
          <w:szCs w:val="28"/>
          <w:lang w:eastAsia="ru-RU"/>
        </w:rPr>
      </w:pPr>
      <w:r w:rsidRPr="00776772">
        <w:rPr>
          <w:color w:val="auto"/>
          <w:sz w:val="28"/>
          <w:szCs w:val="28"/>
          <w:lang w:eastAsia="ru-RU"/>
        </w:rPr>
        <w:t>Мероприятия по передаче в аренду объектов муниципальной собственности проводятся в соответствии с Решением Городской Думы Петропавловск-Камчатского городского округа от 28.08.2013 № 108-нд «О</w:t>
      </w:r>
      <w:r w:rsidR="0056501F" w:rsidRPr="003545FF">
        <w:rPr>
          <w:sz w:val="28"/>
          <w:szCs w:val="28"/>
        </w:rPr>
        <w:t> </w:t>
      </w:r>
      <w:r w:rsidRPr="00776772">
        <w:rPr>
          <w:color w:val="auto"/>
          <w:sz w:val="28"/>
          <w:szCs w:val="28"/>
          <w:lang w:eastAsia="ru-RU"/>
        </w:rPr>
        <w:t>порядке предоставления в аренду объектов муниципального нежилого фонда в Петропавловск-Камчатском городском округе».</w:t>
      </w:r>
    </w:p>
    <w:p w:rsidR="007A2702" w:rsidRPr="00513FA5" w:rsidRDefault="00B101C6" w:rsidP="00FB370A">
      <w:pPr>
        <w:pStyle w:val="Default"/>
        <w:ind w:right="-1" w:firstLine="708"/>
        <w:jc w:val="both"/>
        <w:rPr>
          <w:color w:val="auto"/>
          <w:sz w:val="28"/>
          <w:szCs w:val="28"/>
          <w:lang w:eastAsia="ru-RU"/>
        </w:rPr>
      </w:pPr>
      <w:r>
        <w:rPr>
          <w:color w:val="auto"/>
          <w:sz w:val="28"/>
          <w:szCs w:val="28"/>
          <w:lang w:eastAsia="ru-RU"/>
        </w:rPr>
        <w:t>По состоянию на 0</w:t>
      </w:r>
      <w:r w:rsidR="007A2702" w:rsidRPr="00776772">
        <w:rPr>
          <w:color w:val="auto"/>
          <w:sz w:val="28"/>
          <w:szCs w:val="28"/>
          <w:lang w:eastAsia="ru-RU"/>
        </w:rPr>
        <w:t>1.</w:t>
      </w:r>
      <w:r>
        <w:rPr>
          <w:color w:val="auto"/>
          <w:sz w:val="28"/>
          <w:szCs w:val="28"/>
          <w:lang w:eastAsia="ru-RU"/>
        </w:rPr>
        <w:t>0</w:t>
      </w:r>
      <w:r w:rsidR="007A2702" w:rsidRPr="00776772">
        <w:rPr>
          <w:color w:val="auto"/>
          <w:sz w:val="28"/>
          <w:szCs w:val="28"/>
          <w:lang w:eastAsia="ru-RU"/>
        </w:rPr>
        <w:t>1.202</w:t>
      </w:r>
      <w:r>
        <w:rPr>
          <w:color w:val="auto"/>
          <w:sz w:val="28"/>
          <w:szCs w:val="28"/>
          <w:lang w:eastAsia="ru-RU"/>
        </w:rPr>
        <w:t>2</w:t>
      </w:r>
      <w:r w:rsidR="007A2702" w:rsidRPr="00776772">
        <w:rPr>
          <w:color w:val="auto"/>
          <w:sz w:val="28"/>
          <w:szCs w:val="28"/>
          <w:lang w:eastAsia="ru-RU"/>
        </w:rPr>
        <w:t xml:space="preserve"> заключено 3</w:t>
      </w:r>
      <w:r w:rsidR="00513FA5" w:rsidRPr="00776772">
        <w:rPr>
          <w:color w:val="auto"/>
          <w:sz w:val="28"/>
          <w:szCs w:val="28"/>
          <w:lang w:eastAsia="ru-RU"/>
        </w:rPr>
        <w:t>5</w:t>
      </w:r>
      <w:r w:rsidR="007A2702" w:rsidRPr="00776772">
        <w:rPr>
          <w:color w:val="auto"/>
          <w:sz w:val="28"/>
          <w:szCs w:val="28"/>
          <w:lang w:eastAsia="ru-RU"/>
        </w:rPr>
        <w:t xml:space="preserve"> договоров аренды на объекты недвижимого имущества муниципальной собственности с 17</w:t>
      </w:r>
      <w:r w:rsidR="007A2702" w:rsidRPr="00513FA5">
        <w:rPr>
          <w:color w:val="auto"/>
          <w:sz w:val="28"/>
          <w:szCs w:val="28"/>
          <w:lang w:eastAsia="ru-RU"/>
        </w:rPr>
        <w:t xml:space="preserve"> арендаторами,</w:t>
      </w:r>
      <w:r w:rsidR="005742B4">
        <w:rPr>
          <w:color w:val="auto"/>
          <w:sz w:val="28"/>
          <w:szCs w:val="28"/>
          <w:lang w:eastAsia="ru-RU"/>
        </w:rPr>
        <w:t xml:space="preserve"> </w:t>
      </w:r>
      <w:r w:rsidR="007A2702" w:rsidRPr="00513FA5">
        <w:rPr>
          <w:color w:val="auto"/>
          <w:sz w:val="28"/>
          <w:szCs w:val="28"/>
          <w:lang w:eastAsia="ru-RU"/>
        </w:rPr>
        <w:t>1</w:t>
      </w:r>
      <w:r w:rsidR="0056501F" w:rsidRPr="003545FF">
        <w:rPr>
          <w:sz w:val="28"/>
          <w:szCs w:val="28"/>
        </w:rPr>
        <w:t> </w:t>
      </w:r>
      <w:r w:rsidR="007A2702" w:rsidRPr="00513FA5">
        <w:rPr>
          <w:color w:val="auto"/>
          <w:sz w:val="28"/>
          <w:szCs w:val="28"/>
          <w:lang w:eastAsia="ru-RU"/>
        </w:rPr>
        <w:t>дог</w:t>
      </w:r>
      <w:r w:rsidR="003B527D" w:rsidRPr="00513FA5">
        <w:rPr>
          <w:color w:val="auto"/>
          <w:sz w:val="28"/>
          <w:szCs w:val="28"/>
          <w:lang w:eastAsia="ru-RU"/>
        </w:rPr>
        <w:t>овор аренды движимого имущества.</w:t>
      </w:r>
    </w:p>
    <w:p w:rsidR="00161658" w:rsidRPr="00C3767B" w:rsidRDefault="00161658" w:rsidP="00FB370A">
      <w:pPr>
        <w:pStyle w:val="Default"/>
        <w:ind w:right="-1" w:firstLine="708"/>
        <w:jc w:val="both"/>
        <w:rPr>
          <w:color w:val="auto"/>
          <w:sz w:val="28"/>
          <w:szCs w:val="28"/>
          <w:lang w:eastAsia="ru-RU"/>
        </w:rPr>
      </w:pPr>
      <w:r w:rsidRPr="00C3767B">
        <w:rPr>
          <w:color w:val="auto"/>
          <w:sz w:val="28"/>
          <w:szCs w:val="28"/>
          <w:lang w:eastAsia="ru-RU"/>
        </w:rPr>
        <w:t>В 202</w:t>
      </w:r>
      <w:r w:rsidR="00513FA5" w:rsidRPr="00C3767B">
        <w:rPr>
          <w:color w:val="auto"/>
          <w:sz w:val="28"/>
          <w:szCs w:val="28"/>
          <w:lang w:eastAsia="ru-RU"/>
        </w:rPr>
        <w:t>1</w:t>
      </w:r>
      <w:r w:rsidRPr="00C3767B">
        <w:rPr>
          <w:color w:val="auto"/>
          <w:sz w:val="28"/>
          <w:szCs w:val="28"/>
          <w:lang w:eastAsia="ru-RU"/>
        </w:rPr>
        <w:t xml:space="preserve"> году продолжена </w:t>
      </w:r>
      <w:proofErr w:type="spellStart"/>
      <w:r w:rsidRPr="00C3767B">
        <w:rPr>
          <w:color w:val="auto"/>
          <w:sz w:val="28"/>
          <w:szCs w:val="28"/>
          <w:lang w:eastAsia="ru-RU"/>
        </w:rPr>
        <w:t>претензионно</w:t>
      </w:r>
      <w:proofErr w:type="spellEnd"/>
      <w:r w:rsidRPr="00C3767B">
        <w:rPr>
          <w:color w:val="auto"/>
          <w:sz w:val="28"/>
          <w:szCs w:val="28"/>
          <w:lang w:eastAsia="ru-RU"/>
        </w:rPr>
        <w:t>-исковая работа по взысканию задолжен</w:t>
      </w:r>
      <w:r w:rsidR="00151F98" w:rsidRPr="00C3767B">
        <w:rPr>
          <w:color w:val="auto"/>
          <w:sz w:val="28"/>
          <w:szCs w:val="28"/>
          <w:lang w:eastAsia="ru-RU"/>
        </w:rPr>
        <w:t>ности по арендной плате и пени.</w:t>
      </w:r>
    </w:p>
    <w:p w:rsidR="00903135" w:rsidRPr="00C3767B" w:rsidRDefault="00903135" w:rsidP="00FB370A">
      <w:pPr>
        <w:pStyle w:val="Default"/>
        <w:ind w:right="-1" w:firstLine="708"/>
        <w:jc w:val="both"/>
        <w:rPr>
          <w:color w:val="auto"/>
          <w:sz w:val="28"/>
          <w:szCs w:val="28"/>
          <w:lang w:eastAsia="ru-RU"/>
        </w:rPr>
      </w:pPr>
      <w:r w:rsidRPr="00C3767B">
        <w:rPr>
          <w:color w:val="auto"/>
          <w:sz w:val="28"/>
          <w:szCs w:val="28"/>
          <w:lang w:eastAsia="ru-RU"/>
        </w:rPr>
        <w:t xml:space="preserve">В целях урегулирования задолженности юридических лиц и </w:t>
      </w:r>
      <w:r w:rsidR="0057601C">
        <w:rPr>
          <w:color w:val="auto"/>
          <w:sz w:val="28"/>
          <w:szCs w:val="28"/>
          <w:lang w:eastAsia="ru-RU"/>
        </w:rPr>
        <w:t>индивидуальных предпринимателей</w:t>
      </w:r>
      <w:r w:rsidR="004E5F7D" w:rsidRPr="00C3767B">
        <w:rPr>
          <w:color w:val="auto"/>
          <w:sz w:val="28"/>
          <w:szCs w:val="28"/>
          <w:lang w:eastAsia="ru-RU"/>
        </w:rPr>
        <w:t xml:space="preserve"> </w:t>
      </w:r>
      <w:r w:rsidRPr="00C3767B">
        <w:rPr>
          <w:color w:val="auto"/>
          <w:sz w:val="28"/>
          <w:szCs w:val="28"/>
          <w:lang w:eastAsia="ru-RU"/>
        </w:rPr>
        <w:t>по арендной пл</w:t>
      </w:r>
      <w:r w:rsidR="00C3767B">
        <w:rPr>
          <w:color w:val="auto"/>
          <w:sz w:val="28"/>
          <w:szCs w:val="28"/>
          <w:lang w:eastAsia="ru-RU"/>
        </w:rPr>
        <w:t xml:space="preserve">ате в отчетном году Управлением </w:t>
      </w:r>
      <w:r w:rsidRPr="00C3767B">
        <w:rPr>
          <w:color w:val="auto"/>
          <w:sz w:val="28"/>
          <w:szCs w:val="28"/>
          <w:lang w:eastAsia="ru-RU"/>
        </w:rPr>
        <w:t xml:space="preserve">имущественных </w:t>
      </w:r>
      <w:r w:rsidR="00C3767B">
        <w:rPr>
          <w:color w:val="auto"/>
          <w:sz w:val="28"/>
          <w:szCs w:val="28"/>
          <w:lang w:eastAsia="ru-RU"/>
        </w:rPr>
        <w:t xml:space="preserve">и земельных </w:t>
      </w:r>
      <w:r w:rsidR="007F3D2F">
        <w:rPr>
          <w:color w:val="auto"/>
          <w:sz w:val="28"/>
          <w:szCs w:val="28"/>
          <w:lang w:eastAsia="ru-RU"/>
        </w:rPr>
        <w:t>отношений</w:t>
      </w:r>
      <w:r w:rsidR="004B51E1">
        <w:rPr>
          <w:color w:val="auto"/>
          <w:sz w:val="28"/>
          <w:szCs w:val="28"/>
          <w:lang w:eastAsia="ru-RU"/>
        </w:rPr>
        <w:t xml:space="preserve"> </w:t>
      </w:r>
      <w:r w:rsidR="00FE620F">
        <w:rPr>
          <w:color w:val="auto"/>
          <w:sz w:val="28"/>
          <w:szCs w:val="28"/>
          <w:lang w:eastAsia="ru-RU"/>
        </w:rPr>
        <w:t xml:space="preserve">администрации Петропавловск-Камчатского городского округа (далее – </w:t>
      </w:r>
      <w:r w:rsidR="00FE620F" w:rsidRPr="00FE620F">
        <w:rPr>
          <w:color w:val="auto"/>
          <w:sz w:val="28"/>
          <w:szCs w:val="28"/>
          <w:lang w:eastAsia="ru-RU"/>
        </w:rPr>
        <w:t>Управление имущественных и земельных отношений</w:t>
      </w:r>
      <w:r w:rsidR="00FE620F">
        <w:rPr>
          <w:color w:val="auto"/>
          <w:sz w:val="28"/>
          <w:szCs w:val="28"/>
          <w:lang w:eastAsia="ru-RU"/>
        </w:rPr>
        <w:t xml:space="preserve">) </w:t>
      </w:r>
      <w:r w:rsidRPr="00C3767B">
        <w:rPr>
          <w:color w:val="auto"/>
          <w:sz w:val="28"/>
          <w:szCs w:val="28"/>
          <w:lang w:eastAsia="ru-RU"/>
        </w:rPr>
        <w:t>предприняты следующие меры:</w:t>
      </w:r>
    </w:p>
    <w:p w:rsidR="00903135" w:rsidRPr="00FB25F3" w:rsidRDefault="00903135" w:rsidP="00FB370A">
      <w:pPr>
        <w:pStyle w:val="Default"/>
        <w:ind w:right="-1" w:firstLine="708"/>
        <w:jc w:val="both"/>
        <w:rPr>
          <w:color w:val="auto"/>
          <w:sz w:val="28"/>
          <w:szCs w:val="28"/>
          <w:lang w:eastAsia="ru-RU"/>
        </w:rPr>
      </w:pPr>
      <w:r w:rsidRPr="00FB25F3">
        <w:rPr>
          <w:color w:val="auto"/>
          <w:sz w:val="28"/>
          <w:szCs w:val="28"/>
          <w:lang w:eastAsia="ru-RU"/>
        </w:rPr>
        <w:t>1) постоянно действующей инвентаризационной комиссией проведена проверка полноты данных бюджетного учета начислений арендной платы. По результатам инвентаризации арендаторам направлены для подписания акты сверки взаимных расчетов;</w:t>
      </w:r>
    </w:p>
    <w:p w:rsidR="00903135" w:rsidRDefault="00903135" w:rsidP="00FB370A">
      <w:pPr>
        <w:pStyle w:val="Default"/>
        <w:ind w:right="-1" w:firstLine="708"/>
        <w:jc w:val="both"/>
        <w:rPr>
          <w:color w:val="auto"/>
          <w:sz w:val="28"/>
          <w:szCs w:val="28"/>
          <w:lang w:eastAsia="ru-RU"/>
        </w:rPr>
      </w:pPr>
      <w:r w:rsidRPr="00FB25F3">
        <w:rPr>
          <w:color w:val="auto"/>
          <w:sz w:val="28"/>
          <w:szCs w:val="28"/>
          <w:lang w:eastAsia="ru-RU"/>
        </w:rPr>
        <w:t>2) ежемесячно проводился мониторинг полноты поступления арендных платежей, с должника</w:t>
      </w:r>
      <w:r w:rsidR="00FB25F3">
        <w:rPr>
          <w:color w:val="auto"/>
          <w:sz w:val="28"/>
          <w:szCs w:val="28"/>
          <w:lang w:eastAsia="ru-RU"/>
        </w:rPr>
        <w:t>ми ведется претензионная работа.</w:t>
      </w:r>
    </w:p>
    <w:p w:rsidR="00FB25F3" w:rsidRPr="00FB25F3" w:rsidRDefault="00FB25F3" w:rsidP="00FB370A">
      <w:pPr>
        <w:pStyle w:val="Default"/>
        <w:ind w:right="-1" w:firstLine="633"/>
        <w:rPr>
          <w:sz w:val="28"/>
          <w:szCs w:val="28"/>
        </w:rPr>
      </w:pPr>
      <w:r w:rsidRPr="00FB25F3">
        <w:rPr>
          <w:sz w:val="28"/>
          <w:szCs w:val="28"/>
        </w:rPr>
        <w:t>За 2021 год задолженность по арендной плате отсутствует.</w:t>
      </w:r>
    </w:p>
    <w:p w:rsidR="0095583B" w:rsidRPr="00FB25F3" w:rsidRDefault="0095583B" w:rsidP="00FB370A">
      <w:pPr>
        <w:ind w:right="-1" w:firstLine="633"/>
        <w:jc w:val="both"/>
        <w:rPr>
          <w:rFonts w:ascii="Times New Roman" w:hAnsi="Times New Roman"/>
          <w:sz w:val="28"/>
          <w:szCs w:val="28"/>
        </w:rPr>
      </w:pPr>
      <w:r w:rsidRPr="00FB25F3">
        <w:rPr>
          <w:rFonts w:ascii="Times New Roman" w:hAnsi="Times New Roman"/>
          <w:sz w:val="28"/>
          <w:szCs w:val="28"/>
        </w:rPr>
        <w:t>Ведется работа по актуализации перечня</w:t>
      </w:r>
      <w:r w:rsidR="00B101C6" w:rsidRPr="00B101C6">
        <w:rPr>
          <w:rFonts w:ascii="Times New Roman" w:hAnsi="Times New Roman"/>
          <w:sz w:val="28"/>
          <w:szCs w:val="28"/>
        </w:rPr>
        <w:t xml:space="preserve"> муниципального имущества</w:t>
      </w:r>
      <w:r w:rsidRPr="00FB25F3">
        <w:rPr>
          <w:rFonts w:ascii="Times New Roman" w:hAnsi="Times New Roman"/>
          <w:sz w:val="28"/>
          <w:szCs w:val="28"/>
        </w:rPr>
        <w:t>, сдаваемого в аренду и в безвозмездное пользование.</w:t>
      </w:r>
    </w:p>
    <w:p w:rsidR="00CA6C96" w:rsidRDefault="0095583B" w:rsidP="00FB370A">
      <w:pPr>
        <w:autoSpaceDE w:val="0"/>
        <w:autoSpaceDN w:val="0"/>
        <w:adjustRightInd w:val="0"/>
        <w:ind w:right="-1" w:firstLine="633"/>
        <w:contextualSpacing/>
        <w:jc w:val="both"/>
        <w:outlineLvl w:val="2"/>
        <w:rPr>
          <w:rFonts w:ascii="Times New Roman" w:hAnsi="Times New Roman"/>
          <w:sz w:val="28"/>
          <w:szCs w:val="28"/>
        </w:rPr>
      </w:pPr>
      <w:r w:rsidRPr="00FB25F3">
        <w:rPr>
          <w:rFonts w:ascii="Times New Roman" w:hAnsi="Times New Roman"/>
          <w:sz w:val="28"/>
          <w:szCs w:val="28"/>
        </w:rPr>
        <w:t>Актуальная информация о наличии свободных объектов муниципальной казны городс</w:t>
      </w:r>
      <w:r w:rsidR="00700446" w:rsidRPr="00FB25F3">
        <w:rPr>
          <w:rFonts w:ascii="Times New Roman" w:hAnsi="Times New Roman"/>
          <w:sz w:val="28"/>
          <w:szCs w:val="28"/>
        </w:rPr>
        <w:t xml:space="preserve">кого округа, подлежащих сдаче </w:t>
      </w:r>
      <w:r w:rsidR="00E84ED6" w:rsidRPr="00FB25F3">
        <w:rPr>
          <w:rFonts w:ascii="Times New Roman" w:hAnsi="Times New Roman"/>
          <w:sz w:val="28"/>
          <w:szCs w:val="28"/>
        </w:rPr>
        <w:t xml:space="preserve">в </w:t>
      </w:r>
      <w:r w:rsidR="00BD0B36" w:rsidRPr="00FB25F3">
        <w:rPr>
          <w:rFonts w:ascii="Times New Roman" w:hAnsi="Times New Roman"/>
          <w:sz w:val="28"/>
          <w:szCs w:val="28"/>
        </w:rPr>
        <w:t>аренду,</w:t>
      </w:r>
      <w:r w:rsidRPr="00FB25F3">
        <w:rPr>
          <w:rFonts w:ascii="Times New Roman" w:hAnsi="Times New Roman"/>
          <w:sz w:val="28"/>
          <w:szCs w:val="28"/>
        </w:rPr>
        <w:t xml:space="preserve"> размещается ежеквартально на официальном сайте администрации </w:t>
      </w:r>
      <w:r w:rsidR="00DE2C3E" w:rsidRPr="00FB25F3">
        <w:rPr>
          <w:rFonts w:ascii="Times New Roman" w:hAnsi="Times New Roman"/>
          <w:sz w:val="28"/>
          <w:szCs w:val="28"/>
        </w:rPr>
        <w:t>городского округа</w:t>
      </w:r>
      <w:r w:rsidRPr="00FB25F3">
        <w:rPr>
          <w:rFonts w:ascii="Times New Roman" w:hAnsi="Times New Roman"/>
          <w:sz w:val="28"/>
          <w:szCs w:val="28"/>
        </w:rPr>
        <w:t>, в том числе и для предоставления во владение и (или) пользование субъектам МСП.</w:t>
      </w:r>
    </w:p>
    <w:p w:rsidR="0095583B" w:rsidRPr="006F271B" w:rsidRDefault="0095583B" w:rsidP="00CC6469">
      <w:pPr>
        <w:autoSpaceDE w:val="0"/>
        <w:autoSpaceDN w:val="0"/>
        <w:adjustRightInd w:val="0"/>
        <w:ind w:right="-1"/>
        <w:contextualSpacing/>
        <w:jc w:val="center"/>
        <w:outlineLvl w:val="2"/>
        <w:rPr>
          <w:rFonts w:ascii="Times New Roman" w:hAnsi="Times New Roman"/>
          <w:sz w:val="28"/>
          <w:szCs w:val="28"/>
          <w:highlight w:val="cyan"/>
        </w:rPr>
      </w:pPr>
    </w:p>
    <w:p w:rsidR="00962F0B" w:rsidRPr="006F271B" w:rsidRDefault="00E77F7F" w:rsidP="00CC6469">
      <w:pPr>
        <w:pStyle w:val="Default"/>
        <w:ind w:right="-1"/>
        <w:jc w:val="center"/>
        <w:rPr>
          <w:b/>
          <w:color w:val="auto"/>
          <w:sz w:val="28"/>
          <w:szCs w:val="28"/>
          <w:highlight w:val="cyan"/>
        </w:rPr>
      </w:pPr>
      <w:r w:rsidRPr="00F5696D">
        <w:rPr>
          <w:b/>
          <w:color w:val="auto"/>
          <w:sz w:val="28"/>
          <w:szCs w:val="28"/>
        </w:rPr>
        <w:t>2.9.</w:t>
      </w:r>
      <w:r w:rsidR="00962F0B" w:rsidRPr="00F5696D">
        <w:rPr>
          <w:b/>
          <w:color w:val="auto"/>
          <w:sz w:val="28"/>
          <w:szCs w:val="28"/>
        </w:rPr>
        <w:t xml:space="preserve"> Управление муниципальным жилищным фондом</w:t>
      </w:r>
    </w:p>
    <w:p w:rsidR="00F5167A" w:rsidRPr="006F271B" w:rsidRDefault="00F5167A" w:rsidP="00CC6469">
      <w:pPr>
        <w:ind w:right="-1"/>
        <w:contextualSpacing/>
        <w:jc w:val="center"/>
        <w:rPr>
          <w:rFonts w:ascii="Times New Roman" w:hAnsi="Times New Roman"/>
          <w:sz w:val="28"/>
          <w:highlight w:val="cyan"/>
        </w:rPr>
      </w:pPr>
    </w:p>
    <w:p w:rsidR="00F5167A" w:rsidRPr="005417C0" w:rsidRDefault="00EE727B" w:rsidP="00FB370A">
      <w:pPr>
        <w:ind w:right="-1" w:firstLine="709"/>
        <w:contextualSpacing/>
        <w:jc w:val="both"/>
        <w:rPr>
          <w:rFonts w:ascii="Times New Roman" w:hAnsi="Times New Roman"/>
          <w:sz w:val="28"/>
          <w:szCs w:val="28"/>
        </w:rPr>
      </w:pPr>
      <w:r>
        <w:rPr>
          <w:rFonts w:ascii="Times New Roman" w:hAnsi="Times New Roman"/>
          <w:sz w:val="28"/>
          <w:szCs w:val="28"/>
        </w:rPr>
        <w:t>В р</w:t>
      </w:r>
      <w:r w:rsidR="00F5167A" w:rsidRPr="005417C0">
        <w:rPr>
          <w:rFonts w:ascii="Times New Roman" w:hAnsi="Times New Roman"/>
          <w:sz w:val="28"/>
          <w:szCs w:val="28"/>
        </w:rPr>
        <w:t>еестре муниципального имущества</w:t>
      </w:r>
      <w:r>
        <w:rPr>
          <w:rFonts w:ascii="Times New Roman" w:hAnsi="Times New Roman"/>
          <w:sz w:val="28"/>
          <w:szCs w:val="28"/>
        </w:rPr>
        <w:t xml:space="preserve"> </w:t>
      </w:r>
      <w:r w:rsidR="00F5167A" w:rsidRPr="005417C0">
        <w:rPr>
          <w:rFonts w:ascii="Times New Roman" w:hAnsi="Times New Roman"/>
          <w:sz w:val="28"/>
          <w:szCs w:val="28"/>
        </w:rPr>
        <w:t>по состоянию на 31.12.20</w:t>
      </w:r>
      <w:r w:rsidR="00D63FC8" w:rsidRPr="005417C0">
        <w:rPr>
          <w:rFonts w:ascii="Times New Roman" w:hAnsi="Times New Roman"/>
          <w:sz w:val="28"/>
          <w:szCs w:val="28"/>
        </w:rPr>
        <w:t>2</w:t>
      </w:r>
      <w:r w:rsidR="005417C0" w:rsidRPr="005417C0">
        <w:rPr>
          <w:rFonts w:ascii="Times New Roman" w:hAnsi="Times New Roman"/>
          <w:sz w:val="28"/>
          <w:szCs w:val="28"/>
        </w:rPr>
        <w:t>1</w:t>
      </w:r>
      <w:r w:rsidR="00F5167A" w:rsidRPr="005417C0">
        <w:rPr>
          <w:rFonts w:ascii="Times New Roman" w:hAnsi="Times New Roman"/>
          <w:sz w:val="28"/>
          <w:szCs w:val="28"/>
        </w:rPr>
        <w:t xml:space="preserve"> </w:t>
      </w:r>
      <w:r w:rsidR="00D644F8" w:rsidRPr="005417C0">
        <w:rPr>
          <w:rFonts w:ascii="Times New Roman" w:hAnsi="Times New Roman"/>
          <w:sz w:val="28"/>
          <w:szCs w:val="28"/>
        </w:rPr>
        <w:t xml:space="preserve">значилось 11 </w:t>
      </w:r>
      <w:r w:rsidR="005417C0" w:rsidRPr="005417C0">
        <w:rPr>
          <w:rFonts w:ascii="Times New Roman" w:hAnsi="Times New Roman"/>
          <w:sz w:val="28"/>
          <w:szCs w:val="28"/>
        </w:rPr>
        <w:t>939</w:t>
      </w:r>
      <w:r w:rsidR="00D644F8" w:rsidRPr="005417C0">
        <w:rPr>
          <w:rFonts w:ascii="Times New Roman" w:hAnsi="Times New Roman"/>
          <w:sz w:val="28"/>
          <w:szCs w:val="28"/>
        </w:rPr>
        <w:t xml:space="preserve"> жилы</w:t>
      </w:r>
      <w:r w:rsidR="001840CE" w:rsidRPr="005417C0">
        <w:rPr>
          <w:rFonts w:ascii="Times New Roman" w:hAnsi="Times New Roman"/>
          <w:sz w:val="28"/>
          <w:szCs w:val="28"/>
        </w:rPr>
        <w:t>х помещений</w:t>
      </w:r>
      <w:r w:rsidR="00F5167A" w:rsidRPr="005417C0">
        <w:rPr>
          <w:rFonts w:ascii="Times New Roman" w:hAnsi="Times New Roman"/>
          <w:sz w:val="28"/>
          <w:szCs w:val="28"/>
        </w:rPr>
        <w:t>.</w:t>
      </w:r>
    </w:p>
    <w:p w:rsidR="00F5167A" w:rsidRPr="005417C0" w:rsidRDefault="00F5167A" w:rsidP="00FB370A">
      <w:pPr>
        <w:ind w:right="-1" w:firstLine="709"/>
        <w:rPr>
          <w:rFonts w:ascii="Times New Roman" w:hAnsi="Times New Roman"/>
          <w:sz w:val="28"/>
          <w:szCs w:val="28"/>
        </w:rPr>
      </w:pPr>
      <w:r w:rsidRPr="005417C0">
        <w:rPr>
          <w:rFonts w:ascii="Times New Roman" w:hAnsi="Times New Roman"/>
          <w:sz w:val="28"/>
          <w:szCs w:val="28"/>
        </w:rPr>
        <w:t>В течение 20</w:t>
      </w:r>
      <w:r w:rsidR="005417C0">
        <w:rPr>
          <w:rFonts w:ascii="Times New Roman" w:hAnsi="Times New Roman"/>
          <w:sz w:val="28"/>
          <w:szCs w:val="28"/>
        </w:rPr>
        <w:t>21</w:t>
      </w:r>
      <w:r w:rsidRPr="005417C0">
        <w:rPr>
          <w:rFonts w:ascii="Times New Roman" w:hAnsi="Times New Roman"/>
          <w:sz w:val="28"/>
          <w:szCs w:val="28"/>
        </w:rPr>
        <w:t xml:space="preserve"> года:</w:t>
      </w:r>
    </w:p>
    <w:p w:rsidR="00F5167A" w:rsidRPr="005417C0" w:rsidRDefault="00AC3220" w:rsidP="00FB370A">
      <w:pPr>
        <w:ind w:right="-1" w:firstLine="709"/>
        <w:contextualSpacing/>
        <w:jc w:val="both"/>
        <w:rPr>
          <w:rFonts w:ascii="Times New Roman" w:hAnsi="Times New Roman"/>
          <w:sz w:val="28"/>
          <w:szCs w:val="28"/>
        </w:rPr>
      </w:pPr>
      <w:r w:rsidRPr="005417C0">
        <w:rPr>
          <w:rFonts w:ascii="Times New Roman" w:hAnsi="Times New Roman"/>
          <w:sz w:val="28"/>
          <w:szCs w:val="28"/>
        </w:rPr>
        <w:t>1)</w:t>
      </w:r>
      <w:r w:rsidR="00F5167A" w:rsidRPr="005417C0">
        <w:rPr>
          <w:rFonts w:ascii="Times New Roman" w:hAnsi="Times New Roman"/>
          <w:sz w:val="28"/>
          <w:szCs w:val="28"/>
        </w:rPr>
        <w:t xml:space="preserve"> с военнослужащими заключено </w:t>
      </w:r>
      <w:r w:rsidR="005417C0">
        <w:rPr>
          <w:rFonts w:ascii="Times New Roman" w:hAnsi="Times New Roman"/>
          <w:sz w:val="28"/>
          <w:szCs w:val="28"/>
        </w:rPr>
        <w:t>135</w:t>
      </w:r>
      <w:r w:rsidR="00D63FC8" w:rsidRPr="005417C0">
        <w:rPr>
          <w:rFonts w:ascii="Times New Roman" w:hAnsi="Times New Roman"/>
          <w:sz w:val="28"/>
          <w:szCs w:val="28"/>
        </w:rPr>
        <w:t xml:space="preserve"> договоров</w:t>
      </w:r>
      <w:r w:rsidR="00F5167A" w:rsidRPr="005417C0">
        <w:rPr>
          <w:rFonts w:ascii="Times New Roman" w:hAnsi="Times New Roman"/>
          <w:sz w:val="28"/>
          <w:szCs w:val="28"/>
        </w:rPr>
        <w:t xml:space="preserve"> найма жилых помещений из специализированного муниципального жилищного фонда;</w:t>
      </w:r>
    </w:p>
    <w:p w:rsidR="00F5167A" w:rsidRPr="005417C0" w:rsidRDefault="00AC3220" w:rsidP="00FB370A">
      <w:pPr>
        <w:ind w:right="-1" w:firstLine="709"/>
        <w:contextualSpacing/>
        <w:jc w:val="both"/>
        <w:rPr>
          <w:rFonts w:ascii="Times New Roman" w:hAnsi="Times New Roman"/>
          <w:sz w:val="28"/>
          <w:szCs w:val="28"/>
        </w:rPr>
      </w:pPr>
      <w:r w:rsidRPr="005417C0">
        <w:rPr>
          <w:rFonts w:ascii="Times New Roman" w:hAnsi="Times New Roman"/>
          <w:sz w:val="28"/>
          <w:szCs w:val="28"/>
        </w:rPr>
        <w:t>2)</w:t>
      </w:r>
      <w:r w:rsidR="00F5167A" w:rsidRPr="005417C0">
        <w:rPr>
          <w:rFonts w:ascii="Times New Roman" w:hAnsi="Times New Roman"/>
          <w:sz w:val="28"/>
          <w:szCs w:val="28"/>
        </w:rPr>
        <w:t xml:space="preserve"> заключено </w:t>
      </w:r>
      <w:r w:rsidR="005417C0">
        <w:rPr>
          <w:rFonts w:ascii="Times New Roman" w:hAnsi="Times New Roman"/>
          <w:sz w:val="28"/>
          <w:szCs w:val="28"/>
        </w:rPr>
        <w:t>399</w:t>
      </w:r>
      <w:r w:rsidR="00F5167A" w:rsidRPr="005417C0">
        <w:rPr>
          <w:rFonts w:ascii="Times New Roman" w:hAnsi="Times New Roman"/>
          <w:sz w:val="28"/>
          <w:szCs w:val="28"/>
        </w:rPr>
        <w:t xml:space="preserve"> договор</w:t>
      </w:r>
      <w:r w:rsidR="00ED3118">
        <w:rPr>
          <w:rFonts w:ascii="Times New Roman" w:hAnsi="Times New Roman"/>
          <w:sz w:val="28"/>
          <w:szCs w:val="28"/>
        </w:rPr>
        <w:t>ов</w:t>
      </w:r>
      <w:r w:rsidR="00F5167A" w:rsidRPr="005417C0">
        <w:rPr>
          <w:rFonts w:ascii="Times New Roman" w:hAnsi="Times New Roman"/>
          <w:sz w:val="28"/>
          <w:szCs w:val="28"/>
        </w:rPr>
        <w:t xml:space="preserve"> социального найма жилого помещения</w:t>
      </w:r>
      <w:r w:rsidR="009D7A7E" w:rsidRPr="005417C0">
        <w:rPr>
          <w:rFonts w:ascii="Times New Roman" w:hAnsi="Times New Roman"/>
          <w:sz w:val="28"/>
          <w:szCs w:val="28"/>
        </w:rPr>
        <w:t>;</w:t>
      </w:r>
    </w:p>
    <w:p w:rsidR="00074F65" w:rsidRPr="005417C0" w:rsidRDefault="00AC3220" w:rsidP="00FB370A">
      <w:pPr>
        <w:ind w:right="-1" w:firstLine="709"/>
        <w:contextualSpacing/>
        <w:jc w:val="both"/>
        <w:rPr>
          <w:rFonts w:ascii="Times New Roman" w:hAnsi="Times New Roman"/>
          <w:sz w:val="28"/>
          <w:szCs w:val="28"/>
        </w:rPr>
      </w:pPr>
      <w:r w:rsidRPr="005417C0">
        <w:rPr>
          <w:rFonts w:ascii="Times New Roman" w:hAnsi="Times New Roman"/>
          <w:sz w:val="28"/>
          <w:szCs w:val="28"/>
        </w:rPr>
        <w:t>3)</w:t>
      </w:r>
      <w:r w:rsidR="00F5167A" w:rsidRPr="005417C0">
        <w:rPr>
          <w:rFonts w:ascii="Times New Roman" w:hAnsi="Times New Roman"/>
          <w:sz w:val="28"/>
          <w:szCs w:val="28"/>
        </w:rPr>
        <w:t xml:space="preserve"> </w:t>
      </w:r>
      <w:r w:rsidR="00074F65" w:rsidRPr="005417C0">
        <w:rPr>
          <w:rFonts w:ascii="Times New Roman" w:hAnsi="Times New Roman"/>
          <w:sz w:val="28"/>
          <w:szCs w:val="28"/>
        </w:rPr>
        <w:t xml:space="preserve">заключено </w:t>
      </w:r>
      <w:r w:rsidR="005417C0">
        <w:rPr>
          <w:rFonts w:ascii="Times New Roman" w:hAnsi="Times New Roman"/>
          <w:sz w:val="28"/>
          <w:szCs w:val="28"/>
        </w:rPr>
        <w:t>234</w:t>
      </w:r>
      <w:r w:rsidR="00074F65" w:rsidRPr="005417C0">
        <w:rPr>
          <w:rFonts w:ascii="Times New Roman" w:hAnsi="Times New Roman"/>
          <w:sz w:val="28"/>
          <w:szCs w:val="28"/>
        </w:rPr>
        <w:t xml:space="preserve"> договор</w:t>
      </w:r>
      <w:r w:rsidR="00ED3118">
        <w:rPr>
          <w:rFonts w:ascii="Times New Roman" w:hAnsi="Times New Roman"/>
          <w:sz w:val="28"/>
          <w:szCs w:val="28"/>
        </w:rPr>
        <w:t>а</w:t>
      </w:r>
      <w:r w:rsidR="00074F65" w:rsidRPr="005417C0">
        <w:rPr>
          <w:rFonts w:ascii="Times New Roman" w:hAnsi="Times New Roman"/>
          <w:sz w:val="28"/>
          <w:szCs w:val="28"/>
        </w:rPr>
        <w:t xml:space="preserve"> передачи жилых помещений в собственность граждан (приватизация);</w:t>
      </w:r>
    </w:p>
    <w:p w:rsidR="00F5167A" w:rsidRPr="005417C0" w:rsidRDefault="00AC3220" w:rsidP="00FB370A">
      <w:pPr>
        <w:ind w:right="-1" w:firstLine="709"/>
        <w:contextualSpacing/>
        <w:jc w:val="both"/>
        <w:rPr>
          <w:rFonts w:ascii="Times New Roman" w:hAnsi="Times New Roman"/>
          <w:sz w:val="28"/>
          <w:szCs w:val="28"/>
        </w:rPr>
      </w:pPr>
      <w:r w:rsidRPr="005417C0">
        <w:rPr>
          <w:rFonts w:ascii="Times New Roman" w:hAnsi="Times New Roman"/>
          <w:sz w:val="28"/>
          <w:szCs w:val="28"/>
        </w:rPr>
        <w:lastRenderedPageBreak/>
        <w:t>4)</w:t>
      </w:r>
      <w:r w:rsidR="00F5167A" w:rsidRPr="005417C0">
        <w:rPr>
          <w:rFonts w:ascii="Times New Roman" w:hAnsi="Times New Roman"/>
          <w:sz w:val="28"/>
          <w:szCs w:val="28"/>
        </w:rPr>
        <w:t xml:space="preserve"> в оперативное управление муниципальным учреждениям городского округа в отчетном периоде передано</w:t>
      </w:r>
      <w:r w:rsidR="003D3F80" w:rsidRPr="005417C0">
        <w:rPr>
          <w:rFonts w:ascii="Times New Roman" w:hAnsi="Times New Roman"/>
          <w:sz w:val="28"/>
          <w:szCs w:val="28"/>
        </w:rPr>
        <w:t xml:space="preserve"> </w:t>
      </w:r>
      <w:r w:rsidR="005417C0">
        <w:rPr>
          <w:rFonts w:ascii="Times New Roman" w:hAnsi="Times New Roman"/>
          <w:sz w:val="28"/>
          <w:szCs w:val="28"/>
        </w:rPr>
        <w:t>4</w:t>
      </w:r>
      <w:r w:rsidR="00143A47" w:rsidRPr="005417C0">
        <w:rPr>
          <w:rFonts w:ascii="Times New Roman" w:hAnsi="Times New Roman"/>
          <w:sz w:val="28"/>
          <w:szCs w:val="28"/>
        </w:rPr>
        <w:t>3</w:t>
      </w:r>
      <w:r w:rsidR="00F5167A" w:rsidRPr="005417C0">
        <w:rPr>
          <w:rFonts w:ascii="Times New Roman" w:hAnsi="Times New Roman"/>
          <w:sz w:val="28"/>
          <w:szCs w:val="28"/>
        </w:rPr>
        <w:t xml:space="preserve"> жил</w:t>
      </w:r>
      <w:r w:rsidR="00143A47" w:rsidRPr="005417C0">
        <w:rPr>
          <w:rFonts w:ascii="Times New Roman" w:hAnsi="Times New Roman"/>
          <w:sz w:val="28"/>
          <w:szCs w:val="28"/>
        </w:rPr>
        <w:t>ых</w:t>
      </w:r>
      <w:r w:rsidR="00F5167A" w:rsidRPr="005417C0">
        <w:rPr>
          <w:rFonts w:ascii="Times New Roman" w:hAnsi="Times New Roman"/>
          <w:sz w:val="28"/>
          <w:szCs w:val="28"/>
        </w:rPr>
        <w:t xml:space="preserve"> помещени</w:t>
      </w:r>
      <w:r w:rsidR="00143A47" w:rsidRPr="005417C0">
        <w:rPr>
          <w:rFonts w:ascii="Times New Roman" w:hAnsi="Times New Roman"/>
          <w:sz w:val="28"/>
          <w:szCs w:val="28"/>
        </w:rPr>
        <w:t>я</w:t>
      </w:r>
      <w:r w:rsidR="00F5167A" w:rsidRPr="005417C0">
        <w:rPr>
          <w:rFonts w:ascii="Times New Roman" w:hAnsi="Times New Roman"/>
          <w:sz w:val="28"/>
          <w:szCs w:val="28"/>
        </w:rPr>
        <w:t>;</w:t>
      </w:r>
    </w:p>
    <w:p w:rsidR="00F5167A" w:rsidRPr="005417C0" w:rsidRDefault="005417C0" w:rsidP="00FB370A">
      <w:pPr>
        <w:autoSpaceDE w:val="0"/>
        <w:autoSpaceDN w:val="0"/>
        <w:ind w:right="-1" w:firstLine="709"/>
        <w:jc w:val="both"/>
        <w:rPr>
          <w:rFonts w:ascii="Times New Roman" w:hAnsi="Times New Roman"/>
          <w:sz w:val="28"/>
          <w:szCs w:val="28"/>
        </w:rPr>
      </w:pPr>
      <w:r>
        <w:rPr>
          <w:rFonts w:ascii="Times New Roman" w:hAnsi="Times New Roman"/>
          <w:sz w:val="28"/>
          <w:szCs w:val="28"/>
        </w:rPr>
        <w:t>5</w:t>
      </w:r>
      <w:r w:rsidR="00AC3220" w:rsidRPr="005417C0">
        <w:rPr>
          <w:rFonts w:ascii="Times New Roman" w:hAnsi="Times New Roman"/>
          <w:sz w:val="28"/>
          <w:szCs w:val="28"/>
        </w:rPr>
        <w:t>)</w:t>
      </w:r>
      <w:r w:rsidR="00F5167A" w:rsidRPr="005417C0">
        <w:rPr>
          <w:rFonts w:ascii="Times New Roman" w:hAnsi="Times New Roman"/>
          <w:sz w:val="28"/>
          <w:szCs w:val="28"/>
        </w:rPr>
        <w:t xml:space="preserve"> заключено </w:t>
      </w:r>
      <w:r>
        <w:rPr>
          <w:rFonts w:ascii="Times New Roman" w:hAnsi="Times New Roman"/>
          <w:color w:val="000000"/>
          <w:sz w:val="28"/>
          <w:szCs w:val="28"/>
        </w:rPr>
        <w:t>19</w:t>
      </w:r>
      <w:r w:rsidR="00F5167A" w:rsidRPr="005417C0">
        <w:rPr>
          <w:rFonts w:ascii="Times New Roman" w:hAnsi="Times New Roman"/>
          <w:color w:val="000000"/>
          <w:sz w:val="28"/>
          <w:szCs w:val="28"/>
        </w:rPr>
        <w:t xml:space="preserve"> договоров найма жилого помещения муниципального жилищного фонда коммерческого использования.</w:t>
      </w:r>
    </w:p>
    <w:p w:rsidR="00E77F7F" w:rsidRPr="005417C0" w:rsidRDefault="00F5167A" w:rsidP="00FB370A">
      <w:pPr>
        <w:ind w:right="-1" w:firstLine="709"/>
        <w:jc w:val="both"/>
        <w:rPr>
          <w:rFonts w:ascii="Times New Roman" w:hAnsi="Times New Roman"/>
          <w:sz w:val="28"/>
          <w:szCs w:val="28"/>
        </w:rPr>
      </w:pPr>
      <w:r w:rsidRPr="005417C0">
        <w:rPr>
          <w:rFonts w:ascii="Times New Roman" w:hAnsi="Times New Roman"/>
          <w:sz w:val="28"/>
          <w:szCs w:val="28"/>
        </w:rPr>
        <w:t>Проведена инвентаризация</w:t>
      </w:r>
      <w:r w:rsidR="00794D0D" w:rsidRPr="005417C0">
        <w:rPr>
          <w:rFonts w:ascii="Times New Roman" w:hAnsi="Times New Roman"/>
          <w:sz w:val="28"/>
          <w:szCs w:val="28"/>
        </w:rPr>
        <w:t xml:space="preserve"> муниципального жилищного фонда</w:t>
      </w:r>
      <w:r w:rsidRPr="005417C0">
        <w:rPr>
          <w:rFonts w:ascii="Times New Roman" w:hAnsi="Times New Roman"/>
          <w:sz w:val="28"/>
          <w:szCs w:val="28"/>
        </w:rPr>
        <w:t xml:space="preserve"> с обследованием незаселенного жилищного фонда в количестве </w:t>
      </w:r>
      <w:r w:rsidR="00277B96" w:rsidRPr="005417C0">
        <w:rPr>
          <w:rFonts w:ascii="Times New Roman" w:hAnsi="Times New Roman"/>
          <w:sz w:val="28"/>
          <w:szCs w:val="28"/>
        </w:rPr>
        <w:t>5</w:t>
      </w:r>
      <w:r w:rsidR="005417C0">
        <w:rPr>
          <w:rFonts w:ascii="Times New Roman" w:hAnsi="Times New Roman"/>
          <w:sz w:val="28"/>
          <w:szCs w:val="28"/>
        </w:rPr>
        <w:t>08</w:t>
      </w:r>
      <w:r w:rsidRPr="005417C0">
        <w:rPr>
          <w:rFonts w:ascii="Times New Roman" w:hAnsi="Times New Roman"/>
          <w:sz w:val="28"/>
          <w:szCs w:val="28"/>
        </w:rPr>
        <w:t xml:space="preserve"> жилых помещений. Инвентаризация проводилась путем документарной провер</w:t>
      </w:r>
      <w:r w:rsidR="00D644F8" w:rsidRPr="005417C0">
        <w:rPr>
          <w:rFonts w:ascii="Times New Roman" w:hAnsi="Times New Roman"/>
          <w:sz w:val="28"/>
          <w:szCs w:val="28"/>
        </w:rPr>
        <w:t xml:space="preserve">ки, а также с выездом на место </w:t>
      </w:r>
      <w:r w:rsidRPr="005417C0">
        <w:rPr>
          <w:rFonts w:ascii="Times New Roman" w:hAnsi="Times New Roman"/>
          <w:sz w:val="28"/>
          <w:szCs w:val="28"/>
        </w:rPr>
        <w:t>для визуального осмотра и составления соответствующих актов состояния, а также установления незаконного</w:t>
      </w:r>
      <w:r w:rsidR="00B2175F">
        <w:rPr>
          <w:rFonts w:ascii="Times New Roman" w:hAnsi="Times New Roman"/>
          <w:sz w:val="28"/>
          <w:szCs w:val="28"/>
        </w:rPr>
        <w:t xml:space="preserve"> проживания в помещении граждан</w:t>
      </w:r>
      <w:r w:rsidRPr="005417C0">
        <w:rPr>
          <w:rFonts w:ascii="Times New Roman" w:hAnsi="Times New Roman"/>
          <w:sz w:val="28"/>
          <w:szCs w:val="28"/>
        </w:rPr>
        <w:t xml:space="preserve"> с целью дальнейшей претензионной и исковой работы.</w:t>
      </w:r>
    </w:p>
    <w:p w:rsidR="00962F0B" w:rsidRPr="005417C0" w:rsidRDefault="00962F0B" w:rsidP="00FB370A">
      <w:pPr>
        <w:widowControl w:val="0"/>
        <w:ind w:right="-1" w:firstLine="708"/>
        <w:jc w:val="both"/>
        <w:rPr>
          <w:rFonts w:ascii="Times New Roman" w:eastAsia="Calibri" w:hAnsi="Times New Roman"/>
          <w:sz w:val="28"/>
          <w:szCs w:val="28"/>
        </w:rPr>
      </w:pPr>
      <w:r w:rsidRPr="005417C0">
        <w:rPr>
          <w:rFonts w:ascii="Times New Roman" w:eastAsia="Calibri" w:hAnsi="Times New Roman"/>
          <w:sz w:val="28"/>
          <w:szCs w:val="28"/>
        </w:rPr>
        <w:t>Подготовлены и направлены документы для организации работ по сносу</w:t>
      </w:r>
      <w:r w:rsidR="0056501F">
        <w:rPr>
          <w:rFonts w:ascii="Times New Roman" w:eastAsia="Calibri" w:hAnsi="Times New Roman"/>
          <w:sz w:val="28"/>
          <w:szCs w:val="28"/>
        </w:rPr>
        <w:t xml:space="preserve"> </w:t>
      </w:r>
      <w:r w:rsidR="005417C0" w:rsidRPr="005417C0">
        <w:rPr>
          <w:rFonts w:ascii="Times New Roman" w:eastAsia="Calibri" w:hAnsi="Times New Roman"/>
          <w:sz w:val="28"/>
          <w:szCs w:val="28"/>
        </w:rPr>
        <w:t>14</w:t>
      </w:r>
      <w:r w:rsidRPr="005417C0">
        <w:rPr>
          <w:rFonts w:ascii="Times New Roman" w:eastAsia="Calibri" w:hAnsi="Times New Roman"/>
          <w:sz w:val="28"/>
          <w:szCs w:val="28"/>
        </w:rPr>
        <w:t xml:space="preserve"> многоквартирных жилых домов, расселенных в рамках государст</w:t>
      </w:r>
      <w:r w:rsidR="005417C0" w:rsidRPr="005417C0">
        <w:rPr>
          <w:rFonts w:ascii="Times New Roman" w:eastAsia="Calibri" w:hAnsi="Times New Roman"/>
          <w:sz w:val="28"/>
          <w:szCs w:val="28"/>
        </w:rPr>
        <w:t xml:space="preserve">венных и </w:t>
      </w:r>
      <w:r w:rsidR="0058488D">
        <w:rPr>
          <w:rFonts w:ascii="Times New Roman" w:eastAsia="Calibri" w:hAnsi="Times New Roman"/>
          <w:sz w:val="28"/>
          <w:szCs w:val="28"/>
        </w:rPr>
        <w:t>МП</w:t>
      </w:r>
      <w:r w:rsidR="005417C0" w:rsidRPr="005417C0">
        <w:rPr>
          <w:rFonts w:ascii="Times New Roman" w:eastAsia="Calibri" w:hAnsi="Times New Roman"/>
          <w:sz w:val="28"/>
          <w:szCs w:val="28"/>
        </w:rPr>
        <w:t>.</w:t>
      </w:r>
      <w:r w:rsidRPr="005417C0">
        <w:rPr>
          <w:rFonts w:ascii="Times New Roman" w:eastAsia="Calibri" w:hAnsi="Times New Roman"/>
          <w:sz w:val="28"/>
          <w:szCs w:val="28"/>
        </w:rPr>
        <w:t xml:space="preserve"> </w:t>
      </w:r>
    </w:p>
    <w:p w:rsidR="00E77F7F" w:rsidRPr="005417C0" w:rsidRDefault="00B0339C" w:rsidP="00FB370A">
      <w:pPr>
        <w:ind w:right="-1" w:firstLine="709"/>
        <w:jc w:val="both"/>
        <w:rPr>
          <w:rFonts w:ascii="Times New Roman" w:hAnsi="Times New Roman"/>
          <w:sz w:val="28"/>
          <w:szCs w:val="28"/>
        </w:rPr>
      </w:pPr>
      <w:r w:rsidRPr="005417C0">
        <w:rPr>
          <w:rFonts w:ascii="Times New Roman" w:hAnsi="Times New Roman"/>
          <w:sz w:val="28"/>
          <w:szCs w:val="28"/>
        </w:rPr>
        <w:t xml:space="preserve">В отчетном периоде </w:t>
      </w:r>
      <w:r w:rsidR="00A15274" w:rsidRPr="005417C0">
        <w:rPr>
          <w:rFonts w:ascii="Times New Roman" w:hAnsi="Times New Roman"/>
          <w:sz w:val="28"/>
          <w:szCs w:val="28"/>
        </w:rPr>
        <w:t>снесен</w:t>
      </w:r>
      <w:r w:rsidR="005417C0" w:rsidRPr="005417C0">
        <w:rPr>
          <w:rFonts w:ascii="Times New Roman" w:hAnsi="Times New Roman"/>
          <w:sz w:val="28"/>
          <w:szCs w:val="28"/>
        </w:rPr>
        <w:t>о</w:t>
      </w:r>
      <w:r w:rsidR="00A15274" w:rsidRPr="005417C0">
        <w:rPr>
          <w:rFonts w:ascii="Times New Roman" w:hAnsi="Times New Roman"/>
          <w:sz w:val="28"/>
          <w:szCs w:val="28"/>
        </w:rPr>
        <w:t xml:space="preserve"> 1</w:t>
      </w:r>
      <w:r w:rsidR="005417C0" w:rsidRPr="005417C0">
        <w:rPr>
          <w:rFonts w:ascii="Times New Roman" w:hAnsi="Times New Roman"/>
          <w:sz w:val="28"/>
          <w:szCs w:val="28"/>
        </w:rPr>
        <w:t>8</w:t>
      </w:r>
      <w:r w:rsidR="00A15274" w:rsidRPr="005417C0">
        <w:rPr>
          <w:rFonts w:ascii="Times New Roman" w:hAnsi="Times New Roman"/>
          <w:sz w:val="28"/>
          <w:szCs w:val="28"/>
        </w:rPr>
        <w:t xml:space="preserve"> </w:t>
      </w:r>
      <w:r w:rsidR="005417C0" w:rsidRPr="005417C0">
        <w:rPr>
          <w:rFonts w:ascii="Times New Roman" w:hAnsi="Times New Roman"/>
          <w:sz w:val="28"/>
          <w:szCs w:val="28"/>
        </w:rPr>
        <w:t>многоквартирных дом</w:t>
      </w:r>
      <w:r w:rsidR="005417C0">
        <w:rPr>
          <w:rFonts w:ascii="Times New Roman" w:hAnsi="Times New Roman"/>
          <w:sz w:val="28"/>
          <w:szCs w:val="28"/>
        </w:rPr>
        <w:t>ов</w:t>
      </w:r>
      <w:r w:rsidR="00F9228A" w:rsidRPr="005417C0">
        <w:rPr>
          <w:rFonts w:ascii="Times New Roman" w:hAnsi="Times New Roman"/>
          <w:sz w:val="28"/>
          <w:szCs w:val="28"/>
        </w:rPr>
        <w:t>.</w:t>
      </w:r>
    </w:p>
    <w:p w:rsidR="00830EBA" w:rsidRPr="005417C0" w:rsidRDefault="00962F0B" w:rsidP="00FB370A">
      <w:pPr>
        <w:autoSpaceDE w:val="0"/>
        <w:autoSpaceDN w:val="0"/>
        <w:ind w:right="-1" w:firstLine="708"/>
        <w:jc w:val="both"/>
        <w:rPr>
          <w:rFonts w:ascii="Times New Roman" w:hAnsi="Times New Roman"/>
          <w:sz w:val="28"/>
          <w:szCs w:val="28"/>
        </w:rPr>
      </w:pPr>
      <w:r w:rsidRPr="005417C0">
        <w:rPr>
          <w:rFonts w:ascii="Times New Roman" w:hAnsi="Times New Roman"/>
          <w:sz w:val="28"/>
          <w:szCs w:val="28"/>
        </w:rPr>
        <w:t>В рамках реализации мер</w:t>
      </w:r>
      <w:r w:rsidR="00A65419" w:rsidRPr="005417C0">
        <w:rPr>
          <w:rFonts w:ascii="Times New Roman" w:hAnsi="Times New Roman"/>
          <w:sz w:val="28"/>
          <w:szCs w:val="28"/>
        </w:rPr>
        <w:t>оприятий</w:t>
      </w:r>
      <w:r w:rsidR="004769B5" w:rsidRPr="004769B5">
        <w:rPr>
          <w:rFonts w:ascii="Times New Roman" w:hAnsi="Times New Roman"/>
          <w:sz w:val="28"/>
          <w:szCs w:val="28"/>
        </w:rPr>
        <w:t xml:space="preserve"> подпрограммы 1 «Переселение граждан из непригодного и аварийного жилищного фонда»</w:t>
      </w:r>
      <w:r w:rsidR="00A65419" w:rsidRPr="005417C0">
        <w:rPr>
          <w:rFonts w:ascii="Times New Roman" w:hAnsi="Times New Roman"/>
          <w:sz w:val="28"/>
          <w:szCs w:val="28"/>
        </w:rPr>
        <w:t xml:space="preserve"> </w:t>
      </w:r>
      <w:r w:rsidR="00494251" w:rsidRPr="005417C0">
        <w:rPr>
          <w:rFonts w:ascii="Times New Roman" w:hAnsi="Times New Roman"/>
          <w:sz w:val="28"/>
          <w:szCs w:val="28"/>
        </w:rPr>
        <w:t>МП</w:t>
      </w:r>
      <w:r w:rsidRPr="005417C0">
        <w:rPr>
          <w:rFonts w:ascii="Times New Roman" w:hAnsi="Times New Roman"/>
          <w:sz w:val="28"/>
          <w:szCs w:val="28"/>
        </w:rPr>
        <w:t xml:space="preserve"> «Обеспечение доступным и комфортным жильем жителей Петропавловск-Камчатского городского округа»</w:t>
      </w:r>
      <w:r w:rsidR="0011233D" w:rsidRPr="005417C0">
        <w:rPr>
          <w:rFonts w:ascii="Times New Roman" w:hAnsi="Times New Roman"/>
          <w:sz w:val="28"/>
          <w:szCs w:val="28"/>
        </w:rPr>
        <w:t>, утвержденной постановлением администрации Петропавловск-Камчатского городского округа от 13.10.2016 №</w:t>
      </w:r>
      <w:r w:rsidR="0045252A" w:rsidRPr="005417C0">
        <w:rPr>
          <w:rFonts w:ascii="Times New Roman" w:hAnsi="Times New Roman"/>
          <w:sz w:val="28"/>
          <w:szCs w:val="28"/>
        </w:rPr>
        <w:t xml:space="preserve"> </w:t>
      </w:r>
      <w:r w:rsidR="0011233D" w:rsidRPr="005417C0">
        <w:rPr>
          <w:rFonts w:ascii="Times New Roman" w:hAnsi="Times New Roman"/>
          <w:sz w:val="28"/>
          <w:szCs w:val="28"/>
        </w:rPr>
        <w:t>1985</w:t>
      </w:r>
      <w:r w:rsidR="00045D11" w:rsidRPr="005417C0">
        <w:rPr>
          <w:rFonts w:ascii="Times New Roman" w:hAnsi="Times New Roman"/>
          <w:sz w:val="28"/>
          <w:szCs w:val="28"/>
        </w:rPr>
        <w:t>,</w:t>
      </w:r>
      <w:r w:rsidR="009D1A42" w:rsidRPr="005417C0">
        <w:rPr>
          <w:rFonts w:ascii="Times New Roman" w:hAnsi="Times New Roman"/>
          <w:sz w:val="28"/>
          <w:szCs w:val="28"/>
        </w:rPr>
        <w:t xml:space="preserve"> </w:t>
      </w:r>
      <w:r w:rsidRPr="005417C0">
        <w:rPr>
          <w:rFonts w:ascii="Times New Roman" w:hAnsi="Times New Roman"/>
          <w:sz w:val="28"/>
          <w:szCs w:val="28"/>
        </w:rPr>
        <w:t xml:space="preserve">Управлением </w:t>
      </w:r>
      <w:r w:rsidR="0015090E" w:rsidRPr="005417C0">
        <w:rPr>
          <w:rFonts w:ascii="Times New Roman" w:hAnsi="Times New Roman"/>
          <w:sz w:val="28"/>
          <w:szCs w:val="28"/>
        </w:rPr>
        <w:t>коммунального</w:t>
      </w:r>
      <w:r w:rsidR="00047E51" w:rsidRPr="005417C0">
        <w:rPr>
          <w:rFonts w:ascii="Times New Roman" w:hAnsi="Times New Roman"/>
          <w:sz w:val="28"/>
          <w:szCs w:val="28"/>
        </w:rPr>
        <w:t xml:space="preserve"> хозяйства и жилищного фонда администрации Петропавловск</w:t>
      </w:r>
      <w:r w:rsidR="002F3264">
        <w:rPr>
          <w:rFonts w:ascii="Times New Roman" w:hAnsi="Times New Roman"/>
          <w:sz w:val="28"/>
          <w:szCs w:val="28"/>
        </w:rPr>
        <w:t>-Камчатского округа (далее –</w:t>
      </w:r>
      <w:r w:rsidR="0014174B" w:rsidRPr="005417C0">
        <w:rPr>
          <w:rFonts w:ascii="Times New Roman" w:hAnsi="Times New Roman"/>
          <w:sz w:val="28"/>
          <w:szCs w:val="28"/>
        </w:rPr>
        <w:t xml:space="preserve"> </w:t>
      </w:r>
      <w:r w:rsidR="00B60602" w:rsidRPr="005417C0">
        <w:rPr>
          <w:rFonts w:ascii="Times New Roman" w:hAnsi="Times New Roman"/>
          <w:sz w:val="28"/>
          <w:szCs w:val="28"/>
        </w:rPr>
        <w:t>Управление коммунального хозяйства и жилищного фонда</w:t>
      </w:r>
      <w:r w:rsidR="00047E51" w:rsidRPr="005417C0">
        <w:rPr>
          <w:rFonts w:ascii="Times New Roman" w:hAnsi="Times New Roman"/>
          <w:sz w:val="28"/>
          <w:szCs w:val="28"/>
        </w:rPr>
        <w:t>)</w:t>
      </w:r>
      <w:r w:rsidR="00C602E4" w:rsidRPr="005417C0">
        <w:rPr>
          <w:rFonts w:ascii="Times New Roman" w:hAnsi="Times New Roman"/>
          <w:sz w:val="28"/>
          <w:szCs w:val="28"/>
        </w:rPr>
        <w:t xml:space="preserve"> </w:t>
      </w:r>
      <w:r w:rsidR="00A8686C" w:rsidRPr="005417C0">
        <w:rPr>
          <w:rFonts w:ascii="Times New Roman" w:hAnsi="Times New Roman"/>
          <w:sz w:val="28"/>
          <w:szCs w:val="28"/>
        </w:rPr>
        <w:t>в 202</w:t>
      </w:r>
      <w:r w:rsidR="005417C0" w:rsidRPr="005417C0">
        <w:rPr>
          <w:rFonts w:ascii="Times New Roman" w:hAnsi="Times New Roman"/>
          <w:sz w:val="28"/>
          <w:szCs w:val="28"/>
        </w:rPr>
        <w:t>1</w:t>
      </w:r>
      <w:r w:rsidR="00A8686C" w:rsidRPr="005417C0">
        <w:rPr>
          <w:rFonts w:ascii="Times New Roman" w:hAnsi="Times New Roman"/>
          <w:sz w:val="28"/>
          <w:szCs w:val="28"/>
        </w:rPr>
        <w:t xml:space="preserve"> году проведены следующие мероприятия</w:t>
      </w:r>
      <w:r w:rsidR="00860926" w:rsidRPr="005417C0">
        <w:rPr>
          <w:rFonts w:ascii="Times New Roman" w:hAnsi="Times New Roman"/>
          <w:sz w:val="28"/>
          <w:szCs w:val="28"/>
        </w:rPr>
        <w:t>:</w:t>
      </w:r>
    </w:p>
    <w:p w:rsidR="00962F0B" w:rsidRPr="00502614" w:rsidRDefault="00830EBA" w:rsidP="00FB370A">
      <w:pPr>
        <w:autoSpaceDE w:val="0"/>
        <w:autoSpaceDN w:val="0"/>
        <w:ind w:right="-1" w:firstLine="708"/>
        <w:jc w:val="both"/>
        <w:rPr>
          <w:rFonts w:ascii="Times New Roman" w:hAnsi="Times New Roman"/>
          <w:sz w:val="28"/>
          <w:szCs w:val="28"/>
        </w:rPr>
      </w:pPr>
      <w:r w:rsidRPr="00502614">
        <w:rPr>
          <w:rFonts w:ascii="Times New Roman" w:hAnsi="Times New Roman"/>
          <w:sz w:val="28"/>
          <w:szCs w:val="28"/>
        </w:rPr>
        <w:t xml:space="preserve">1) </w:t>
      </w:r>
      <w:r w:rsidR="00DD1E79" w:rsidRPr="00502614">
        <w:rPr>
          <w:rFonts w:ascii="Times New Roman" w:hAnsi="Times New Roman"/>
          <w:sz w:val="28"/>
          <w:szCs w:val="28"/>
        </w:rPr>
        <w:t>в</w:t>
      </w:r>
      <w:r w:rsidR="00860926" w:rsidRPr="00502614">
        <w:rPr>
          <w:rFonts w:ascii="Times New Roman" w:hAnsi="Times New Roman"/>
          <w:sz w:val="28"/>
          <w:szCs w:val="28"/>
        </w:rPr>
        <w:t xml:space="preserve"> рамках реализации мероприятия </w:t>
      </w:r>
      <w:r w:rsidRPr="00502614">
        <w:rPr>
          <w:rFonts w:ascii="Times New Roman" w:hAnsi="Times New Roman"/>
          <w:sz w:val="28"/>
          <w:szCs w:val="28"/>
        </w:rPr>
        <w:t>«И</w:t>
      </w:r>
      <w:r w:rsidR="00860926" w:rsidRPr="00502614">
        <w:rPr>
          <w:rFonts w:ascii="Times New Roman" w:hAnsi="Times New Roman"/>
          <w:sz w:val="28"/>
          <w:szCs w:val="28"/>
        </w:rPr>
        <w:t xml:space="preserve">зъятие имущества для муниципальных нужд» возмещены денежные средства собственникам </w:t>
      </w:r>
      <w:r w:rsidR="00502614" w:rsidRPr="00502614">
        <w:rPr>
          <w:rFonts w:ascii="Times New Roman" w:hAnsi="Times New Roman"/>
          <w:sz w:val="28"/>
          <w:szCs w:val="28"/>
        </w:rPr>
        <w:t>11</w:t>
      </w:r>
      <w:r w:rsidR="00860926" w:rsidRPr="00502614">
        <w:rPr>
          <w:rFonts w:ascii="Times New Roman" w:hAnsi="Times New Roman"/>
          <w:sz w:val="28"/>
          <w:szCs w:val="28"/>
        </w:rPr>
        <w:t xml:space="preserve"> жилых помещений, </w:t>
      </w:r>
      <w:r w:rsidR="003D58F9" w:rsidRPr="00502614">
        <w:rPr>
          <w:rFonts w:ascii="Times New Roman" w:hAnsi="Times New Roman"/>
          <w:sz w:val="28"/>
          <w:szCs w:val="28"/>
        </w:rPr>
        <w:t xml:space="preserve">расположенных по адресам: </w:t>
      </w:r>
      <w:r w:rsidR="00502614" w:rsidRPr="00502614">
        <w:rPr>
          <w:rFonts w:ascii="Times New Roman" w:hAnsi="Times New Roman"/>
          <w:sz w:val="28"/>
          <w:szCs w:val="28"/>
        </w:rPr>
        <w:t>улица К</w:t>
      </w:r>
      <w:r w:rsidR="00FE620F">
        <w:rPr>
          <w:rFonts w:ascii="Times New Roman" w:hAnsi="Times New Roman"/>
          <w:sz w:val="28"/>
          <w:szCs w:val="28"/>
        </w:rPr>
        <w:t>апитана</w:t>
      </w:r>
      <w:r w:rsidR="00B2175F">
        <w:rPr>
          <w:rFonts w:ascii="Times New Roman" w:hAnsi="Times New Roman"/>
          <w:sz w:val="28"/>
          <w:szCs w:val="28"/>
        </w:rPr>
        <w:t xml:space="preserve"> </w:t>
      </w:r>
      <w:proofErr w:type="spellStart"/>
      <w:r w:rsidR="00B2175F">
        <w:rPr>
          <w:rFonts w:ascii="Times New Roman" w:hAnsi="Times New Roman"/>
          <w:sz w:val="28"/>
          <w:szCs w:val="28"/>
        </w:rPr>
        <w:t>Драбкина</w:t>
      </w:r>
      <w:proofErr w:type="spellEnd"/>
      <w:r w:rsidR="00B2175F">
        <w:rPr>
          <w:rFonts w:ascii="Times New Roman" w:hAnsi="Times New Roman"/>
          <w:sz w:val="28"/>
          <w:szCs w:val="28"/>
        </w:rPr>
        <w:t>, домов</w:t>
      </w:r>
      <w:r w:rsidR="00502614" w:rsidRPr="00502614">
        <w:rPr>
          <w:rFonts w:ascii="Times New Roman" w:hAnsi="Times New Roman"/>
          <w:sz w:val="28"/>
          <w:szCs w:val="28"/>
        </w:rPr>
        <w:t xml:space="preserve"> 3, 10, улица Красная Сопка, дом 48, в размере 23</w:t>
      </w:r>
      <w:r w:rsidR="00502614">
        <w:rPr>
          <w:rFonts w:ascii="Times New Roman" w:hAnsi="Times New Roman"/>
          <w:sz w:val="28"/>
          <w:szCs w:val="28"/>
        </w:rPr>
        <w:t>,</w:t>
      </w:r>
      <w:r w:rsidR="00502614" w:rsidRPr="00502614">
        <w:rPr>
          <w:rFonts w:ascii="Times New Roman" w:hAnsi="Times New Roman"/>
          <w:sz w:val="28"/>
          <w:szCs w:val="28"/>
        </w:rPr>
        <w:t>52</w:t>
      </w:r>
      <w:r w:rsidR="00502614">
        <w:rPr>
          <w:rFonts w:ascii="Times New Roman" w:hAnsi="Times New Roman"/>
          <w:sz w:val="28"/>
          <w:szCs w:val="28"/>
        </w:rPr>
        <w:t>2</w:t>
      </w:r>
      <w:r w:rsidR="00502614" w:rsidRPr="00502614">
        <w:rPr>
          <w:rFonts w:ascii="Times New Roman" w:hAnsi="Times New Roman"/>
          <w:sz w:val="28"/>
          <w:szCs w:val="28"/>
        </w:rPr>
        <w:t xml:space="preserve"> </w:t>
      </w:r>
      <w:r w:rsidR="00502614">
        <w:rPr>
          <w:rFonts w:ascii="Times New Roman" w:hAnsi="Times New Roman"/>
          <w:sz w:val="28"/>
          <w:szCs w:val="28"/>
        </w:rPr>
        <w:t>млн</w:t>
      </w:r>
      <w:r w:rsidR="00502614" w:rsidRPr="00502614">
        <w:rPr>
          <w:rFonts w:ascii="Times New Roman" w:hAnsi="Times New Roman"/>
          <w:sz w:val="28"/>
          <w:szCs w:val="28"/>
        </w:rPr>
        <w:t>. рублей</w:t>
      </w:r>
      <w:r w:rsidR="00860926" w:rsidRPr="00502614">
        <w:rPr>
          <w:rFonts w:ascii="Times New Roman" w:hAnsi="Times New Roman"/>
          <w:sz w:val="28"/>
          <w:szCs w:val="28"/>
        </w:rPr>
        <w:t>;</w:t>
      </w:r>
    </w:p>
    <w:p w:rsidR="004769B5" w:rsidRPr="004769B5" w:rsidRDefault="00DD1E79" w:rsidP="00FB370A">
      <w:pPr>
        <w:widowControl w:val="0"/>
        <w:ind w:right="-1" w:firstLine="708"/>
        <w:jc w:val="both"/>
        <w:rPr>
          <w:rFonts w:ascii="Times New Roman" w:eastAsia="Calibri" w:hAnsi="Times New Roman"/>
          <w:sz w:val="28"/>
          <w:szCs w:val="28"/>
          <w:lang w:eastAsia="en-US"/>
        </w:rPr>
      </w:pPr>
      <w:r w:rsidRPr="004769B5">
        <w:rPr>
          <w:rFonts w:ascii="Times New Roman" w:eastAsia="Calibri" w:hAnsi="Times New Roman"/>
          <w:sz w:val="28"/>
          <w:szCs w:val="28"/>
          <w:lang w:eastAsia="en-US"/>
        </w:rPr>
        <w:t>2) в</w:t>
      </w:r>
      <w:r w:rsidR="00962F0B" w:rsidRPr="004769B5">
        <w:rPr>
          <w:rFonts w:ascii="Times New Roman" w:eastAsia="Calibri" w:hAnsi="Times New Roman"/>
          <w:sz w:val="28"/>
          <w:szCs w:val="28"/>
          <w:lang w:eastAsia="en-US"/>
        </w:rPr>
        <w:t xml:space="preserve"> </w:t>
      </w:r>
      <w:r w:rsidR="00830EBA" w:rsidRPr="004769B5">
        <w:rPr>
          <w:rFonts w:ascii="Times New Roman" w:eastAsia="Calibri" w:hAnsi="Times New Roman"/>
          <w:sz w:val="28"/>
          <w:szCs w:val="28"/>
          <w:lang w:eastAsia="en-US"/>
        </w:rPr>
        <w:t>рамках реализации мероприятия «П</w:t>
      </w:r>
      <w:r w:rsidR="00962F0B" w:rsidRPr="004769B5">
        <w:rPr>
          <w:rFonts w:ascii="Times New Roman" w:eastAsia="Calibri" w:hAnsi="Times New Roman"/>
          <w:sz w:val="28"/>
          <w:szCs w:val="28"/>
          <w:lang w:eastAsia="en-US"/>
        </w:rPr>
        <w:t>риобретение объектов недвижимого имущества» в целях переселения граждан из аварийного жилищного фонда и непригодных для проживания жилых помещений в</w:t>
      </w:r>
      <w:r w:rsidR="00B443C7" w:rsidRPr="004769B5">
        <w:rPr>
          <w:rFonts w:ascii="Times New Roman" w:eastAsia="Calibri" w:hAnsi="Times New Roman"/>
          <w:sz w:val="28"/>
          <w:szCs w:val="28"/>
          <w:lang w:eastAsia="en-US"/>
        </w:rPr>
        <w:t xml:space="preserve"> 20</w:t>
      </w:r>
      <w:r w:rsidR="004769B5">
        <w:rPr>
          <w:rFonts w:ascii="Times New Roman" w:eastAsia="Calibri" w:hAnsi="Times New Roman"/>
          <w:sz w:val="28"/>
          <w:szCs w:val="28"/>
          <w:lang w:eastAsia="en-US"/>
        </w:rPr>
        <w:t>21</w:t>
      </w:r>
      <w:r w:rsidR="0056501F" w:rsidRPr="003545FF">
        <w:rPr>
          <w:rFonts w:ascii="Times New Roman" w:hAnsi="Times New Roman"/>
          <w:color w:val="000000"/>
          <w:sz w:val="28"/>
          <w:szCs w:val="28"/>
        </w:rPr>
        <w:t> </w:t>
      </w:r>
      <w:r w:rsidR="00962F0B" w:rsidRPr="004769B5">
        <w:rPr>
          <w:rFonts w:ascii="Times New Roman" w:eastAsia="Calibri" w:hAnsi="Times New Roman"/>
          <w:sz w:val="28"/>
          <w:szCs w:val="28"/>
          <w:lang w:eastAsia="en-US"/>
        </w:rPr>
        <w:t xml:space="preserve">году </w:t>
      </w:r>
      <w:r w:rsidR="004769B5">
        <w:rPr>
          <w:rFonts w:ascii="Times New Roman" w:eastAsia="Calibri" w:hAnsi="Times New Roman"/>
          <w:sz w:val="28"/>
          <w:szCs w:val="28"/>
          <w:lang w:eastAsia="en-US"/>
        </w:rPr>
        <w:t xml:space="preserve">заключены </w:t>
      </w:r>
      <w:r w:rsidR="004769B5" w:rsidRPr="004769B5">
        <w:rPr>
          <w:rFonts w:ascii="Times New Roman" w:eastAsia="Calibri" w:hAnsi="Times New Roman"/>
          <w:sz w:val="28"/>
          <w:szCs w:val="28"/>
          <w:lang w:eastAsia="en-US"/>
        </w:rPr>
        <w:t>контракты на поставку (приобретение) жилых по</w:t>
      </w:r>
      <w:r w:rsidR="002F3264">
        <w:rPr>
          <w:rFonts w:ascii="Times New Roman" w:eastAsia="Calibri" w:hAnsi="Times New Roman"/>
          <w:sz w:val="28"/>
          <w:szCs w:val="28"/>
          <w:lang w:eastAsia="en-US"/>
        </w:rPr>
        <w:t xml:space="preserve">мещений, по результатам которых </w:t>
      </w:r>
      <w:r w:rsidR="004769B5">
        <w:rPr>
          <w:rFonts w:ascii="Times New Roman" w:eastAsia="Calibri" w:hAnsi="Times New Roman"/>
          <w:sz w:val="28"/>
          <w:szCs w:val="28"/>
          <w:lang w:eastAsia="en-US"/>
        </w:rPr>
        <w:t xml:space="preserve">приобретено </w:t>
      </w:r>
      <w:r w:rsidR="004769B5" w:rsidRPr="004769B5">
        <w:rPr>
          <w:rFonts w:ascii="Times New Roman" w:eastAsia="Calibri" w:hAnsi="Times New Roman"/>
          <w:sz w:val="28"/>
          <w:szCs w:val="28"/>
          <w:lang w:eastAsia="en-US"/>
        </w:rPr>
        <w:t xml:space="preserve">9 </w:t>
      </w:r>
      <w:r w:rsidR="004769B5">
        <w:rPr>
          <w:rFonts w:ascii="Times New Roman" w:eastAsia="Calibri" w:hAnsi="Times New Roman"/>
          <w:sz w:val="28"/>
          <w:szCs w:val="28"/>
          <w:lang w:eastAsia="en-US"/>
        </w:rPr>
        <w:t xml:space="preserve">жилых помещений </w:t>
      </w:r>
      <w:r w:rsidR="004769B5" w:rsidRPr="004769B5">
        <w:rPr>
          <w:rFonts w:ascii="Times New Roman" w:eastAsia="Calibri" w:hAnsi="Times New Roman"/>
          <w:sz w:val="28"/>
          <w:szCs w:val="28"/>
          <w:lang w:eastAsia="en-US"/>
        </w:rPr>
        <w:t>на вторичном рынке на общую сумму 44</w:t>
      </w:r>
      <w:r w:rsidR="004769B5">
        <w:rPr>
          <w:rFonts w:ascii="Times New Roman" w:eastAsia="Calibri" w:hAnsi="Times New Roman"/>
          <w:sz w:val="28"/>
          <w:szCs w:val="28"/>
          <w:lang w:eastAsia="en-US"/>
        </w:rPr>
        <w:t>,</w:t>
      </w:r>
      <w:r w:rsidR="004769B5" w:rsidRPr="004769B5">
        <w:rPr>
          <w:rFonts w:ascii="Times New Roman" w:eastAsia="Calibri" w:hAnsi="Times New Roman"/>
          <w:sz w:val="28"/>
          <w:szCs w:val="28"/>
          <w:lang w:eastAsia="en-US"/>
        </w:rPr>
        <w:t>346</w:t>
      </w:r>
      <w:r w:rsidR="004769B5">
        <w:rPr>
          <w:rFonts w:ascii="Times New Roman" w:eastAsia="Calibri" w:hAnsi="Times New Roman"/>
          <w:sz w:val="28"/>
          <w:szCs w:val="28"/>
          <w:lang w:eastAsia="en-US"/>
        </w:rPr>
        <w:t xml:space="preserve"> млн.</w:t>
      </w:r>
      <w:r w:rsidR="007C1516">
        <w:rPr>
          <w:rFonts w:ascii="Times New Roman" w:eastAsia="Calibri" w:hAnsi="Times New Roman"/>
          <w:sz w:val="28"/>
          <w:szCs w:val="28"/>
          <w:lang w:eastAsia="en-US"/>
        </w:rPr>
        <w:t xml:space="preserve"> рублей,</w:t>
      </w:r>
      <w:r w:rsidR="004769B5">
        <w:rPr>
          <w:rFonts w:ascii="Times New Roman" w:eastAsia="Calibri" w:hAnsi="Times New Roman"/>
          <w:sz w:val="28"/>
          <w:szCs w:val="28"/>
          <w:lang w:eastAsia="en-US"/>
        </w:rPr>
        <w:t xml:space="preserve"> </w:t>
      </w:r>
      <w:r w:rsidR="007C1516" w:rsidRPr="007C1516">
        <w:rPr>
          <w:rFonts w:ascii="Times New Roman" w:eastAsia="Calibri" w:hAnsi="Times New Roman"/>
          <w:sz w:val="28"/>
          <w:szCs w:val="28"/>
          <w:lang w:eastAsia="en-US"/>
        </w:rPr>
        <w:t xml:space="preserve">заключено </w:t>
      </w:r>
      <w:r w:rsidR="004769B5">
        <w:rPr>
          <w:rFonts w:ascii="Times New Roman" w:eastAsia="Calibri" w:hAnsi="Times New Roman"/>
          <w:sz w:val="28"/>
          <w:szCs w:val="28"/>
          <w:lang w:eastAsia="en-US"/>
        </w:rPr>
        <w:t xml:space="preserve">12 </w:t>
      </w:r>
      <w:r w:rsidR="001C32F8" w:rsidRPr="001C32F8">
        <w:rPr>
          <w:rFonts w:ascii="Times New Roman" w:eastAsia="Calibri" w:hAnsi="Times New Roman"/>
          <w:sz w:val="28"/>
          <w:szCs w:val="28"/>
          <w:lang w:eastAsia="en-US"/>
        </w:rPr>
        <w:t>контрактов на поставку (приобретение)</w:t>
      </w:r>
      <w:r w:rsidR="001C32F8">
        <w:rPr>
          <w:rFonts w:ascii="Times New Roman" w:eastAsia="Calibri" w:hAnsi="Times New Roman"/>
          <w:sz w:val="28"/>
          <w:szCs w:val="28"/>
          <w:lang w:eastAsia="en-US"/>
        </w:rPr>
        <w:t xml:space="preserve"> </w:t>
      </w:r>
      <w:r w:rsidR="004769B5" w:rsidRPr="004769B5">
        <w:rPr>
          <w:rFonts w:ascii="Times New Roman" w:eastAsia="Calibri" w:hAnsi="Times New Roman"/>
          <w:sz w:val="28"/>
          <w:szCs w:val="28"/>
          <w:lang w:eastAsia="en-US"/>
        </w:rPr>
        <w:t>жил</w:t>
      </w:r>
      <w:r w:rsidR="004769B5">
        <w:rPr>
          <w:rFonts w:ascii="Times New Roman" w:eastAsia="Calibri" w:hAnsi="Times New Roman"/>
          <w:sz w:val="28"/>
          <w:szCs w:val="28"/>
          <w:lang w:eastAsia="en-US"/>
        </w:rPr>
        <w:t>ых помещений</w:t>
      </w:r>
      <w:r w:rsidR="001C32F8">
        <w:rPr>
          <w:rFonts w:ascii="Times New Roman" w:eastAsia="Calibri" w:hAnsi="Times New Roman"/>
          <w:sz w:val="28"/>
          <w:szCs w:val="28"/>
          <w:lang w:eastAsia="en-US"/>
        </w:rPr>
        <w:t xml:space="preserve"> (квартир</w:t>
      </w:r>
      <w:r w:rsidR="004769B5" w:rsidRPr="004769B5">
        <w:rPr>
          <w:rFonts w:ascii="Times New Roman" w:eastAsia="Calibri" w:hAnsi="Times New Roman"/>
          <w:sz w:val="28"/>
          <w:szCs w:val="28"/>
          <w:lang w:eastAsia="en-US"/>
        </w:rPr>
        <w:t>) в строящемся многоквартирном доме</w:t>
      </w:r>
      <w:r w:rsidR="004769B5">
        <w:rPr>
          <w:rFonts w:ascii="Times New Roman" w:eastAsia="Calibri" w:hAnsi="Times New Roman"/>
          <w:sz w:val="28"/>
          <w:szCs w:val="28"/>
          <w:lang w:eastAsia="en-US"/>
        </w:rPr>
        <w:t xml:space="preserve"> на общую сумму </w:t>
      </w:r>
      <w:r w:rsidR="002F3264">
        <w:rPr>
          <w:rFonts w:ascii="Times New Roman" w:eastAsia="Calibri" w:hAnsi="Times New Roman"/>
          <w:sz w:val="28"/>
          <w:szCs w:val="28"/>
          <w:lang w:eastAsia="en-US"/>
        </w:rPr>
        <w:t>86,780 млн. рублей</w:t>
      </w:r>
      <w:r w:rsidR="004769B5">
        <w:rPr>
          <w:rFonts w:ascii="Times New Roman" w:eastAsia="Calibri" w:hAnsi="Times New Roman"/>
          <w:sz w:val="28"/>
          <w:szCs w:val="28"/>
          <w:lang w:eastAsia="en-US"/>
        </w:rPr>
        <w:t>.</w:t>
      </w:r>
    </w:p>
    <w:p w:rsidR="002F3264" w:rsidRPr="002F3264" w:rsidRDefault="002F3264" w:rsidP="00FB370A">
      <w:pPr>
        <w:widowControl w:val="0"/>
        <w:ind w:right="-1"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В</w:t>
      </w:r>
      <w:r w:rsidRPr="002F3264">
        <w:rPr>
          <w:rFonts w:ascii="Times New Roman" w:eastAsia="Calibri" w:hAnsi="Times New Roman"/>
          <w:sz w:val="28"/>
          <w:szCs w:val="28"/>
          <w:lang w:eastAsia="en-US"/>
        </w:rPr>
        <w:t xml:space="preserve"> рамках подпрограммы 6 «Обеспечение реализации региональных проектов Камчатского края в Петропавловск-Камчатском городском округе» </w:t>
      </w:r>
      <w:r w:rsidR="001C32F8" w:rsidRPr="001C32F8">
        <w:rPr>
          <w:rFonts w:ascii="Times New Roman" w:eastAsia="Calibri" w:hAnsi="Times New Roman"/>
          <w:sz w:val="28"/>
          <w:szCs w:val="28"/>
          <w:lang w:eastAsia="en-US"/>
        </w:rPr>
        <w:t xml:space="preserve">МП «Обеспечение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городского округа </w:t>
      </w:r>
      <w:proofErr w:type="gramStart"/>
      <w:r w:rsidR="001C32F8" w:rsidRPr="001C32F8">
        <w:rPr>
          <w:rFonts w:ascii="Times New Roman" w:eastAsia="Calibri" w:hAnsi="Times New Roman"/>
          <w:sz w:val="28"/>
          <w:szCs w:val="28"/>
          <w:lang w:eastAsia="en-US"/>
        </w:rPr>
        <w:t>от</w:t>
      </w:r>
      <w:r w:rsidR="0056501F" w:rsidRPr="003545FF">
        <w:rPr>
          <w:rFonts w:ascii="Times New Roman" w:hAnsi="Times New Roman"/>
          <w:color w:val="000000"/>
          <w:sz w:val="28"/>
          <w:szCs w:val="28"/>
        </w:rPr>
        <w:t> </w:t>
      </w:r>
      <w:r w:rsidR="001C32F8" w:rsidRPr="001C32F8">
        <w:rPr>
          <w:rFonts w:ascii="Times New Roman" w:eastAsia="Calibri" w:hAnsi="Times New Roman"/>
          <w:sz w:val="28"/>
          <w:szCs w:val="28"/>
          <w:lang w:eastAsia="en-US"/>
        </w:rPr>
        <w:t xml:space="preserve"> 13.10.2016</w:t>
      </w:r>
      <w:proofErr w:type="gramEnd"/>
      <w:r w:rsidR="0056501F" w:rsidRPr="003545FF">
        <w:rPr>
          <w:rFonts w:ascii="Times New Roman" w:hAnsi="Times New Roman"/>
          <w:color w:val="000000"/>
          <w:sz w:val="28"/>
          <w:szCs w:val="28"/>
        </w:rPr>
        <w:t> </w:t>
      </w:r>
      <w:r w:rsidR="001C32F8" w:rsidRPr="001C32F8">
        <w:rPr>
          <w:rFonts w:ascii="Times New Roman" w:eastAsia="Calibri" w:hAnsi="Times New Roman"/>
          <w:sz w:val="28"/>
          <w:szCs w:val="28"/>
          <w:lang w:eastAsia="en-US"/>
        </w:rPr>
        <w:t xml:space="preserve"> № 1985</w:t>
      </w:r>
      <w:r w:rsidR="001C32F8">
        <w:rPr>
          <w:rFonts w:ascii="Times New Roman" w:eastAsia="Calibri" w:hAnsi="Times New Roman"/>
          <w:sz w:val="28"/>
          <w:szCs w:val="28"/>
          <w:lang w:eastAsia="en-US"/>
        </w:rPr>
        <w:t xml:space="preserve">, </w:t>
      </w:r>
      <w:r w:rsidRPr="002F3264">
        <w:rPr>
          <w:rFonts w:ascii="Times New Roman" w:eastAsia="Calibri" w:hAnsi="Times New Roman"/>
          <w:sz w:val="28"/>
          <w:szCs w:val="28"/>
          <w:lang w:eastAsia="en-US"/>
        </w:rPr>
        <w:t>Управление</w:t>
      </w:r>
      <w:r>
        <w:rPr>
          <w:rFonts w:ascii="Times New Roman" w:eastAsia="Calibri" w:hAnsi="Times New Roman"/>
          <w:sz w:val="28"/>
          <w:szCs w:val="28"/>
          <w:lang w:eastAsia="en-US"/>
        </w:rPr>
        <w:t>м</w:t>
      </w:r>
      <w:r w:rsidRPr="002F3264">
        <w:rPr>
          <w:rFonts w:ascii="Times New Roman" w:eastAsia="Calibri" w:hAnsi="Times New Roman"/>
          <w:sz w:val="28"/>
          <w:szCs w:val="28"/>
          <w:lang w:eastAsia="en-US"/>
        </w:rPr>
        <w:t xml:space="preserve"> коммунального хозяйства и жилищного фонда:</w:t>
      </w:r>
    </w:p>
    <w:p w:rsidR="002F3264" w:rsidRPr="002F3264" w:rsidRDefault="002F3264" w:rsidP="00FB370A">
      <w:pPr>
        <w:widowControl w:val="0"/>
        <w:ind w:right="-1"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1) </w:t>
      </w:r>
      <w:r w:rsidRPr="002F3264">
        <w:rPr>
          <w:rFonts w:ascii="Times New Roman" w:eastAsia="Calibri" w:hAnsi="Times New Roman"/>
          <w:sz w:val="28"/>
          <w:szCs w:val="28"/>
          <w:lang w:eastAsia="en-US"/>
        </w:rPr>
        <w:t>возмещены денежные средства собственникам 28 жилых помещений</w:t>
      </w:r>
      <w:r>
        <w:rPr>
          <w:rFonts w:ascii="Times New Roman" w:eastAsia="Calibri" w:hAnsi="Times New Roman"/>
          <w:sz w:val="28"/>
          <w:szCs w:val="28"/>
          <w:lang w:eastAsia="en-US"/>
        </w:rPr>
        <w:t xml:space="preserve"> </w:t>
      </w:r>
      <w:r w:rsidRPr="002F3264">
        <w:rPr>
          <w:rFonts w:ascii="Times New Roman" w:eastAsia="Calibri" w:hAnsi="Times New Roman"/>
          <w:sz w:val="28"/>
          <w:szCs w:val="28"/>
          <w:lang w:eastAsia="en-US"/>
        </w:rPr>
        <w:t>в размере 79</w:t>
      </w:r>
      <w:r>
        <w:rPr>
          <w:rFonts w:ascii="Times New Roman" w:eastAsia="Calibri" w:hAnsi="Times New Roman"/>
          <w:sz w:val="28"/>
          <w:szCs w:val="28"/>
          <w:lang w:eastAsia="en-US"/>
        </w:rPr>
        <w:t>,</w:t>
      </w:r>
      <w:r w:rsidRPr="002F3264">
        <w:rPr>
          <w:rFonts w:ascii="Times New Roman" w:eastAsia="Calibri" w:hAnsi="Times New Roman"/>
          <w:sz w:val="28"/>
          <w:szCs w:val="28"/>
          <w:lang w:eastAsia="en-US"/>
        </w:rPr>
        <w:t>416</w:t>
      </w:r>
      <w:r>
        <w:rPr>
          <w:rFonts w:ascii="Times New Roman" w:eastAsia="Calibri" w:hAnsi="Times New Roman"/>
          <w:sz w:val="28"/>
          <w:szCs w:val="28"/>
          <w:lang w:eastAsia="en-US"/>
        </w:rPr>
        <w:t xml:space="preserve"> млн. рублей;</w:t>
      </w:r>
    </w:p>
    <w:p w:rsidR="002F3264" w:rsidRPr="002F3264" w:rsidRDefault="002F3264" w:rsidP="00FB370A">
      <w:pPr>
        <w:widowControl w:val="0"/>
        <w:ind w:right="-1"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2)</w:t>
      </w:r>
      <w:r w:rsidRPr="002F3264">
        <w:rPr>
          <w:rFonts w:ascii="Times New Roman" w:eastAsia="Calibri" w:hAnsi="Times New Roman"/>
          <w:sz w:val="28"/>
          <w:szCs w:val="28"/>
          <w:lang w:eastAsia="en-US"/>
        </w:rPr>
        <w:t xml:space="preserve"> заключены контракты на поставку (приобретение) жилых по</w:t>
      </w:r>
      <w:r>
        <w:rPr>
          <w:rFonts w:ascii="Times New Roman" w:eastAsia="Calibri" w:hAnsi="Times New Roman"/>
          <w:sz w:val="28"/>
          <w:szCs w:val="28"/>
          <w:lang w:eastAsia="en-US"/>
        </w:rPr>
        <w:t xml:space="preserve">мещений, </w:t>
      </w:r>
      <w:r>
        <w:rPr>
          <w:rFonts w:ascii="Times New Roman" w:eastAsia="Calibri" w:hAnsi="Times New Roman"/>
          <w:sz w:val="28"/>
          <w:szCs w:val="28"/>
          <w:lang w:eastAsia="en-US"/>
        </w:rPr>
        <w:lastRenderedPageBreak/>
        <w:t xml:space="preserve">по результатам которых приобретено 8 помещений </w:t>
      </w:r>
      <w:r w:rsidR="001C32F8">
        <w:rPr>
          <w:rFonts w:ascii="Times New Roman" w:eastAsia="Calibri" w:hAnsi="Times New Roman"/>
          <w:sz w:val="28"/>
          <w:szCs w:val="28"/>
          <w:lang w:eastAsia="en-US"/>
        </w:rPr>
        <w:t>на</w:t>
      </w:r>
      <w:r w:rsidRPr="002F3264">
        <w:rPr>
          <w:rFonts w:ascii="Times New Roman" w:eastAsia="Calibri" w:hAnsi="Times New Roman"/>
          <w:sz w:val="28"/>
          <w:szCs w:val="28"/>
          <w:lang w:eastAsia="en-US"/>
        </w:rPr>
        <w:t xml:space="preserve"> сумму</w:t>
      </w:r>
      <w:r w:rsidR="008B5729">
        <w:rPr>
          <w:rFonts w:ascii="Times New Roman" w:eastAsia="Calibri" w:hAnsi="Times New Roman"/>
          <w:sz w:val="28"/>
          <w:szCs w:val="28"/>
          <w:lang w:eastAsia="en-US"/>
        </w:rPr>
        <w:t xml:space="preserve"> </w:t>
      </w:r>
      <w:r w:rsidRPr="002F3264">
        <w:rPr>
          <w:rFonts w:ascii="Times New Roman" w:eastAsia="Calibri" w:hAnsi="Times New Roman"/>
          <w:sz w:val="28"/>
          <w:szCs w:val="28"/>
          <w:lang w:eastAsia="en-US"/>
        </w:rPr>
        <w:t>31</w:t>
      </w:r>
      <w:r>
        <w:rPr>
          <w:rFonts w:ascii="Times New Roman" w:eastAsia="Calibri" w:hAnsi="Times New Roman"/>
          <w:sz w:val="28"/>
          <w:szCs w:val="28"/>
          <w:lang w:eastAsia="en-US"/>
        </w:rPr>
        <w:t>,</w:t>
      </w:r>
      <w:r w:rsidRPr="002F3264">
        <w:rPr>
          <w:rFonts w:ascii="Times New Roman" w:eastAsia="Calibri" w:hAnsi="Times New Roman"/>
          <w:sz w:val="28"/>
          <w:szCs w:val="28"/>
          <w:lang w:eastAsia="en-US"/>
        </w:rPr>
        <w:t>53</w:t>
      </w:r>
      <w:r w:rsidR="007C1516">
        <w:rPr>
          <w:rFonts w:ascii="Times New Roman" w:eastAsia="Calibri" w:hAnsi="Times New Roman"/>
          <w:sz w:val="28"/>
          <w:szCs w:val="28"/>
          <w:lang w:eastAsia="en-US"/>
        </w:rPr>
        <w:t>5 млн. рублей,</w:t>
      </w:r>
      <w:r>
        <w:rPr>
          <w:rFonts w:ascii="Times New Roman" w:eastAsia="Calibri" w:hAnsi="Times New Roman"/>
          <w:sz w:val="28"/>
          <w:szCs w:val="28"/>
          <w:lang w:eastAsia="en-US"/>
        </w:rPr>
        <w:t xml:space="preserve"> </w:t>
      </w:r>
      <w:r w:rsidR="007C1516" w:rsidRPr="007C1516">
        <w:rPr>
          <w:rFonts w:ascii="Times New Roman" w:eastAsia="Calibri" w:hAnsi="Times New Roman"/>
          <w:sz w:val="28"/>
          <w:szCs w:val="28"/>
          <w:lang w:eastAsia="en-US"/>
        </w:rPr>
        <w:t xml:space="preserve">заключено </w:t>
      </w:r>
      <w:r w:rsidRPr="002F3264">
        <w:rPr>
          <w:rFonts w:ascii="Times New Roman" w:eastAsia="Calibri" w:hAnsi="Times New Roman"/>
          <w:sz w:val="28"/>
          <w:szCs w:val="28"/>
          <w:lang w:eastAsia="en-US"/>
        </w:rPr>
        <w:t xml:space="preserve">18 контрактов в целях переселения граждан из непригодного и аварийного жилищного фонда на </w:t>
      </w:r>
      <w:r w:rsidR="006D4B97">
        <w:rPr>
          <w:rFonts w:ascii="Times New Roman" w:eastAsia="Calibri" w:hAnsi="Times New Roman"/>
          <w:sz w:val="28"/>
          <w:szCs w:val="28"/>
          <w:lang w:eastAsia="en-US"/>
        </w:rPr>
        <w:t xml:space="preserve">общую </w:t>
      </w:r>
      <w:r w:rsidRPr="002F3264">
        <w:rPr>
          <w:rFonts w:ascii="Times New Roman" w:eastAsia="Calibri" w:hAnsi="Times New Roman"/>
          <w:sz w:val="28"/>
          <w:szCs w:val="28"/>
          <w:lang w:eastAsia="en-US"/>
        </w:rPr>
        <w:t>сумму 87</w:t>
      </w:r>
      <w:r>
        <w:rPr>
          <w:rFonts w:ascii="Times New Roman" w:eastAsia="Calibri" w:hAnsi="Times New Roman"/>
          <w:sz w:val="28"/>
          <w:szCs w:val="28"/>
          <w:lang w:eastAsia="en-US"/>
        </w:rPr>
        <w:t>,</w:t>
      </w:r>
      <w:r w:rsidRPr="002F3264">
        <w:rPr>
          <w:rFonts w:ascii="Times New Roman" w:eastAsia="Calibri" w:hAnsi="Times New Roman"/>
          <w:sz w:val="28"/>
          <w:szCs w:val="28"/>
          <w:lang w:eastAsia="en-US"/>
        </w:rPr>
        <w:t>510</w:t>
      </w:r>
      <w:r>
        <w:rPr>
          <w:rFonts w:ascii="Times New Roman" w:eastAsia="Calibri" w:hAnsi="Times New Roman"/>
          <w:sz w:val="28"/>
          <w:szCs w:val="28"/>
          <w:lang w:eastAsia="en-US"/>
        </w:rPr>
        <w:t xml:space="preserve"> млн.</w:t>
      </w:r>
      <w:r w:rsidRPr="002F3264">
        <w:rPr>
          <w:rFonts w:ascii="Times New Roman" w:eastAsia="Calibri" w:hAnsi="Times New Roman"/>
          <w:sz w:val="28"/>
          <w:szCs w:val="28"/>
          <w:lang w:eastAsia="en-US"/>
        </w:rPr>
        <w:t xml:space="preserve"> рублей</w:t>
      </w:r>
      <w:r w:rsidR="006D4B97">
        <w:rPr>
          <w:rFonts w:ascii="Times New Roman" w:eastAsia="Calibri" w:hAnsi="Times New Roman"/>
          <w:sz w:val="28"/>
          <w:szCs w:val="28"/>
          <w:lang w:eastAsia="en-US"/>
        </w:rPr>
        <w:t>.</w:t>
      </w:r>
    </w:p>
    <w:p w:rsidR="00962F0B" w:rsidRPr="00652C6C" w:rsidRDefault="00962F0B" w:rsidP="00FB370A">
      <w:pPr>
        <w:widowControl w:val="0"/>
        <w:ind w:right="-1" w:firstLine="709"/>
        <w:jc w:val="both"/>
        <w:rPr>
          <w:rFonts w:ascii="Times New Roman" w:eastAsia="Calibri" w:hAnsi="Times New Roman"/>
          <w:sz w:val="28"/>
          <w:szCs w:val="28"/>
          <w:lang w:eastAsia="en-US"/>
        </w:rPr>
      </w:pPr>
      <w:r w:rsidRPr="00652C6C">
        <w:rPr>
          <w:rFonts w:ascii="Times New Roman" w:eastAsia="Calibri" w:hAnsi="Times New Roman"/>
          <w:sz w:val="28"/>
          <w:szCs w:val="28"/>
          <w:lang w:eastAsia="en-US"/>
        </w:rPr>
        <w:t>В 20</w:t>
      </w:r>
      <w:r w:rsidR="00155A5A" w:rsidRPr="00652C6C">
        <w:rPr>
          <w:rFonts w:ascii="Times New Roman" w:eastAsia="Calibri" w:hAnsi="Times New Roman"/>
          <w:sz w:val="28"/>
          <w:szCs w:val="28"/>
          <w:lang w:eastAsia="en-US"/>
        </w:rPr>
        <w:t>2</w:t>
      </w:r>
      <w:r w:rsidR="008F1A02" w:rsidRPr="00652C6C">
        <w:rPr>
          <w:rFonts w:ascii="Times New Roman" w:eastAsia="Calibri" w:hAnsi="Times New Roman"/>
          <w:sz w:val="28"/>
          <w:szCs w:val="28"/>
          <w:lang w:eastAsia="en-US"/>
        </w:rPr>
        <w:t>1</w:t>
      </w:r>
      <w:r w:rsidR="00155A5A" w:rsidRPr="00652C6C">
        <w:rPr>
          <w:rFonts w:ascii="Times New Roman" w:eastAsia="Calibri" w:hAnsi="Times New Roman"/>
          <w:sz w:val="28"/>
          <w:szCs w:val="28"/>
          <w:lang w:eastAsia="en-US"/>
        </w:rPr>
        <w:t xml:space="preserve"> </w:t>
      </w:r>
      <w:r w:rsidRPr="00652C6C">
        <w:rPr>
          <w:rFonts w:ascii="Times New Roman" w:eastAsia="Calibri" w:hAnsi="Times New Roman"/>
          <w:sz w:val="28"/>
          <w:szCs w:val="28"/>
          <w:lang w:eastAsia="en-US"/>
        </w:rPr>
        <w:t xml:space="preserve">году </w:t>
      </w:r>
      <w:r w:rsidR="00A65419" w:rsidRPr="00652C6C">
        <w:rPr>
          <w:rFonts w:ascii="Times New Roman" w:eastAsia="Calibri" w:hAnsi="Times New Roman"/>
          <w:sz w:val="28"/>
          <w:szCs w:val="28"/>
          <w:lang w:eastAsia="en-US"/>
        </w:rPr>
        <w:t xml:space="preserve">в рамках </w:t>
      </w:r>
      <w:r w:rsidR="00494251" w:rsidRPr="00652C6C">
        <w:rPr>
          <w:rFonts w:ascii="Times New Roman" w:eastAsia="Calibri" w:hAnsi="Times New Roman"/>
          <w:sz w:val="28"/>
          <w:szCs w:val="28"/>
          <w:lang w:eastAsia="en-US"/>
        </w:rPr>
        <w:t>МП</w:t>
      </w:r>
      <w:r w:rsidR="009D1A42" w:rsidRPr="00652C6C">
        <w:rPr>
          <w:rFonts w:ascii="Times New Roman" w:eastAsia="Calibri" w:hAnsi="Times New Roman"/>
          <w:sz w:val="28"/>
          <w:szCs w:val="28"/>
          <w:lang w:eastAsia="en-US"/>
        </w:rPr>
        <w:t xml:space="preserve"> «Обеспечение доступным и комфортным жильем жителей Петропавловск-Камчатского городского округа»</w:t>
      </w:r>
      <w:r w:rsidR="00045D11" w:rsidRPr="00652C6C">
        <w:rPr>
          <w:rFonts w:ascii="Times New Roman" w:eastAsia="Calibri" w:hAnsi="Times New Roman"/>
          <w:sz w:val="28"/>
          <w:szCs w:val="28"/>
          <w:lang w:eastAsia="en-US"/>
        </w:rPr>
        <w:t>,</w:t>
      </w:r>
      <w:r w:rsidR="00652C6C">
        <w:rPr>
          <w:rFonts w:ascii="Times New Roman" w:eastAsia="Calibri" w:hAnsi="Times New Roman"/>
          <w:sz w:val="28"/>
          <w:szCs w:val="28"/>
          <w:lang w:eastAsia="en-US"/>
        </w:rPr>
        <w:t xml:space="preserve"> </w:t>
      </w:r>
      <w:r w:rsidR="00652C6C" w:rsidRPr="00652C6C">
        <w:rPr>
          <w:rFonts w:ascii="Times New Roman" w:eastAsia="Calibri" w:hAnsi="Times New Roman"/>
          <w:sz w:val="28"/>
          <w:szCs w:val="28"/>
          <w:lang w:eastAsia="en-US"/>
        </w:rPr>
        <w:t>утвержденной постановлением администрации Петропавловск-Камчатского городского округа от 13.10.2016 № 1985</w:t>
      </w:r>
      <w:r w:rsidR="00652C6C">
        <w:rPr>
          <w:rFonts w:ascii="Times New Roman" w:eastAsia="Calibri" w:hAnsi="Times New Roman"/>
          <w:sz w:val="28"/>
          <w:szCs w:val="28"/>
          <w:lang w:eastAsia="en-US"/>
        </w:rPr>
        <w:t>,</w:t>
      </w:r>
      <w:r w:rsidR="00045D11" w:rsidRPr="00652C6C">
        <w:rPr>
          <w:rFonts w:ascii="Times New Roman" w:eastAsia="Calibri" w:hAnsi="Times New Roman"/>
          <w:sz w:val="28"/>
          <w:szCs w:val="28"/>
          <w:lang w:eastAsia="en-US"/>
        </w:rPr>
        <w:t xml:space="preserve"> </w:t>
      </w:r>
      <w:r w:rsidR="001F1803" w:rsidRPr="00652C6C">
        <w:rPr>
          <w:rFonts w:ascii="Times New Roman" w:eastAsia="Calibri" w:hAnsi="Times New Roman"/>
          <w:sz w:val="28"/>
          <w:szCs w:val="28"/>
          <w:lang w:eastAsia="en-US"/>
        </w:rPr>
        <w:t xml:space="preserve">гражданам </w:t>
      </w:r>
      <w:r w:rsidR="009D1A42" w:rsidRPr="00652C6C">
        <w:rPr>
          <w:rFonts w:ascii="Times New Roman" w:eastAsia="Calibri" w:hAnsi="Times New Roman"/>
          <w:sz w:val="28"/>
          <w:szCs w:val="28"/>
          <w:lang w:eastAsia="en-US"/>
        </w:rPr>
        <w:t>предоставлены</w:t>
      </w:r>
      <w:r w:rsidR="001F1803" w:rsidRPr="00652C6C">
        <w:rPr>
          <w:rFonts w:ascii="Times New Roman" w:eastAsia="Calibri" w:hAnsi="Times New Roman"/>
          <w:sz w:val="28"/>
          <w:szCs w:val="28"/>
          <w:lang w:eastAsia="en-US"/>
        </w:rPr>
        <w:t xml:space="preserve"> </w:t>
      </w:r>
      <w:r w:rsidR="00155A5A" w:rsidRPr="00652C6C">
        <w:rPr>
          <w:rFonts w:ascii="Times New Roman" w:eastAsia="Calibri" w:hAnsi="Times New Roman"/>
          <w:sz w:val="28"/>
          <w:szCs w:val="28"/>
          <w:lang w:eastAsia="en-US"/>
        </w:rPr>
        <w:t>2</w:t>
      </w:r>
      <w:r w:rsidR="00652C6C" w:rsidRPr="00652C6C">
        <w:rPr>
          <w:rFonts w:ascii="Times New Roman" w:eastAsia="Calibri" w:hAnsi="Times New Roman"/>
          <w:sz w:val="28"/>
          <w:szCs w:val="28"/>
          <w:lang w:eastAsia="en-US"/>
        </w:rPr>
        <w:t>0</w:t>
      </w:r>
      <w:r w:rsidRPr="00652C6C">
        <w:rPr>
          <w:rFonts w:ascii="Times New Roman" w:eastAsia="Calibri" w:hAnsi="Times New Roman"/>
          <w:sz w:val="28"/>
          <w:szCs w:val="28"/>
          <w:lang w:eastAsia="en-US"/>
        </w:rPr>
        <w:t xml:space="preserve"> квартир:</w:t>
      </w:r>
    </w:p>
    <w:p w:rsidR="00997616" w:rsidRPr="00652C6C" w:rsidRDefault="00287007" w:rsidP="00FB370A">
      <w:pPr>
        <w:widowControl w:val="0"/>
        <w:ind w:right="-1" w:firstLine="709"/>
        <w:jc w:val="both"/>
        <w:rPr>
          <w:rFonts w:ascii="Times New Roman" w:eastAsia="Calibri" w:hAnsi="Times New Roman"/>
          <w:sz w:val="28"/>
          <w:szCs w:val="28"/>
          <w:lang w:eastAsia="en-US"/>
        </w:rPr>
      </w:pPr>
      <w:r w:rsidRPr="00652C6C">
        <w:rPr>
          <w:rFonts w:ascii="Times New Roman" w:eastAsia="Calibri" w:hAnsi="Times New Roman"/>
          <w:sz w:val="28"/>
          <w:szCs w:val="28"/>
          <w:lang w:eastAsia="en-US"/>
        </w:rPr>
        <w:t>1) в</w:t>
      </w:r>
      <w:r w:rsidR="00C500CB" w:rsidRPr="00652C6C">
        <w:rPr>
          <w:rFonts w:ascii="Times New Roman" w:eastAsia="Calibri" w:hAnsi="Times New Roman"/>
          <w:sz w:val="28"/>
          <w:szCs w:val="28"/>
          <w:lang w:eastAsia="en-US"/>
        </w:rPr>
        <w:t xml:space="preserve"> рамках реализации подпрограммы 1 «Переселение граждан из непригодного и аварийного жилищного фонда» предоставлено </w:t>
      </w:r>
      <w:r w:rsidR="00652C6C">
        <w:rPr>
          <w:rFonts w:ascii="Times New Roman" w:eastAsia="Calibri" w:hAnsi="Times New Roman"/>
          <w:sz w:val="28"/>
          <w:szCs w:val="28"/>
          <w:lang w:eastAsia="en-US"/>
        </w:rPr>
        <w:t>15</w:t>
      </w:r>
      <w:r w:rsidR="00C500CB" w:rsidRPr="00652C6C">
        <w:rPr>
          <w:rFonts w:ascii="Times New Roman" w:eastAsia="Calibri" w:hAnsi="Times New Roman"/>
          <w:sz w:val="28"/>
          <w:szCs w:val="28"/>
          <w:lang w:eastAsia="en-US"/>
        </w:rPr>
        <w:t xml:space="preserve"> жилых </w:t>
      </w:r>
      <w:r w:rsidR="00652C6C">
        <w:rPr>
          <w:rFonts w:ascii="Times New Roman" w:eastAsia="Calibri" w:hAnsi="Times New Roman"/>
          <w:sz w:val="28"/>
          <w:szCs w:val="28"/>
          <w:lang w:eastAsia="en-US"/>
        </w:rPr>
        <w:t>помещений, из которых 3</w:t>
      </w:r>
      <w:r w:rsidR="00962F0B" w:rsidRPr="00652C6C">
        <w:rPr>
          <w:rFonts w:ascii="Times New Roman" w:eastAsia="Calibri" w:hAnsi="Times New Roman"/>
          <w:sz w:val="28"/>
          <w:szCs w:val="28"/>
          <w:lang w:eastAsia="en-US"/>
        </w:rPr>
        <w:t xml:space="preserve"> квартир</w:t>
      </w:r>
      <w:r w:rsidR="00601961" w:rsidRPr="00652C6C">
        <w:rPr>
          <w:rFonts w:ascii="Times New Roman" w:eastAsia="Calibri" w:hAnsi="Times New Roman"/>
          <w:sz w:val="28"/>
          <w:szCs w:val="28"/>
          <w:lang w:eastAsia="en-US"/>
        </w:rPr>
        <w:t>ы</w:t>
      </w:r>
      <w:r w:rsidR="00962F0B" w:rsidRPr="00652C6C">
        <w:rPr>
          <w:rFonts w:ascii="Times New Roman" w:eastAsia="Calibri" w:hAnsi="Times New Roman"/>
          <w:sz w:val="28"/>
          <w:szCs w:val="28"/>
          <w:lang w:eastAsia="en-US"/>
        </w:rPr>
        <w:t xml:space="preserve"> из числа освободившегося в процессе эксплуатации муниципального жилищного </w:t>
      </w:r>
      <w:r w:rsidR="00652C6C">
        <w:rPr>
          <w:rFonts w:ascii="Times New Roman" w:eastAsia="Calibri" w:hAnsi="Times New Roman"/>
          <w:sz w:val="28"/>
          <w:szCs w:val="28"/>
          <w:lang w:eastAsia="en-US"/>
        </w:rPr>
        <w:t xml:space="preserve">фонда и </w:t>
      </w:r>
      <w:r w:rsidR="00652C6C" w:rsidRPr="00652C6C">
        <w:rPr>
          <w:rFonts w:ascii="Times New Roman" w:eastAsia="Calibri" w:hAnsi="Times New Roman"/>
          <w:sz w:val="28"/>
          <w:szCs w:val="28"/>
          <w:lang w:eastAsia="en-US"/>
        </w:rPr>
        <w:t xml:space="preserve">12 квартир из числа приобретенных </w:t>
      </w:r>
      <w:r w:rsidR="00652C6C">
        <w:rPr>
          <w:rFonts w:ascii="Times New Roman" w:eastAsia="Calibri" w:hAnsi="Times New Roman"/>
          <w:sz w:val="28"/>
          <w:szCs w:val="28"/>
          <w:lang w:eastAsia="en-US"/>
        </w:rPr>
        <w:t>в муниципальную собственность</w:t>
      </w:r>
      <w:r w:rsidR="00652C6C" w:rsidRPr="00652C6C">
        <w:rPr>
          <w:rFonts w:ascii="Times New Roman" w:eastAsia="Calibri" w:hAnsi="Times New Roman"/>
          <w:sz w:val="28"/>
          <w:szCs w:val="28"/>
          <w:lang w:eastAsia="en-US"/>
        </w:rPr>
        <w:t>;</w:t>
      </w:r>
    </w:p>
    <w:p w:rsidR="00C500CB" w:rsidRPr="00652C6C" w:rsidRDefault="00287007" w:rsidP="00FB370A">
      <w:pPr>
        <w:widowControl w:val="0"/>
        <w:ind w:right="-1" w:firstLine="709"/>
        <w:jc w:val="both"/>
        <w:rPr>
          <w:rFonts w:ascii="Times New Roman" w:eastAsia="Calibri" w:hAnsi="Times New Roman"/>
          <w:sz w:val="28"/>
          <w:szCs w:val="28"/>
          <w:lang w:eastAsia="en-US"/>
        </w:rPr>
      </w:pPr>
      <w:r w:rsidRPr="00652C6C">
        <w:rPr>
          <w:rFonts w:ascii="Times New Roman" w:eastAsia="Calibri" w:hAnsi="Times New Roman"/>
          <w:sz w:val="28"/>
          <w:szCs w:val="28"/>
          <w:lang w:eastAsia="en-US"/>
        </w:rPr>
        <w:t>2) в</w:t>
      </w:r>
      <w:r w:rsidR="00C500CB" w:rsidRPr="00652C6C">
        <w:rPr>
          <w:rFonts w:ascii="Times New Roman" w:eastAsia="Calibri" w:hAnsi="Times New Roman"/>
          <w:sz w:val="28"/>
          <w:szCs w:val="28"/>
          <w:lang w:eastAsia="en-US"/>
        </w:rPr>
        <w:t xml:space="preserve"> рамках подпрограммы 6 «Обеспечение реализации региональных проектов Камчатского края в Петропавловск-Камчатском городском округе» предоставлены 5 жилых помещений из числа приобретенных в муниципальную </w:t>
      </w:r>
      <w:r w:rsidR="00652C6C" w:rsidRPr="00652C6C">
        <w:rPr>
          <w:rFonts w:ascii="Times New Roman" w:eastAsia="Calibri" w:hAnsi="Times New Roman"/>
          <w:sz w:val="28"/>
          <w:szCs w:val="28"/>
          <w:lang w:eastAsia="en-US"/>
        </w:rPr>
        <w:t>собственность</w:t>
      </w:r>
      <w:r w:rsidR="00C500CB" w:rsidRPr="00652C6C">
        <w:rPr>
          <w:rFonts w:ascii="Times New Roman" w:eastAsia="Calibri" w:hAnsi="Times New Roman"/>
          <w:sz w:val="28"/>
          <w:szCs w:val="28"/>
          <w:lang w:eastAsia="en-US"/>
        </w:rPr>
        <w:t>.</w:t>
      </w:r>
    </w:p>
    <w:p w:rsidR="00747CF5" w:rsidRPr="00747CF5" w:rsidRDefault="00747CF5" w:rsidP="00FB370A">
      <w:pPr>
        <w:widowControl w:val="0"/>
        <w:ind w:right="-1" w:firstLine="709"/>
        <w:jc w:val="both"/>
        <w:rPr>
          <w:rFonts w:ascii="Times New Roman" w:eastAsia="Calibri" w:hAnsi="Times New Roman"/>
          <w:sz w:val="28"/>
          <w:szCs w:val="28"/>
          <w:lang w:eastAsia="en-US"/>
        </w:rPr>
      </w:pPr>
      <w:r w:rsidRPr="00747CF5">
        <w:rPr>
          <w:rFonts w:ascii="Times New Roman" w:eastAsia="Calibri" w:hAnsi="Times New Roman"/>
          <w:sz w:val="28"/>
          <w:szCs w:val="28"/>
          <w:lang w:eastAsia="en-US"/>
        </w:rPr>
        <w:t>Во исполнение решения Петропавлов</w:t>
      </w:r>
      <w:r w:rsidR="0056501F">
        <w:rPr>
          <w:rFonts w:ascii="Times New Roman" w:eastAsia="Calibri" w:hAnsi="Times New Roman"/>
          <w:sz w:val="28"/>
          <w:szCs w:val="28"/>
          <w:lang w:eastAsia="en-US"/>
        </w:rPr>
        <w:t xml:space="preserve">ск-Камчатского городского суда </w:t>
      </w:r>
      <w:r w:rsidRPr="00747CF5">
        <w:rPr>
          <w:rFonts w:ascii="Times New Roman" w:eastAsia="Calibri" w:hAnsi="Times New Roman"/>
          <w:sz w:val="28"/>
          <w:szCs w:val="28"/>
          <w:lang w:eastAsia="en-US"/>
        </w:rPr>
        <w:t>в 2021 году предоставлена 1 квартира гр</w:t>
      </w:r>
      <w:r w:rsidR="008B5729">
        <w:rPr>
          <w:rFonts w:ascii="Times New Roman" w:eastAsia="Calibri" w:hAnsi="Times New Roman"/>
          <w:sz w:val="28"/>
          <w:szCs w:val="28"/>
          <w:lang w:eastAsia="en-US"/>
        </w:rPr>
        <w:t xml:space="preserve">ажданам, в связи с проживанием </w:t>
      </w:r>
      <w:r w:rsidRPr="00747CF5">
        <w:rPr>
          <w:rFonts w:ascii="Times New Roman" w:eastAsia="Calibri" w:hAnsi="Times New Roman"/>
          <w:sz w:val="28"/>
          <w:szCs w:val="28"/>
          <w:lang w:eastAsia="en-US"/>
        </w:rPr>
        <w:t>в непригодном жилом помещении.</w:t>
      </w:r>
    </w:p>
    <w:p w:rsidR="00962F0B" w:rsidRPr="00590B15" w:rsidRDefault="00962F0B" w:rsidP="00FB370A">
      <w:pPr>
        <w:widowControl w:val="0"/>
        <w:ind w:right="-1" w:firstLine="709"/>
        <w:jc w:val="both"/>
        <w:rPr>
          <w:rFonts w:ascii="Times New Roman" w:eastAsiaTheme="minorHAnsi" w:hAnsi="Times New Roman"/>
          <w:lang w:eastAsia="en-US"/>
        </w:rPr>
      </w:pPr>
      <w:r w:rsidRPr="00590B15">
        <w:rPr>
          <w:rFonts w:ascii="Times New Roman" w:eastAsia="Calibri" w:hAnsi="Times New Roman"/>
          <w:sz w:val="28"/>
          <w:szCs w:val="28"/>
          <w:lang w:eastAsia="en-US"/>
        </w:rPr>
        <w:t xml:space="preserve">В рамках реализации </w:t>
      </w:r>
      <w:r w:rsidR="00812F2E" w:rsidRPr="00590B15">
        <w:rPr>
          <w:rFonts w:ascii="Times New Roman" w:eastAsia="Calibri" w:hAnsi="Times New Roman"/>
          <w:sz w:val="28"/>
          <w:szCs w:val="28"/>
          <w:lang w:eastAsia="en-US"/>
        </w:rPr>
        <w:t xml:space="preserve">переданных </w:t>
      </w:r>
      <w:r w:rsidR="00AA656F" w:rsidRPr="00590B15">
        <w:rPr>
          <w:rFonts w:ascii="Times New Roman" w:eastAsia="Calibri" w:hAnsi="Times New Roman"/>
          <w:sz w:val="28"/>
          <w:szCs w:val="28"/>
          <w:lang w:eastAsia="en-US"/>
        </w:rPr>
        <w:t>З</w:t>
      </w:r>
      <w:r w:rsidR="00E1743B" w:rsidRPr="00590B15">
        <w:rPr>
          <w:rFonts w:ascii="Times New Roman" w:eastAsia="Calibri" w:hAnsi="Times New Roman"/>
          <w:sz w:val="28"/>
          <w:szCs w:val="28"/>
          <w:lang w:eastAsia="en-US"/>
        </w:rPr>
        <w:t xml:space="preserve">аконом </w:t>
      </w:r>
      <w:r w:rsidRPr="00590B15">
        <w:rPr>
          <w:rFonts w:ascii="Times New Roman" w:eastAsia="Calibri" w:hAnsi="Times New Roman"/>
          <w:sz w:val="28"/>
          <w:szCs w:val="28"/>
          <w:lang w:eastAsia="en-US"/>
        </w:rPr>
        <w:t>Камчатского края</w:t>
      </w:r>
      <w:r w:rsidR="00E1743B" w:rsidRPr="00590B15">
        <w:rPr>
          <w:rFonts w:ascii="Times New Roman" w:eastAsia="Calibri" w:hAnsi="Times New Roman"/>
          <w:sz w:val="28"/>
          <w:szCs w:val="28"/>
          <w:lang w:eastAsia="en-US"/>
        </w:rPr>
        <w:t xml:space="preserve"> от</w:t>
      </w:r>
      <w:r w:rsidR="0056501F" w:rsidRPr="003545FF">
        <w:rPr>
          <w:rFonts w:ascii="Times New Roman" w:hAnsi="Times New Roman"/>
          <w:color w:val="000000"/>
          <w:sz w:val="28"/>
          <w:szCs w:val="28"/>
        </w:rPr>
        <w:t> </w:t>
      </w:r>
      <w:r w:rsidR="00E1743B" w:rsidRPr="00590B15">
        <w:rPr>
          <w:rFonts w:ascii="Times New Roman" w:eastAsia="Calibri" w:hAnsi="Times New Roman"/>
          <w:sz w:val="28"/>
          <w:szCs w:val="28"/>
          <w:lang w:eastAsia="en-US"/>
        </w:rPr>
        <w:t xml:space="preserve"> 09.10.2012</w:t>
      </w:r>
      <w:r w:rsidR="0056501F" w:rsidRPr="003545FF">
        <w:rPr>
          <w:rFonts w:ascii="Times New Roman" w:hAnsi="Times New Roman"/>
          <w:color w:val="000000"/>
          <w:sz w:val="28"/>
          <w:szCs w:val="28"/>
        </w:rPr>
        <w:t> </w:t>
      </w:r>
      <w:r w:rsidR="00E1743B" w:rsidRPr="00590B15">
        <w:rPr>
          <w:rFonts w:ascii="Times New Roman" w:eastAsia="Calibri" w:hAnsi="Times New Roman"/>
          <w:sz w:val="28"/>
          <w:szCs w:val="28"/>
          <w:lang w:eastAsia="en-US"/>
        </w:rPr>
        <w:t xml:space="preserve"> №</w:t>
      </w:r>
      <w:r w:rsidR="00CE0668" w:rsidRPr="00590B15">
        <w:rPr>
          <w:rFonts w:ascii="Times New Roman" w:eastAsia="Calibri" w:hAnsi="Times New Roman"/>
          <w:sz w:val="28"/>
          <w:szCs w:val="28"/>
          <w:lang w:eastAsia="en-US"/>
        </w:rPr>
        <w:t xml:space="preserve"> </w:t>
      </w:r>
      <w:r w:rsidR="00E1743B" w:rsidRPr="00590B15">
        <w:rPr>
          <w:rFonts w:ascii="Times New Roman" w:eastAsia="Calibri" w:hAnsi="Times New Roman"/>
          <w:sz w:val="28"/>
          <w:szCs w:val="28"/>
          <w:lang w:eastAsia="en-US"/>
        </w:rPr>
        <w:t>135</w:t>
      </w:r>
      <w:r w:rsidR="00E1743B" w:rsidRPr="00590B15">
        <w:rPr>
          <w:rFonts w:ascii="Times New Roman" w:eastAsiaTheme="minorHAnsi" w:hAnsi="Times New Roman"/>
          <w:lang w:eastAsia="en-US"/>
        </w:rPr>
        <w:t xml:space="preserve"> «</w:t>
      </w:r>
      <w:r w:rsidR="00E1743B" w:rsidRPr="00590B15">
        <w:rPr>
          <w:rFonts w:ascii="Times New Roman" w:eastAsiaTheme="minorHAnsi" w:hAnsi="Times New Roman"/>
          <w:sz w:val="28"/>
          <w:szCs w:val="28"/>
          <w:lang w:eastAsia="en-US"/>
        </w:rPr>
        <w:t>О наделении органов местного самоуправления муниципальных образований в Камчатском крае государственными полномочиями Камчатского края по обеспечению детей-сирот и детей, оставшихся без попечения родителей, лиц из числа детей-сирот и детей, оставшихся без попечения родителей, жилыми помещениями»</w:t>
      </w:r>
      <w:r w:rsidR="00BF7E63" w:rsidRPr="00590B15">
        <w:rPr>
          <w:rFonts w:ascii="Times New Roman" w:eastAsia="Calibri" w:hAnsi="Times New Roman"/>
          <w:sz w:val="28"/>
          <w:szCs w:val="28"/>
          <w:lang w:eastAsia="en-US"/>
        </w:rPr>
        <w:t xml:space="preserve"> </w:t>
      </w:r>
      <w:r w:rsidR="00A467E2" w:rsidRPr="00A467E2">
        <w:rPr>
          <w:rFonts w:ascii="Times New Roman" w:eastAsia="Calibri" w:hAnsi="Times New Roman"/>
          <w:sz w:val="28"/>
          <w:szCs w:val="28"/>
          <w:lang w:eastAsia="en-US"/>
        </w:rPr>
        <w:t xml:space="preserve">государственных полномочий </w:t>
      </w:r>
      <w:r w:rsidR="00BF7E63" w:rsidRPr="00590B15">
        <w:rPr>
          <w:rFonts w:ascii="Times New Roman" w:eastAsia="Calibri" w:hAnsi="Times New Roman"/>
          <w:sz w:val="28"/>
          <w:szCs w:val="28"/>
          <w:lang w:eastAsia="en-US"/>
        </w:rPr>
        <w:t>в 20</w:t>
      </w:r>
      <w:r w:rsidR="00590B15">
        <w:rPr>
          <w:rFonts w:ascii="Times New Roman" w:eastAsia="Calibri" w:hAnsi="Times New Roman"/>
          <w:sz w:val="28"/>
          <w:szCs w:val="28"/>
          <w:lang w:eastAsia="en-US"/>
        </w:rPr>
        <w:t>21</w:t>
      </w:r>
      <w:r w:rsidRPr="00590B15">
        <w:rPr>
          <w:rFonts w:ascii="Times New Roman" w:eastAsia="Calibri" w:hAnsi="Times New Roman"/>
          <w:sz w:val="28"/>
          <w:szCs w:val="28"/>
          <w:lang w:eastAsia="en-US"/>
        </w:rPr>
        <w:t xml:space="preserve"> году приобретен</w:t>
      </w:r>
      <w:r w:rsidR="00590B15">
        <w:rPr>
          <w:rFonts w:ascii="Times New Roman" w:eastAsia="Calibri" w:hAnsi="Times New Roman"/>
          <w:sz w:val="28"/>
          <w:szCs w:val="28"/>
          <w:lang w:eastAsia="en-US"/>
        </w:rPr>
        <w:t>ы</w:t>
      </w:r>
      <w:r w:rsidRPr="00590B15">
        <w:rPr>
          <w:rFonts w:ascii="Times New Roman" w:eastAsia="Calibri" w:hAnsi="Times New Roman"/>
          <w:sz w:val="28"/>
          <w:szCs w:val="28"/>
          <w:lang w:eastAsia="en-US"/>
        </w:rPr>
        <w:t xml:space="preserve"> </w:t>
      </w:r>
      <w:r w:rsidR="0071303C" w:rsidRPr="00590B15">
        <w:rPr>
          <w:rFonts w:ascii="Times New Roman" w:eastAsia="Calibri" w:hAnsi="Times New Roman"/>
          <w:sz w:val="28"/>
          <w:szCs w:val="28"/>
          <w:lang w:eastAsia="en-US"/>
        </w:rPr>
        <w:t>5</w:t>
      </w:r>
      <w:r w:rsidR="00590B15">
        <w:rPr>
          <w:rFonts w:ascii="Times New Roman" w:eastAsia="Calibri" w:hAnsi="Times New Roman"/>
          <w:sz w:val="28"/>
          <w:szCs w:val="28"/>
          <w:lang w:eastAsia="en-US"/>
        </w:rPr>
        <w:t>4</w:t>
      </w:r>
      <w:r w:rsidRPr="00590B15">
        <w:rPr>
          <w:rFonts w:ascii="Times New Roman" w:eastAsia="Calibri" w:hAnsi="Times New Roman"/>
          <w:sz w:val="28"/>
          <w:szCs w:val="28"/>
          <w:lang w:eastAsia="en-US"/>
        </w:rPr>
        <w:t xml:space="preserve"> благоустроенны</w:t>
      </w:r>
      <w:r w:rsidR="00590B15">
        <w:rPr>
          <w:rFonts w:ascii="Times New Roman" w:eastAsia="Calibri" w:hAnsi="Times New Roman"/>
          <w:sz w:val="28"/>
          <w:szCs w:val="28"/>
          <w:lang w:eastAsia="en-US"/>
        </w:rPr>
        <w:t>е</w:t>
      </w:r>
      <w:r w:rsidRPr="00590B15">
        <w:rPr>
          <w:rFonts w:ascii="Times New Roman" w:eastAsia="Calibri" w:hAnsi="Times New Roman"/>
          <w:sz w:val="28"/>
          <w:szCs w:val="28"/>
          <w:lang w:eastAsia="en-US"/>
        </w:rPr>
        <w:t xml:space="preserve"> </w:t>
      </w:r>
      <w:r w:rsidR="00812F2E" w:rsidRPr="00590B15">
        <w:rPr>
          <w:rFonts w:ascii="Times New Roman" w:eastAsia="Calibri" w:hAnsi="Times New Roman"/>
          <w:sz w:val="28"/>
          <w:szCs w:val="28"/>
          <w:lang w:eastAsia="en-US"/>
        </w:rPr>
        <w:t>одно</w:t>
      </w:r>
      <w:r w:rsidRPr="00590B15">
        <w:rPr>
          <w:rFonts w:ascii="Times New Roman" w:eastAsia="Calibri" w:hAnsi="Times New Roman"/>
          <w:sz w:val="28"/>
          <w:szCs w:val="28"/>
          <w:lang w:eastAsia="en-US"/>
        </w:rPr>
        <w:t>комнатны</w:t>
      </w:r>
      <w:r w:rsidR="00590B15">
        <w:rPr>
          <w:rFonts w:ascii="Times New Roman" w:eastAsia="Calibri" w:hAnsi="Times New Roman"/>
          <w:sz w:val="28"/>
          <w:szCs w:val="28"/>
          <w:lang w:eastAsia="en-US"/>
        </w:rPr>
        <w:t>е</w:t>
      </w:r>
      <w:r w:rsidRPr="00590B15">
        <w:rPr>
          <w:rFonts w:ascii="Times New Roman" w:eastAsia="Calibri" w:hAnsi="Times New Roman"/>
          <w:sz w:val="28"/>
          <w:szCs w:val="28"/>
          <w:lang w:eastAsia="en-US"/>
        </w:rPr>
        <w:t xml:space="preserve"> квартир</w:t>
      </w:r>
      <w:r w:rsidR="00590B15">
        <w:rPr>
          <w:rFonts w:ascii="Times New Roman" w:eastAsia="Calibri" w:hAnsi="Times New Roman"/>
          <w:sz w:val="28"/>
          <w:szCs w:val="28"/>
          <w:lang w:eastAsia="en-US"/>
        </w:rPr>
        <w:t>ы</w:t>
      </w:r>
      <w:r w:rsidRPr="00590B15">
        <w:rPr>
          <w:rFonts w:ascii="Times New Roman" w:eastAsia="Calibri" w:hAnsi="Times New Roman"/>
          <w:sz w:val="28"/>
          <w:szCs w:val="28"/>
          <w:lang w:eastAsia="en-US"/>
        </w:rPr>
        <w:t xml:space="preserve"> для формирования специализированного жилищного фонда на территории городского округа.</w:t>
      </w:r>
    </w:p>
    <w:p w:rsidR="00962F0B" w:rsidRPr="008E3360" w:rsidRDefault="00962F0B" w:rsidP="00FB370A">
      <w:pPr>
        <w:ind w:right="-1" w:firstLine="709"/>
        <w:jc w:val="both"/>
        <w:rPr>
          <w:rFonts w:ascii="Times New Roman" w:eastAsia="Calibri" w:hAnsi="Times New Roman"/>
          <w:sz w:val="28"/>
          <w:szCs w:val="28"/>
          <w:lang w:eastAsia="en-US"/>
        </w:rPr>
      </w:pPr>
      <w:r w:rsidRPr="008E3360">
        <w:rPr>
          <w:rFonts w:ascii="Times New Roman" w:hAnsi="Times New Roman"/>
          <w:bCs/>
          <w:sz w:val="28"/>
          <w:szCs w:val="28"/>
        </w:rPr>
        <w:t>Обеспечены жилыми помещениями</w:t>
      </w:r>
      <w:r w:rsidRPr="008E3360">
        <w:rPr>
          <w:rFonts w:ascii="Times New Roman" w:hAnsi="Times New Roman"/>
          <w:sz w:val="28"/>
          <w:szCs w:val="28"/>
        </w:rPr>
        <w:t xml:space="preserve"> в</w:t>
      </w:r>
      <w:r w:rsidRPr="008E3360">
        <w:rPr>
          <w:rFonts w:ascii="Times New Roman" w:eastAsia="Calibri" w:hAnsi="Times New Roman"/>
          <w:sz w:val="28"/>
          <w:szCs w:val="28"/>
        </w:rPr>
        <w:t xml:space="preserve"> 20</w:t>
      </w:r>
      <w:r w:rsidR="00B26251" w:rsidRPr="008E3360">
        <w:rPr>
          <w:rFonts w:ascii="Times New Roman" w:eastAsia="Calibri" w:hAnsi="Times New Roman"/>
          <w:sz w:val="28"/>
          <w:szCs w:val="28"/>
        </w:rPr>
        <w:t>2</w:t>
      </w:r>
      <w:r w:rsidR="008E3360" w:rsidRPr="008E3360">
        <w:rPr>
          <w:rFonts w:ascii="Times New Roman" w:eastAsia="Calibri" w:hAnsi="Times New Roman"/>
          <w:sz w:val="28"/>
          <w:szCs w:val="28"/>
        </w:rPr>
        <w:t>1</w:t>
      </w:r>
      <w:r w:rsidRPr="008E3360">
        <w:rPr>
          <w:rFonts w:ascii="Times New Roman" w:eastAsia="Calibri" w:hAnsi="Times New Roman"/>
          <w:sz w:val="28"/>
          <w:szCs w:val="28"/>
        </w:rPr>
        <w:t xml:space="preserve"> году</w:t>
      </w:r>
      <w:r w:rsidR="008E3360" w:rsidRPr="008E3360">
        <w:rPr>
          <w:rFonts w:ascii="Times New Roman" w:eastAsia="Calibri" w:hAnsi="Times New Roman"/>
          <w:sz w:val="28"/>
          <w:szCs w:val="28"/>
        </w:rPr>
        <w:t xml:space="preserve"> 3</w:t>
      </w:r>
      <w:r w:rsidR="00B26251" w:rsidRPr="008E3360">
        <w:rPr>
          <w:rFonts w:ascii="Times New Roman" w:eastAsia="Calibri" w:hAnsi="Times New Roman"/>
          <w:sz w:val="28"/>
          <w:szCs w:val="28"/>
        </w:rPr>
        <w:t>6</w:t>
      </w:r>
      <w:r w:rsidR="00D729AA" w:rsidRPr="008E3360">
        <w:rPr>
          <w:rFonts w:ascii="Times New Roman" w:hAnsi="Times New Roman"/>
          <w:bCs/>
          <w:sz w:val="28"/>
          <w:szCs w:val="28"/>
        </w:rPr>
        <w:t xml:space="preserve"> человек</w:t>
      </w:r>
      <w:r w:rsidRPr="008E3360">
        <w:rPr>
          <w:rFonts w:ascii="Times New Roman" w:hAnsi="Times New Roman"/>
          <w:bCs/>
          <w:sz w:val="28"/>
          <w:szCs w:val="28"/>
        </w:rPr>
        <w:t xml:space="preserve"> </w:t>
      </w:r>
      <w:r w:rsidRPr="008E3360">
        <w:rPr>
          <w:rFonts w:ascii="Times New Roman" w:hAnsi="Times New Roman"/>
          <w:sz w:val="28"/>
          <w:szCs w:val="28"/>
        </w:rPr>
        <w:t>из числа включенных в список детей-сирот и детей, оставшихся без попечения родителей.</w:t>
      </w:r>
    </w:p>
    <w:p w:rsidR="00962F0B" w:rsidRPr="008E3360" w:rsidRDefault="00962F0B" w:rsidP="00FB370A">
      <w:pPr>
        <w:widowControl w:val="0"/>
        <w:ind w:right="-1" w:firstLine="709"/>
        <w:jc w:val="both"/>
        <w:rPr>
          <w:rFonts w:ascii="Times New Roman" w:eastAsia="Calibri" w:hAnsi="Times New Roman"/>
          <w:sz w:val="28"/>
          <w:szCs w:val="22"/>
          <w:lang w:eastAsia="en-US"/>
        </w:rPr>
      </w:pPr>
      <w:r w:rsidRPr="008E3360">
        <w:rPr>
          <w:rFonts w:ascii="Times New Roman" w:eastAsia="Calibri" w:hAnsi="Times New Roman"/>
          <w:sz w:val="28"/>
          <w:szCs w:val="28"/>
          <w:lang w:eastAsia="en-US"/>
        </w:rPr>
        <w:t>В рамках реализации мероприятий подпрограммы «Повышение устойчивости жилых домов, основных объектов и систем жизнеобеспечения» государственной программы Камчатского края «Обеспечение доступным и комфортным жильем жителей Камчатского края», утвержденной постановлением Правительства Камчатского края от 22.11.2013 № 520-П,</w:t>
      </w:r>
      <w:r w:rsidR="00174608" w:rsidRPr="008E3360">
        <w:rPr>
          <w:rFonts w:ascii="Times New Roman" w:eastAsia="Calibri" w:hAnsi="Times New Roman"/>
          <w:sz w:val="28"/>
          <w:szCs w:val="28"/>
          <w:lang w:eastAsia="en-US"/>
        </w:rPr>
        <w:t xml:space="preserve"> </w:t>
      </w:r>
      <w:r w:rsidR="0056501F" w:rsidRPr="008E3360">
        <w:rPr>
          <w:rFonts w:ascii="Times New Roman" w:eastAsia="Calibri" w:hAnsi="Times New Roman"/>
          <w:sz w:val="28"/>
          <w:szCs w:val="28"/>
          <w:lang w:eastAsia="en-US"/>
        </w:rPr>
        <w:t>в</w:t>
      </w:r>
      <w:r w:rsidR="0056501F" w:rsidRPr="003545FF">
        <w:rPr>
          <w:rFonts w:ascii="Times New Roman" w:hAnsi="Times New Roman"/>
          <w:color w:val="000000"/>
          <w:sz w:val="28"/>
          <w:szCs w:val="28"/>
        </w:rPr>
        <w:t> </w:t>
      </w:r>
      <w:r w:rsidR="0056501F" w:rsidRPr="008E3360">
        <w:rPr>
          <w:rFonts w:ascii="Times New Roman" w:eastAsia="Calibri" w:hAnsi="Times New Roman"/>
          <w:sz w:val="28"/>
          <w:szCs w:val="28"/>
          <w:lang w:eastAsia="en-US"/>
        </w:rPr>
        <w:t>2021</w:t>
      </w:r>
      <w:r w:rsidR="0056501F" w:rsidRPr="003545FF">
        <w:rPr>
          <w:rFonts w:ascii="Times New Roman" w:hAnsi="Times New Roman"/>
          <w:color w:val="000000"/>
          <w:sz w:val="28"/>
          <w:szCs w:val="28"/>
        </w:rPr>
        <w:t> </w:t>
      </w:r>
      <w:r w:rsidR="0056501F" w:rsidRPr="008E3360">
        <w:rPr>
          <w:rFonts w:ascii="Times New Roman" w:eastAsia="Calibri" w:hAnsi="Times New Roman"/>
          <w:sz w:val="28"/>
          <w:szCs w:val="28"/>
          <w:lang w:eastAsia="en-US"/>
        </w:rPr>
        <w:t>году</w:t>
      </w:r>
      <w:r w:rsidRPr="008E3360">
        <w:rPr>
          <w:rFonts w:ascii="Times New Roman" w:eastAsia="Calibri" w:hAnsi="Times New Roman"/>
          <w:sz w:val="28"/>
          <w:szCs w:val="28"/>
          <w:lang w:eastAsia="en-US"/>
        </w:rPr>
        <w:t xml:space="preserve"> </w:t>
      </w:r>
      <w:r w:rsidR="00D644F8" w:rsidRPr="008E3360">
        <w:rPr>
          <w:rFonts w:ascii="Times New Roman" w:eastAsia="Calibri" w:hAnsi="Times New Roman"/>
          <w:sz w:val="28"/>
          <w:szCs w:val="22"/>
          <w:lang w:eastAsia="en-US"/>
        </w:rPr>
        <w:t>предоставлено</w:t>
      </w:r>
      <w:r w:rsidR="00CF022F" w:rsidRPr="008E3360">
        <w:rPr>
          <w:rFonts w:ascii="Times New Roman" w:eastAsia="Calibri" w:hAnsi="Times New Roman"/>
          <w:sz w:val="28"/>
          <w:szCs w:val="22"/>
          <w:lang w:eastAsia="en-US"/>
        </w:rPr>
        <w:t xml:space="preserve"> </w:t>
      </w:r>
      <w:r w:rsidR="008E3360" w:rsidRPr="008E3360">
        <w:rPr>
          <w:rFonts w:ascii="Times New Roman" w:eastAsia="Calibri" w:hAnsi="Times New Roman"/>
          <w:sz w:val="28"/>
          <w:szCs w:val="22"/>
          <w:lang w:eastAsia="en-US"/>
        </w:rPr>
        <w:t>2</w:t>
      </w:r>
      <w:r w:rsidR="008E3360">
        <w:rPr>
          <w:rFonts w:ascii="Times New Roman" w:eastAsia="Calibri" w:hAnsi="Times New Roman"/>
          <w:sz w:val="28"/>
          <w:szCs w:val="22"/>
          <w:lang w:eastAsia="en-US"/>
        </w:rPr>
        <w:t>38</w:t>
      </w:r>
      <w:r w:rsidR="00CF022F" w:rsidRPr="008E3360">
        <w:rPr>
          <w:rFonts w:ascii="Times New Roman" w:eastAsia="Calibri" w:hAnsi="Times New Roman"/>
          <w:sz w:val="28"/>
          <w:szCs w:val="22"/>
          <w:lang w:eastAsia="en-US"/>
        </w:rPr>
        <w:t xml:space="preserve"> квартир</w:t>
      </w:r>
      <w:r w:rsidR="00B26251" w:rsidRPr="008E3360">
        <w:rPr>
          <w:rFonts w:ascii="Times New Roman" w:eastAsia="Calibri" w:hAnsi="Times New Roman"/>
          <w:sz w:val="28"/>
          <w:szCs w:val="22"/>
          <w:lang w:eastAsia="en-US"/>
        </w:rPr>
        <w:t>.</w:t>
      </w:r>
    </w:p>
    <w:p w:rsidR="00846E7F" w:rsidRPr="00502614" w:rsidRDefault="00997616" w:rsidP="00FB370A">
      <w:pPr>
        <w:ind w:right="-1" w:firstLine="709"/>
        <w:jc w:val="both"/>
        <w:rPr>
          <w:rFonts w:ascii="Times New Roman" w:hAnsi="Times New Roman"/>
          <w:sz w:val="28"/>
          <w:szCs w:val="28"/>
        </w:rPr>
      </w:pPr>
      <w:r w:rsidRPr="00502614">
        <w:rPr>
          <w:rFonts w:ascii="Times New Roman" w:hAnsi="Times New Roman"/>
          <w:sz w:val="28"/>
          <w:szCs w:val="28"/>
        </w:rPr>
        <w:t>В 20</w:t>
      </w:r>
      <w:r w:rsidR="00744047" w:rsidRPr="00502614">
        <w:rPr>
          <w:rFonts w:ascii="Times New Roman" w:hAnsi="Times New Roman"/>
          <w:sz w:val="28"/>
          <w:szCs w:val="28"/>
        </w:rPr>
        <w:t>2</w:t>
      </w:r>
      <w:r w:rsidR="00502614" w:rsidRPr="00502614">
        <w:rPr>
          <w:rFonts w:ascii="Times New Roman" w:hAnsi="Times New Roman"/>
          <w:sz w:val="28"/>
          <w:szCs w:val="28"/>
        </w:rPr>
        <w:t>1</w:t>
      </w:r>
      <w:r w:rsidRPr="00502614">
        <w:rPr>
          <w:rFonts w:ascii="Times New Roman" w:hAnsi="Times New Roman"/>
          <w:sz w:val="28"/>
          <w:szCs w:val="28"/>
        </w:rPr>
        <w:t xml:space="preserve"> году на учет граждан</w:t>
      </w:r>
      <w:r w:rsidR="00962F0B" w:rsidRPr="00502614">
        <w:rPr>
          <w:rFonts w:ascii="Times New Roman" w:hAnsi="Times New Roman"/>
          <w:sz w:val="28"/>
          <w:szCs w:val="28"/>
        </w:rPr>
        <w:t xml:space="preserve"> для предоставления жил</w:t>
      </w:r>
      <w:r w:rsidR="0071266F" w:rsidRPr="00502614">
        <w:rPr>
          <w:rFonts w:ascii="Times New Roman" w:hAnsi="Times New Roman"/>
          <w:sz w:val="28"/>
          <w:szCs w:val="28"/>
        </w:rPr>
        <w:t>ых</w:t>
      </w:r>
      <w:r w:rsidR="00962F0B" w:rsidRPr="00502614">
        <w:rPr>
          <w:rFonts w:ascii="Times New Roman" w:hAnsi="Times New Roman"/>
          <w:sz w:val="28"/>
          <w:szCs w:val="28"/>
        </w:rPr>
        <w:t xml:space="preserve"> помещени</w:t>
      </w:r>
      <w:r w:rsidR="0071266F" w:rsidRPr="00502614">
        <w:rPr>
          <w:rFonts w:ascii="Times New Roman" w:hAnsi="Times New Roman"/>
          <w:sz w:val="28"/>
          <w:szCs w:val="28"/>
        </w:rPr>
        <w:t>й</w:t>
      </w:r>
      <w:r w:rsidR="00962F0B" w:rsidRPr="00502614">
        <w:rPr>
          <w:rFonts w:ascii="Times New Roman" w:hAnsi="Times New Roman"/>
          <w:sz w:val="28"/>
          <w:szCs w:val="28"/>
        </w:rPr>
        <w:t xml:space="preserve"> коммерческого найма приняты </w:t>
      </w:r>
      <w:r w:rsidR="00502614" w:rsidRPr="00502614">
        <w:rPr>
          <w:rFonts w:ascii="Times New Roman" w:hAnsi="Times New Roman"/>
          <w:sz w:val="28"/>
          <w:szCs w:val="28"/>
        </w:rPr>
        <w:t>123</w:t>
      </w:r>
      <w:r w:rsidR="00962F0B" w:rsidRPr="00502614">
        <w:rPr>
          <w:rFonts w:ascii="Times New Roman" w:hAnsi="Times New Roman"/>
          <w:sz w:val="28"/>
          <w:szCs w:val="28"/>
        </w:rPr>
        <w:t xml:space="preserve"> сем</w:t>
      </w:r>
      <w:r w:rsidR="00502614" w:rsidRPr="00502614">
        <w:rPr>
          <w:rFonts w:ascii="Times New Roman" w:hAnsi="Times New Roman"/>
          <w:sz w:val="28"/>
          <w:szCs w:val="28"/>
        </w:rPr>
        <w:t>ьи</w:t>
      </w:r>
      <w:r w:rsidR="00846E7F" w:rsidRPr="00502614">
        <w:rPr>
          <w:rFonts w:ascii="Times New Roman" w:hAnsi="Times New Roman"/>
          <w:sz w:val="28"/>
          <w:szCs w:val="28"/>
        </w:rPr>
        <w:t>.</w:t>
      </w:r>
    </w:p>
    <w:p w:rsidR="00B37C4F" w:rsidRPr="00502614" w:rsidRDefault="00502614" w:rsidP="00FB370A">
      <w:pPr>
        <w:ind w:right="-1" w:firstLine="709"/>
        <w:jc w:val="both"/>
        <w:rPr>
          <w:rFonts w:ascii="Times New Roman" w:hAnsi="Times New Roman"/>
          <w:sz w:val="28"/>
          <w:szCs w:val="28"/>
        </w:rPr>
      </w:pPr>
      <w:r w:rsidRPr="00502614">
        <w:rPr>
          <w:rFonts w:ascii="Times New Roman" w:hAnsi="Times New Roman"/>
          <w:sz w:val="28"/>
          <w:szCs w:val="28"/>
        </w:rPr>
        <w:t>В отчетном</w:t>
      </w:r>
      <w:r w:rsidR="00B37C4F" w:rsidRPr="00502614">
        <w:rPr>
          <w:rFonts w:ascii="Times New Roman" w:hAnsi="Times New Roman"/>
          <w:sz w:val="28"/>
          <w:szCs w:val="28"/>
        </w:rPr>
        <w:t xml:space="preserve"> году </w:t>
      </w:r>
      <w:r w:rsidR="00D644F8" w:rsidRPr="00502614">
        <w:rPr>
          <w:rFonts w:ascii="Times New Roman" w:hAnsi="Times New Roman"/>
          <w:sz w:val="28"/>
          <w:szCs w:val="28"/>
        </w:rPr>
        <w:t xml:space="preserve">предоставлено </w:t>
      </w:r>
      <w:r w:rsidR="00744047" w:rsidRPr="00502614">
        <w:rPr>
          <w:rFonts w:ascii="Times New Roman" w:hAnsi="Times New Roman"/>
          <w:sz w:val="28"/>
          <w:szCs w:val="28"/>
        </w:rPr>
        <w:t>1</w:t>
      </w:r>
      <w:r w:rsidRPr="00502614">
        <w:rPr>
          <w:rFonts w:ascii="Times New Roman" w:hAnsi="Times New Roman"/>
          <w:sz w:val="28"/>
          <w:szCs w:val="28"/>
        </w:rPr>
        <w:t>9</w:t>
      </w:r>
      <w:r w:rsidR="00D644F8" w:rsidRPr="00502614">
        <w:rPr>
          <w:rFonts w:ascii="Times New Roman" w:hAnsi="Times New Roman"/>
          <w:sz w:val="28"/>
          <w:szCs w:val="28"/>
        </w:rPr>
        <w:t xml:space="preserve"> жилых помещений</w:t>
      </w:r>
      <w:r w:rsidR="00B37C4F" w:rsidRPr="00502614">
        <w:rPr>
          <w:rFonts w:ascii="Times New Roman" w:hAnsi="Times New Roman"/>
          <w:sz w:val="28"/>
          <w:szCs w:val="28"/>
        </w:rPr>
        <w:t xml:space="preserve"> по договору найма муниципального жилищного фонда коммерческого использования. </w:t>
      </w:r>
    </w:p>
    <w:p w:rsidR="00962F0B" w:rsidRPr="00502614" w:rsidRDefault="00962F0B" w:rsidP="00FB370A">
      <w:pPr>
        <w:ind w:right="-1" w:firstLine="709"/>
        <w:jc w:val="both"/>
        <w:rPr>
          <w:rFonts w:ascii="Times New Roman" w:hAnsi="Times New Roman"/>
          <w:sz w:val="28"/>
          <w:szCs w:val="28"/>
        </w:rPr>
      </w:pPr>
      <w:r w:rsidRPr="00502614">
        <w:rPr>
          <w:rFonts w:ascii="Times New Roman" w:hAnsi="Times New Roman"/>
          <w:sz w:val="28"/>
          <w:szCs w:val="28"/>
        </w:rPr>
        <w:t>На учет граждан, признанных нуждающимися в предоставлении жилых помещений по договорам социального найма</w:t>
      </w:r>
      <w:r w:rsidR="00D644F8" w:rsidRPr="00502614">
        <w:rPr>
          <w:rFonts w:ascii="Times New Roman" w:hAnsi="Times New Roman"/>
          <w:sz w:val="28"/>
          <w:szCs w:val="28"/>
        </w:rPr>
        <w:t>,</w:t>
      </w:r>
      <w:r w:rsidR="00AB3809" w:rsidRPr="00502614">
        <w:rPr>
          <w:rFonts w:ascii="Times New Roman" w:hAnsi="Times New Roman"/>
          <w:sz w:val="28"/>
          <w:szCs w:val="28"/>
        </w:rPr>
        <w:t xml:space="preserve"> в 20</w:t>
      </w:r>
      <w:r w:rsidR="00744047" w:rsidRPr="00502614">
        <w:rPr>
          <w:rFonts w:ascii="Times New Roman" w:hAnsi="Times New Roman"/>
          <w:sz w:val="28"/>
          <w:szCs w:val="28"/>
        </w:rPr>
        <w:t>2</w:t>
      </w:r>
      <w:r w:rsidR="00502614" w:rsidRPr="00502614">
        <w:rPr>
          <w:rFonts w:ascii="Times New Roman" w:hAnsi="Times New Roman"/>
          <w:sz w:val="28"/>
          <w:szCs w:val="28"/>
        </w:rPr>
        <w:t>1</w:t>
      </w:r>
      <w:r w:rsidR="00045D11" w:rsidRPr="00502614">
        <w:rPr>
          <w:rFonts w:ascii="Times New Roman" w:hAnsi="Times New Roman"/>
          <w:sz w:val="28"/>
          <w:szCs w:val="28"/>
        </w:rPr>
        <w:t xml:space="preserve"> </w:t>
      </w:r>
      <w:r w:rsidR="00812F2E" w:rsidRPr="00502614">
        <w:rPr>
          <w:rFonts w:ascii="Times New Roman" w:hAnsi="Times New Roman"/>
          <w:sz w:val="28"/>
          <w:szCs w:val="28"/>
        </w:rPr>
        <w:t>году принято</w:t>
      </w:r>
      <w:r w:rsidR="00D644F8" w:rsidRPr="00502614">
        <w:rPr>
          <w:rFonts w:ascii="Times New Roman" w:hAnsi="Times New Roman"/>
          <w:sz w:val="28"/>
          <w:szCs w:val="28"/>
        </w:rPr>
        <w:t xml:space="preserve"> </w:t>
      </w:r>
      <w:r w:rsidR="00502614" w:rsidRPr="00502614">
        <w:rPr>
          <w:rFonts w:ascii="Times New Roman" w:hAnsi="Times New Roman"/>
          <w:sz w:val="28"/>
          <w:szCs w:val="28"/>
        </w:rPr>
        <w:t>29</w:t>
      </w:r>
      <w:r w:rsidRPr="00502614">
        <w:rPr>
          <w:rFonts w:ascii="Times New Roman" w:hAnsi="Times New Roman"/>
          <w:sz w:val="28"/>
          <w:szCs w:val="28"/>
        </w:rPr>
        <w:t xml:space="preserve"> се</w:t>
      </w:r>
      <w:r w:rsidR="00174608" w:rsidRPr="00502614">
        <w:rPr>
          <w:rFonts w:ascii="Times New Roman" w:hAnsi="Times New Roman"/>
          <w:sz w:val="28"/>
          <w:szCs w:val="28"/>
        </w:rPr>
        <w:t xml:space="preserve">мей и </w:t>
      </w:r>
      <w:r w:rsidR="00045D11" w:rsidRPr="00502614">
        <w:rPr>
          <w:rFonts w:ascii="Times New Roman" w:hAnsi="Times New Roman"/>
          <w:sz w:val="28"/>
          <w:szCs w:val="28"/>
        </w:rPr>
        <w:t>снято</w:t>
      </w:r>
      <w:r w:rsidR="00997616" w:rsidRPr="00502614">
        <w:rPr>
          <w:rFonts w:ascii="Times New Roman" w:hAnsi="Times New Roman"/>
          <w:sz w:val="28"/>
          <w:szCs w:val="28"/>
        </w:rPr>
        <w:t xml:space="preserve"> с указанного учета</w:t>
      </w:r>
      <w:r w:rsidR="00D644F8" w:rsidRPr="00502614">
        <w:rPr>
          <w:rFonts w:ascii="Times New Roman" w:hAnsi="Times New Roman"/>
          <w:sz w:val="28"/>
          <w:szCs w:val="28"/>
        </w:rPr>
        <w:t xml:space="preserve"> </w:t>
      </w:r>
      <w:r w:rsidR="00744047" w:rsidRPr="00502614">
        <w:rPr>
          <w:rFonts w:ascii="Times New Roman" w:hAnsi="Times New Roman"/>
          <w:sz w:val="28"/>
          <w:szCs w:val="28"/>
        </w:rPr>
        <w:t>1</w:t>
      </w:r>
      <w:r w:rsidR="00502614" w:rsidRPr="00502614">
        <w:rPr>
          <w:rFonts w:ascii="Times New Roman" w:hAnsi="Times New Roman"/>
          <w:sz w:val="28"/>
          <w:szCs w:val="28"/>
        </w:rPr>
        <w:t>2</w:t>
      </w:r>
      <w:r w:rsidR="00744047" w:rsidRPr="00502614">
        <w:rPr>
          <w:rFonts w:ascii="Times New Roman" w:hAnsi="Times New Roman"/>
          <w:sz w:val="28"/>
          <w:szCs w:val="28"/>
        </w:rPr>
        <w:t>0</w:t>
      </w:r>
      <w:r w:rsidR="00D644F8" w:rsidRPr="00502614">
        <w:rPr>
          <w:rFonts w:ascii="Times New Roman" w:hAnsi="Times New Roman"/>
          <w:sz w:val="28"/>
          <w:szCs w:val="28"/>
        </w:rPr>
        <w:t xml:space="preserve"> сем</w:t>
      </w:r>
      <w:r w:rsidR="00744047" w:rsidRPr="00502614">
        <w:rPr>
          <w:rFonts w:ascii="Times New Roman" w:hAnsi="Times New Roman"/>
          <w:sz w:val="28"/>
          <w:szCs w:val="28"/>
        </w:rPr>
        <w:t>ей</w:t>
      </w:r>
      <w:r w:rsidRPr="00502614">
        <w:rPr>
          <w:rFonts w:ascii="Times New Roman" w:hAnsi="Times New Roman"/>
          <w:sz w:val="28"/>
          <w:szCs w:val="28"/>
        </w:rPr>
        <w:t>.</w:t>
      </w:r>
    </w:p>
    <w:p w:rsidR="00962F0B" w:rsidRPr="00502614" w:rsidRDefault="00962F0B" w:rsidP="00FB370A">
      <w:pPr>
        <w:ind w:right="-1" w:firstLine="708"/>
        <w:jc w:val="both"/>
        <w:rPr>
          <w:rFonts w:ascii="Times New Roman" w:hAnsi="Times New Roman"/>
          <w:b/>
          <w:sz w:val="28"/>
        </w:rPr>
      </w:pPr>
      <w:r w:rsidRPr="00502614">
        <w:rPr>
          <w:rFonts w:ascii="Times New Roman" w:hAnsi="Times New Roman"/>
          <w:sz w:val="28"/>
          <w:szCs w:val="28"/>
        </w:rPr>
        <w:t>Всего по данным мониторинга способов управления многоквартирными домами на тер</w:t>
      </w:r>
      <w:r w:rsidR="00D644F8" w:rsidRPr="00502614">
        <w:rPr>
          <w:rFonts w:ascii="Times New Roman" w:hAnsi="Times New Roman"/>
          <w:sz w:val="28"/>
          <w:szCs w:val="28"/>
        </w:rPr>
        <w:t>ритории городского округа находи</w:t>
      </w:r>
      <w:r w:rsidRPr="00502614">
        <w:rPr>
          <w:rFonts w:ascii="Times New Roman" w:hAnsi="Times New Roman"/>
          <w:sz w:val="28"/>
          <w:szCs w:val="28"/>
        </w:rPr>
        <w:t>тся 1 48</w:t>
      </w:r>
      <w:r w:rsidR="00502614">
        <w:rPr>
          <w:rFonts w:ascii="Times New Roman" w:hAnsi="Times New Roman"/>
          <w:sz w:val="28"/>
          <w:szCs w:val="28"/>
        </w:rPr>
        <w:t>0</w:t>
      </w:r>
      <w:r w:rsidRPr="00502614">
        <w:rPr>
          <w:rFonts w:ascii="Times New Roman" w:hAnsi="Times New Roman"/>
          <w:sz w:val="28"/>
          <w:szCs w:val="28"/>
        </w:rPr>
        <w:t xml:space="preserve"> многок</w:t>
      </w:r>
      <w:r w:rsidR="00D644F8" w:rsidRPr="00502614">
        <w:rPr>
          <w:rFonts w:ascii="Times New Roman" w:hAnsi="Times New Roman"/>
          <w:sz w:val="28"/>
          <w:szCs w:val="28"/>
        </w:rPr>
        <w:t xml:space="preserve">вартирных </w:t>
      </w:r>
      <w:r w:rsidR="00D644F8" w:rsidRPr="00502614">
        <w:rPr>
          <w:rFonts w:ascii="Times New Roman" w:hAnsi="Times New Roman"/>
          <w:sz w:val="28"/>
          <w:szCs w:val="28"/>
        </w:rPr>
        <w:lastRenderedPageBreak/>
        <w:t>дом</w:t>
      </w:r>
      <w:r w:rsidR="00E4446A">
        <w:rPr>
          <w:rFonts w:ascii="Times New Roman" w:hAnsi="Times New Roman"/>
          <w:sz w:val="28"/>
          <w:szCs w:val="28"/>
        </w:rPr>
        <w:t>ов</w:t>
      </w:r>
      <w:r w:rsidRPr="00502614">
        <w:rPr>
          <w:rFonts w:ascii="Times New Roman" w:hAnsi="Times New Roman"/>
          <w:sz w:val="28"/>
          <w:szCs w:val="28"/>
        </w:rPr>
        <w:t>, управление которыми должно осуществляться способами, установленными статьей 161 Жилищног</w:t>
      </w:r>
      <w:r w:rsidR="00642ACA" w:rsidRPr="00502614">
        <w:rPr>
          <w:rFonts w:ascii="Times New Roman" w:hAnsi="Times New Roman"/>
          <w:sz w:val="28"/>
          <w:szCs w:val="28"/>
        </w:rPr>
        <w:t>о кодекса Российской Федерации.</w:t>
      </w:r>
    </w:p>
    <w:p w:rsidR="00962F0B" w:rsidRPr="00B349ED" w:rsidRDefault="00962F0B" w:rsidP="00FB370A">
      <w:pPr>
        <w:widowControl w:val="0"/>
        <w:ind w:right="-1" w:firstLine="709"/>
        <w:jc w:val="both"/>
        <w:rPr>
          <w:rFonts w:ascii="Times New Roman" w:hAnsi="Times New Roman"/>
          <w:sz w:val="28"/>
          <w:szCs w:val="28"/>
        </w:rPr>
      </w:pPr>
      <w:r w:rsidRPr="00B349ED">
        <w:rPr>
          <w:rFonts w:ascii="Times New Roman" w:hAnsi="Times New Roman"/>
          <w:sz w:val="28"/>
          <w:szCs w:val="28"/>
        </w:rPr>
        <w:t xml:space="preserve">В управлении управляющих </w:t>
      </w:r>
      <w:r w:rsidR="008C11A0" w:rsidRPr="00B349ED">
        <w:rPr>
          <w:rFonts w:ascii="Times New Roman" w:hAnsi="Times New Roman"/>
          <w:sz w:val="28"/>
          <w:szCs w:val="28"/>
        </w:rPr>
        <w:t>организаций</w:t>
      </w:r>
      <w:r w:rsidRPr="00B349ED">
        <w:rPr>
          <w:rFonts w:ascii="Times New Roman" w:hAnsi="Times New Roman"/>
          <w:sz w:val="28"/>
          <w:szCs w:val="28"/>
        </w:rPr>
        <w:t xml:space="preserve"> на территории городского округа в отчетном периоде находились 1 </w:t>
      </w:r>
      <w:r w:rsidR="00B349ED" w:rsidRPr="00B349ED">
        <w:rPr>
          <w:rFonts w:ascii="Times New Roman" w:hAnsi="Times New Roman"/>
          <w:sz w:val="28"/>
          <w:szCs w:val="28"/>
        </w:rPr>
        <w:t>405</w:t>
      </w:r>
      <w:r w:rsidRPr="00B349ED">
        <w:rPr>
          <w:rFonts w:ascii="Times New Roman" w:hAnsi="Times New Roman"/>
          <w:sz w:val="28"/>
          <w:szCs w:val="28"/>
        </w:rPr>
        <w:t xml:space="preserve"> многоквартирных дом</w:t>
      </w:r>
      <w:r w:rsidR="00B349ED" w:rsidRPr="00B349ED">
        <w:rPr>
          <w:rFonts w:ascii="Times New Roman" w:hAnsi="Times New Roman"/>
          <w:sz w:val="28"/>
          <w:szCs w:val="28"/>
        </w:rPr>
        <w:t>ов</w:t>
      </w:r>
      <w:r w:rsidRPr="00B349ED">
        <w:rPr>
          <w:rFonts w:ascii="Times New Roman" w:hAnsi="Times New Roman"/>
          <w:sz w:val="28"/>
          <w:szCs w:val="28"/>
        </w:rPr>
        <w:t>, в управлении товариществ собственников жилья, товариществ собственников недвижимости, жилищно-строительных кооперативов</w:t>
      </w:r>
      <w:r w:rsidR="00B349ED">
        <w:rPr>
          <w:rFonts w:ascii="Times New Roman" w:hAnsi="Times New Roman"/>
          <w:sz w:val="28"/>
          <w:szCs w:val="28"/>
        </w:rPr>
        <w:t xml:space="preserve"> –</w:t>
      </w:r>
      <w:r w:rsidR="008A2314" w:rsidRPr="00B349ED">
        <w:rPr>
          <w:rFonts w:ascii="Times New Roman" w:hAnsi="Times New Roman"/>
          <w:sz w:val="28"/>
          <w:szCs w:val="28"/>
        </w:rPr>
        <w:t xml:space="preserve"> 72</w:t>
      </w:r>
      <w:r w:rsidRPr="00B349ED">
        <w:rPr>
          <w:rFonts w:ascii="Times New Roman" w:hAnsi="Times New Roman"/>
          <w:sz w:val="28"/>
          <w:szCs w:val="28"/>
        </w:rPr>
        <w:t xml:space="preserve"> многоква</w:t>
      </w:r>
      <w:r w:rsidR="0073502D" w:rsidRPr="00B349ED">
        <w:rPr>
          <w:rFonts w:ascii="Times New Roman" w:hAnsi="Times New Roman"/>
          <w:sz w:val="28"/>
          <w:szCs w:val="28"/>
        </w:rPr>
        <w:t>ртирных дома</w:t>
      </w:r>
      <w:r w:rsidRPr="00B349ED">
        <w:rPr>
          <w:rFonts w:ascii="Times New Roman" w:hAnsi="Times New Roman"/>
          <w:sz w:val="28"/>
          <w:szCs w:val="28"/>
        </w:rPr>
        <w:t>, и в непосредственном управ</w:t>
      </w:r>
      <w:r w:rsidR="00B349ED">
        <w:rPr>
          <w:rFonts w:ascii="Times New Roman" w:hAnsi="Times New Roman"/>
          <w:sz w:val="28"/>
          <w:szCs w:val="28"/>
        </w:rPr>
        <w:t xml:space="preserve">лении собственниками помещений – </w:t>
      </w:r>
      <w:r w:rsidR="0056501F" w:rsidRPr="00B349ED">
        <w:rPr>
          <w:rFonts w:ascii="Times New Roman" w:hAnsi="Times New Roman"/>
          <w:sz w:val="28"/>
          <w:szCs w:val="28"/>
        </w:rPr>
        <w:t>3</w:t>
      </w:r>
      <w:r w:rsidR="0056501F" w:rsidRPr="003545FF">
        <w:rPr>
          <w:rFonts w:ascii="Times New Roman" w:hAnsi="Times New Roman"/>
          <w:color w:val="000000"/>
          <w:sz w:val="28"/>
          <w:szCs w:val="28"/>
        </w:rPr>
        <w:t> </w:t>
      </w:r>
      <w:r w:rsidR="0056501F" w:rsidRPr="00B349ED">
        <w:rPr>
          <w:rFonts w:ascii="Times New Roman" w:hAnsi="Times New Roman"/>
          <w:sz w:val="28"/>
          <w:szCs w:val="28"/>
        </w:rPr>
        <w:t>многоквартирных</w:t>
      </w:r>
      <w:r w:rsidRPr="00B349ED">
        <w:rPr>
          <w:rFonts w:ascii="Times New Roman" w:hAnsi="Times New Roman"/>
          <w:sz w:val="28"/>
          <w:szCs w:val="28"/>
        </w:rPr>
        <w:t xml:space="preserve"> дом</w:t>
      </w:r>
      <w:r w:rsidR="008A2314" w:rsidRPr="00B349ED">
        <w:rPr>
          <w:rFonts w:ascii="Times New Roman" w:hAnsi="Times New Roman"/>
          <w:sz w:val="28"/>
          <w:szCs w:val="28"/>
        </w:rPr>
        <w:t>а</w:t>
      </w:r>
      <w:r w:rsidRPr="00B349ED">
        <w:rPr>
          <w:rFonts w:ascii="Times New Roman" w:hAnsi="Times New Roman"/>
          <w:sz w:val="28"/>
          <w:szCs w:val="28"/>
        </w:rPr>
        <w:t xml:space="preserve">. </w:t>
      </w:r>
    </w:p>
    <w:p w:rsidR="00962F0B" w:rsidRPr="00B349ED" w:rsidRDefault="00962F0B" w:rsidP="00FB370A">
      <w:pPr>
        <w:widowControl w:val="0"/>
        <w:ind w:right="-1" w:firstLine="709"/>
        <w:jc w:val="both"/>
        <w:rPr>
          <w:rFonts w:ascii="Times New Roman" w:hAnsi="Times New Roman"/>
          <w:sz w:val="28"/>
          <w:szCs w:val="28"/>
        </w:rPr>
      </w:pPr>
      <w:r w:rsidRPr="00B349ED">
        <w:rPr>
          <w:rFonts w:ascii="Times New Roman" w:hAnsi="Times New Roman"/>
          <w:sz w:val="28"/>
          <w:szCs w:val="28"/>
        </w:rPr>
        <w:t xml:space="preserve">Доля многоквартирных домов, в которых собственники помещений самостоятельно выбрали и реализуют способ управления многоквартирными домами, составила </w:t>
      </w:r>
      <w:r w:rsidR="00C13EF1" w:rsidRPr="00B349ED">
        <w:rPr>
          <w:rFonts w:ascii="Times New Roman" w:hAnsi="Times New Roman"/>
          <w:sz w:val="28"/>
          <w:szCs w:val="28"/>
        </w:rPr>
        <w:t>8</w:t>
      </w:r>
      <w:r w:rsidR="00B349ED">
        <w:rPr>
          <w:rFonts w:ascii="Times New Roman" w:hAnsi="Times New Roman"/>
          <w:sz w:val="28"/>
          <w:szCs w:val="28"/>
        </w:rPr>
        <w:t>5</w:t>
      </w:r>
      <w:r w:rsidRPr="00B349ED">
        <w:rPr>
          <w:rFonts w:ascii="Times New Roman" w:hAnsi="Times New Roman"/>
          <w:sz w:val="28"/>
          <w:szCs w:val="28"/>
        </w:rPr>
        <w:t>,0 пр</w:t>
      </w:r>
      <w:r w:rsidR="0073502D" w:rsidRPr="00B349ED">
        <w:rPr>
          <w:rFonts w:ascii="Times New Roman" w:hAnsi="Times New Roman"/>
          <w:sz w:val="28"/>
          <w:szCs w:val="28"/>
        </w:rPr>
        <w:t>оцентов.</w:t>
      </w:r>
    </w:p>
    <w:p w:rsidR="00962F0B" w:rsidRPr="0000206F" w:rsidRDefault="00962F0B" w:rsidP="00FB370A">
      <w:pPr>
        <w:widowControl w:val="0"/>
        <w:ind w:right="-1" w:firstLine="709"/>
        <w:jc w:val="both"/>
        <w:rPr>
          <w:rFonts w:ascii="Times New Roman" w:hAnsi="Times New Roman"/>
          <w:sz w:val="28"/>
          <w:szCs w:val="28"/>
        </w:rPr>
      </w:pPr>
      <w:r w:rsidRPr="0000206F">
        <w:rPr>
          <w:rFonts w:ascii="Times New Roman" w:hAnsi="Times New Roman"/>
          <w:sz w:val="28"/>
          <w:szCs w:val="28"/>
        </w:rPr>
        <w:t xml:space="preserve">В целях исполнения поставленных задач обеспечено инициирование и представлены интересы городского округа в </w:t>
      </w:r>
      <w:r w:rsidR="0000206F" w:rsidRPr="0000206F">
        <w:rPr>
          <w:rFonts w:ascii="Times New Roman" w:hAnsi="Times New Roman"/>
          <w:sz w:val="28"/>
          <w:szCs w:val="28"/>
        </w:rPr>
        <w:t>85</w:t>
      </w:r>
      <w:r w:rsidRPr="0000206F">
        <w:rPr>
          <w:rFonts w:ascii="Times New Roman" w:hAnsi="Times New Roman"/>
          <w:sz w:val="28"/>
          <w:szCs w:val="28"/>
        </w:rPr>
        <w:t xml:space="preserve"> общих собраниях собственников помещений в многоквартирных домах, в том числе по вопросам выбора способа управления многоквартирными домами.</w:t>
      </w:r>
    </w:p>
    <w:p w:rsidR="00962F0B" w:rsidRDefault="0000206F" w:rsidP="00FB370A">
      <w:pPr>
        <w:widowControl w:val="0"/>
        <w:ind w:right="-1" w:firstLine="709"/>
        <w:jc w:val="both"/>
      </w:pPr>
      <w:r w:rsidRPr="0000206F">
        <w:rPr>
          <w:rFonts w:ascii="Times New Roman" w:hAnsi="Times New Roman"/>
          <w:sz w:val="28"/>
          <w:szCs w:val="28"/>
        </w:rPr>
        <w:t>В 2021</w:t>
      </w:r>
      <w:r w:rsidR="009E766C" w:rsidRPr="0000206F">
        <w:rPr>
          <w:rFonts w:ascii="Times New Roman" w:hAnsi="Times New Roman"/>
          <w:sz w:val="28"/>
          <w:szCs w:val="28"/>
        </w:rPr>
        <w:t xml:space="preserve"> году </w:t>
      </w:r>
      <w:r w:rsidR="00962F0B" w:rsidRPr="0000206F">
        <w:rPr>
          <w:rFonts w:ascii="Times New Roman" w:hAnsi="Times New Roman"/>
          <w:sz w:val="28"/>
          <w:szCs w:val="28"/>
        </w:rPr>
        <w:t>в порядке, предусмотренном постановлением Правительства Российской Федерации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r>
        <w:rPr>
          <w:rFonts w:ascii="Times New Roman" w:hAnsi="Times New Roman"/>
          <w:sz w:val="28"/>
          <w:szCs w:val="28"/>
        </w:rPr>
        <w:t xml:space="preserve"> проведено 6</w:t>
      </w:r>
      <w:r w:rsidR="00445C56" w:rsidRPr="0000206F">
        <w:rPr>
          <w:rFonts w:ascii="Times New Roman" w:hAnsi="Times New Roman"/>
          <w:sz w:val="28"/>
          <w:szCs w:val="28"/>
        </w:rPr>
        <w:t xml:space="preserve"> от</w:t>
      </w:r>
      <w:r>
        <w:rPr>
          <w:rFonts w:ascii="Times New Roman" w:hAnsi="Times New Roman"/>
          <w:sz w:val="28"/>
          <w:szCs w:val="28"/>
        </w:rPr>
        <w:t>крытых конкурсов в отношении 12</w:t>
      </w:r>
      <w:r w:rsidR="00445C56" w:rsidRPr="0000206F">
        <w:rPr>
          <w:rFonts w:ascii="Times New Roman" w:hAnsi="Times New Roman"/>
          <w:sz w:val="28"/>
          <w:szCs w:val="28"/>
        </w:rPr>
        <w:t xml:space="preserve"> многоквартирных домов</w:t>
      </w:r>
      <w:r w:rsidR="00273092" w:rsidRPr="0000206F">
        <w:rPr>
          <w:rFonts w:ascii="Times New Roman" w:hAnsi="Times New Roman"/>
          <w:sz w:val="28"/>
          <w:szCs w:val="28"/>
        </w:rPr>
        <w:t>.</w:t>
      </w:r>
      <w:r w:rsidR="00445C56" w:rsidRPr="0000206F">
        <w:t xml:space="preserve"> </w:t>
      </w:r>
    </w:p>
    <w:p w:rsidR="00FE0785" w:rsidRPr="00FE0785" w:rsidRDefault="00FE0785" w:rsidP="00FB370A">
      <w:pPr>
        <w:widowControl w:val="0"/>
        <w:ind w:right="-1" w:firstLine="709"/>
        <w:jc w:val="both"/>
        <w:rPr>
          <w:rFonts w:ascii="Times New Roman" w:hAnsi="Times New Roman"/>
          <w:sz w:val="28"/>
          <w:szCs w:val="28"/>
        </w:rPr>
      </w:pPr>
      <w:r w:rsidRPr="00FE0785">
        <w:rPr>
          <w:rFonts w:ascii="Times New Roman" w:hAnsi="Times New Roman"/>
          <w:sz w:val="28"/>
          <w:szCs w:val="28"/>
        </w:rPr>
        <w:t>В целях беспрерывного управления многоквартирными домами, в соответствии с частью 17 статьи 161 Жилищного кодекса Российской Федерации, в порядке, предусмотренном постановлением Правительства Российской Федерации от 21.12.2018 №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w:t>
      </w:r>
      <w:r>
        <w:rPr>
          <w:rFonts w:ascii="Times New Roman" w:hAnsi="Times New Roman"/>
          <w:sz w:val="28"/>
          <w:szCs w:val="28"/>
        </w:rPr>
        <w:t xml:space="preserve">зация, и </w:t>
      </w:r>
      <w:r w:rsidRPr="00FE0785">
        <w:rPr>
          <w:rFonts w:ascii="Times New Roman" w:hAnsi="Times New Roman"/>
          <w:sz w:val="28"/>
          <w:szCs w:val="28"/>
        </w:rPr>
        <w:t>о</w:t>
      </w:r>
      <w:r w:rsidR="0056501F" w:rsidRPr="003545FF">
        <w:rPr>
          <w:rFonts w:ascii="Times New Roman" w:hAnsi="Times New Roman"/>
          <w:color w:val="000000"/>
          <w:sz w:val="28"/>
          <w:szCs w:val="28"/>
        </w:rPr>
        <w:t> </w:t>
      </w:r>
      <w:r w:rsidRPr="00FE0785">
        <w:rPr>
          <w:rFonts w:ascii="Times New Roman" w:hAnsi="Times New Roman"/>
          <w:sz w:val="28"/>
          <w:szCs w:val="28"/>
        </w:rPr>
        <w:t>внесении изменений в некоторые акты Правительства Российской Федерации», Управлением коммунального хозяйства и жилищного фонда были изданы приказы об определении управляющих организаций для управления 213 многоквартирными домами, в о</w:t>
      </w:r>
      <w:r w:rsidR="0056501F">
        <w:rPr>
          <w:rFonts w:ascii="Times New Roman" w:hAnsi="Times New Roman"/>
          <w:sz w:val="28"/>
          <w:szCs w:val="28"/>
        </w:rPr>
        <w:t xml:space="preserve">тношении которых собственниками </w:t>
      </w:r>
      <w:r w:rsidRPr="00FE0785">
        <w:rPr>
          <w:rFonts w:ascii="Times New Roman" w:hAnsi="Times New Roman"/>
          <w:sz w:val="28"/>
          <w:szCs w:val="28"/>
        </w:rPr>
        <w:t>помещений не выбран способ управления</w:t>
      </w:r>
      <w:r>
        <w:rPr>
          <w:rFonts w:ascii="Times New Roman" w:hAnsi="Times New Roman"/>
          <w:sz w:val="28"/>
          <w:szCs w:val="28"/>
        </w:rPr>
        <w:t xml:space="preserve"> </w:t>
      </w:r>
      <w:r w:rsidRPr="00FE0785">
        <w:rPr>
          <w:rFonts w:ascii="Times New Roman" w:hAnsi="Times New Roman"/>
          <w:sz w:val="28"/>
          <w:szCs w:val="28"/>
        </w:rPr>
        <w:t>в порядке, установленном Жилищным кодексом Российской Федерации, или выбранный способ управления не реализован, не определена управляющая организация.</w:t>
      </w:r>
    </w:p>
    <w:p w:rsidR="00962F0B" w:rsidRPr="00276494" w:rsidRDefault="00962F0B" w:rsidP="00FB370A">
      <w:pPr>
        <w:widowControl w:val="0"/>
        <w:ind w:right="-1" w:firstLine="709"/>
        <w:jc w:val="both"/>
        <w:rPr>
          <w:rFonts w:ascii="Times New Roman" w:hAnsi="Times New Roman"/>
          <w:sz w:val="28"/>
          <w:szCs w:val="28"/>
        </w:rPr>
      </w:pPr>
      <w:r w:rsidRPr="00276494">
        <w:rPr>
          <w:rFonts w:ascii="Times New Roman" w:hAnsi="Times New Roman"/>
          <w:sz w:val="28"/>
          <w:szCs w:val="28"/>
        </w:rPr>
        <w:t>Капитальный ремонт общего имущества в многоквартирных домах</w:t>
      </w:r>
      <w:r w:rsidR="0056501F">
        <w:rPr>
          <w:rFonts w:ascii="Times New Roman" w:hAnsi="Times New Roman"/>
          <w:sz w:val="28"/>
          <w:szCs w:val="28"/>
        </w:rPr>
        <w:t xml:space="preserve"> </w:t>
      </w:r>
      <w:r w:rsidR="00915EB9" w:rsidRPr="00276494">
        <w:rPr>
          <w:rFonts w:ascii="Times New Roman" w:hAnsi="Times New Roman"/>
          <w:sz w:val="28"/>
          <w:szCs w:val="28"/>
        </w:rPr>
        <w:t>в</w:t>
      </w:r>
      <w:r w:rsidR="0056501F" w:rsidRPr="003545FF">
        <w:rPr>
          <w:rFonts w:ascii="Times New Roman" w:hAnsi="Times New Roman"/>
          <w:color w:val="000000"/>
          <w:sz w:val="28"/>
          <w:szCs w:val="28"/>
        </w:rPr>
        <w:t> </w:t>
      </w:r>
      <w:r w:rsidR="00915EB9" w:rsidRPr="00276494">
        <w:rPr>
          <w:rFonts w:ascii="Times New Roman" w:hAnsi="Times New Roman"/>
          <w:sz w:val="28"/>
          <w:szCs w:val="28"/>
        </w:rPr>
        <w:t xml:space="preserve"> 20</w:t>
      </w:r>
      <w:r w:rsidR="00C6042D" w:rsidRPr="00276494">
        <w:rPr>
          <w:rFonts w:ascii="Times New Roman" w:hAnsi="Times New Roman"/>
          <w:sz w:val="28"/>
          <w:szCs w:val="28"/>
        </w:rPr>
        <w:t>2</w:t>
      </w:r>
      <w:r w:rsidR="00FE0785" w:rsidRPr="00276494">
        <w:rPr>
          <w:rFonts w:ascii="Times New Roman" w:hAnsi="Times New Roman"/>
          <w:sz w:val="28"/>
          <w:szCs w:val="28"/>
        </w:rPr>
        <w:t>1</w:t>
      </w:r>
      <w:r w:rsidR="0056501F" w:rsidRPr="003545FF">
        <w:rPr>
          <w:rFonts w:ascii="Times New Roman" w:hAnsi="Times New Roman"/>
          <w:color w:val="000000"/>
          <w:sz w:val="28"/>
          <w:szCs w:val="28"/>
        </w:rPr>
        <w:t> </w:t>
      </w:r>
      <w:r w:rsidRPr="00276494">
        <w:rPr>
          <w:rFonts w:ascii="Times New Roman" w:hAnsi="Times New Roman"/>
          <w:sz w:val="28"/>
          <w:szCs w:val="28"/>
        </w:rPr>
        <w:t xml:space="preserve"> году выполнялся на основании</w:t>
      </w:r>
      <w:r w:rsidR="000A3522" w:rsidRPr="00276494">
        <w:rPr>
          <w:rFonts w:ascii="Times New Roman" w:hAnsi="Times New Roman"/>
          <w:sz w:val="28"/>
          <w:szCs w:val="28"/>
        </w:rPr>
        <w:t xml:space="preserve"> </w:t>
      </w:r>
      <w:r w:rsidR="00B66E79" w:rsidRPr="00276494">
        <w:rPr>
          <w:rFonts w:ascii="Times New Roman" w:hAnsi="Times New Roman"/>
          <w:sz w:val="28"/>
          <w:szCs w:val="28"/>
        </w:rPr>
        <w:t xml:space="preserve">краткосрочного плана реализации региональной программы капитального ремонта общего имущества в многоквартирных </w:t>
      </w:r>
      <w:r w:rsidR="00555D09">
        <w:rPr>
          <w:rFonts w:ascii="Times New Roman" w:hAnsi="Times New Roman"/>
          <w:sz w:val="28"/>
          <w:szCs w:val="28"/>
        </w:rPr>
        <w:t>домах в Камчатском крае на 2014-</w:t>
      </w:r>
      <w:r w:rsidR="00B66E79" w:rsidRPr="00276494">
        <w:rPr>
          <w:rFonts w:ascii="Times New Roman" w:hAnsi="Times New Roman"/>
          <w:sz w:val="28"/>
          <w:szCs w:val="28"/>
        </w:rPr>
        <w:t>2043 го</w:t>
      </w:r>
      <w:r w:rsidR="008E664A">
        <w:rPr>
          <w:rFonts w:ascii="Times New Roman" w:hAnsi="Times New Roman"/>
          <w:sz w:val="28"/>
          <w:szCs w:val="28"/>
        </w:rPr>
        <w:t xml:space="preserve">ды по </w:t>
      </w:r>
      <w:r w:rsidR="00733A34" w:rsidRPr="00276494">
        <w:rPr>
          <w:rFonts w:ascii="Times New Roman" w:hAnsi="Times New Roman"/>
          <w:sz w:val="28"/>
          <w:szCs w:val="28"/>
        </w:rPr>
        <w:t>Петропавловск-Камчат</w:t>
      </w:r>
      <w:r w:rsidR="00733A34">
        <w:rPr>
          <w:rFonts w:ascii="Times New Roman" w:hAnsi="Times New Roman"/>
          <w:sz w:val="28"/>
          <w:szCs w:val="28"/>
        </w:rPr>
        <w:t xml:space="preserve">скому городскому округу </w:t>
      </w:r>
      <w:r w:rsidR="008E664A">
        <w:rPr>
          <w:rFonts w:ascii="Times New Roman" w:hAnsi="Times New Roman"/>
          <w:sz w:val="28"/>
          <w:szCs w:val="28"/>
        </w:rPr>
        <w:t>на 2020–</w:t>
      </w:r>
      <w:r w:rsidR="00B66E79" w:rsidRPr="00276494">
        <w:rPr>
          <w:rFonts w:ascii="Times New Roman" w:hAnsi="Times New Roman"/>
          <w:sz w:val="28"/>
          <w:szCs w:val="28"/>
        </w:rPr>
        <w:t>2022 годы (далее – план реализации региональной программы капитального ремонта общего имущества), утвержденного постановлением</w:t>
      </w:r>
      <w:r w:rsidR="000A3522" w:rsidRPr="00276494">
        <w:rPr>
          <w:rFonts w:ascii="Times New Roman" w:hAnsi="Times New Roman"/>
          <w:sz w:val="28"/>
          <w:szCs w:val="28"/>
        </w:rPr>
        <w:t xml:space="preserve"> администрации Петропавловск-Камчатского городского округа </w:t>
      </w:r>
      <w:r w:rsidR="00B66E79" w:rsidRPr="00276494">
        <w:rPr>
          <w:rFonts w:ascii="Times New Roman" w:hAnsi="Times New Roman"/>
          <w:sz w:val="28"/>
          <w:szCs w:val="28"/>
        </w:rPr>
        <w:t>от 30.08.2019 № 1805</w:t>
      </w:r>
      <w:r w:rsidRPr="00276494">
        <w:rPr>
          <w:rFonts w:ascii="Times New Roman" w:hAnsi="Times New Roman"/>
          <w:sz w:val="28"/>
          <w:szCs w:val="28"/>
        </w:rPr>
        <w:t>.</w:t>
      </w:r>
    </w:p>
    <w:p w:rsidR="00962F0B" w:rsidRPr="00276494" w:rsidRDefault="00B66E79" w:rsidP="00FB370A">
      <w:pPr>
        <w:widowControl w:val="0"/>
        <w:ind w:right="-1" w:firstLine="709"/>
        <w:jc w:val="both"/>
        <w:rPr>
          <w:rFonts w:ascii="Times New Roman" w:hAnsi="Times New Roman"/>
          <w:sz w:val="28"/>
          <w:szCs w:val="28"/>
        </w:rPr>
      </w:pPr>
      <w:r w:rsidRPr="00276494">
        <w:rPr>
          <w:rFonts w:ascii="Times New Roman" w:hAnsi="Times New Roman"/>
          <w:sz w:val="28"/>
          <w:szCs w:val="28"/>
        </w:rPr>
        <w:t>В соответствии с п</w:t>
      </w:r>
      <w:r w:rsidR="00962F0B" w:rsidRPr="00276494">
        <w:rPr>
          <w:rFonts w:ascii="Times New Roman" w:hAnsi="Times New Roman"/>
          <w:sz w:val="28"/>
          <w:szCs w:val="28"/>
        </w:rPr>
        <w:t>лано</w:t>
      </w:r>
      <w:r w:rsidR="00915EB9" w:rsidRPr="00276494">
        <w:rPr>
          <w:rFonts w:ascii="Times New Roman" w:hAnsi="Times New Roman"/>
          <w:sz w:val="28"/>
          <w:szCs w:val="28"/>
        </w:rPr>
        <w:t>м</w:t>
      </w:r>
      <w:r w:rsidRPr="00276494">
        <w:rPr>
          <w:rFonts w:ascii="Times New Roman" w:hAnsi="Times New Roman"/>
          <w:sz w:val="28"/>
          <w:szCs w:val="28"/>
        </w:rPr>
        <w:t xml:space="preserve"> реализации региональной программы капитального ремонта общего имущества</w:t>
      </w:r>
      <w:r w:rsidR="00915EB9" w:rsidRPr="00276494">
        <w:rPr>
          <w:rFonts w:ascii="Times New Roman" w:hAnsi="Times New Roman"/>
          <w:sz w:val="28"/>
          <w:szCs w:val="28"/>
        </w:rPr>
        <w:t xml:space="preserve"> в 20</w:t>
      </w:r>
      <w:r w:rsidR="00276494" w:rsidRPr="00276494">
        <w:rPr>
          <w:rFonts w:ascii="Times New Roman" w:hAnsi="Times New Roman"/>
          <w:sz w:val="28"/>
          <w:szCs w:val="28"/>
        </w:rPr>
        <w:t>21</w:t>
      </w:r>
      <w:r w:rsidR="00962F0B" w:rsidRPr="00276494">
        <w:rPr>
          <w:rFonts w:ascii="Times New Roman" w:hAnsi="Times New Roman"/>
          <w:sz w:val="28"/>
          <w:szCs w:val="28"/>
        </w:rPr>
        <w:t xml:space="preserve"> году подлежало капитальному </w:t>
      </w:r>
      <w:r w:rsidR="00962F0B" w:rsidRPr="00276494">
        <w:rPr>
          <w:rFonts w:ascii="Times New Roman" w:hAnsi="Times New Roman"/>
          <w:sz w:val="28"/>
          <w:szCs w:val="28"/>
        </w:rPr>
        <w:lastRenderedPageBreak/>
        <w:t xml:space="preserve">ремонту общее имущество в </w:t>
      </w:r>
      <w:r w:rsidR="00276494" w:rsidRPr="00276494">
        <w:rPr>
          <w:rFonts w:ascii="Times New Roman" w:hAnsi="Times New Roman"/>
          <w:sz w:val="28"/>
          <w:szCs w:val="28"/>
        </w:rPr>
        <w:t>84</w:t>
      </w:r>
      <w:r w:rsidR="00962F0B" w:rsidRPr="00276494">
        <w:rPr>
          <w:rFonts w:ascii="Times New Roman" w:hAnsi="Times New Roman"/>
          <w:sz w:val="28"/>
          <w:szCs w:val="28"/>
        </w:rPr>
        <w:t xml:space="preserve"> многоквартирных домах на общую сумму</w:t>
      </w:r>
      <w:r w:rsidR="008B5729">
        <w:rPr>
          <w:rFonts w:ascii="Times New Roman" w:hAnsi="Times New Roman"/>
          <w:sz w:val="28"/>
          <w:szCs w:val="28"/>
        </w:rPr>
        <w:t xml:space="preserve"> </w:t>
      </w:r>
      <w:r w:rsidR="00276494" w:rsidRPr="00276494">
        <w:rPr>
          <w:rFonts w:ascii="Times New Roman" w:hAnsi="Times New Roman"/>
          <w:sz w:val="28"/>
          <w:szCs w:val="28"/>
        </w:rPr>
        <w:t>583</w:t>
      </w:r>
      <w:r w:rsidR="002A17D7" w:rsidRPr="00276494">
        <w:rPr>
          <w:rFonts w:ascii="Times New Roman" w:hAnsi="Times New Roman"/>
          <w:sz w:val="28"/>
          <w:szCs w:val="28"/>
        </w:rPr>
        <w:t>,19</w:t>
      </w:r>
      <w:r w:rsidR="00276494" w:rsidRPr="00276494">
        <w:rPr>
          <w:rFonts w:ascii="Times New Roman" w:hAnsi="Times New Roman"/>
          <w:sz w:val="28"/>
          <w:szCs w:val="28"/>
        </w:rPr>
        <w:t>3</w:t>
      </w:r>
      <w:r w:rsidR="00B2614E" w:rsidRPr="00276494">
        <w:rPr>
          <w:rFonts w:ascii="Times New Roman" w:hAnsi="Times New Roman"/>
          <w:sz w:val="28"/>
          <w:szCs w:val="28"/>
        </w:rPr>
        <w:t xml:space="preserve"> млн</w:t>
      </w:r>
      <w:r w:rsidR="002A17D7" w:rsidRPr="00276494">
        <w:rPr>
          <w:rFonts w:ascii="Times New Roman" w:hAnsi="Times New Roman"/>
          <w:sz w:val="28"/>
          <w:szCs w:val="28"/>
        </w:rPr>
        <w:t>.</w:t>
      </w:r>
      <w:r w:rsidR="00B8292F" w:rsidRPr="00276494">
        <w:rPr>
          <w:rFonts w:ascii="Times New Roman" w:hAnsi="Times New Roman"/>
          <w:sz w:val="28"/>
          <w:szCs w:val="28"/>
        </w:rPr>
        <w:t xml:space="preserve"> </w:t>
      </w:r>
      <w:r w:rsidR="00962F0B" w:rsidRPr="00276494">
        <w:rPr>
          <w:rFonts w:ascii="Times New Roman" w:hAnsi="Times New Roman"/>
          <w:sz w:val="28"/>
          <w:szCs w:val="28"/>
        </w:rPr>
        <w:t>рублей.</w:t>
      </w:r>
    </w:p>
    <w:p w:rsidR="00962F0B" w:rsidRDefault="00276494" w:rsidP="00FB370A">
      <w:pPr>
        <w:ind w:right="-1" w:firstLine="708"/>
        <w:jc w:val="both"/>
        <w:rPr>
          <w:rFonts w:ascii="Times New Roman" w:hAnsi="Times New Roman"/>
          <w:sz w:val="28"/>
          <w:szCs w:val="28"/>
        </w:rPr>
      </w:pPr>
      <w:r>
        <w:rPr>
          <w:rFonts w:ascii="Times New Roman" w:hAnsi="Times New Roman"/>
          <w:sz w:val="28"/>
          <w:szCs w:val="28"/>
        </w:rPr>
        <w:t>В</w:t>
      </w:r>
      <w:r w:rsidR="00962F0B" w:rsidRPr="00276494">
        <w:rPr>
          <w:rFonts w:ascii="Times New Roman" w:hAnsi="Times New Roman"/>
          <w:sz w:val="28"/>
          <w:szCs w:val="28"/>
        </w:rPr>
        <w:t xml:space="preserve"> рамках реализации приор</w:t>
      </w:r>
      <w:r>
        <w:rPr>
          <w:rFonts w:ascii="Times New Roman" w:hAnsi="Times New Roman"/>
          <w:sz w:val="28"/>
          <w:szCs w:val="28"/>
        </w:rPr>
        <w:t>итетного проекта «</w:t>
      </w:r>
      <w:r w:rsidR="00962F0B" w:rsidRPr="00276494">
        <w:rPr>
          <w:rFonts w:ascii="Times New Roman" w:hAnsi="Times New Roman"/>
          <w:sz w:val="28"/>
          <w:szCs w:val="28"/>
        </w:rPr>
        <w:t xml:space="preserve">Формирование комфортной городской среды» </w:t>
      </w:r>
      <w:r>
        <w:rPr>
          <w:rFonts w:ascii="Times New Roman" w:hAnsi="Times New Roman"/>
          <w:sz w:val="28"/>
          <w:szCs w:val="28"/>
        </w:rPr>
        <w:t>15 дворовых территорий</w:t>
      </w:r>
      <w:r w:rsidR="00962F0B" w:rsidRPr="00276494">
        <w:rPr>
          <w:rFonts w:ascii="Times New Roman" w:hAnsi="Times New Roman"/>
          <w:sz w:val="28"/>
          <w:szCs w:val="28"/>
        </w:rPr>
        <w:t xml:space="preserve"> многоквартирных домов</w:t>
      </w:r>
      <w:r>
        <w:rPr>
          <w:rFonts w:ascii="Times New Roman" w:hAnsi="Times New Roman"/>
          <w:sz w:val="28"/>
          <w:szCs w:val="28"/>
        </w:rPr>
        <w:t xml:space="preserve"> на </w:t>
      </w:r>
      <w:r w:rsidRPr="00276494">
        <w:rPr>
          <w:rFonts w:ascii="Times New Roman" w:hAnsi="Times New Roman"/>
          <w:sz w:val="28"/>
          <w:szCs w:val="28"/>
        </w:rPr>
        <w:t>общую сумму 38</w:t>
      </w:r>
      <w:r w:rsidR="00FF094C">
        <w:rPr>
          <w:rFonts w:ascii="Times New Roman" w:hAnsi="Times New Roman"/>
          <w:sz w:val="28"/>
          <w:szCs w:val="28"/>
        </w:rPr>
        <w:t>,</w:t>
      </w:r>
      <w:r w:rsidRPr="00276494">
        <w:rPr>
          <w:rFonts w:ascii="Times New Roman" w:hAnsi="Times New Roman"/>
          <w:sz w:val="28"/>
          <w:szCs w:val="28"/>
        </w:rPr>
        <w:t>05</w:t>
      </w:r>
      <w:r w:rsidR="00FF094C">
        <w:rPr>
          <w:rFonts w:ascii="Times New Roman" w:hAnsi="Times New Roman"/>
          <w:sz w:val="28"/>
          <w:szCs w:val="28"/>
        </w:rPr>
        <w:t>3 млн.</w:t>
      </w:r>
      <w:r w:rsidRPr="00276494">
        <w:rPr>
          <w:rFonts w:ascii="Times New Roman" w:hAnsi="Times New Roman"/>
          <w:sz w:val="28"/>
          <w:szCs w:val="28"/>
        </w:rPr>
        <w:t xml:space="preserve"> рублей</w:t>
      </w:r>
      <w:r w:rsidR="00962F0B" w:rsidRPr="00276494">
        <w:rPr>
          <w:rFonts w:ascii="Times New Roman" w:hAnsi="Times New Roman"/>
          <w:sz w:val="28"/>
          <w:szCs w:val="28"/>
        </w:rPr>
        <w:t>, п</w:t>
      </w:r>
      <w:r>
        <w:rPr>
          <w:rFonts w:ascii="Times New Roman" w:hAnsi="Times New Roman"/>
          <w:sz w:val="28"/>
          <w:szCs w:val="28"/>
        </w:rPr>
        <w:t>одлежащие</w:t>
      </w:r>
      <w:r w:rsidR="002B27C5" w:rsidRPr="00276494">
        <w:rPr>
          <w:rFonts w:ascii="Times New Roman" w:hAnsi="Times New Roman"/>
          <w:sz w:val="28"/>
          <w:szCs w:val="28"/>
        </w:rPr>
        <w:t xml:space="preserve"> благоустройству в 20</w:t>
      </w:r>
      <w:r w:rsidR="009B00F4" w:rsidRPr="00276494">
        <w:rPr>
          <w:rFonts w:ascii="Times New Roman" w:hAnsi="Times New Roman"/>
          <w:sz w:val="28"/>
          <w:szCs w:val="28"/>
        </w:rPr>
        <w:t>2</w:t>
      </w:r>
      <w:r>
        <w:rPr>
          <w:rFonts w:ascii="Times New Roman" w:hAnsi="Times New Roman"/>
          <w:sz w:val="28"/>
          <w:szCs w:val="28"/>
        </w:rPr>
        <w:t>1</w:t>
      </w:r>
      <w:r w:rsidR="00962F0B" w:rsidRPr="00276494">
        <w:rPr>
          <w:rFonts w:ascii="Times New Roman" w:hAnsi="Times New Roman"/>
          <w:sz w:val="28"/>
          <w:szCs w:val="28"/>
        </w:rPr>
        <w:t xml:space="preserve"> году</w:t>
      </w:r>
      <w:r w:rsidR="00977E19" w:rsidRPr="00276494">
        <w:rPr>
          <w:rFonts w:ascii="Times New Roman" w:hAnsi="Times New Roman"/>
          <w:sz w:val="28"/>
          <w:szCs w:val="28"/>
        </w:rPr>
        <w:t>,</w:t>
      </w:r>
      <w:r>
        <w:rPr>
          <w:rFonts w:ascii="Times New Roman" w:hAnsi="Times New Roman"/>
          <w:sz w:val="28"/>
          <w:szCs w:val="28"/>
        </w:rPr>
        <w:t xml:space="preserve"> </w:t>
      </w:r>
      <w:r w:rsidR="00962F0B" w:rsidRPr="00276494">
        <w:rPr>
          <w:rFonts w:ascii="Times New Roman" w:hAnsi="Times New Roman"/>
          <w:sz w:val="28"/>
          <w:szCs w:val="28"/>
        </w:rPr>
        <w:t>вк</w:t>
      </w:r>
      <w:r w:rsidR="001F5DDC" w:rsidRPr="00276494">
        <w:rPr>
          <w:rFonts w:ascii="Times New Roman" w:hAnsi="Times New Roman"/>
          <w:sz w:val="28"/>
          <w:szCs w:val="28"/>
        </w:rPr>
        <w:t xml:space="preserve">лючены в </w:t>
      </w:r>
      <w:r w:rsidR="00494251" w:rsidRPr="00276494">
        <w:rPr>
          <w:rFonts w:ascii="Times New Roman" w:hAnsi="Times New Roman"/>
          <w:sz w:val="28"/>
          <w:szCs w:val="28"/>
        </w:rPr>
        <w:t>МП</w:t>
      </w:r>
      <w:r w:rsidR="00962F0B" w:rsidRPr="00276494">
        <w:rPr>
          <w:rFonts w:ascii="Times New Roman" w:hAnsi="Times New Roman"/>
          <w:sz w:val="28"/>
          <w:szCs w:val="28"/>
        </w:rPr>
        <w:t xml:space="preserve"> «Формирование современной городской среды в Петропавловск-Камчатском городско</w:t>
      </w:r>
      <w:r w:rsidR="00977E19" w:rsidRPr="00276494">
        <w:rPr>
          <w:rFonts w:ascii="Times New Roman" w:hAnsi="Times New Roman"/>
          <w:sz w:val="28"/>
          <w:szCs w:val="28"/>
        </w:rPr>
        <w:t>м</w:t>
      </w:r>
      <w:r w:rsidR="00962F0B" w:rsidRPr="00276494">
        <w:rPr>
          <w:rFonts w:ascii="Times New Roman" w:hAnsi="Times New Roman"/>
          <w:sz w:val="28"/>
          <w:szCs w:val="28"/>
        </w:rPr>
        <w:t xml:space="preserve"> округе», утвержденную постановлением администрации Петропавловск-Камчатского городского округа от 29.12.2017 № 3217.</w:t>
      </w:r>
    </w:p>
    <w:p w:rsidR="00962F0B" w:rsidRPr="00FF094C" w:rsidRDefault="00962F0B" w:rsidP="00FB370A">
      <w:pPr>
        <w:ind w:right="-1" w:firstLine="709"/>
        <w:jc w:val="both"/>
        <w:rPr>
          <w:rFonts w:ascii="Times New Roman" w:hAnsi="Times New Roman"/>
          <w:sz w:val="28"/>
          <w:szCs w:val="28"/>
        </w:rPr>
      </w:pPr>
      <w:r w:rsidRPr="00FF094C">
        <w:rPr>
          <w:rFonts w:ascii="Times New Roman" w:hAnsi="Times New Roman"/>
          <w:bCs/>
          <w:iCs/>
          <w:sz w:val="28"/>
          <w:szCs w:val="28"/>
        </w:rPr>
        <w:t xml:space="preserve">В целях признания жилых помещений пригодными (непригодными) для проживания и многоквартирных домов аварийными и подлежащими сносу или реконструкции выполнено </w:t>
      </w:r>
      <w:r w:rsidR="00B60D77" w:rsidRPr="00FF094C">
        <w:rPr>
          <w:rFonts w:ascii="Times New Roman" w:hAnsi="Times New Roman"/>
          <w:bCs/>
          <w:iCs/>
          <w:sz w:val="28"/>
          <w:szCs w:val="28"/>
        </w:rPr>
        <w:t>75</w:t>
      </w:r>
      <w:r w:rsidRPr="00FF094C">
        <w:rPr>
          <w:rFonts w:ascii="Times New Roman" w:hAnsi="Times New Roman"/>
          <w:bCs/>
          <w:iCs/>
          <w:sz w:val="28"/>
          <w:szCs w:val="28"/>
        </w:rPr>
        <w:t xml:space="preserve"> обследовани</w:t>
      </w:r>
      <w:r w:rsidR="009C1F90" w:rsidRPr="00FF094C">
        <w:rPr>
          <w:rFonts w:ascii="Times New Roman" w:hAnsi="Times New Roman"/>
          <w:bCs/>
          <w:iCs/>
          <w:sz w:val="28"/>
          <w:szCs w:val="28"/>
        </w:rPr>
        <w:t>й</w:t>
      </w:r>
      <w:r w:rsidR="00F141A6">
        <w:rPr>
          <w:rFonts w:ascii="Times New Roman" w:hAnsi="Times New Roman"/>
          <w:bCs/>
          <w:iCs/>
          <w:sz w:val="28"/>
          <w:szCs w:val="28"/>
        </w:rPr>
        <w:t xml:space="preserve"> жилых помещений и </w:t>
      </w:r>
      <w:r w:rsidRPr="00FF094C">
        <w:rPr>
          <w:rFonts w:ascii="Times New Roman" w:hAnsi="Times New Roman"/>
          <w:bCs/>
          <w:iCs/>
          <w:sz w:val="28"/>
          <w:szCs w:val="28"/>
        </w:rPr>
        <w:t xml:space="preserve">многоквартирных домов, из </w:t>
      </w:r>
      <w:r w:rsidR="00977E19" w:rsidRPr="00FF094C">
        <w:rPr>
          <w:rFonts w:ascii="Times New Roman" w:hAnsi="Times New Roman"/>
          <w:bCs/>
          <w:iCs/>
          <w:sz w:val="28"/>
          <w:szCs w:val="28"/>
        </w:rPr>
        <w:t>которы</w:t>
      </w:r>
      <w:r w:rsidRPr="00FF094C">
        <w:rPr>
          <w:rFonts w:ascii="Times New Roman" w:hAnsi="Times New Roman"/>
          <w:bCs/>
          <w:iCs/>
          <w:sz w:val="28"/>
          <w:szCs w:val="28"/>
        </w:rPr>
        <w:t>х:</w:t>
      </w:r>
    </w:p>
    <w:p w:rsidR="00962F0B" w:rsidRPr="00FF094C" w:rsidRDefault="00037D5F" w:rsidP="00FB370A">
      <w:pPr>
        <w:widowControl w:val="0"/>
        <w:ind w:right="-1" w:firstLine="709"/>
        <w:jc w:val="both"/>
        <w:rPr>
          <w:rFonts w:ascii="Times New Roman" w:hAnsi="Times New Roman"/>
          <w:sz w:val="28"/>
          <w:szCs w:val="28"/>
        </w:rPr>
      </w:pPr>
      <w:r w:rsidRPr="00FF094C">
        <w:rPr>
          <w:rFonts w:ascii="Times New Roman" w:hAnsi="Times New Roman"/>
          <w:sz w:val="28"/>
          <w:szCs w:val="28"/>
        </w:rPr>
        <w:t>1)</w:t>
      </w:r>
      <w:r w:rsidR="00962F0B" w:rsidRPr="00FF094C">
        <w:rPr>
          <w:rFonts w:ascii="Times New Roman" w:hAnsi="Times New Roman"/>
          <w:sz w:val="28"/>
          <w:szCs w:val="28"/>
        </w:rPr>
        <w:t xml:space="preserve"> </w:t>
      </w:r>
      <w:r w:rsidR="00FF094C" w:rsidRPr="00FF094C">
        <w:rPr>
          <w:rFonts w:ascii="Times New Roman" w:hAnsi="Times New Roman"/>
          <w:sz w:val="28"/>
          <w:szCs w:val="28"/>
        </w:rPr>
        <w:t>25</w:t>
      </w:r>
      <w:r w:rsidR="00926857" w:rsidRPr="00FF094C">
        <w:rPr>
          <w:rFonts w:ascii="Times New Roman" w:hAnsi="Times New Roman"/>
          <w:sz w:val="28"/>
          <w:szCs w:val="28"/>
        </w:rPr>
        <w:t xml:space="preserve"> </w:t>
      </w:r>
      <w:r w:rsidR="00926857" w:rsidRPr="00FF094C">
        <w:rPr>
          <w:rFonts w:ascii="Times New Roman" w:hAnsi="Times New Roman"/>
          <w:bCs/>
          <w:iCs/>
          <w:sz w:val="28"/>
          <w:szCs w:val="28"/>
        </w:rPr>
        <w:t>жилых помещений</w:t>
      </w:r>
      <w:r w:rsidR="00962F0B" w:rsidRPr="00FF094C">
        <w:rPr>
          <w:rFonts w:ascii="Times New Roman" w:hAnsi="Times New Roman"/>
          <w:sz w:val="28"/>
          <w:szCs w:val="28"/>
        </w:rPr>
        <w:t xml:space="preserve"> признаны пригодными для проживания;</w:t>
      </w:r>
    </w:p>
    <w:p w:rsidR="00962F0B" w:rsidRPr="00FF094C" w:rsidRDefault="00037D5F" w:rsidP="00FB370A">
      <w:pPr>
        <w:widowControl w:val="0"/>
        <w:ind w:right="-1" w:firstLine="709"/>
        <w:jc w:val="both"/>
        <w:rPr>
          <w:rFonts w:ascii="Times New Roman" w:hAnsi="Times New Roman"/>
          <w:sz w:val="28"/>
          <w:szCs w:val="28"/>
        </w:rPr>
      </w:pPr>
      <w:r w:rsidRPr="00FF094C">
        <w:rPr>
          <w:rFonts w:ascii="Times New Roman" w:hAnsi="Times New Roman"/>
          <w:sz w:val="28"/>
          <w:szCs w:val="28"/>
        </w:rPr>
        <w:t>2)</w:t>
      </w:r>
      <w:r w:rsidR="00962F0B" w:rsidRPr="00FF094C">
        <w:rPr>
          <w:rFonts w:ascii="Times New Roman" w:hAnsi="Times New Roman"/>
          <w:sz w:val="28"/>
          <w:szCs w:val="28"/>
        </w:rPr>
        <w:t xml:space="preserve"> </w:t>
      </w:r>
      <w:r w:rsidR="00AC132D" w:rsidRPr="00FF094C">
        <w:rPr>
          <w:rFonts w:ascii="Times New Roman" w:hAnsi="Times New Roman"/>
          <w:sz w:val="28"/>
          <w:szCs w:val="28"/>
        </w:rPr>
        <w:t>4</w:t>
      </w:r>
      <w:r w:rsidR="00962F0B" w:rsidRPr="00FF094C">
        <w:rPr>
          <w:rFonts w:ascii="Times New Roman" w:hAnsi="Times New Roman"/>
          <w:sz w:val="28"/>
          <w:szCs w:val="28"/>
        </w:rPr>
        <w:t xml:space="preserve"> </w:t>
      </w:r>
      <w:r w:rsidR="0023722F">
        <w:rPr>
          <w:rFonts w:ascii="Times New Roman" w:hAnsi="Times New Roman"/>
          <w:bCs/>
          <w:iCs/>
          <w:sz w:val="28"/>
          <w:szCs w:val="28"/>
        </w:rPr>
        <w:t>жилых помещения</w:t>
      </w:r>
      <w:r w:rsidR="00926857" w:rsidRPr="00FF094C">
        <w:rPr>
          <w:rFonts w:ascii="Times New Roman" w:hAnsi="Times New Roman"/>
          <w:sz w:val="28"/>
          <w:szCs w:val="28"/>
        </w:rPr>
        <w:t xml:space="preserve"> </w:t>
      </w:r>
      <w:r w:rsidR="00962F0B" w:rsidRPr="00FF094C">
        <w:rPr>
          <w:rFonts w:ascii="Times New Roman" w:hAnsi="Times New Roman"/>
          <w:sz w:val="28"/>
          <w:szCs w:val="28"/>
        </w:rPr>
        <w:t>признаны непригодными для проживания;</w:t>
      </w:r>
    </w:p>
    <w:p w:rsidR="00962F0B" w:rsidRDefault="00037D5F" w:rsidP="00FB370A">
      <w:pPr>
        <w:widowControl w:val="0"/>
        <w:ind w:right="-1" w:firstLine="709"/>
        <w:jc w:val="both"/>
        <w:rPr>
          <w:rFonts w:ascii="Times New Roman" w:hAnsi="Times New Roman"/>
          <w:sz w:val="28"/>
          <w:szCs w:val="28"/>
        </w:rPr>
      </w:pPr>
      <w:r w:rsidRPr="00FF094C">
        <w:rPr>
          <w:rFonts w:ascii="Times New Roman" w:hAnsi="Times New Roman"/>
          <w:sz w:val="28"/>
          <w:szCs w:val="28"/>
        </w:rPr>
        <w:t>3)</w:t>
      </w:r>
      <w:r w:rsidR="00962F0B" w:rsidRPr="00FF094C">
        <w:rPr>
          <w:rFonts w:ascii="Times New Roman" w:hAnsi="Times New Roman"/>
          <w:sz w:val="28"/>
          <w:szCs w:val="28"/>
        </w:rPr>
        <w:t xml:space="preserve"> </w:t>
      </w:r>
      <w:r w:rsidR="00FF094C">
        <w:rPr>
          <w:rFonts w:ascii="Times New Roman" w:hAnsi="Times New Roman"/>
          <w:sz w:val="28"/>
          <w:szCs w:val="28"/>
        </w:rPr>
        <w:t>2</w:t>
      </w:r>
      <w:r w:rsidR="00604BC1" w:rsidRPr="00FF094C">
        <w:rPr>
          <w:rFonts w:ascii="Times New Roman" w:hAnsi="Times New Roman"/>
          <w:sz w:val="28"/>
          <w:szCs w:val="28"/>
        </w:rPr>
        <w:t>3</w:t>
      </w:r>
      <w:r w:rsidR="00962F0B" w:rsidRPr="00FF094C">
        <w:rPr>
          <w:rFonts w:ascii="Times New Roman" w:hAnsi="Times New Roman"/>
          <w:sz w:val="28"/>
          <w:szCs w:val="28"/>
        </w:rPr>
        <w:t xml:space="preserve"> </w:t>
      </w:r>
      <w:r w:rsidR="00FF094C">
        <w:rPr>
          <w:rFonts w:ascii="Times New Roman" w:hAnsi="Times New Roman"/>
          <w:sz w:val="28"/>
          <w:szCs w:val="28"/>
        </w:rPr>
        <w:t>многоквартирных</w:t>
      </w:r>
      <w:r w:rsidR="00604BC1" w:rsidRPr="00FF094C">
        <w:rPr>
          <w:rFonts w:ascii="Times New Roman" w:hAnsi="Times New Roman"/>
          <w:sz w:val="28"/>
          <w:szCs w:val="28"/>
        </w:rPr>
        <w:t xml:space="preserve"> дом</w:t>
      </w:r>
      <w:r w:rsidR="00FF094C">
        <w:rPr>
          <w:rFonts w:ascii="Times New Roman" w:hAnsi="Times New Roman"/>
          <w:sz w:val="28"/>
          <w:szCs w:val="28"/>
        </w:rPr>
        <w:t>а</w:t>
      </w:r>
      <w:r w:rsidR="00B85551" w:rsidRPr="00FF094C">
        <w:rPr>
          <w:rFonts w:ascii="Times New Roman" w:hAnsi="Times New Roman"/>
          <w:sz w:val="28"/>
          <w:szCs w:val="28"/>
        </w:rPr>
        <w:t xml:space="preserve"> признан</w:t>
      </w:r>
      <w:r w:rsidR="00FF094C">
        <w:rPr>
          <w:rFonts w:ascii="Times New Roman" w:hAnsi="Times New Roman"/>
          <w:sz w:val="28"/>
          <w:szCs w:val="28"/>
        </w:rPr>
        <w:t>ы</w:t>
      </w:r>
      <w:r w:rsidR="00B85551" w:rsidRPr="00FF094C">
        <w:rPr>
          <w:rFonts w:ascii="Times New Roman" w:hAnsi="Times New Roman"/>
          <w:sz w:val="28"/>
          <w:szCs w:val="28"/>
        </w:rPr>
        <w:t xml:space="preserve"> аварийным</w:t>
      </w:r>
      <w:r w:rsidR="00FF094C">
        <w:rPr>
          <w:rFonts w:ascii="Times New Roman" w:hAnsi="Times New Roman"/>
          <w:sz w:val="28"/>
          <w:szCs w:val="28"/>
        </w:rPr>
        <w:t>и</w:t>
      </w:r>
      <w:r w:rsidR="00B85551" w:rsidRPr="00FF094C">
        <w:rPr>
          <w:rFonts w:ascii="Times New Roman" w:hAnsi="Times New Roman"/>
          <w:sz w:val="28"/>
          <w:szCs w:val="28"/>
        </w:rPr>
        <w:t xml:space="preserve"> и подлежащим</w:t>
      </w:r>
      <w:r w:rsidR="0023722F">
        <w:rPr>
          <w:rFonts w:ascii="Times New Roman" w:hAnsi="Times New Roman"/>
          <w:sz w:val="28"/>
          <w:szCs w:val="28"/>
        </w:rPr>
        <w:t>и сносу;</w:t>
      </w:r>
    </w:p>
    <w:p w:rsidR="0023722F" w:rsidRPr="00FF094C" w:rsidRDefault="0023722F" w:rsidP="00FB370A">
      <w:pPr>
        <w:widowControl w:val="0"/>
        <w:ind w:right="-1" w:firstLine="709"/>
        <w:jc w:val="both"/>
        <w:rPr>
          <w:rFonts w:ascii="Times New Roman" w:hAnsi="Times New Roman"/>
          <w:sz w:val="28"/>
          <w:szCs w:val="28"/>
        </w:rPr>
      </w:pPr>
      <w:r>
        <w:rPr>
          <w:rFonts w:ascii="Times New Roman" w:hAnsi="Times New Roman"/>
          <w:sz w:val="28"/>
          <w:szCs w:val="28"/>
        </w:rPr>
        <w:t>4) 23 пустующих жилых помещения.</w:t>
      </w:r>
    </w:p>
    <w:p w:rsidR="009737F5" w:rsidRPr="00E16C35" w:rsidRDefault="009737F5" w:rsidP="00FB370A">
      <w:pPr>
        <w:widowControl w:val="0"/>
        <w:ind w:right="-1" w:firstLine="709"/>
        <w:jc w:val="both"/>
        <w:rPr>
          <w:rFonts w:ascii="Times New Roman" w:hAnsi="Times New Roman"/>
          <w:sz w:val="28"/>
          <w:szCs w:val="28"/>
        </w:rPr>
      </w:pPr>
      <w:r w:rsidRPr="00E16C35">
        <w:rPr>
          <w:rFonts w:ascii="Times New Roman" w:hAnsi="Times New Roman"/>
          <w:sz w:val="28"/>
          <w:szCs w:val="28"/>
        </w:rPr>
        <w:t>Подготовлено 2</w:t>
      </w:r>
      <w:r w:rsidR="00E16C35" w:rsidRPr="00E16C35">
        <w:rPr>
          <w:rFonts w:ascii="Times New Roman" w:hAnsi="Times New Roman"/>
          <w:sz w:val="28"/>
          <w:szCs w:val="28"/>
        </w:rPr>
        <w:t>00</w:t>
      </w:r>
      <w:r w:rsidRPr="00E16C35">
        <w:rPr>
          <w:rFonts w:ascii="Times New Roman" w:hAnsi="Times New Roman"/>
          <w:sz w:val="28"/>
          <w:szCs w:val="28"/>
        </w:rPr>
        <w:t xml:space="preserve"> заключений </w:t>
      </w:r>
      <w:r w:rsidR="006E695F">
        <w:rPr>
          <w:rFonts w:ascii="Times New Roman" w:hAnsi="Times New Roman"/>
          <w:sz w:val="28"/>
          <w:szCs w:val="28"/>
        </w:rPr>
        <w:t xml:space="preserve">межведомственной жилищной технической комиссии Петропавловск-Камчатского городского округа </w:t>
      </w:r>
      <w:r w:rsidRPr="00E16C35">
        <w:rPr>
          <w:rFonts w:ascii="Times New Roman" w:hAnsi="Times New Roman"/>
          <w:sz w:val="28"/>
          <w:szCs w:val="28"/>
        </w:rPr>
        <w:t>о признании жилых помещений пригодными для проживания, в отношении жилых помещений, предоставленных по договорам социального найма жи</w:t>
      </w:r>
      <w:r w:rsidR="00231BAF" w:rsidRPr="00E16C35">
        <w:rPr>
          <w:rFonts w:ascii="Times New Roman" w:hAnsi="Times New Roman"/>
          <w:sz w:val="28"/>
          <w:szCs w:val="28"/>
        </w:rPr>
        <w:t>лого помещения</w:t>
      </w:r>
      <w:r w:rsidRPr="00E16C35">
        <w:rPr>
          <w:rFonts w:ascii="Times New Roman" w:hAnsi="Times New Roman"/>
          <w:sz w:val="28"/>
          <w:szCs w:val="28"/>
        </w:rPr>
        <w:t xml:space="preserve">, договорам найма жилого помещения в общежитии, договорам найма служебного жилого помещения, договорам </w:t>
      </w:r>
      <w:r w:rsidRPr="00E16C35">
        <w:rPr>
          <w:rFonts w:ascii="Times New Roman" w:hAnsi="Times New Roman"/>
          <w:bCs/>
          <w:sz w:val="28"/>
          <w:szCs w:val="28"/>
        </w:rPr>
        <w:t xml:space="preserve">найма жилого помещения для </w:t>
      </w:r>
      <w:r w:rsidRPr="00E16C35">
        <w:rPr>
          <w:rFonts w:ascii="Times New Roman" w:hAnsi="Times New Roman"/>
          <w:sz w:val="28"/>
          <w:szCs w:val="28"/>
        </w:rPr>
        <w:t>детей-сирот и детей, оставшихся без попечения родителей, лиц из числа детей-сирот и детей, оставшихся без попечения родителей, а также в отношении жилых помещений находящихся в собственности Российской Федерации.</w:t>
      </w:r>
    </w:p>
    <w:p w:rsidR="00962F0B" w:rsidRPr="00D22C28" w:rsidRDefault="00D22C28" w:rsidP="00FB370A">
      <w:pPr>
        <w:widowControl w:val="0"/>
        <w:ind w:right="-1" w:firstLine="709"/>
        <w:jc w:val="both"/>
        <w:rPr>
          <w:rFonts w:ascii="Times New Roman" w:hAnsi="Times New Roman"/>
          <w:sz w:val="28"/>
          <w:szCs w:val="28"/>
        </w:rPr>
      </w:pPr>
      <w:r>
        <w:rPr>
          <w:rFonts w:ascii="Times New Roman" w:hAnsi="Times New Roman"/>
          <w:sz w:val="28"/>
          <w:szCs w:val="28"/>
        </w:rPr>
        <w:t xml:space="preserve">По </w:t>
      </w:r>
      <w:r w:rsidR="00962F0B" w:rsidRPr="00D22C28">
        <w:rPr>
          <w:rFonts w:ascii="Times New Roman" w:hAnsi="Times New Roman"/>
          <w:sz w:val="28"/>
          <w:szCs w:val="28"/>
        </w:rPr>
        <w:t>заявлениям граждан о согласовании перепланировок жилых помещений</w:t>
      </w:r>
      <w:r>
        <w:rPr>
          <w:rFonts w:ascii="Times New Roman" w:hAnsi="Times New Roman"/>
          <w:sz w:val="28"/>
          <w:szCs w:val="28"/>
        </w:rPr>
        <w:t xml:space="preserve"> в </w:t>
      </w:r>
      <w:r w:rsidRPr="00D22C28">
        <w:rPr>
          <w:rFonts w:ascii="Times New Roman" w:hAnsi="Times New Roman"/>
          <w:sz w:val="28"/>
          <w:szCs w:val="28"/>
        </w:rPr>
        <w:t>многоквартирных домах</w:t>
      </w:r>
      <w:r w:rsidR="00962F0B" w:rsidRPr="00D22C28">
        <w:rPr>
          <w:rFonts w:ascii="Times New Roman" w:hAnsi="Times New Roman"/>
          <w:sz w:val="28"/>
          <w:szCs w:val="28"/>
        </w:rPr>
        <w:t xml:space="preserve">: </w:t>
      </w:r>
    </w:p>
    <w:p w:rsidR="00962F0B" w:rsidRPr="00D22C28" w:rsidRDefault="00037D5F" w:rsidP="00FB370A">
      <w:pPr>
        <w:widowControl w:val="0"/>
        <w:ind w:right="-1" w:firstLine="709"/>
        <w:contextualSpacing/>
        <w:jc w:val="both"/>
        <w:rPr>
          <w:rFonts w:ascii="Times New Roman" w:hAnsi="Times New Roman"/>
          <w:sz w:val="28"/>
          <w:szCs w:val="28"/>
        </w:rPr>
      </w:pPr>
      <w:r w:rsidRPr="00D22C28">
        <w:rPr>
          <w:rFonts w:ascii="Times New Roman" w:hAnsi="Times New Roman"/>
          <w:sz w:val="28"/>
          <w:szCs w:val="28"/>
        </w:rPr>
        <w:t>1)</w:t>
      </w:r>
      <w:r w:rsidR="00962F0B" w:rsidRPr="00D22C28">
        <w:rPr>
          <w:rFonts w:ascii="Times New Roman" w:hAnsi="Times New Roman"/>
          <w:sz w:val="28"/>
          <w:szCs w:val="28"/>
        </w:rPr>
        <w:t xml:space="preserve"> соглас</w:t>
      </w:r>
      <w:r w:rsidR="00636AB7" w:rsidRPr="00D22C28">
        <w:rPr>
          <w:rFonts w:ascii="Times New Roman" w:hAnsi="Times New Roman"/>
          <w:sz w:val="28"/>
          <w:szCs w:val="28"/>
        </w:rPr>
        <w:t xml:space="preserve">ованы перепланировки в </w:t>
      </w:r>
      <w:r w:rsidR="00330E10" w:rsidRPr="00D22C28">
        <w:rPr>
          <w:rFonts w:ascii="Times New Roman" w:hAnsi="Times New Roman"/>
          <w:sz w:val="28"/>
          <w:szCs w:val="28"/>
        </w:rPr>
        <w:t>6</w:t>
      </w:r>
      <w:r w:rsidR="00D22C28">
        <w:rPr>
          <w:rFonts w:ascii="Times New Roman" w:hAnsi="Times New Roman"/>
          <w:sz w:val="28"/>
          <w:szCs w:val="28"/>
        </w:rPr>
        <w:t>4</w:t>
      </w:r>
      <w:r w:rsidR="00636AB7" w:rsidRPr="00D22C28">
        <w:rPr>
          <w:rFonts w:ascii="Times New Roman" w:hAnsi="Times New Roman"/>
          <w:sz w:val="28"/>
          <w:szCs w:val="28"/>
        </w:rPr>
        <w:t xml:space="preserve"> жи</w:t>
      </w:r>
      <w:r w:rsidR="00124ACF" w:rsidRPr="00D22C28">
        <w:rPr>
          <w:rFonts w:ascii="Times New Roman" w:hAnsi="Times New Roman"/>
          <w:sz w:val="28"/>
          <w:szCs w:val="28"/>
        </w:rPr>
        <w:t>лых</w:t>
      </w:r>
      <w:r w:rsidR="00636AB7" w:rsidRPr="00D22C28">
        <w:rPr>
          <w:rFonts w:ascii="Times New Roman" w:hAnsi="Times New Roman"/>
          <w:sz w:val="28"/>
          <w:szCs w:val="28"/>
        </w:rPr>
        <w:t xml:space="preserve"> помещени</w:t>
      </w:r>
      <w:r w:rsidR="00124ACF" w:rsidRPr="00D22C28">
        <w:rPr>
          <w:rFonts w:ascii="Times New Roman" w:hAnsi="Times New Roman"/>
          <w:sz w:val="28"/>
          <w:szCs w:val="28"/>
        </w:rPr>
        <w:t>ях</w:t>
      </w:r>
      <w:r w:rsidR="00962F0B" w:rsidRPr="00D22C28">
        <w:rPr>
          <w:rFonts w:ascii="Times New Roman" w:hAnsi="Times New Roman"/>
          <w:sz w:val="28"/>
          <w:szCs w:val="28"/>
        </w:rPr>
        <w:t>;</w:t>
      </w:r>
    </w:p>
    <w:p w:rsidR="00962F0B" w:rsidRPr="00D22C28" w:rsidRDefault="00037D5F" w:rsidP="00FB370A">
      <w:pPr>
        <w:widowControl w:val="0"/>
        <w:ind w:right="-1" w:firstLine="709"/>
        <w:contextualSpacing/>
        <w:jc w:val="both"/>
        <w:rPr>
          <w:rFonts w:ascii="Times New Roman" w:hAnsi="Times New Roman"/>
          <w:sz w:val="28"/>
          <w:szCs w:val="28"/>
        </w:rPr>
      </w:pPr>
      <w:r w:rsidRPr="00D22C28">
        <w:rPr>
          <w:rFonts w:ascii="Times New Roman" w:hAnsi="Times New Roman"/>
          <w:sz w:val="28"/>
          <w:szCs w:val="28"/>
        </w:rPr>
        <w:t>2)</w:t>
      </w:r>
      <w:r w:rsidR="00962F0B" w:rsidRPr="00D22C28">
        <w:rPr>
          <w:rFonts w:ascii="Times New Roman" w:hAnsi="Times New Roman"/>
          <w:sz w:val="28"/>
          <w:szCs w:val="28"/>
        </w:rPr>
        <w:t xml:space="preserve"> отказано в согласовании в </w:t>
      </w:r>
      <w:r w:rsidR="00D22C28">
        <w:rPr>
          <w:rFonts w:ascii="Times New Roman" w:hAnsi="Times New Roman"/>
          <w:sz w:val="28"/>
          <w:szCs w:val="28"/>
        </w:rPr>
        <w:t>49</w:t>
      </w:r>
      <w:r w:rsidR="00962F0B" w:rsidRPr="00D22C28">
        <w:rPr>
          <w:rFonts w:ascii="Times New Roman" w:hAnsi="Times New Roman"/>
          <w:sz w:val="28"/>
          <w:szCs w:val="28"/>
        </w:rPr>
        <w:t xml:space="preserve"> случаях.</w:t>
      </w:r>
    </w:p>
    <w:p w:rsidR="00962F0B" w:rsidRPr="00D22C28" w:rsidRDefault="00962F0B" w:rsidP="00FB370A">
      <w:pPr>
        <w:widowControl w:val="0"/>
        <w:ind w:right="-1" w:firstLine="709"/>
        <w:jc w:val="both"/>
        <w:rPr>
          <w:rFonts w:ascii="Times New Roman" w:hAnsi="Times New Roman"/>
          <w:sz w:val="28"/>
          <w:szCs w:val="28"/>
        </w:rPr>
      </w:pPr>
      <w:r w:rsidRPr="00D22C28">
        <w:rPr>
          <w:rFonts w:ascii="Times New Roman" w:hAnsi="Times New Roman"/>
          <w:sz w:val="28"/>
          <w:szCs w:val="28"/>
        </w:rPr>
        <w:t>По заявлениям граждан о приемке работ по результатам выполненных перепланировок:</w:t>
      </w:r>
    </w:p>
    <w:p w:rsidR="00962F0B" w:rsidRPr="00D22C28" w:rsidRDefault="00037D5F" w:rsidP="00FB370A">
      <w:pPr>
        <w:widowControl w:val="0"/>
        <w:ind w:right="-1" w:firstLine="709"/>
        <w:jc w:val="both"/>
        <w:rPr>
          <w:rFonts w:ascii="Times New Roman" w:hAnsi="Times New Roman"/>
          <w:sz w:val="28"/>
          <w:szCs w:val="28"/>
        </w:rPr>
      </w:pPr>
      <w:r w:rsidRPr="00D22C28">
        <w:rPr>
          <w:rFonts w:ascii="Times New Roman" w:hAnsi="Times New Roman"/>
          <w:sz w:val="28"/>
          <w:szCs w:val="28"/>
        </w:rPr>
        <w:t>1)</w:t>
      </w:r>
      <w:r w:rsidR="00962F0B" w:rsidRPr="00D22C28">
        <w:rPr>
          <w:rFonts w:ascii="Times New Roman" w:hAnsi="Times New Roman"/>
          <w:sz w:val="28"/>
          <w:szCs w:val="28"/>
        </w:rPr>
        <w:t xml:space="preserve"> приняты работы в</w:t>
      </w:r>
      <w:r w:rsidR="00D22C28">
        <w:rPr>
          <w:rFonts w:ascii="Times New Roman" w:hAnsi="Times New Roman"/>
          <w:sz w:val="28"/>
          <w:szCs w:val="28"/>
        </w:rPr>
        <w:t xml:space="preserve"> 4</w:t>
      </w:r>
      <w:r w:rsidR="00F40D16" w:rsidRPr="00D22C28">
        <w:rPr>
          <w:rFonts w:ascii="Times New Roman" w:hAnsi="Times New Roman"/>
          <w:sz w:val="28"/>
          <w:szCs w:val="28"/>
        </w:rPr>
        <w:t>6</w:t>
      </w:r>
      <w:r w:rsidR="00962F0B" w:rsidRPr="00D22C28">
        <w:rPr>
          <w:rFonts w:ascii="Times New Roman" w:hAnsi="Times New Roman"/>
          <w:sz w:val="28"/>
          <w:szCs w:val="28"/>
        </w:rPr>
        <w:t xml:space="preserve"> жилых помещениях;</w:t>
      </w:r>
    </w:p>
    <w:p w:rsidR="00962F0B" w:rsidRPr="00D22C28" w:rsidRDefault="00037D5F" w:rsidP="00FB370A">
      <w:pPr>
        <w:widowControl w:val="0"/>
        <w:ind w:right="-1" w:firstLine="709"/>
        <w:jc w:val="both"/>
        <w:rPr>
          <w:rFonts w:ascii="Times New Roman" w:hAnsi="Times New Roman"/>
          <w:sz w:val="28"/>
          <w:szCs w:val="28"/>
        </w:rPr>
      </w:pPr>
      <w:r w:rsidRPr="00D22C28">
        <w:rPr>
          <w:rFonts w:ascii="Times New Roman" w:hAnsi="Times New Roman"/>
          <w:sz w:val="28"/>
          <w:szCs w:val="28"/>
        </w:rPr>
        <w:t>2)</w:t>
      </w:r>
      <w:r w:rsidR="00962F0B" w:rsidRPr="00D22C28">
        <w:rPr>
          <w:rFonts w:ascii="Times New Roman" w:hAnsi="Times New Roman"/>
          <w:sz w:val="28"/>
          <w:szCs w:val="28"/>
        </w:rPr>
        <w:t xml:space="preserve"> отказано в приемке работ в </w:t>
      </w:r>
      <w:r w:rsidR="00F40D16" w:rsidRPr="00D22C28">
        <w:rPr>
          <w:rFonts w:ascii="Times New Roman" w:hAnsi="Times New Roman"/>
          <w:sz w:val="28"/>
          <w:szCs w:val="28"/>
        </w:rPr>
        <w:t>9</w:t>
      </w:r>
      <w:r w:rsidR="00962F0B" w:rsidRPr="00D22C28">
        <w:rPr>
          <w:rFonts w:ascii="Times New Roman" w:hAnsi="Times New Roman"/>
          <w:sz w:val="28"/>
          <w:szCs w:val="28"/>
        </w:rPr>
        <w:t xml:space="preserve"> жилых помещениях.</w:t>
      </w:r>
    </w:p>
    <w:p w:rsidR="00962F0B" w:rsidRPr="007602A7" w:rsidRDefault="00962F0B" w:rsidP="00FB370A">
      <w:pPr>
        <w:widowControl w:val="0"/>
        <w:ind w:right="-1" w:firstLine="709"/>
        <w:jc w:val="both"/>
        <w:rPr>
          <w:rFonts w:ascii="Times New Roman" w:hAnsi="Times New Roman"/>
          <w:sz w:val="28"/>
          <w:szCs w:val="28"/>
        </w:rPr>
      </w:pPr>
      <w:r w:rsidRPr="007602A7">
        <w:rPr>
          <w:rFonts w:ascii="Times New Roman" w:hAnsi="Times New Roman"/>
          <w:sz w:val="28"/>
          <w:szCs w:val="28"/>
        </w:rPr>
        <w:t xml:space="preserve">По вопросу согласования и приемки работ по переводу жилых помещений </w:t>
      </w:r>
      <w:proofErr w:type="gramStart"/>
      <w:r w:rsidRPr="007602A7">
        <w:rPr>
          <w:rFonts w:ascii="Times New Roman" w:hAnsi="Times New Roman"/>
          <w:sz w:val="28"/>
          <w:szCs w:val="28"/>
        </w:rPr>
        <w:t>в нежилые</w:t>
      </w:r>
      <w:r w:rsidR="005D33A5">
        <w:rPr>
          <w:rFonts w:ascii="Times New Roman" w:hAnsi="Times New Roman"/>
          <w:sz w:val="28"/>
          <w:szCs w:val="28"/>
        </w:rPr>
        <w:t xml:space="preserve"> </w:t>
      </w:r>
      <w:r w:rsidRPr="007602A7">
        <w:rPr>
          <w:rFonts w:ascii="Times New Roman" w:hAnsi="Times New Roman"/>
          <w:sz w:val="28"/>
          <w:szCs w:val="28"/>
        </w:rPr>
        <w:t>и нежилых помещени</w:t>
      </w:r>
      <w:r w:rsidR="00636AB7" w:rsidRPr="007602A7">
        <w:rPr>
          <w:rFonts w:ascii="Times New Roman" w:hAnsi="Times New Roman"/>
          <w:sz w:val="28"/>
          <w:szCs w:val="28"/>
        </w:rPr>
        <w:t>й</w:t>
      </w:r>
      <w:proofErr w:type="gramEnd"/>
      <w:r w:rsidR="00636AB7" w:rsidRPr="007602A7">
        <w:rPr>
          <w:rFonts w:ascii="Times New Roman" w:hAnsi="Times New Roman"/>
          <w:sz w:val="28"/>
          <w:szCs w:val="28"/>
        </w:rPr>
        <w:t xml:space="preserve"> в жилые поступил</w:t>
      </w:r>
      <w:r w:rsidR="00220838" w:rsidRPr="007602A7">
        <w:rPr>
          <w:rFonts w:ascii="Times New Roman" w:hAnsi="Times New Roman"/>
          <w:sz w:val="28"/>
          <w:szCs w:val="28"/>
        </w:rPr>
        <w:t>о</w:t>
      </w:r>
      <w:r w:rsidR="00636AB7" w:rsidRPr="007602A7">
        <w:rPr>
          <w:rFonts w:ascii="Times New Roman" w:hAnsi="Times New Roman"/>
          <w:sz w:val="28"/>
          <w:szCs w:val="28"/>
        </w:rPr>
        <w:t xml:space="preserve"> </w:t>
      </w:r>
      <w:r w:rsidR="00755D8D">
        <w:rPr>
          <w:rFonts w:ascii="Times New Roman" w:hAnsi="Times New Roman"/>
          <w:sz w:val="28"/>
          <w:szCs w:val="28"/>
        </w:rPr>
        <w:t>14</w:t>
      </w:r>
      <w:r w:rsidR="00F40D16" w:rsidRPr="007602A7">
        <w:rPr>
          <w:rFonts w:ascii="Times New Roman" w:hAnsi="Times New Roman"/>
          <w:sz w:val="28"/>
          <w:szCs w:val="28"/>
        </w:rPr>
        <w:t xml:space="preserve"> </w:t>
      </w:r>
      <w:r w:rsidR="00636AB7" w:rsidRPr="007602A7">
        <w:rPr>
          <w:rFonts w:ascii="Times New Roman" w:hAnsi="Times New Roman"/>
          <w:sz w:val="28"/>
          <w:szCs w:val="28"/>
        </w:rPr>
        <w:t>заявлени</w:t>
      </w:r>
      <w:r w:rsidR="00F40D16" w:rsidRPr="007602A7">
        <w:rPr>
          <w:rFonts w:ascii="Times New Roman" w:hAnsi="Times New Roman"/>
          <w:sz w:val="28"/>
          <w:szCs w:val="28"/>
        </w:rPr>
        <w:t>й</w:t>
      </w:r>
      <w:r w:rsidRPr="007602A7">
        <w:rPr>
          <w:rFonts w:ascii="Times New Roman" w:hAnsi="Times New Roman"/>
          <w:sz w:val="28"/>
          <w:szCs w:val="28"/>
        </w:rPr>
        <w:t xml:space="preserve"> граждан и юридических лиц, </w:t>
      </w:r>
      <w:r w:rsidR="00977E19" w:rsidRPr="007602A7">
        <w:rPr>
          <w:rFonts w:ascii="Times New Roman" w:hAnsi="Times New Roman"/>
          <w:sz w:val="28"/>
          <w:szCs w:val="28"/>
        </w:rPr>
        <w:t>по результатам работы с которыми</w:t>
      </w:r>
      <w:r w:rsidRPr="007602A7">
        <w:rPr>
          <w:rFonts w:ascii="Times New Roman" w:hAnsi="Times New Roman"/>
          <w:sz w:val="28"/>
          <w:szCs w:val="28"/>
        </w:rPr>
        <w:t xml:space="preserve">: </w:t>
      </w:r>
    </w:p>
    <w:p w:rsidR="00962F0B" w:rsidRPr="007602A7" w:rsidRDefault="00037D5F" w:rsidP="00FB370A">
      <w:pPr>
        <w:widowControl w:val="0"/>
        <w:ind w:right="-1" w:firstLine="709"/>
        <w:jc w:val="both"/>
        <w:rPr>
          <w:rFonts w:ascii="Times New Roman" w:hAnsi="Times New Roman"/>
          <w:sz w:val="28"/>
          <w:szCs w:val="28"/>
        </w:rPr>
      </w:pPr>
      <w:r w:rsidRPr="007602A7">
        <w:rPr>
          <w:rFonts w:ascii="Times New Roman" w:hAnsi="Times New Roman"/>
          <w:sz w:val="28"/>
          <w:szCs w:val="28"/>
        </w:rPr>
        <w:t>1)</w:t>
      </w:r>
      <w:r w:rsidR="00962F0B" w:rsidRPr="007602A7">
        <w:rPr>
          <w:rFonts w:ascii="Times New Roman" w:hAnsi="Times New Roman"/>
          <w:sz w:val="28"/>
          <w:szCs w:val="28"/>
        </w:rPr>
        <w:t xml:space="preserve"> переведены из нежилых помещений в жилые </w:t>
      </w:r>
      <w:r w:rsidR="007602A7">
        <w:rPr>
          <w:rFonts w:ascii="Times New Roman" w:hAnsi="Times New Roman"/>
          <w:sz w:val="28"/>
          <w:szCs w:val="28"/>
        </w:rPr>
        <w:t>3 помещения</w:t>
      </w:r>
      <w:r w:rsidR="00962F0B" w:rsidRPr="007602A7">
        <w:rPr>
          <w:rFonts w:ascii="Times New Roman" w:hAnsi="Times New Roman"/>
          <w:sz w:val="28"/>
          <w:szCs w:val="28"/>
        </w:rPr>
        <w:t>;</w:t>
      </w:r>
    </w:p>
    <w:p w:rsidR="00962F0B" w:rsidRPr="007602A7" w:rsidRDefault="00037D5F" w:rsidP="00FB370A">
      <w:pPr>
        <w:widowControl w:val="0"/>
        <w:ind w:right="-1" w:firstLine="709"/>
        <w:jc w:val="both"/>
        <w:rPr>
          <w:rFonts w:ascii="Times New Roman" w:hAnsi="Times New Roman"/>
          <w:sz w:val="28"/>
          <w:szCs w:val="28"/>
        </w:rPr>
      </w:pPr>
      <w:r w:rsidRPr="007602A7">
        <w:rPr>
          <w:rFonts w:ascii="Times New Roman" w:hAnsi="Times New Roman"/>
          <w:sz w:val="28"/>
          <w:szCs w:val="28"/>
        </w:rPr>
        <w:t>2)</w:t>
      </w:r>
      <w:r w:rsidR="00962F0B" w:rsidRPr="007602A7">
        <w:rPr>
          <w:rFonts w:ascii="Times New Roman" w:hAnsi="Times New Roman"/>
          <w:sz w:val="28"/>
          <w:szCs w:val="28"/>
        </w:rPr>
        <w:t xml:space="preserve"> отказано в переводе из нежилого в жилое помещение в </w:t>
      </w:r>
      <w:r w:rsidR="007602A7">
        <w:rPr>
          <w:rFonts w:ascii="Times New Roman" w:hAnsi="Times New Roman"/>
          <w:sz w:val="28"/>
          <w:szCs w:val="28"/>
        </w:rPr>
        <w:t>6</w:t>
      </w:r>
      <w:r w:rsidR="00962F0B" w:rsidRPr="007602A7">
        <w:rPr>
          <w:rFonts w:ascii="Times New Roman" w:hAnsi="Times New Roman"/>
          <w:sz w:val="28"/>
          <w:szCs w:val="28"/>
        </w:rPr>
        <w:t xml:space="preserve"> случаях;</w:t>
      </w:r>
    </w:p>
    <w:p w:rsidR="00962F0B" w:rsidRPr="007602A7" w:rsidRDefault="00037D5F" w:rsidP="00FB370A">
      <w:pPr>
        <w:widowControl w:val="0"/>
        <w:ind w:right="-1" w:firstLine="709"/>
        <w:jc w:val="both"/>
        <w:rPr>
          <w:rFonts w:ascii="Times New Roman" w:hAnsi="Times New Roman"/>
          <w:sz w:val="28"/>
          <w:szCs w:val="28"/>
        </w:rPr>
      </w:pPr>
      <w:r w:rsidRPr="007602A7">
        <w:rPr>
          <w:rFonts w:ascii="Times New Roman" w:hAnsi="Times New Roman"/>
          <w:sz w:val="28"/>
          <w:szCs w:val="28"/>
        </w:rPr>
        <w:t>3)</w:t>
      </w:r>
      <w:r w:rsidR="00962F0B" w:rsidRPr="007602A7">
        <w:rPr>
          <w:rFonts w:ascii="Times New Roman" w:hAnsi="Times New Roman"/>
          <w:sz w:val="28"/>
          <w:szCs w:val="28"/>
        </w:rPr>
        <w:t xml:space="preserve"> переведены из жилого помещения в нежилое </w:t>
      </w:r>
      <w:r w:rsidR="007602A7">
        <w:rPr>
          <w:rFonts w:ascii="Times New Roman" w:hAnsi="Times New Roman"/>
          <w:sz w:val="28"/>
          <w:szCs w:val="28"/>
        </w:rPr>
        <w:t>4</w:t>
      </w:r>
      <w:r w:rsidR="00045992" w:rsidRPr="007602A7">
        <w:rPr>
          <w:rFonts w:ascii="Times New Roman" w:hAnsi="Times New Roman"/>
          <w:sz w:val="28"/>
          <w:szCs w:val="28"/>
        </w:rPr>
        <w:t xml:space="preserve"> помещени</w:t>
      </w:r>
      <w:r w:rsidR="007602A7">
        <w:rPr>
          <w:rFonts w:ascii="Times New Roman" w:hAnsi="Times New Roman"/>
          <w:sz w:val="28"/>
          <w:szCs w:val="28"/>
        </w:rPr>
        <w:t>я</w:t>
      </w:r>
      <w:r w:rsidR="00962F0B" w:rsidRPr="007602A7">
        <w:rPr>
          <w:rFonts w:ascii="Times New Roman" w:hAnsi="Times New Roman"/>
          <w:sz w:val="28"/>
          <w:szCs w:val="28"/>
        </w:rPr>
        <w:t>;</w:t>
      </w:r>
    </w:p>
    <w:p w:rsidR="00F10505" w:rsidRDefault="00037D5F" w:rsidP="00FB370A">
      <w:pPr>
        <w:widowControl w:val="0"/>
        <w:ind w:right="-1" w:firstLine="709"/>
        <w:jc w:val="both"/>
        <w:rPr>
          <w:rFonts w:ascii="Times New Roman" w:hAnsi="Times New Roman"/>
          <w:sz w:val="28"/>
          <w:szCs w:val="28"/>
        </w:rPr>
      </w:pPr>
      <w:r w:rsidRPr="007602A7">
        <w:rPr>
          <w:rFonts w:ascii="Times New Roman" w:hAnsi="Times New Roman"/>
          <w:sz w:val="28"/>
          <w:szCs w:val="28"/>
        </w:rPr>
        <w:t>4)</w:t>
      </w:r>
      <w:r w:rsidR="00962F0B" w:rsidRPr="007602A7">
        <w:rPr>
          <w:rFonts w:ascii="Times New Roman" w:hAnsi="Times New Roman"/>
          <w:sz w:val="28"/>
          <w:szCs w:val="28"/>
        </w:rPr>
        <w:t xml:space="preserve"> отказано в переводе в нежилое помещение в</w:t>
      </w:r>
      <w:r w:rsidR="00045992" w:rsidRPr="007602A7">
        <w:rPr>
          <w:rFonts w:ascii="Times New Roman" w:hAnsi="Times New Roman"/>
          <w:sz w:val="28"/>
          <w:szCs w:val="28"/>
        </w:rPr>
        <w:t xml:space="preserve"> 1</w:t>
      </w:r>
      <w:r w:rsidR="00962F0B" w:rsidRPr="007602A7">
        <w:rPr>
          <w:rFonts w:ascii="Times New Roman" w:hAnsi="Times New Roman"/>
          <w:sz w:val="28"/>
          <w:szCs w:val="28"/>
        </w:rPr>
        <w:t xml:space="preserve"> случа</w:t>
      </w:r>
      <w:r w:rsidR="00045992" w:rsidRPr="007602A7">
        <w:rPr>
          <w:rFonts w:ascii="Times New Roman" w:hAnsi="Times New Roman"/>
          <w:sz w:val="28"/>
          <w:szCs w:val="28"/>
        </w:rPr>
        <w:t>е</w:t>
      </w:r>
      <w:r w:rsidR="00791628" w:rsidRPr="007602A7">
        <w:rPr>
          <w:rFonts w:ascii="Times New Roman" w:hAnsi="Times New Roman"/>
          <w:sz w:val="28"/>
          <w:szCs w:val="28"/>
        </w:rPr>
        <w:t>.</w:t>
      </w:r>
    </w:p>
    <w:p w:rsidR="004A1997" w:rsidRPr="006F271B" w:rsidRDefault="004A1997" w:rsidP="00CC6469">
      <w:pPr>
        <w:widowControl w:val="0"/>
        <w:ind w:right="-1"/>
        <w:jc w:val="center"/>
        <w:rPr>
          <w:rFonts w:ascii="Times New Roman" w:hAnsi="Times New Roman"/>
          <w:sz w:val="28"/>
          <w:szCs w:val="28"/>
          <w:highlight w:val="cyan"/>
        </w:rPr>
      </w:pPr>
    </w:p>
    <w:p w:rsidR="00635329" w:rsidRPr="00F5696D" w:rsidRDefault="00BB7E4D" w:rsidP="00CC6469">
      <w:pPr>
        <w:widowControl w:val="0"/>
        <w:ind w:right="-1"/>
        <w:jc w:val="center"/>
        <w:rPr>
          <w:rFonts w:ascii="Times New Roman" w:hAnsi="Times New Roman"/>
          <w:b/>
          <w:iCs/>
          <w:sz w:val="28"/>
          <w:szCs w:val="28"/>
        </w:rPr>
      </w:pPr>
      <w:r w:rsidRPr="00F5696D">
        <w:rPr>
          <w:rFonts w:ascii="Times New Roman" w:hAnsi="Times New Roman"/>
          <w:b/>
          <w:iCs/>
          <w:sz w:val="28"/>
          <w:szCs w:val="28"/>
        </w:rPr>
        <w:t>2.10. Градостроительная деятельность</w:t>
      </w:r>
      <w:r w:rsidR="00635329" w:rsidRPr="00F5696D">
        <w:rPr>
          <w:rFonts w:ascii="Times New Roman" w:hAnsi="Times New Roman"/>
          <w:b/>
          <w:iCs/>
          <w:sz w:val="28"/>
          <w:szCs w:val="28"/>
        </w:rPr>
        <w:t>, строительство</w:t>
      </w:r>
    </w:p>
    <w:p w:rsidR="00C33DBB" w:rsidRDefault="00635329" w:rsidP="00CC6469">
      <w:pPr>
        <w:widowControl w:val="0"/>
        <w:ind w:right="-1"/>
        <w:jc w:val="center"/>
        <w:rPr>
          <w:rFonts w:ascii="Times New Roman" w:hAnsi="Times New Roman"/>
          <w:b/>
          <w:iCs/>
          <w:sz w:val="28"/>
          <w:szCs w:val="28"/>
        </w:rPr>
      </w:pPr>
      <w:r w:rsidRPr="00F5696D">
        <w:rPr>
          <w:rFonts w:ascii="Times New Roman" w:hAnsi="Times New Roman"/>
          <w:b/>
          <w:iCs/>
          <w:sz w:val="28"/>
          <w:szCs w:val="28"/>
        </w:rPr>
        <w:t>и земельные отношения</w:t>
      </w:r>
    </w:p>
    <w:p w:rsidR="00870D56" w:rsidRPr="006F271B" w:rsidRDefault="00870D56" w:rsidP="00CC6469">
      <w:pPr>
        <w:widowControl w:val="0"/>
        <w:ind w:right="-1"/>
        <w:jc w:val="center"/>
        <w:rPr>
          <w:rFonts w:ascii="Times New Roman" w:hAnsi="Times New Roman"/>
          <w:b/>
          <w:iCs/>
          <w:sz w:val="28"/>
          <w:szCs w:val="28"/>
        </w:rPr>
      </w:pPr>
    </w:p>
    <w:p w:rsidR="00BB7E4D" w:rsidRPr="00F81C5D" w:rsidRDefault="00340342" w:rsidP="00FB370A">
      <w:pPr>
        <w:ind w:right="-1" w:firstLine="709"/>
        <w:jc w:val="both"/>
        <w:rPr>
          <w:rFonts w:ascii="Times New Roman" w:eastAsia="Calibri" w:hAnsi="Times New Roman"/>
          <w:sz w:val="28"/>
          <w:szCs w:val="28"/>
          <w:lang w:eastAsia="en-US"/>
        </w:rPr>
      </w:pPr>
      <w:r w:rsidRPr="00F81C5D">
        <w:rPr>
          <w:rFonts w:ascii="Times New Roman" w:eastAsia="Calibri" w:hAnsi="Times New Roman"/>
          <w:sz w:val="28"/>
          <w:szCs w:val="28"/>
          <w:lang w:eastAsia="en-US"/>
        </w:rPr>
        <w:lastRenderedPageBreak/>
        <w:t>В 202</w:t>
      </w:r>
      <w:r w:rsidR="00A50DB7" w:rsidRPr="00F81C5D">
        <w:rPr>
          <w:rFonts w:ascii="Times New Roman" w:eastAsia="Calibri" w:hAnsi="Times New Roman"/>
          <w:sz w:val="28"/>
          <w:szCs w:val="28"/>
          <w:lang w:eastAsia="en-US"/>
        </w:rPr>
        <w:t>1</w:t>
      </w:r>
      <w:r w:rsidR="00D56431" w:rsidRPr="00F81C5D">
        <w:rPr>
          <w:rFonts w:ascii="Times New Roman" w:eastAsia="Calibri" w:hAnsi="Times New Roman"/>
          <w:sz w:val="28"/>
          <w:szCs w:val="28"/>
          <w:lang w:eastAsia="en-US"/>
        </w:rPr>
        <w:t xml:space="preserve"> году </w:t>
      </w:r>
      <w:r w:rsidR="00F81C5D">
        <w:rPr>
          <w:rFonts w:ascii="Times New Roman" w:eastAsia="Calibri" w:hAnsi="Times New Roman"/>
          <w:sz w:val="28"/>
          <w:szCs w:val="28"/>
          <w:lang w:eastAsia="en-US"/>
        </w:rPr>
        <w:t>Управлением архитектуры</w:t>
      </w:r>
      <w:r w:rsidR="00870D56" w:rsidRPr="00870D56">
        <w:rPr>
          <w:rFonts w:ascii="Times New Roman" w:eastAsia="Calibri" w:hAnsi="Times New Roman"/>
          <w:sz w:val="28"/>
          <w:szCs w:val="28"/>
          <w:lang w:eastAsia="en-US"/>
        </w:rPr>
        <w:t xml:space="preserve"> </w:t>
      </w:r>
      <w:r w:rsidR="0056501F">
        <w:rPr>
          <w:rFonts w:ascii="Times New Roman" w:eastAsia="Calibri" w:hAnsi="Times New Roman"/>
          <w:sz w:val="28"/>
          <w:szCs w:val="28"/>
          <w:lang w:eastAsia="en-US" w:bidi="ru-RU"/>
        </w:rPr>
        <w:t xml:space="preserve">и градостроительства </w:t>
      </w:r>
      <w:r w:rsidR="00870D56" w:rsidRPr="00870D56">
        <w:rPr>
          <w:rFonts w:ascii="Times New Roman" w:eastAsia="Calibri" w:hAnsi="Times New Roman"/>
          <w:sz w:val="28"/>
          <w:szCs w:val="28"/>
          <w:lang w:eastAsia="en-US" w:bidi="ru-RU"/>
        </w:rPr>
        <w:t>админист</w:t>
      </w:r>
      <w:r w:rsidR="00870D56">
        <w:rPr>
          <w:rFonts w:ascii="Times New Roman" w:eastAsia="Calibri" w:hAnsi="Times New Roman"/>
          <w:sz w:val="28"/>
          <w:szCs w:val="28"/>
          <w:lang w:eastAsia="en-US" w:bidi="ru-RU"/>
        </w:rPr>
        <w:t xml:space="preserve">рации Петропавловск-Камчатского </w:t>
      </w:r>
      <w:r w:rsidR="00870D56" w:rsidRPr="00870D56">
        <w:rPr>
          <w:rFonts w:ascii="Times New Roman" w:eastAsia="Calibri" w:hAnsi="Times New Roman"/>
          <w:sz w:val="28"/>
          <w:szCs w:val="28"/>
          <w:lang w:eastAsia="en-US" w:bidi="ru-RU"/>
        </w:rPr>
        <w:t>городского округа (</w:t>
      </w:r>
      <w:r w:rsidR="00870D56">
        <w:rPr>
          <w:rFonts w:ascii="Times New Roman" w:eastAsia="Calibri" w:hAnsi="Times New Roman"/>
          <w:sz w:val="28"/>
          <w:szCs w:val="28"/>
          <w:lang w:eastAsia="en-US" w:bidi="ru-RU"/>
        </w:rPr>
        <w:t>далее</w:t>
      </w:r>
      <w:r w:rsidR="008B5729">
        <w:rPr>
          <w:rFonts w:ascii="Times New Roman" w:eastAsia="Calibri" w:hAnsi="Times New Roman"/>
          <w:sz w:val="28"/>
          <w:szCs w:val="28"/>
          <w:lang w:eastAsia="en-US" w:bidi="ru-RU"/>
        </w:rPr>
        <w:t xml:space="preserve"> – </w:t>
      </w:r>
      <w:r w:rsidR="00870D56">
        <w:rPr>
          <w:rFonts w:ascii="Times New Roman" w:eastAsia="Calibri" w:hAnsi="Times New Roman"/>
          <w:sz w:val="28"/>
          <w:szCs w:val="28"/>
          <w:lang w:eastAsia="en-US" w:bidi="ru-RU"/>
        </w:rPr>
        <w:t>Управление</w:t>
      </w:r>
      <w:r w:rsidR="00870D56" w:rsidRPr="00870D56">
        <w:rPr>
          <w:rFonts w:ascii="Times New Roman" w:eastAsia="Calibri" w:hAnsi="Times New Roman"/>
          <w:sz w:val="28"/>
          <w:szCs w:val="28"/>
          <w:lang w:eastAsia="en-US" w:bidi="ru-RU"/>
        </w:rPr>
        <w:t xml:space="preserve"> архитектуры</w:t>
      </w:r>
      <w:r w:rsidR="00870D56">
        <w:rPr>
          <w:rFonts w:ascii="Times New Roman" w:eastAsia="Calibri" w:hAnsi="Times New Roman"/>
          <w:sz w:val="28"/>
          <w:szCs w:val="28"/>
          <w:lang w:eastAsia="en-US" w:bidi="ru-RU"/>
        </w:rPr>
        <w:t>)</w:t>
      </w:r>
      <w:r w:rsidR="00870D56" w:rsidRPr="00870D56">
        <w:rPr>
          <w:rFonts w:ascii="Times New Roman" w:eastAsia="Calibri" w:hAnsi="Times New Roman"/>
          <w:sz w:val="28"/>
          <w:szCs w:val="28"/>
          <w:lang w:eastAsia="en-US" w:bidi="ru-RU"/>
        </w:rPr>
        <w:t xml:space="preserve"> </w:t>
      </w:r>
      <w:r w:rsidR="00D56431" w:rsidRPr="00F81C5D">
        <w:rPr>
          <w:rFonts w:ascii="Times New Roman" w:eastAsia="Calibri" w:hAnsi="Times New Roman"/>
          <w:sz w:val="28"/>
          <w:szCs w:val="28"/>
          <w:lang w:eastAsia="en-US"/>
        </w:rPr>
        <w:t>в</w:t>
      </w:r>
      <w:r w:rsidR="00BB7E4D" w:rsidRPr="00F81C5D">
        <w:rPr>
          <w:rFonts w:ascii="Times New Roman" w:eastAsia="Calibri" w:hAnsi="Times New Roman"/>
          <w:sz w:val="28"/>
          <w:szCs w:val="28"/>
          <w:lang w:eastAsia="en-US"/>
        </w:rPr>
        <w:t>ыдано</w:t>
      </w:r>
      <w:r w:rsidR="00F81C5D">
        <w:rPr>
          <w:rFonts w:ascii="Times New Roman" w:eastAsia="Calibri" w:hAnsi="Times New Roman"/>
          <w:sz w:val="28"/>
          <w:szCs w:val="28"/>
          <w:lang w:eastAsia="en-US"/>
        </w:rPr>
        <w:t xml:space="preserve"> </w:t>
      </w:r>
      <w:r w:rsidRPr="00F81C5D">
        <w:rPr>
          <w:rFonts w:ascii="Times New Roman" w:eastAsia="Calibri" w:hAnsi="Times New Roman"/>
          <w:sz w:val="28"/>
          <w:szCs w:val="28"/>
          <w:lang w:eastAsia="en-US"/>
        </w:rPr>
        <w:t>2</w:t>
      </w:r>
      <w:r w:rsidR="00F81C5D">
        <w:rPr>
          <w:rFonts w:ascii="Times New Roman" w:eastAsia="Calibri" w:hAnsi="Times New Roman"/>
          <w:sz w:val="28"/>
          <w:szCs w:val="28"/>
          <w:lang w:eastAsia="en-US"/>
        </w:rPr>
        <w:t>4 разрешения</w:t>
      </w:r>
      <w:r w:rsidR="00BB7E4D" w:rsidRPr="00F81C5D">
        <w:rPr>
          <w:rFonts w:ascii="Times New Roman" w:eastAsia="Calibri" w:hAnsi="Times New Roman"/>
          <w:sz w:val="28"/>
          <w:szCs w:val="28"/>
          <w:lang w:eastAsia="en-US"/>
        </w:rPr>
        <w:t xml:space="preserve"> на установку и эксплуатацию рекл</w:t>
      </w:r>
      <w:r w:rsidR="00714310" w:rsidRPr="00F81C5D">
        <w:rPr>
          <w:rFonts w:ascii="Times New Roman" w:eastAsia="Calibri" w:hAnsi="Times New Roman"/>
          <w:sz w:val="28"/>
          <w:szCs w:val="28"/>
          <w:lang w:eastAsia="en-US"/>
        </w:rPr>
        <w:t xml:space="preserve">амных конструкций на территории </w:t>
      </w:r>
      <w:r w:rsidR="00BB7E4D" w:rsidRPr="00F81C5D">
        <w:rPr>
          <w:rFonts w:ascii="Times New Roman" w:eastAsia="Calibri" w:hAnsi="Times New Roman"/>
          <w:sz w:val="28"/>
          <w:szCs w:val="28"/>
          <w:lang w:eastAsia="en-US"/>
        </w:rPr>
        <w:t>городског</w:t>
      </w:r>
      <w:r w:rsidR="00AC7311" w:rsidRPr="00F81C5D">
        <w:rPr>
          <w:rFonts w:ascii="Times New Roman" w:eastAsia="Calibri" w:hAnsi="Times New Roman"/>
          <w:sz w:val="28"/>
          <w:szCs w:val="28"/>
          <w:lang w:eastAsia="en-US"/>
        </w:rPr>
        <w:t>о округа</w:t>
      </w:r>
      <w:r w:rsidR="00FB70A4" w:rsidRPr="00F81C5D">
        <w:rPr>
          <w:rFonts w:ascii="Times New Roman" w:eastAsia="Calibri" w:hAnsi="Times New Roman"/>
          <w:sz w:val="28"/>
          <w:szCs w:val="28"/>
          <w:lang w:eastAsia="en-US"/>
        </w:rPr>
        <w:t>.</w:t>
      </w:r>
    </w:p>
    <w:p w:rsidR="00755D8D" w:rsidRDefault="00FB70A4" w:rsidP="00FB370A">
      <w:pPr>
        <w:ind w:right="-1" w:firstLine="709"/>
        <w:jc w:val="both"/>
        <w:rPr>
          <w:rFonts w:ascii="Times New Roman" w:eastAsia="Calibri" w:hAnsi="Times New Roman"/>
          <w:sz w:val="28"/>
          <w:szCs w:val="28"/>
          <w:lang w:eastAsia="en-US"/>
        </w:rPr>
      </w:pPr>
      <w:r w:rsidRPr="00755D8D">
        <w:rPr>
          <w:rFonts w:ascii="Times New Roman" w:eastAsia="Calibri" w:hAnsi="Times New Roman"/>
          <w:sz w:val="28"/>
          <w:szCs w:val="28"/>
          <w:lang w:eastAsia="en-US"/>
        </w:rPr>
        <w:t>В</w:t>
      </w:r>
      <w:r w:rsidR="00D7772E">
        <w:rPr>
          <w:rFonts w:ascii="Times New Roman" w:eastAsia="Calibri" w:hAnsi="Times New Roman"/>
          <w:sz w:val="28"/>
          <w:szCs w:val="28"/>
          <w:lang w:eastAsia="en-US"/>
        </w:rPr>
        <w:t xml:space="preserve"> отношении 130 </w:t>
      </w:r>
      <w:r w:rsidR="00D7772E" w:rsidRPr="00D7772E">
        <w:rPr>
          <w:rFonts w:ascii="Times New Roman" w:eastAsia="Calibri" w:hAnsi="Times New Roman"/>
          <w:sz w:val="28"/>
          <w:szCs w:val="28"/>
          <w:lang w:eastAsia="en-US"/>
        </w:rPr>
        <w:t>конструкций</w:t>
      </w:r>
      <w:r w:rsidR="00D7772E">
        <w:rPr>
          <w:rFonts w:ascii="Times New Roman" w:eastAsia="Calibri" w:hAnsi="Times New Roman"/>
          <w:sz w:val="28"/>
          <w:szCs w:val="28"/>
          <w:lang w:eastAsia="en-US"/>
        </w:rPr>
        <w:t xml:space="preserve"> выданы</w:t>
      </w:r>
      <w:r w:rsidR="005D0339" w:rsidRPr="00755D8D">
        <w:rPr>
          <w:rFonts w:ascii="Times New Roman" w:eastAsia="Calibri" w:hAnsi="Times New Roman"/>
          <w:sz w:val="28"/>
          <w:szCs w:val="28"/>
          <w:lang w:eastAsia="en-US"/>
        </w:rPr>
        <w:t xml:space="preserve"> предписани</w:t>
      </w:r>
      <w:r w:rsidR="00D7772E">
        <w:rPr>
          <w:rFonts w:ascii="Times New Roman" w:eastAsia="Calibri" w:hAnsi="Times New Roman"/>
          <w:sz w:val="28"/>
          <w:szCs w:val="28"/>
          <w:lang w:eastAsia="en-US"/>
        </w:rPr>
        <w:t>я</w:t>
      </w:r>
      <w:r w:rsidR="00BB7E4D" w:rsidRPr="00755D8D">
        <w:rPr>
          <w:rFonts w:ascii="Times New Roman" w:eastAsia="Calibri" w:hAnsi="Times New Roman"/>
          <w:sz w:val="28"/>
          <w:szCs w:val="28"/>
          <w:lang w:eastAsia="en-US"/>
        </w:rPr>
        <w:t xml:space="preserve"> о демонтаже </w:t>
      </w:r>
      <w:r w:rsidR="00D7772E" w:rsidRPr="00D7772E">
        <w:rPr>
          <w:rFonts w:ascii="Times New Roman" w:eastAsia="Calibri" w:hAnsi="Times New Roman"/>
          <w:sz w:val="28"/>
          <w:szCs w:val="28"/>
          <w:lang w:eastAsia="en-US"/>
        </w:rPr>
        <w:t>рекламных конструкций</w:t>
      </w:r>
      <w:r w:rsidR="00BB7E4D" w:rsidRPr="00755D8D">
        <w:rPr>
          <w:rFonts w:ascii="Times New Roman" w:eastAsia="Calibri" w:hAnsi="Times New Roman"/>
          <w:sz w:val="28"/>
          <w:szCs w:val="28"/>
          <w:lang w:eastAsia="en-US"/>
        </w:rPr>
        <w:t xml:space="preserve">, установленных </w:t>
      </w:r>
      <w:r w:rsidR="00D7772E">
        <w:rPr>
          <w:rFonts w:ascii="Times New Roman" w:eastAsia="Calibri" w:hAnsi="Times New Roman"/>
          <w:sz w:val="28"/>
          <w:szCs w:val="28"/>
          <w:lang w:eastAsia="en-US"/>
        </w:rPr>
        <w:t>без разрешения на установку</w:t>
      </w:r>
      <w:r w:rsidR="004748D5">
        <w:rPr>
          <w:rFonts w:ascii="Times New Roman" w:eastAsia="Calibri" w:hAnsi="Times New Roman"/>
          <w:sz w:val="28"/>
          <w:szCs w:val="28"/>
          <w:lang w:eastAsia="en-US"/>
        </w:rPr>
        <w:t xml:space="preserve"> </w:t>
      </w:r>
      <w:r w:rsidR="004748D5" w:rsidRPr="004748D5">
        <w:rPr>
          <w:rFonts w:ascii="Times New Roman" w:eastAsia="Calibri" w:hAnsi="Times New Roman"/>
          <w:sz w:val="28"/>
          <w:szCs w:val="28"/>
          <w:lang w:eastAsia="en-US"/>
        </w:rPr>
        <w:t>и эксплуатацию рекламной конструкции, срок действия которого не истек</w:t>
      </w:r>
      <w:r w:rsidR="00D7772E">
        <w:rPr>
          <w:rFonts w:ascii="Times New Roman" w:eastAsia="Calibri" w:hAnsi="Times New Roman"/>
          <w:sz w:val="28"/>
          <w:szCs w:val="28"/>
          <w:lang w:eastAsia="en-US"/>
        </w:rPr>
        <w:t xml:space="preserve">, а также в газете </w:t>
      </w:r>
      <w:r w:rsidR="004748D5">
        <w:rPr>
          <w:rFonts w:ascii="Times New Roman" w:eastAsia="Calibri" w:hAnsi="Times New Roman"/>
          <w:sz w:val="28"/>
          <w:szCs w:val="28"/>
          <w:lang w:eastAsia="en-US"/>
        </w:rPr>
        <w:t xml:space="preserve">«Град Петра и Павла» и на официальном сайте администрации городского округа </w:t>
      </w:r>
      <w:r w:rsidR="00D7772E">
        <w:rPr>
          <w:rFonts w:ascii="Times New Roman" w:eastAsia="Calibri" w:hAnsi="Times New Roman"/>
          <w:sz w:val="28"/>
          <w:szCs w:val="28"/>
          <w:lang w:eastAsia="en-US"/>
        </w:rPr>
        <w:t xml:space="preserve">опубликованы сообщения </w:t>
      </w:r>
      <w:r w:rsidR="004748D5">
        <w:rPr>
          <w:rFonts w:ascii="Times New Roman" w:eastAsia="Calibri" w:hAnsi="Times New Roman"/>
          <w:sz w:val="28"/>
          <w:szCs w:val="28"/>
          <w:lang w:eastAsia="en-US"/>
        </w:rPr>
        <w:t>о выявлении данных констр</w:t>
      </w:r>
      <w:r w:rsidR="00D7772E">
        <w:rPr>
          <w:rFonts w:ascii="Times New Roman" w:eastAsia="Calibri" w:hAnsi="Times New Roman"/>
          <w:sz w:val="28"/>
          <w:szCs w:val="28"/>
          <w:lang w:eastAsia="en-US"/>
        </w:rPr>
        <w:t>укций</w:t>
      </w:r>
      <w:r w:rsidR="00755D8D">
        <w:rPr>
          <w:rFonts w:ascii="Times New Roman" w:eastAsia="Calibri" w:hAnsi="Times New Roman"/>
          <w:sz w:val="28"/>
          <w:szCs w:val="28"/>
          <w:lang w:eastAsia="en-US"/>
        </w:rPr>
        <w:t xml:space="preserve">. </w:t>
      </w:r>
    </w:p>
    <w:p w:rsidR="000C09FA" w:rsidRPr="00F91E7E" w:rsidRDefault="00FB70A4" w:rsidP="00FB370A">
      <w:pPr>
        <w:ind w:right="-1" w:firstLine="709"/>
        <w:jc w:val="both"/>
        <w:rPr>
          <w:rFonts w:ascii="Times New Roman" w:eastAsia="Calibri" w:hAnsi="Times New Roman"/>
          <w:sz w:val="28"/>
          <w:szCs w:val="28"/>
          <w:lang w:eastAsia="en-US"/>
        </w:rPr>
      </w:pPr>
      <w:r w:rsidRPr="00F91E7E">
        <w:rPr>
          <w:rFonts w:ascii="Times New Roman" w:eastAsia="Calibri" w:hAnsi="Times New Roman"/>
          <w:sz w:val="28"/>
          <w:szCs w:val="28"/>
          <w:lang w:eastAsia="en-US"/>
        </w:rPr>
        <w:t>Д</w:t>
      </w:r>
      <w:r w:rsidR="00BB7E4D" w:rsidRPr="00F91E7E">
        <w:rPr>
          <w:rFonts w:ascii="Times New Roman" w:eastAsia="Calibri" w:hAnsi="Times New Roman"/>
          <w:sz w:val="28"/>
          <w:szCs w:val="28"/>
          <w:lang w:eastAsia="en-US"/>
        </w:rPr>
        <w:t xml:space="preserve">емонтировано </w:t>
      </w:r>
      <w:r w:rsidR="00F91E7E">
        <w:rPr>
          <w:rFonts w:ascii="Times New Roman" w:eastAsia="Calibri" w:hAnsi="Times New Roman"/>
          <w:sz w:val="28"/>
          <w:szCs w:val="28"/>
          <w:lang w:eastAsia="en-US"/>
        </w:rPr>
        <w:t>30</w:t>
      </w:r>
      <w:r w:rsidRPr="00F91E7E">
        <w:rPr>
          <w:rFonts w:ascii="Times New Roman" w:eastAsia="Calibri" w:hAnsi="Times New Roman"/>
          <w:sz w:val="28"/>
          <w:szCs w:val="28"/>
          <w:lang w:eastAsia="en-US"/>
        </w:rPr>
        <w:t xml:space="preserve"> </w:t>
      </w:r>
      <w:r w:rsidR="00BB7E4D" w:rsidRPr="00F91E7E">
        <w:rPr>
          <w:rFonts w:ascii="Times New Roman" w:eastAsia="Calibri" w:hAnsi="Times New Roman"/>
          <w:sz w:val="28"/>
          <w:szCs w:val="28"/>
          <w:lang w:eastAsia="en-US"/>
        </w:rPr>
        <w:t>рекламных конструкций, установленных и эксплуатируемых без разрешения на установку и эксплуатацию рекламной конструкции, с</w:t>
      </w:r>
      <w:r w:rsidR="00957A8E" w:rsidRPr="00F91E7E">
        <w:rPr>
          <w:rFonts w:ascii="Times New Roman" w:eastAsia="Calibri" w:hAnsi="Times New Roman"/>
          <w:sz w:val="28"/>
          <w:szCs w:val="28"/>
          <w:lang w:eastAsia="en-US"/>
        </w:rPr>
        <w:t>рок действия которого не истек</w:t>
      </w:r>
      <w:r w:rsidR="000C09FA" w:rsidRPr="00F91E7E">
        <w:rPr>
          <w:rFonts w:ascii="Times New Roman" w:eastAsia="Calibri" w:hAnsi="Times New Roman"/>
          <w:sz w:val="28"/>
          <w:szCs w:val="28"/>
          <w:lang w:eastAsia="en-US"/>
        </w:rPr>
        <w:t>.</w:t>
      </w:r>
    </w:p>
    <w:p w:rsidR="00BB7E4D" w:rsidRPr="003B0391" w:rsidRDefault="00BB7E4D" w:rsidP="00FB370A">
      <w:pPr>
        <w:ind w:right="-1" w:firstLine="709"/>
        <w:jc w:val="both"/>
        <w:rPr>
          <w:rFonts w:ascii="Times New Roman" w:eastAsia="Calibri" w:hAnsi="Times New Roman"/>
          <w:sz w:val="28"/>
          <w:szCs w:val="28"/>
          <w:lang w:eastAsia="en-US"/>
        </w:rPr>
      </w:pPr>
      <w:r w:rsidRPr="003B0391">
        <w:rPr>
          <w:rFonts w:ascii="Times New Roman" w:eastAsia="Calibri" w:hAnsi="Times New Roman"/>
          <w:sz w:val="28"/>
          <w:szCs w:val="28"/>
          <w:lang w:eastAsia="en-US"/>
        </w:rPr>
        <w:t>Доход от деят</w:t>
      </w:r>
      <w:r w:rsidR="00E213FC" w:rsidRPr="003B0391">
        <w:rPr>
          <w:rFonts w:ascii="Times New Roman" w:eastAsia="Calibri" w:hAnsi="Times New Roman"/>
          <w:sz w:val="28"/>
          <w:szCs w:val="28"/>
          <w:lang w:eastAsia="en-US"/>
        </w:rPr>
        <w:t>ельности в сфере рекламы за 20</w:t>
      </w:r>
      <w:r w:rsidR="003B5B90" w:rsidRPr="003B0391">
        <w:rPr>
          <w:rFonts w:ascii="Times New Roman" w:eastAsia="Calibri" w:hAnsi="Times New Roman"/>
          <w:sz w:val="28"/>
          <w:szCs w:val="28"/>
          <w:lang w:eastAsia="en-US"/>
        </w:rPr>
        <w:t>2</w:t>
      </w:r>
      <w:r w:rsidR="003B0391" w:rsidRPr="003B0391">
        <w:rPr>
          <w:rFonts w:ascii="Times New Roman" w:eastAsia="Calibri" w:hAnsi="Times New Roman"/>
          <w:sz w:val="28"/>
          <w:szCs w:val="28"/>
          <w:lang w:eastAsia="en-US"/>
        </w:rPr>
        <w:t>1</w:t>
      </w:r>
      <w:r w:rsidRPr="003B0391">
        <w:rPr>
          <w:rFonts w:ascii="Times New Roman" w:eastAsia="Calibri" w:hAnsi="Times New Roman"/>
          <w:sz w:val="28"/>
          <w:szCs w:val="28"/>
          <w:lang w:eastAsia="en-US"/>
        </w:rPr>
        <w:t xml:space="preserve"> год составил </w:t>
      </w:r>
      <w:r w:rsidR="003B5B90" w:rsidRPr="003B0391">
        <w:rPr>
          <w:rFonts w:ascii="Times New Roman" w:eastAsia="Calibri" w:hAnsi="Times New Roman"/>
          <w:sz w:val="28"/>
          <w:szCs w:val="28"/>
          <w:lang w:eastAsia="en-US"/>
        </w:rPr>
        <w:t>2,</w:t>
      </w:r>
      <w:r w:rsidR="003B0391" w:rsidRPr="003B0391">
        <w:rPr>
          <w:rFonts w:ascii="Times New Roman" w:eastAsia="Calibri" w:hAnsi="Times New Roman"/>
          <w:sz w:val="28"/>
          <w:szCs w:val="28"/>
          <w:lang w:eastAsia="en-US"/>
        </w:rPr>
        <w:t>000</w:t>
      </w:r>
      <w:r w:rsidR="00175C40" w:rsidRPr="003B0391">
        <w:rPr>
          <w:rFonts w:ascii="Times New Roman" w:eastAsia="Calibri" w:hAnsi="Times New Roman"/>
          <w:sz w:val="28"/>
          <w:szCs w:val="28"/>
          <w:lang w:eastAsia="en-US"/>
        </w:rPr>
        <w:t> млн.</w:t>
      </w:r>
      <w:r w:rsidR="0056501F" w:rsidRPr="003545FF">
        <w:rPr>
          <w:rFonts w:ascii="Times New Roman" w:hAnsi="Times New Roman"/>
          <w:color w:val="000000"/>
          <w:sz w:val="28"/>
          <w:szCs w:val="28"/>
        </w:rPr>
        <w:t> </w:t>
      </w:r>
      <w:r w:rsidR="00957A8E" w:rsidRPr="003B0391">
        <w:rPr>
          <w:rFonts w:ascii="Times New Roman" w:eastAsia="Calibri" w:hAnsi="Times New Roman"/>
          <w:sz w:val="28"/>
          <w:szCs w:val="28"/>
          <w:lang w:eastAsia="en-US"/>
        </w:rPr>
        <w:t>рублей.</w:t>
      </w:r>
    </w:p>
    <w:p w:rsidR="00BB7E4D" w:rsidRPr="003B0391" w:rsidRDefault="00BB7E4D" w:rsidP="00FB370A">
      <w:pPr>
        <w:tabs>
          <w:tab w:val="left" w:pos="10440"/>
          <w:tab w:val="left" w:pos="10800"/>
          <w:tab w:val="left" w:pos="12060"/>
        </w:tabs>
        <w:ind w:right="-1" w:firstLine="709"/>
        <w:jc w:val="both"/>
        <w:rPr>
          <w:rFonts w:ascii="Times New Roman" w:hAnsi="Times New Roman"/>
          <w:sz w:val="28"/>
          <w:szCs w:val="28"/>
        </w:rPr>
      </w:pPr>
      <w:r w:rsidRPr="003B0391">
        <w:rPr>
          <w:rFonts w:ascii="Times New Roman" w:hAnsi="Times New Roman"/>
          <w:sz w:val="28"/>
          <w:szCs w:val="28"/>
        </w:rPr>
        <w:t xml:space="preserve">Причиной </w:t>
      </w:r>
      <w:r w:rsidR="003B5B90" w:rsidRPr="003B0391">
        <w:rPr>
          <w:rFonts w:ascii="Times New Roman" w:hAnsi="Times New Roman"/>
          <w:sz w:val="28"/>
          <w:szCs w:val="28"/>
        </w:rPr>
        <w:t xml:space="preserve">недовыполнения на </w:t>
      </w:r>
      <w:r w:rsidR="003B0391" w:rsidRPr="003B0391">
        <w:rPr>
          <w:rFonts w:ascii="Times New Roman" w:hAnsi="Times New Roman"/>
          <w:sz w:val="28"/>
          <w:szCs w:val="28"/>
        </w:rPr>
        <w:t>15</w:t>
      </w:r>
      <w:r w:rsidR="00412761" w:rsidRPr="003B0391">
        <w:rPr>
          <w:rFonts w:ascii="Times New Roman" w:hAnsi="Times New Roman"/>
          <w:sz w:val="28"/>
          <w:szCs w:val="28"/>
        </w:rPr>
        <w:t>,0</w:t>
      </w:r>
      <w:r w:rsidRPr="003B0391">
        <w:rPr>
          <w:rFonts w:ascii="Times New Roman" w:hAnsi="Times New Roman"/>
          <w:sz w:val="28"/>
          <w:szCs w:val="28"/>
        </w:rPr>
        <w:t xml:space="preserve"> процент</w:t>
      </w:r>
      <w:r w:rsidR="003B5B90" w:rsidRPr="003B0391">
        <w:rPr>
          <w:rFonts w:ascii="Times New Roman" w:hAnsi="Times New Roman"/>
          <w:sz w:val="28"/>
          <w:szCs w:val="28"/>
        </w:rPr>
        <w:t>ов</w:t>
      </w:r>
      <w:r w:rsidRPr="003B0391">
        <w:rPr>
          <w:rFonts w:ascii="Times New Roman" w:hAnsi="Times New Roman"/>
          <w:sz w:val="28"/>
          <w:szCs w:val="28"/>
        </w:rPr>
        <w:t xml:space="preserve"> плановых показателей поступлений в</w:t>
      </w:r>
      <w:r w:rsidR="00595F53" w:rsidRPr="003B0391">
        <w:rPr>
          <w:rFonts w:ascii="Times New Roman" w:hAnsi="Times New Roman"/>
          <w:sz w:val="28"/>
          <w:szCs w:val="28"/>
        </w:rPr>
        <w:t xml:space="preserve"> бюджет городского округа в 20</w:t>
      </w:r>
      <w:r w:rsidR="003B5B90" w:rsidRPr="003B0391">
        <w:rPr>
          <w:rFonts w:ascii="Times New Roman" w:hAnsi="Times New Roman"/>
          <w:sz w:val="28"/>
          <w:szCs w:val="28"/>
        </w:rPr>
        <w:t>2</w:t>
      </w:r>
      <w:r w:rsidR="003B0391">
        <w:rPr>
          <w:rFonts w:ascii="Times New Roman" w:hAnsi="Times New Roman"/>
          <w:sz w:val="28"/>
          <w:szCs w:val="28"/>
        </w:rPr>
        <w:t>1</w:t>
      </w:r>
      <w:r w:rsidR="003B5B90" w:rsidRPr="003B0391">
        <w:rPr>
          <w:rFonts w:ascii="Times New Roman" w:hAnsi="Times New Roman"/>
          <w:sz w:val="28"/>
          <w:szCs w:val="28"/>
        </w:rPr>
        <w:t xml:space="preserve"> </w:t>
      </w:r>
      <w:r w:rsidR="00EB4EC6" w:rsidRPr="003B0391">
        <w:rPr>
          <w:rFonts w:ascii="Times New Roman" w:hAnsi="Times New Roman"/>
          <w:sz w:val="28"/>
          <w:szCs w:val="28"/>
        </w:rPr>
        <w:t>году государственной пошлины</w:t>
      </w:r>
      <w:r w:rsidRPr="003B0391">
        <w:rPr>
          <w:rFonts w:ascii="Times New Roman" w:hAnsi="Times New Roman"/>
          <w:sz w:val="28"/>
          <w:szCs w:val="28"/>
        </w:rPr>
        <w:t xml:space="preserve"> за выдачу разрешений на у</w:t>
      </w:r>
      <w:r w:rsidR="00EB4EC6" w:rsidRPr="003B0391">
        <w:rPr>
          <w:rFonts w:ascii="Times New Roman" w:hAnsi="Times New Roman"/>
          <w:sz w:val="28"/>
          <w:szCs w:val="28"/>
        </w:rPr>
        <w:t xml:space="preserve">становку рекламных конструкций </w:t>
      </w:r>
      <w:r w:rsidRPr="003B0391">
        <w:rPr>
          <w:rFonts w:ascii="Times New Roman" w:hAnsi="Times New Roman"/>
          <w:sz w:val="28"/>
          <w:szCs w:val="28"/>
        </w:rPr>
        <w:t>является</w:t>
      </w:r>
      <w:r w:rsidR="003B0391">
        <w:rPr>
          <w:rFonts w:ascii="Times New Roman" w:hAnsi="Times New Roman"/>
          <w:sz w:val="28"/>
          <w:szCs w:val="28"/>
        </w:rPr>
        <w:t xml:space="preserve"> то, что</w:t>
      </w:r>
      <w:r w:rsidRPr="003B0391">
        <w:rPr>
          <w:rFonts w:ascii="Times New Roman" w:hAnsi="Times New Roman"/>
          <w:sz w:val="28"/>
          <w:szCs w:val="28"/>
        </w:rPr>
        <w:t xml:space="preserve"> муниципальн</w:t>
      </w:r>
      <w:r w:rsidR="003B0391">
        <w:rPr>
          <w:rFonts w:ascii="Times New Roman" w:hAnsi="Times New Roman"/>
          <w:sz w:val="28"/>
          <w:szCs w:val="28"/>
        </w:rPr>
        <w:t>ая</w:t>
      </w:r>
      <w:r w:rsidRPr="003B0391">
        <w:rPr>
          <w:rFonts w:ascii="Times New Roman" w:hAnsi="Times New Roman"/>
          <w:sz w:val="28"/>
          <w:szCs w:val="28"/>
        </w:rPr>
        <w:t xml:space="preserve"> услуг</w:t>
      </w:r>
      <w:r w:rsidR="003B0391">
        <w:rPr>
          <w:rFonts w:ascii="Times New Roman" w:hAnsi="Times New Roman"/>
          <w:sz w:val="28"/>
          <w:szCs w:val="28"/>
        </w:rPr>
        <w:t>а</w:t>
      </w:r>
      <w:r w:rsidRPr="003B0391">
        <w:rPr>
          <w:rFonts w:ascii="Times New Roman" w:hAnsi="Times New Roman"/>
          <w:sz w:val="28"/>
          <w:szCs w:val="28"/>
        </w:rPr>
        <w:t xml:space="preserve"> по выдаче разрешений на установку и экс</w:t>
      </w:r>
      <w:r w:rsidR="00957A8E" w:rsidRPr="003B0391">
        <w:rPr>
          <w:rFonts w:ascii="Times New Roman" w:hAnsi="Times New Roman"/>
          <w:sz w:val="28"/>
          <w:szCs w:val="28"/>
        </w:rPr>
        <w:t>плуатацию</w:t>
      </w:r>
      <w:r w:rsidR="003B0391">
        <w:rPr>
          <w:rFonts w:ascii="Times New Roman" w:hAnsi="Times New Roman"/>
          <w:sz w:val="28"/>
          <w:szCs w:val="28"/>
        </w:rPr>
        <w:t xml:space="preserve"> рекламной конструкции </w:t>
      </w:r>
      <w:r w:rsidRPr="003B0391">
        <w:rPr>
          <w:rFonts w:ascii="Times New Roman" w:hAnsi="Times New Roman"/>
          <w:sz w:val="28"/>
          <w:szCs w:val="28"/>
        </w:rPr>
        <w:t>носит заявительный характер и зависит от потребностей субъектов предпринимательства.</w:t>
      </w:r>
      <w:r w:rsidR="00F97D44" w:rsidRPr="003B0391">
        <w:rPr>
          <w:rFonts w:ascii="Times New Roman" w:hAnsi="Times New Roman"/>
          <w:sz w:val="28"/>
          <w:szCs w:val="28"/>
        </w:rPr>
        <w:t xml:space="preserve"> </w:t>
      </w:r>
    </w:p>
    <w:p w:rsidR="006E1193" w:rsidRPr="006E1193" w:rsidRDefault="00BB7E4D" w:rsidP="00FB370A">
      <w:pPr>
        <w:tabs>
          <w:tab w:val="left" w:pos="10440"/>
          <w:tab w:val="left" w:pos="10800"/>
          <w:tab w:val="left" w:pos="12060"/>
        </w:tabs>
        <w:ind w:right="-1" w:firstLine="709"/>
        <w:jc w:val="both"/>
        <w:rPr>
          <w:rFonts w:ascii="Times New Roman" w:hAnsi="Times New Roman"/>
          <w:sz w:val="28"/>
          <w:szCs w:val="28"/>
        </w:rPr>
      </w:pPr>
      <w:r w:rsidRPr="006E1193">
        <w:rPr>
          <w:rFonts w:ascii="Times New Roman" w:hAnsi="Times New Roman"/>
          <w:sz w:val="28"/>
          <w:szCs w:val="28"/>
        </w:rPr>
        <w:t xml:space="preserve">Причиной </w:t>
      </w:r>
      <w:r w:rsidR="006E1193">
        <w:rPr>
          <w:rFonts w:ascii="Times New Roman" w:hAnsi="Times New Roman"/>
          <w:sz w:val="28"/>
          <w:szCs w:val="28"/>
        </w:rPr>
        <w:t>недо</w:t>
      </w:r>
      <w:r w:rsidRPr="006E1193">
        <w:rPr>
          <w:rFonts w:ascii="Times New Roman" w:hAnsi="Times New Roman"/>
          <w:sz w:val="28"/>
          <w:szCs w:val="28"/>
        </w:rPr>
        <w:t xml:space="preserve">выполнения на </w:t>
      </w:r>
      <w:r w:rsidR="006E1193">
        <w:rPr>
          <w:rFonts w:ascii="Times New Roman" w:hAnsi="Times New Roman"/>
          <w:sz w:val="28"/>
          <w:szCs w:val="28"/>
        </w:rPr>
        <w:t>12</w:t>
      </w:r>
      <w:r w:rsidR="00412761" w:rsidRPr="006E1193">
        <w:rPr>
          <w:rFonts w:ascii="Times New Roman" w:hAnsi="Times New Roman"/>
          <w:sz w:val="28"/>
          <w:szCs w:val="28"/>
        </w:rPr>
        <w:t>,0</w:t>
      </w:r>
      <w:r w:rsidRPr="006E1193">
        <w:rPr>
          <w:rFonts w:ascii="Times New Roman" w:hAnsi="Times New Roman"/>
          <w:sz w:val="28"/>
          <w:szCs w:val="28"/>
        </w:rPr>
        <w:t xml:space="preserve"> процент</w:t>
      </w:r>
      <w:r w:rsidR="00CD3CB6" w:rsidRPr="006E1193">
        <w:rPr>
          <w:rFonts w:ascii="Times New Roman" w:hAnsi="Times New Roman"/>
          <w:sz w:val="28"/>
          <w:szCs w:val="28"/>
        </w:rPr>
        <w:t>ов</w:t>
      </w:r>
      <w:r w:rsidRPr="006E1193">
        <w:rPr>
          <w:rFonts w:ascii="Times New Roman" w:hAnsi="Times New Roman"/>
          <w:sz w:val="28"/>
          <w:szCs w:val="28"/>
        </w:rPr>
        <w:t xml:space="preserve"> плановых показателей поступлений в</w:t>
      </w:r>
      <w:r w:rsidR="00CD3CB6" w:rsidRPr="006E1193">
        <w:rPr>
          <w:rFonts w:ascii="Times New Roman" w:hAnsi="Times New Roman"/>
          <w:sz w:val="28"/>
          <w:szCs w:val="28"/>
        </w:rPr>
        <w:t xml:space="preserve"> бюджет городского округа в 202</w:t>
      </w:r>
      <w:r w:rsidR="006E1193">
        <w:rPr>
          <w:rFonts w:ascii="Times New Roman" w:hAnsi="Times New Roman"/>
          <w:sz w:val="28"/>
          <w:szCs w:val="28"/>
        </w:rPr>
        <w:t>1</w:t>
      </w:r>
      <w:r w:rsidRPr="006E1193">
        <w:rPr>
          <w:rFonts w:ascii="Times New Roman" w:hAnsi="Times New Roman"/>
          <w:sz w:val="28"/>
          <w:szCs w:val="28"/>
        </w:rPr>
        <w:t xml:space="preserve"> году </w:t>
      </w:r>
      <w:r w:rsidR="00EB4EC6" w:rsidRPr="006E1193">
        <w:rPr>
          <w:rFonts w:ascii="Times New Roman" w:hAnsi="Times New Roman"/>
          <w:sz w:val="28"/>
          <w:szCs w:val="28"/>
        </w:rPr>
        <w:t>платы</w:t>
      </w:r>
      <w:r w:rsidRPr="006E1193">
        <w:rPr>
          <w:rFonts w:ascii="Times New Roman" w:hAnsi="Times New Roman"/>
          <w:sz w:val="28"/>
          <w:szCs w:val="28"/>
        </w:rPr>
        <w:t xml:space="preserve"> </w:t>
      </w:r>
      <w:r w:rsidR="006E1193">
        <w:rPr>
          <w:rFonts w:ascii="Times New Roman" w:hAnsi="Times New Roman"/>
          <w:sz w:val="28"/>
          <w:szCs w:val="28"/>
        </w:rPr>
        <w:t>з</w:t>
      </w:r>
      <w:r w:rsidRPr="006E1193">
        <w:rPr>
          <w:rFonts w:ascii="Times New Roman" w:hAnsi="Times New Roman"/>
          <w:sz w:val="28"/>
          <w:szCs w:val="28"/>
        </w:rPr>
        <w:t>а установку и экс</w:t>
      </w:r>
      <w:r w:rsidR="00EB4EC6" w:rsidRPr="006E1193">
        <w:rPr>
          <w:rFonts w:ascii="Times New Roman" w:hAnsi="Times New Roman"/>
          <w:sz w:val="28"/>
          <w:szCs w:val="28"/>
        </w:rPr>
        <w:t>плуатацию рекламных конструкций</w:t>
      </w:r>
      <w:r w:rsidR="006E1193">
        <w:rPr>
          <w:rFonts w:ascii="Times New Roman" w:hAnsi="Times New Roman"/>
          <w:sz w:val="28"/>
          <w:szCs w:val="28"/>
        </w:rPr>
        <w:t>, присоединенных к недвижимому имуществу</w:t>
      </w:r>
      <w:r w:rsidR="00D17B88" w:rsidRPr="006E1193">
        <w:rPr>
          <w:rFonts w:ascii="Times New Roman" w:hAnsi="Times New Roman"/>
          <w:sz w:val="28"/>
          <w:szCs w:val="28"/>
        </w:rPr>
        <w:t xml:space="preserve"> является </w:t>
      </w:r>
      <w:r w:rsidR="006E1193">
        <w:rPr>
          <w:rFonts w:ascii="Times New Roman" w:hAnsi="Times New Roman"/>
          <w:sz w:val="28"/>
          <w:szCs w:val="28"/>
        </w:rPr>
        <w:t xml:space="preserve">задолженность по договорам за установку и </w:t>
      </w:r>
      <w:r w:rsidR="006E1193" w:rsidRPr="006E1193">
        <w:rPr>
          <w:rFonts w:ascii="Times New Roman" w:hAnsi="Times New Roman"/>
          <w:sz w:val="28"/>
          <w:szCs w:val="28"/>
        </w:rPr>
        <w:t>эксплуатацию рекламных конструкций</w:t>
      </w:r>
      <w:r w:rsidR="006E1193">
        <w:rPr>
          <w:rFonts w:ascii="Times New Roman" w:hAnsi="Times New Roman"/>
          <w:sz w:val="28"/>
          <w:szCs w:val="28"/>
        </w:rPr>
        <w:t>,</w:t>
      </w:r>
      <w:r w:rsidR="006E1193" w:rsidRPr="006E1193">
        <w:rPr>
          <w:rFonts w:ascii="Times New Roman" w:hAnsi="Times New Roman"/>
          <w:sz w:val="28"/>
          <w:szCs w:val="28"/>
        </w:rPr>
        <w:t xml:space="preserve"> присоединенных к недвижимому имуществу</w:t>
      </w:r>
      <w:r w:rsidR="006E1193">
        <w:rPr>
          <w:rFonts w:ascii="Times New Roman" w:hAnsi="Times New Roman"/>
          <w:sz w:val="28"/>
          <w:szCs w:val="28"/>
        </w:rPr>
        <w:t xml:space="preserve">, сложившаяся в 4 квартале 2021 года. </w:t>
      </w:r>
      <w:r w:rsidR="006E1193" w:rsidRPr="006E1193">
        <w:rPr>
          <w:rFonts w:ascii="Times New Roman" w:hAnsi="Times New Roman"/>
          <w:sz w:val="28"/>
          <w:szCs w:val="28"/>
        </w:rPr>
        <w:t>Управлением архитектуры</w:t>
      </w:r>
      <w:r w:rsidR="006E1193">
        <w:rPr>
          <w:rFonts w:ascii="Times New Roman" w:hAnsi="Times New Roman"/>
          <w:sz w:val="28"/>
          <w:szCs w:val="28"/>
        </w:rPr>
        <w:t xml:space="preserve"> ведется работа по взысканию указанной задолженности.</w:t>
      </w:r>
    </w:p>
    <w:p w:rsidR="006E1BBA" w:rsidRPr="006E1BBA" w:rsidRDefault="006E1193" w:rsidP="00FB370A">
      <w:pPr>
        <w:tabs>
          <w:tab w:val="left" w:pos="10440"/>
          <w:tab w:val="left" w:pos="10800"/>
          <w:tab w:val="left" w:pos="12060"/>
        </w:tabs>
        <w:ind w:right="-1" w:firstLine="709"/>
        <w:jc w:val="both"/>
        <w:rPr>
          <w:rFonts w:ascii="Times New Roman" w:hAnsi="Times New Roman"/>
          <w:sz w:val="28"/>
          <w:szCs w:val="28"/>
        </w:rPr>
      </w:pPr>
      <w:r>
        <w:rPr>
          <w:rFonts w:ascii="Times New Roman" w:hAnsi="Times New Roman"/>
          <w:sz w:val="28"/>
          <w:szCs w:val="28"/>
        </w:rPr>
        <w:t xml:space="preserve"> </w:t>
      </w:r>
      <w:r w:rsidR="00BB7E4D" w:rsidRPr="006E1BBA">
        <w:rPr>
          <w:rFonts w:ascii="Times New Roman" w:hAnsi="Times New Roman"/>
          <w:sz w:val="28"/>
          <w:szCs w:val="28"/>
        </w:rPr>
        <w:t>За 20</w:t>
      </w:r>
      <w:r w:rsidR="006E1BBA">
        <w:rPr>
          <w:rFonts w:ascii="Times New Roman" w:hAnsi="Times New Roman"/>
          <w:sz w:val="28"/>
          <w:szCs w:val="28"/>
        </w:rPr>
        <w:t>21</w:t>
      </w:r>
      <w:r w:rsidR="00BB7E4D" w:rsidRPr="006E1BBA">
        <w:rPr>
          <w:rFonts w:ascii="Times New Roman" w:hAnsi="Times New Roman"/>
          <w:sz w:val="28"/>
          <w:szCs w:val="28"/>
        </w:rPr>
        <w:t xml:space="preserve"> год Управлением</w:t>
      </w:r>
      <w:r w:rsidR="00957A8E" w:rsidRPr="006E1BBA">
        <w:rPr>
          <w:rFonts w:ascii="Times New Roman" w:hAnsi="Times New Roman"/>
          <w:sz w:val="28"/>
          <w:szCs w:val="28"/>
        </w:rPr>
        <w:t xml:space="preserve"> </w:t>
      </w:r>
      <w:r w:rsidR="00957A8E" w:rsidRPr="006E1BBA">
        <w:rPr>
          <w:rFonts w:ascii="Times New Roman" w:eastAsia="Calibri" w:hAnsi="Times New Roman"/>
          <w:sz w:val="28"/>
          <w:szCs w:val="28"/>
          <w:lang w:eastAsia="en-US"/>
        </w:rPr>
        <w:t>архитектуры</w:t>
      </w:r>
      <w:r w:rsidR="00795C96" w:rsidRPr="006E1BBA">
        <w:rPr>
          <w:rFonts w:ascii="Times New Roman" w:hAnsi="Times New Roman"/>
          <w:sz w:val="28"/>
          <w:szCs w:val="28"/>
        </w:rPr>
        <w:t xml:space="preserve"> </w:t>
      </w:r>
      <w:r w:rsidR="00BB7E4D" w:rsidRPr="006E1BBA">
        <w:rPr>
          <w:rFonts w:ascii="Times New Roman" w:hAnsi="Times New Roman"/>
          <w:sz w:val="28"/>
          <w:szCs w:val="28"/>
        </w:rPr>
        <w:t>подготовлено и выдано</w:t>
      </w:r>
      <w:r w:rsidR="006E1BBA">
        <w:rPr>
          <w:rFonts w:ascii="Times New Roman" w:hAnsi="Times New Roman"/>
          <w:sz w:val="28"/>
          <w:szCs w:val="28"/>
        </w:rPr>
        <w:t xml:space="preserve"> 56 разрешений</w:t>
      </w:r>
      <w:r w:rsidR="00BB7E4D" w:rsidRPr="006E1BBA">
        <w:rPr>
          <w:rFonts w:ascii="Times New Roman" w:hAnsi="Times New Roman"/>
          <w:sz w:val="28"/>
          <w:szCs w:val="28"/>
        </w:rPr>
        <w:t xml:space="preserve"> на строительство объектов капитального строительства</w:t>
      </w:r>
      <w:r w:rsidR="006E1BBA" w:rsidRPr="006E1BBA">
        <w:rPr>
          <w:rFonts w:ascii="Times New Roman" w:hAnsi="Times New Roman"/>
          <w:sz w:val="28"/>
          <w:szCs w:val="28"/>
        </w:rPr>
        <w:t xml:space="preserve"> и</w:t>
      </w:r>
      <w:r w:rsidR="0004680D" w:rsidRPr="006E1BBA">
        <w:rPr>
          <w:rFonts w:ascii="Times New Roman" w:hAnsi="Times New Roman"/>
          <w:sz w:val="28"/>
          <w:szCs w:val="28"/>
        </w:rPr>
        <w:t xml:space="preserve"> </w:t>
      </w:r>
      <w:r w:rsidR="006E1BBA">
        <w:rPr>
          <w:rFonts w:ascii="Times New Roman" w:hAnsi="Times New Roman"/>
          <w:sz w:val="28"/>
          <w:szCs w:val="28"/>
        </w:rPr>
        <w:t xml:space="preserve">49 разрешений на ввод в эксплуатацию объектов </w:t>
      </w:r>
      <w:r w:rsidR="006E1BBA" w:rsidRPr="006E1BBA">
        <w:rPr>
          <w:rFonts w:ascii="Times New Roman" w:hAnsi="Times New Roman"/>
          <w:sz w:val="28"/>
          <w:szCs w:val="28"/>
        </w:rPr>
        <w:t>капитального строительства</w:t>
      </w:r>
      <w:r w:rsidR="006E1BBA">
        <w:rPr>
          <w:rFonts w:ascii="Times New Roman" w:hAnsi="Times New Roman"/>
          <w:sz w:val="28"/>
          <w:szCs w:val="28"/>
        </w:rPr>
        <w:t>, в том числе 2 многоквартирных дома с общей площадью жилых помещений (с учетом балконов, лоджий, веранд и террас) 5 155,4 кв. метр</w:t>
      </w:r>
      <w:r w:rsidR="008A5920">
        <w:rPr>
          <w:rFonts w:ascii="Times New Roman" w:hAnsi="Times New Roman"/>
          <w:sz w:val="28"/>
          <w:szCs w:val="28"/>
        </w:rPr>
        <w:t>а</w:t>
      </w:r>
      <w:r w:rsidR="006E1BBA">
        <w:rPr>
          <w:rFonts w:ascii="Times New Roman" w:hAnsi="Times New Roman"/>
          <w:sz w:val="28"/>
          <w:szCs w:val="28"/>
        </w:rPr>
        <w:t xml:space="preserve"> и количеством квартир </w:t>
      </w:r>
      <w:r w:rsidR="00C82592">
        <w:rPr>
          <w:rFonts w:ascii="Times New Roman" w:hAnsi="Times New Roman"/>
          <w:sz w:val="28"/>
          <w:szCs w:val="28"/>
        </w:rPr>
        <w:t xml:space="preserve">– </w:t>
      </w:r>
      <w:r w:rsidR="006E1BBA">
        <w:rPr>
          <w:rFonts w:ascii="Times New Roman" w:hAnsi="Times New Roman"/>
          <w:sz w:val="28"/>
          <w:szCs w:val="28"/>
        </w:rPr>
        <w:t>75.</w:t>
      </w:r>
    </w:p>
    <w:p w:rsidR="00602AD2" w:rsidRDefault="00602AD2" w:rsidP="00FB370A">
      <w:pPr>
        <w:tabs>
          <w:tab w:val="left" w:pos="10440"/>
          <w:tab w:val="left" w:pos="10800"/>
          <w:tab w:val="left" w:pos="12060"/>
        </w:tabs>
        <w:ind w:right="-1" w:firstLine="709"/>
        <w:jc w:val="both"/>
        <w:rPr>
          <w:rFonts w:ascii="Times New Roman" w:hAnsi="Times New Roman"/>
          <w:sz w:val="28"/>
          <w:szCs w:val="28"/>
        </w:rPr>
      </w:pPr>
      <w:r w:rsidRPr="00602AD2">
        <w:rPr>
          <w:rFonts w:ascii="Times New Roman" w:hAnsi="Times New Roman"/>
          <w:sz w:val="28"/>
          <w:szCs w:val="28"/>
        </w:rPr>
        <w:t xml:space="preserve">В 2021 году выдано </w:t>
      </w:r>
      <w:r w:rsidR="006E1BBA" w:rsidRPr="00602AD2">
        <w:rPr>
          <w:rFonts w:ascii="Times New Roman" w:hAnsi="Times New Roman"/>
          <w:sz w:val="28"/>
          <w:szCs w:val="28"/>
        </w:rPr>
        <w:t xml:space="preserve">28 </w:t>
      </w:r>
      <w:r w:rsidR="0004680D" w:rsidRPr="00602AD2">
        <w:rPr>
          <w:rFonts w:ascii="Times New Roman" w:hAnsi="Times New Roman"/>
          <w:sz w:val="28"/>
          <w:szCs w:val="28"/>
        </w:rPr>
        <w:t xml:space="preserve">уведомлений о соответствии указанных в уведомлении о планируемом строительстве </w:t>
      </w:r>
      <w:r>
        <w:rPr>
          <w:rFonts w:ascii="Times New Roman" w:hAnsi="Times New Roman"/>
          <w:sz w:val="28"/>
          <w:szCs w:val="28"/>
        </w:rPr>
        <w:t xml:space="preserve">или реконструкции объекта индивидуального жилищного строительства </w:t>
      </w:r>
      <w:r w:rsidR="0004680D" w:rsidRPr="00602AD2">
        <w:rPr>
          <w:rFonts w:ascii="Times New Roman" w:hAnsi="Times New Roman"/>
          <w:sz w:val="28"/>
          <w:szCs w:val="28"/>
        </w:rPr>
        <w:t xml:space="preserve">параметров объекта индивидуального жилищного строительства установленным параметрам и допустимости размещения объекта индивидуального жилищного строительства </w:t>
      </w:r>
      <w:r>
        <w:rPr>
          <w:rFonts w:ascii="Times New Roman" w:hAnsi="Times New Roman"/>
          <w:sz w:val="28"/>
          <w:szCs w:val="28"/>
        </w:rPr>
        <w:t xml:space="preserve">на земельном участке и 3 уведомления о </w:t>
      </w:r>
      <w:r w:rsidR="0004680D" w:rsidRPr="00602AD2">
        <w:rPr>
          <w:rFonts w:ascii="Times New Roman" w:hAnsi="Times New Roman"/>
          <w:sz w:val="28"/>
          <w:szCs w:val="28"/>
        </w:rPr>
        <w:t xml:space="preserve">соответствии </w:t>
      </w:r>
      <w:r>
        <w:rPr>
          <w:rFonts w:ascii="Times New Roman" w:hAnsi="Times New Roman"/>
          <w:sz w:val="28"/>
          <w:szCs w:val="28"/>
        </w:rPr>
        <w:t>построенных или реконструированных объектов</w:t>
      </w:r>
      <w:r w:rsidRPr="00602AD2">
        <w:rPr>
          <w:rFonts w:ascii="Times New Roman" w:hAnsi="Times New Roman"/>
          <w:sz w:val="28"/>
          <w:szCs w:val="28"/>
        </w:rPr>
        <w:t xml:space="preserve"> индивидуального жилищного строительства</w:t>
      </w:r>
      <w:r>
        <w:rPr>
          <w:rFonts w:ascii="Times New Roman" w:hAnsi="Times New Roman"/>
          <w:sz w:val="28"/>
          <w:szCs w:val="28"/>
        </w:rPr>
        <w:t xml:space="preserve"> требованиям законодательства о градостроительной деятельности.</w:t>
      </w:r>
    </w:p>
    <w:p w:rsidR="00602AD2" w:rsidRDefault="00602AD2" w:rsidP="00FB370A">
      <w:pPr>
        <w:tabs>
          <w:tab w:val="left" w:pos="10440"/>
          <w:tab w:val="left" w:pos="10800"/>
          <w:tab w:val="left" w:pos="12060"/>
        </w:tabs>
        <w:ind w:right="-1" w:firstLine="709"/>
        <w:jc w:val="both"/>
        <w:rPr>
          <w:rFonts w:ascii="Times New Roman" w:hAnsi="Times New Roman"/>
          <w:sz w:val="28"/>
          <w:szCs w:val="28"/>
        </w:rPr>
      </w:pPr>
      <w:r>
        <w:rPr>
          <w:rFonts w:ascii="Times New Roman" w:hAnsi="Times New Roman"/>
          <w:sz w:val="28"/>
          <w:szCs w:val="28"/>
        </w:rPr>
        <w:t xml:space="preserve">Уменьшение поступления уведомлений о </w:t>
      </w:r>
      <w:r w:rsidRPr="00602AD2">
        <w:rPr>
          <w:rFonts w:ascii="Times New Roman" w:hAnsi="Times New Roman"/>
          <w:sz w:val="28"/>
          <w:szCs w:val="28"/>
        </w:rPr>
        <w:t>планируемом строительстве или реконструкции</w:t>
      </w:r>
      <w:r>
        <w:rPr>
          <w:rFonts w:ascii="Times New Roman" w:hAnsi="Times New Roman"/>
          <w:sz w:val="28"/>
          <w:szCs w:val="28"/>
        </w:rPr>
        <w:t>, о завершении строительства</w:t>
      </w:r>
      <w:r w:rsidRPr="00602AD2">
        <w:rPr>
          <w:rFonts w:ascii="Times New Roman" w:hAnsi="Times New Roman"/>
          <w:sz w:val="28"/>
          <w:szCs w:val="28"/>
        </w:rPr>
        <w:t xml:space="preserve"> </w:t>
      </w:r>
      <w:r>
        <w:rPr>
          <w:rFonts w:ascii="Times New Roman" w:hAnsi="Times New Roman"/>
          <w:sz w:val="28"/>
          <w:szCs w:val="28"/>
        </w:rPr>
        <w:t>или реконструкции объектов</w:t>
      </w:r>
      <w:r w:rsidRPr="00602AD2">
        <w:rPr>
          <w:rFonts w:ascii="Times New Roman" w:hAnsi="Times New Roman"/>
          <w:sz w:val="28"/>
          <w:szCs w:val="28"/>
        </w:rPr>
        <w:t xml:space="preserve"> индивидуального жилищного строительства</w:t>
      </w:r>
      <w:r w:rsidR="00D35F27">
        <w:rPr>
          <w:rFonts w:ascii="Times New Roman" w:hAnsi="Times New Roman"/>
          <w:sz w:val="28"/>
          <w:szCs w:val="28"/>
        </w:rPr>
        <w:t xml:space="preserve"> или садовых домов</w:t>
      </w:r>
      <w:r>
        <w:rPr>
          <w:rFonts w:ascii="Times New Roman" w:hAnsi="Times New Roman"/>
          <w:sz w:val="28"/>
          <w:szCs w:val="28"/>
        </w:rPr>
        <w:t xml:space="preserve"> связано с внесенными изменениями в Федеральный закон от 13.07.2015 № 218-ФЗ </w:t>
      </w:r>
      <w:r>
        <w:rPr>
          <w:rFonts w:ascii="Times New Roman" w:hAnsi="Times New Roman"/>
          <w:sz w:val="28"/>
          <w:szCs w:val="28"/>
        </w:rPr>
        <w:lastRenderedPageBreak/>
        <w:t>«О</w:t>
      </w:r>
      <w:r w:rsidR="0056501F" w:rsidRPr="003545FF">
        <w:rPr>
          <w:rFonts w:ascii="Times New Roman" w:hAnsi="Times New Roman"/>
          <w:color w:val="000000"/>
          <w:sz w:val="28"/>
          <w:szCs w:val="28"/>
        </w:rPr>
        <w:t> </w:t>
      </w:r>
      <w:r>
        <w:rPr>
          <w:rFonts w:ascii="Times New Roman" w:hAnsi="Times New Roman"/>
          <w:sz w:val="28"/>
          <w:szCs w:val="28"/>
        </w:rPr>
        <w:t xml:space="preserve"> государственной регистрации недвижимости</w:t>
      </w:r>
      <w:r w:rsidR="00D35F27">
        <w:rPr>
          <w:rFonts w:ascii="Times New Roman" w:hAnsi="Times New Roman"/>
          <w:sz w:val="28"/>
          <w:szCs w:val="28"/>
        </w:rPr>
        <w:t>», согласно которому до 01.03.2026 допускается осуществление государственного кадастрового учета и (или) государственной регистрации прав на жилой или садовый дом без предоставления вышеуказанных уведомлений.</w:t>
      </w:r>
    </w:p>
    <w:p w:rsidR="00D35F27" w:rsidRDefault="00C82592" w:rsidP="00FB370A">
      <w:pPr>
        <w:tabs>
          <w:tab w:val="left" w:pos="10440"/>
          <w:tab w:val="left" w:pos="10800"/>
          <w:tab w:val="left" w:pos="12060"/>
        </w:tabs>
        <w:ind w:right="-1" w:firstLine="709"/>
        <w:jc w:val="both"/>
        <w:rPr>
          <w:rFonts w:ascii="Times New Roman" w:hAnsi="Times New Roman"/>
          <w:sz w:val="28"/>
          <w:szCs w:val="28"/>
        </w:rPr>
      </w:pPr>
      <w:r>
        <w:rPr>
          <w:rFonts w:ascii="Times New Roman" w:hAnsi="Times New Roman"/>
          <w:sz w:val="28"/>
          <w:szCs w:val="28"/>
        </w:rPr>
        <w:t>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Управлением архитектуры подготовлено</w:t>
      </w:r>
      <w:r w:rsidR="00EC13FC">
        <w:rPr>
          <w:rFonts w:ascii="Times New Roman" w:hAnsi="Times New Roman"/>
          <w:sz w:val="28"/>
          <w:szCs w:val="28"/>
        </w:rPr>
        <w:t xml:space="preserve"> и выдано 203 градостроительных плана земельных участков.</w:t>
      </w:r>
    </w:p>
    <w:p w:rsidR="00EC13FC" w:rsidRDefault="00EC13FC" w:rsidP="00FB370A">
      <w:pPr>
        <w:tabs>
          <w:tab w:val="left" w:pos="10440"/>
          <w:tab w:val="left" w:pos="10800"/>
          <w:tab w:val="left" w:pos="12060"/>
        </w:tabs>
        <w:ind w:right="-1" w:firstLine="709"/>
        <w:jc w:val="both"/>
        <w:rPr>
          <w:rFonts w:ascii="Times New Roman" w:hAnsi="Times New Roman"/>
          <w:sz w:val="28"/>
          <w:szCs w:val="28"/>
        </w:rPr>
      </w:pPr>
      <w:r>
        <w:rPr>
          <w:rFonts w:ascii="Times New Roman" w:hAnsi="Times New Roman"/>
          <w:sz w:val="28"/>
          <w:szCs w:val="28"/>
        </w:rPr>
        <w:t>В 2021 году предоставлено 8 разрешени</w:t>
      </w:r>
      <w:r w:rsidR="005C33A8">
        <w:rPr>
          <w:rFonts w:ascii="Times New Roman" w:hAnsi="Times New Roman"/>
          <w:sz w:val="28"/>
          <w:szCs w:val="28"/>
        </w:rPr>
        <w:t>й на отклонение от предельных па</w:t>
      </w:r>
      <w:r>
        <w:rPr>
          <w:rFonts w:ascii="Times New Roman" w:hAnsi="Times New Roman"/>
          <w:sz w:val="28"/>
          <w:szCs w:val="28"/>
        </w:rPr>
        <w:t>раметров разрешенного строительства</w:t>
      </w:r>
      <w:r w:rsidR="005C33A8">
        <w:rPr>
          <w:rFonts w:ascii="Times New Roman" w:hAnsi="Times New Roman"/>
          <w:sz w:val="28"/>
          <w:szCs w:val="28"/>
        </w:rPr>
        <w:t xml:space="preserve"> и</w:t>
      </w:r>
      <w:r>
        <w:rPr>
          <w:rFonts w:ascii="Times New Roman" w:hAnsi="Times New Roman"/>
          <w:sz w:val="28"/>
          <w:szCs w:val="28"/>
        </w:rPr>
        <w:t xml:space="preserve"> реконструкции объек</w:t>
      </w:r>
      <w:r w:rsidR="008B5729">
        <w:rPr>
          <w:rFonts w:ascii="Times New Roman" w:hAnsi="Times New Roman"/>
          <w:sz w:val="28"/>
          <w:szCs w:val="28"/>
        </w:rPr>
        <w:t>тов капитального строительства.</w:t>
      </w:r>
    </w:p>
    <w:p w:rsidR="005C33A8" w:rsidRDefault="00483C0D" w:rsidP="00FB370A">
      <w:pPr>
        <w:tabs>
          <w:tab w:val="left" w:pos="10440"/>
          <w:tab w:val="left" w:pos="10800"/>
          <w:tab w:val="left" w:pos="12060"/>
        </w:tabs>
        <w:ind w:right="-1" w:firstLine="709"/>
        <w:jc w:val="both"/>
        <w:rPr>
          <w:rFonts w:ascii="Times New Roman" w:hAnsi="Times New Roman"/>
          <w:sz w:val="28"/>
          <w:szCs w:val="28"/>
        </w:rPr>
      </w:pPr>
      <w:r>
        <w:rPr>
          <w:rFonts w:ascii="Times New Roman" w:hAnsi="Times New Roman"/>
          <w:sz w:val="28"/>
          <w:szCs w:val="28"/>
        </w:rPr>
        <w:t>В настоящее время п</w:t>
      </w:r>
      <w:r w:rsidR="005C33A8">
        <w:rPr>
          <w:rFonts w:ascii="Times New Roman" w:hAnsi="Times New Roman"/>
          <w:sz w:val="28"/>
          <w:szCs w:val="28"/>
        </w:rPr>
        <w:t xml:space="preserve">роект </w:t>
      </w:r>
      <w:r w:rsidR="00DD0E27">
        <w:rPr>
          <w:rFonts w:ascii="Times New Roman" w:hAnsi="Times New Roman"/>
          <w:sz w:val="28"/>
          <w:szCs w:val="28"/>
        </w:rPr>
        <w:t xml:space="preserve">внесения </w:t>
      </w:r>
      <w:r w:rsidR="005C33A8">
        <w:rPr>
          <w:rFonts w:ascii="Times New Roman" w:hAnsi="Times New Roman"/>
          <w:sz w:val="28"/>
          <w:szCs w:val="28"/>
        </w:rPr>
        <w:t xml:space="preserve">изменений </w:t>
      </w:r>
      <w:r w:rsidR="00DD0E27" w:rsidRPr="00DD0E27">
        <w:rPr>
          <w:rFonts w:ascii="Times New Roman" w:hAnsi="Times New Roman"/>
          <w:sz w:val="28"/>
          <w:szCs w:val="28"/>
        </w:rPr>
        <w:t>в генеральный план Петропавловск-Камчатского городского округа, включая стратегию пространственного развития, правила землепользования и застройки Петропавловск-Камчатского городского округа, архитектурно-градостроительные концепции для зон активного градостроительного развития</w:t>
      </w:r>
      <w:r w:rsidR="00DD0E27">
        <w:rPr>
          <w:rFonts w:ascii="Times New Roman" w:hAnsi="Times New Roman"/>
          <w:sz w:val="28"/>
          <w:szCs w:val="28"/>
        </w:rPr>
        <w:t xml:space="preserve"> </w:t>
      </w:r>
      <w:r w:rsidR="00DD0E27" w:rsidRPr="00DD0E27">
        <w:rPr>
          <w:rFonts w:ascii="Times New Roman" w:hAnsi="Times New Roman"/>
          <w:sz w:val="28"/>
          <w:szCs w:val="28"/>
        </w:rPr>
        <w:t>(далее – проект изменений в Генплан)</w:t>
      </w:r>
      <w:r w:rsidR="005C33A8">
        <w:rPr>
          <w:rFonts w:ascii="Times New Roman" w:hAnsi="Times New Roman"/>
          <w:sz w:val="28"/>
          <w:szCs w:val="28"/>
        </w:rPr>
        <w:t xml:space="preserve"> размещен в Федеральной государственной информационной системе</w:t>
      </w:r>
      <w:r w:rsidR="00FD6F8F">
        <w:rPr>
          <w:rFonts w:ascii="Times New Roman" w:hAnsi="Times New Roman"/>
          <w:sz w:val="28"/>
          <w:szCs w:val="28"/>
        </w:rPr>
        <w:t xml:space="preserve"> территориального планирования</w:t>
      </w:r>
      <w:r w:rsidR="00A85D6D">
        <w:rPr>
          <w:rFonts w:ascii="Times New Roman" w:hAnsi="Times New Roman"/>
          <w:sz w:val="28"/>
          <w:szCs w:val="28"/>
        </w:rPr>
        <w:t>. Осущест</w:t>
      </w:r>
      <w:r>
        <w:rPr>
          <w:rFonts w:ascii="Times New Roman" w:hAnsi="Times New Roman"/>
          <w:sz w:val="28"/>
          <w:szCs w:val="28"/>
        </w:rPr>
        <w:t>вляется процедура согласования п</w:t>
      </w:r>
      <w:r w:rsidR="00A85D6D">
        <w:rPr>
          <w:rFonts w:ascii="Times New Roman" w:hAnsi="Times New Roman"/>
          <w:sz w:val="28"/>
          <w:szCs w:val="28"/>
        </w:rPr>
        <w:t>роекта изменений в Генплан соответствующими министерствами и ведомствами регионального и федерального уровня.</w:t>
      </w:r>
    </w:p>
    <w:p w:rsidR="00A85D6D" w:rsidRPr="00602AD2" w:rsidRDefault="00A85D6D" w:rsidP="00FB370A">
      <w:pPr>
        <w:tabs>
          <w:tab w:val="left" w:pos="10440"/>
          <w:tab w:val="left" w:pos="10800"/>
          <w:tab w:val="left" w:pos="12060"/>
        </w:tabs>
        <w:ind w:right="-1" w:firstLine="709"/>
        <w:jc w:val="both"/>
        <w:rPr>
          <w:rFonts w:ascii="Times New Roman" w:hAnsi="Times New Roman"/>
          <w:sz w:val="28"/>
          <w:szCs w:val="28"/>
        </w:rPr>
      </w:pPr>
      <w:r>
        <w:rPr>
          <w:rFonts w:ascii="Times New Roman" w:hAnsi="Times New Roman"/>
          <w:sz w:val="28"/>
          <w:szCs w:val="28"/>
        </w:rPr>
        <w:t>Продолжается работа по выбору территорий и подготовке материалов для принятия и реализации решений о комплексном развитии территории Петропавловск-Камчатского городского округа.</w:t>
      </w:r>
    </w:p>
    <w:p w:rsidR="001B51ED" w:rsidRPr="00A85D6D" w:rsidRDefault="001B51ED" w:rsidP="00FB370A">
      <w:pPr>
        <w:ind w:right="-1" w:firstLine="709"/>
        <w:jc w:val="both"/>
        <w:rPr>
          <w:rFonts w:ascii="Times New Roman" w:hAnsi="Times New Roman"/>
          <w:sz w:val="28"/>
          <w:szCs w:val="28"/>
        </w:rPr>
      </w:pPr>
      <w:r w:rsidRPr="00A85D6D">
        <w:rPr>
          <w:rFonts w:ascii="Times New Roman" w:hAnsi="Times New Roman"/>
          <w:sz w:val="28"/>
          <w:szCs w:val="28"/>
        </w:rPr>
        <w:t>В 20</w:t>
      </w:r>
      <w:r w:rsidR="0009403D" w:rsidRPr="00A85D6D">
        <w:rPr>
          <w:rFonts w:ascii="Times New Roman" w:hAnsi="Times New Roman"/>
          <w:sz w:val="28"/>
          <w:szCs w:val="28"/>
        </w:rPr>
        <w:t>2</w:t>
      </w:r>
      <w:r w:rsidR="00A85D6D" w:rsidRPr="00A85D6D">
        <w:rPr>
          <w:rFonts w:ascii="Times New Roman" w:hAnsi="Times New Roman"/>
          <w:sz w:val="28"/>
          <w:szCs w:val="28"/>
        </w:rPr>
        <w:t>1</w:t>
      </w:r>
      <w:r w:rsidRPr="00A85D6D">
        <w:rPr>
          <w:rFonts w:ascii="Times New Roman" w:hAnsi="Times New Roman"/>
          <w:sz w:val="28"/>
          <w:szCs w:val="28"/>
        </w:rPr>
        <w:t xml:space="preserve"> году проведена </w:t>
      </w:r>
      <w:r w:rsidR="00A85D6D" w:rsidRPr="00A85D6D">
        <w:rPr>
          <w:rFonts w:ascii="Times New Roman" w:hAnsi="Times New Roman"/>
          <w:sz w:val="28"/>
          <w:szCs w:val="28"/>
        </w:rPr>
        <w:t xml:space="preserve">следующая </w:t>
      </w:r>
      <w:r w:rsidRPr="00A85D6D">
        <w:rPr>
          <w:rFonts w:ascii="Times New Roman" w:hAnsi="Times New Roman"/>
          <w:sz w:val="28"/>
          <w:szCs w:val="28"/>
        </w:rPr>
        <w:t>работа по рассмотрению и утверждению документации</w:t>
      </w:r>
      <w:r w:rsidR="004457D8" w:rsidRPr="00A85D6D">
        <w:rPr>
          <w:rFonts w:ascii="Times New Roman" w:hAnsi="Times New Roman"/>
          <w:sz w:val="28"/>
          <w:szCs w:val="28"/>
        </w:rPr>
        <w:t xml:space="preserve"> по планировке территории городского округа</w:t>
      </w:r>
      <w:r w:rsidRPr="00A85D6D">
        <w:rPr>
          <w:rFonts w:ascii="Times New Roman" w:hAnsi="Times New Roman"/>
          <w:sz w:val="28"/>
          <w:szCs w:val="28"/>
        </w:rPr>
        <w:t>:</w:t>
      </w:r>
    </w:p>
    <w:p w:rsidR="00C73731" w:rsidRPr="00C73731" w:rsidRDefault="00037D5F" w:rsidP="00FB370A">
      <w:pPr>
        <w:ind w:right="-1" w:firstLine="709"/>
        <w:contextualSpacing/>
        <w:jc w:val="both"/>
        <w:rPr>
          <w:rFonts w:ascii="Times New Roman" w:hAnsi="Times New Roman"/>
          <w:sz w:val="28"/>
          <w:szCs w:val="28"/>
        </w:rPr>
      </w:pPr>
      <w:r w:rsidRPr="00A85D6D">
        <w:rPr>
          <w:rFonts w:ascii="Times New Roman" w:hAnsi="Times New Roman"/>
          <w:sz w:val="28"/>
          <w:szCs w:val="28"/>
        </w:rPr>
        <w:t>1)</w:t>
      </w:r>
      <w:r w:rsidR="001B51ED" w:rsidRPr="00A85D6D">
        <w:rPr>
          <w:rFonts w:ascii="Times New Roman" w:hAnsi="Times New Roman"/>
          <w:sz w:val="28"/>
          <w:szCs w:val="28"/>
        </w:rPr>
        <w:t xml:space="preserve"> </w:t>
      </w:r>
      <w:r w:rsidR="00C73731">
        <w:rPr>
          <w:rFonts w:ascii="Times New Roman" w:hAnsi="Times New Roman"/>
          <w:sz w:val="28"/>
          <w:szCs w:val="28"/>
        </w:rPr>
        <w:t xml:space="preserve">принято 5 постановлений администрации городского округа о подготовке документации по планировке </w:t>
      </w:r>
      <w:r w:rsidR="00C73731" w:rsidRPr="00C73731">
        <w:rPr>
          <w:rFonts w:ascii="Times New Roman" w:hAnsi="Times New Roman"/>
          <w:sz w:val="28"/>
          <w:szCs w:val="28"/>
        </w:rPr>
        <w:t xml:space="preserve">территории </w:t>
      </w:r>
      <w:r w:rsidR="00C73731">
        <w:rPr>
          <w:rFonts w:ascii="Times New Roman" w:hAnsi="Times New Roman"/>
          <w:sz w:val="28"/>
          <w:szCs w:val="28"/>
        </w:rPr>
        <w:t xml:space="preserve">и 10 – по межеванию </w:t>
      </w:r>
      <w:r w:rsidR="00C73731" w:rsidRPr="00C73731">
        <w:rPr>
          <w:rFonts w:ascii="Times New Roman" w:hAnsi="Times New Roman"/>
          <w:sz w:val="28"/>
          <w:szCs w:val="28"/>
        </w:rPr>
        <w:t>территории</w:t>
      </w:r>
      <w:r w:rsidR="00C73731">
        <w:rPr>
          <w:rFonts w:ascii="Times New Roman" w:hAnsi="Times New Roman"/>
          <w:sz w:val="28"/>
          <w:szCs w:val="28"/>
        </w:rPr>
        <w:t>;</w:t>
      </w:r>
    </w:p>
    <w:p w:rsidR="001B51ED" w:rsidRPr="00A85D6D" w:rsidRDefault="00037D5F" w:rsidP="00FB370A">
      <w:pPr>
        <w:ind w:right="-1" w:firstLine="709"/>
        <w:contextualSpacing/>
        <w:jc w:val="both"/>
        <w:rPr>
          <w:rFonts w:ascii="Times New Roman" w:hAnsi="Times New Roman"/>
          <w:sz w:val="28"/>
          <w:szCs w:val="28"/>
        </w:rPr>
      </w:pPr>
      <w:r w:rsidRPr="00A85D6D">
        <w:rPr>
          <w:rFonts w:ascii="Times New Roman" w:hAnsi="Times New Roman"/>
          <w:sz w:val="28"/>
          <w:szCs w:val="28"/>
        </w:rPr>
        <w:t>2)</w:t>
      </w:r>
      <w:r w:rsidR="001B51ED" w:rsidRPr="00A85D6D">
        <w:rPr>
          <w:rFonts w:ascii="Times New Roman" w:hAnsi="Times New Roman"/>
          <w:sz w:val="28"/>
          <w:szCs w:val="28"/>
        </w:rPr>
        <w:t xml:space="preserve"> проведено </w:t>
      </w:r>
      <w:r w:rsidR="00C73731">
        <w:rPr>
          <w:rFonts w:ascii="Times New Roman" w:hAnsi="Times New Roman"/>
          <w:sz w:val="28"/>
          <w:szCs w:val="28"/>
        </w:rPr>
        <w:t>17</w:t>
      </w:r>
      <w:r w:rsidR="001B51ED" w:rsidRPr="00A85D6D">
        <w:rPr>
          <w:rFonts w:ascii="Times New Roman" w:hAnsi="Times New Roman"/>
          <w:sz w:val="28"/>
          <w:szCs w:val="28"/>
        </w:rPr>
        <w:t xml:space="preserve"> публичных </w:t>
      </w:r>
      <w:r w:rsidR="00573FDC" w:rsidRPr="00A85D6D">
        <w:rPr>
          <w:rFonts w:ascii="Times New Roman" w:hAnsi="Times New Roman"/>
          <w:sz w:val="28"/>
          <w:szCs w:val="28"/>
        </w:rPr>
        <w:t>слушани</w:t>
      </w:r>
      <w:r w:rsidR="0009403D" w:rsidRPr="00A85D6D">
        <w:rPr>
          <w:rFonts w:ascii="Times New Roman" w:hAnsi="Times New Roman"/>
          <w:sz w:val="28"/>
          <w:szCs w:val="28"/>
        </w:rPr>
        <w:t>й</w:t>
      </w:r>
      <w:r w:rsidR="001B51ED" w:rsidRPr="00A85D6D">
        <w:rPr>
          <w:rFonts w:ascii="Times New Roman" w:hAnsi="Times New Roman"/>
          <w:sz w:val="28"/>
          <w:szCs w:val="28"/>
        </w:rPr>
        <w:t xml:space="preserve"> по проектам планировки территории </w:t>
      </w:r>
      <w:r w:rsidR="00210097" w:rsidRPr="00A85D6D">
        <w:rPr>
          <w:rFonts w:ascii="Times New Roman" w:hAnsi="Times New Roman"/>
          <w:sz w:val="28"/>
          <w:szCs w:val="28"/>
        </w:rPr>
        <w:t xml:space="preserve">и </w:t>
      </w:r>
      <w:r w:rsidR="00C73731">
        <w:rPr>
          <w:rFonts w:ascii="Times New Roman" w:hAnsi="Times New Roman"/>
          <w:sz w:val="28"/>
          <w:szCs w:val="28"/>
        </w:rPr>
        <w:t xml:space="preserve">20 – по </w:t>
      </w:r>
      <w:r w:rsidR="00210097" w:rsidRPr="00A85D6D">
        <w:rPr>
          <w:rFonts w:ascii="Times New Roman" w:hAnsi="Times New Roman"/>
          <w:sz w:val="28"/>
          <w:szCs w:val="28"/>
        </w:rPr>
        <w:t>проектам межевания территории</w:t>
      </w:r>
      <w:r w:rsidR="001B51ED" w:rsidRPr="00A85D6D">
        <w:rPr>
          <w:rFonts w:ascii="Times New Roman" w:hAnsi="Times New Roman"/>
          <w:sz w:val="28"/>
          <w:szCs w:val="28"/>
        </w:rPr>
        <w:t>;</w:t>
      </w:r>
    </w:p>
    <w:p w:rsidR="001B51ED" w:rsidRDefault="00037D5F" w:rsidP="00FB370A">
      <w:pPr>
        <w:ind w:right="-1" w:firstLine="709"/>
        <w:contextualSpacing/>
        <w:jc w:val="both"/>
        <w:rPr>
          <w:rFonts w:ascii="Times New Roman" w:hAnsi="Times New Roman"/>
          <w:sz w:val="28"/>
          <w:szCs w:val="28"/>
        </w:rPr>
      </w:pPr>
      <w:r w:rsidRPr="00A85D6D">
        <w:rPr>
          <w:rFonts w:ascii="Times New Roman" w:hAnsi="Times New Roman"/>
          <w:sz w:val="28"/>
          <w:szCs w:val="28"/>
        </w:rPr>
        <w:t>3)</w:t>
      </w:r>
      <w:r w:rsidR="001B51ED" w:rsidRPr="00A85D6D">
        <w:rPr>
          <w:rFonts w:ascii="Times New Roman" w:hAnsi="Times New Roman"/>
          <w:sz w:val="28"/>
          <w:szCs w:val="28"/>
        </w:rPr>
        <w:t xml:space="preserve"> утвержден</w:t>
      </w:r>
      <w:r w:rsidR="00FD27A8">
        <w:rPr>
          <w:rFonts w:ascii="Times New Roman" w:hAnsi="Times New Roman"/>
          <w:sz w:val="28"/>
          <w:szCs w:val="28"/>
        </w:rPr>
        <w:t>о 11 документов по планировке</w:t>
      </w:r>
      <w:r w:rsidR="001B51ED" w:rsidRPr="00A85D6D">
        <w:rPr>
          <w:rFonts w:ascii="Times New Roman" w:hAnsi="Times New Roman"/>
          <w:sz w:val="28"/>
          <w:szCs w:val="28"/>
        </w:rPr>
        <w:t xml:space="preserve"> территории </w:t>
      </w:r>
      <w:r w:rsidR="00210097" w:rsidRPr="00A85D6D">
        <w:rPr>
          <w:rFonts w:ascii="Times New Roman" w:hAnsi="Times New Roman"/>
          <w:sz w:val="28"/>
          <w:szCs w:val="28"/>
        </w:rPr>
        <w:t xml:space="preserve">и </w:t>
      </w:r>
      <w:r w:rsidR="00FD27A8">
        <w:rPr>
          <w:rFonts w:ascii="Times New Roman" w:hAnsi="Times New Roman"/>
          <w:sz w:val="28"/>
          <w:szCs w:val="28"/>
        </w:rPr>
        <w:t>17 – по межеванию</w:t>
      </w:r>
      <w:r w:rsidR="00210097" w:rsidRPr="00A85D6D">
        <w:rPr>
          <w:rFonts w:ascii="Times New Roman" w:hAnsi="Times New Roman"/>
          <w:sz w:val="28"/>
          <w:szCs w:val="28"/>
        </w:rPr>
        <w:t xml:space="preserve"> территории</w:t>
      </w:r>
      <w:r w:rsidR="00FD27A8">
        <w:rPr>
          <w:rFonts w:ascii="Times New Roman" w:hAnsi="Times New Roman"/>
          <w:sz w:val="28"/>
          <w:szCs w:val="28"/>
        </w:rPr>
        <w:t>;</w:t>
      </w:r>
    </w:p>
    <w:p w:rsidR="00FD27A8" w:rsidRDefault="00FD27A8" w:rsidP="00FB370A">
      <w:pPr>
        <w:ind w:right="-1" w:firstLine="709"/>
        <w:contextualSpacing/>
        <w:jc w:val="both"/>
        <w:rPr>
          <w:rFonts w:ascii="Times New Roman" w:hAnsi="Times New Roman"/>
          <w:sz w:val="28"/>
          <w:szCs w:val="28"/>
        </w:rPr>
      </w:pPr>
      <w:r>
        <w:rPr>
          <w:rFonts w:ascii="Times New Roman" w:hAnsi="Times New Roman"/>
          <w:sz w:val="28"/>
          <w:szCs w:val="28"/>
        </w:rPr>
        <w:t>4) отклонено и отправлено на доработку</w:t>
      </w:r>
      <w:r w:rsidRPr="00FD27A8">
        <w:rPr>
          <w:rFonts w:ascii="Times New Roman" w:hAnsi="Times New Roman"/>
          <w:sz w:val="28"/>
          <w:szCs w:val="28"/>
        </w:rPr>
        <w:t xml:space="preserve"> </w:t>
      </w:r>
      <w:r>
        <w:rPr>
          <w:rFonts w:ascii="Times New Roman" w:hAnsi="Times New Roman"/>
          <w:sz w:val="28"/>
          <w:szCs w:val="28"/>
        </w:rPr>
        <w:t>7</w:t>
      </w:r>
      <w:r w:rsidRPr="00FD27A8">
        <w:rPr>
          <w:rFonts w:ascii="Times New Roman" w:hAnsi="Times New Roman"/>
          <w:sz w:val="28"/>
          <w:szCs w:val="28"/>
        </w:rPr>
        <w:t xml:space="preserve"> документов по планировке территории и </w:t>
      </w:r>
      <w:r>
        <w:rPr>
          <w:rFonts w:ascii="Times New Roman" w:hAnsi="Times New Roman"/>
          <w:sz w:val="28"/>
          <w:szCs w:val="28"/>
        </w:rPr>
        <w:t>2</w:t>
      </w:r>
      <w:r w:rsidRPr="00FD27A8">
        <w:rPr>
          <w:rFonts w:ascii="Times New Roman" w:hAnsi="Times New Roman"/>
          <w:sz w:val="28"/>
          <w:szCs w:val="28"/>
        </w:rPr>
        <w:t xml:space="preserve"> – по межеванию территории;</w:t>
      </w:r>
    </w:p>
    <w:p w:rsidR="00FD27A8" w:rsidRDefault="00FD27A8" w:rsidP="00FB370A">
      <w:pPr>
        <w:ind w:right="-1" w:firstLine="709"/>
        <w:contextualSpacing/>
        <w:jc w:val="both"/>
        <w:rPr>
          <w:rFonts w:ascii="Times New Roman" w:hAnsi="Times New Roman"/>
          <w:sz w:val="28"/>
          <w:szCs w:val="28"/>
        </w:rPr>
      </w:pPr>
      <w:r>
        <w:rPr>
          <w:rFonts w:ascii="Times New Roman" w:hAnsi="Times New Roman"/>
          <w:sz w:val="28"/>
          <w:szCs w:val="28"/>
        </w:rPr>
        <w:t>5) предоставлено 1 разрешение на условно разрешенный вид использования земельного участка или объекта капитального строительства.</w:t>
      </w:r>
    </w:p>
    <w:p w:rsidR="00CE6668" w:rsidRDefault="00CE6668" w:rsidP="00FB370A">
      <w:pPr>
        <w:ind w:right="-1" w:firstLine="709"/>
        <w:contextualSpacing/>
        <w:jc w:val="both"/>
        <w:rPr>
          <w:rFonts w:ascii="Times New Roman" w:hAnsi="Times New Roman"/>
          <w:bCs/>
          <w:sz w:val="28"/>
          <w:szCs w:val="28"/>
        </w:rPr>
      </w:pPr>
      <w:r>
        <w:rPr>
          <w:rFonts w:ascii="Times New Roman" w:hAnsi="Times New Roman"/>
          <w:sz w:val="28"/>
          <w:szCs w:val="28"/>
        </w:rPr>
        <w:t xml:space="preserve">В 2021 году Комиссией по землепользованию и застройке </w:t>
      </w:r>
      <w:r w:rsidR="000E2DA0" w:rsidRPr="00CE6668">
        <w:rPr>
          <w:rFonts w:ascii="Times New Roman" w:hAnsi="Times New Roman"/>
          <w:bCs/>
          <w:sz w:val="28"/>
          <w:szCs w:val="28"/>
        </w:rPr>
        <w:t>Петропавловск-Камчатского городского округа</w:t>
      </w:r>
      <w:r>
        <w:rPr>
          <w:rFonts w:ascii="Times New Roman" w:hAnsi="Times New Roman"/>
          <w:bCs/>
          <w:sz w:val="28"/>
          <w:szCs w:val="28"/>
        </w:rPr>
        <w:t xml:space="preserve"> </w:t>
      </w:r>
      <w:r w:rsidR="004B2359">
        <w:rPr>
          <w:rFonts w:ascii="Times New Roman" w:hAnsi="Times New Roman"/>
          <w:bCs/>
          <w:sz w:val="28"/>
          <w:szCs w:val="28"/>
        </w:rPr>
        <w:t>(далее – К</w:t>
      </w:r>
      <w:r w:rsidR="004177A3">
        <w:rPr>
          <w:rFonts w:ascii="Times New Roman" w:hAnsi="Times New Roman"/>
          <w:bCs/>
          <w:sz w:val="28"/>
          <w:szCs w:val="28"/>
        </w:rPr>
        <w:t xml:space="preserve">омиссия по землепользованию и застройке) </w:t>
      </w:r>
      <w:r>
        <w:rPr>
          <w:rFonts w:ascii="Times New Roman" w:hAnsi="Times New Roman"/>
          <w:bCs/>
          <w:sz w:val="28"/>
          <w:szCs w:val="28"/>
        </w:rPr>
        <w:t>орган</w:t>
      </w:r>
      <w:r w:rsidR="004F4658">
        <w:rPr>
          <w:rFonts w:ascii="Times New Roman" w:hAnsi="Times New Roman"/>
          <w:bCs/>
          <w:sz w:val="28"/>
          <w:szCs w:val="28"/>
        </w:rPr>
        <w:t>изовано и проведено 8 заседаний.</w:t>
      </w:r>
    </w:p>
    <w:p w:rsidR="00120C6E" w:rsidRPr="006C0B44" w:rsidRDefault="00120C6E" w:rsidP="00FB370A">
      <w:pPr>
        <w:ind w:right="-1" w:firstLine="709"/>
        <w:jc w:val="both"/>
        <w:rPr>
          <w:rFonts w:ascii="Times New Roman" w:eastAsia="Calibri" w:hAnsi="Times New Roman"/>
          <w:sz w:val="28"/>
          <w:szCs w:val="28"/>
        </w:rPr>
      </w:pPr>
      <w:r w:rsidRPr="006C0B44">
        <w:rPr>
          <w:rFonts w:ascii="Times New Roman" w:eastAsia="Calibri" w:hAnsi="Times New Roman"/>
          <w:sz w:val="28"/>
          <w:szCs w:val="28"/>
        </w:rPr>
        <w:t>За отчетный период Управлением</w:t>
      </w:r>
      <w:r w:rsidR="006F58FD" w:rsidRPr="006C0B44">
        <w:rPr>
          <w:rFonts w:ascii="Times New Roman" w:eastAsia="Calibri" w:hAnsi="Times New Roman"/>
          <w:sz w:val="28"/>
          <w:szCs w:val="28"/>
        </w:rPr>
        <w:t xml:space="preserve"> архитектуры</w:t>
      </w:r>
      <w:r w:rsidRPr="006C0B44">
        <w:rPr>
          <w:rFonts w:ascii="Times New Roman" w:eastAsia="Calibri" w:hAnsi="Times New Roman"/>
          <w:sz w:val="28"/>
          <w:szCs w:val="28"/>
        </w:rPr>
        <w:t xml:space="preserve"> проведена значительная работа по наполнению Федеральной информационной адресной системы, содержащей достоверную, единообразную, общедоступную, структ</w:t>
      </w:r>
      <w:r w:rsidR="00714310" w:rsidRPr="006C0B44">
        <w:rPr>
          <w:rFonts w:ascii="Times New Roman" w:eastAsia="Calibri" w:hAnsi="Times New Roman"/>
          <w:sz w:val="28"/>
          <w:szCs w:val="28"/>
        </w:rPr>
        <w:t xml:space="preserve">урированную адресную информацию </w:t>
      </w:r>
      <w:r w:rsidRPr="006C0B44">
        <w:rPr>
          <w:rFonts w:ascii="Times New Roman" w:eastAsia="Calibri" w:hAnsi="Times New Roman"/>
          <w:sz w:val="28"/>
          <w:szCs w:val="28"/>
        </w:rPr>
        <w:t xml:space="preserve">городского округа, использующуюся во всех коммунальных службах и государственных </w:t>
      </w:r>
      <w:r w:rsidRPr="006C0B44">
        <w:rPr>
          <w:rFonts w:ascii="Times New Roman" w:eastAsia="Calibri" w:hAnsi="Times New Roman"/>
          <w:sz w:val="28"/>
          <w:szCs w:val="28"/>
        </w:rPr>
        <w:lastRenderedPageBreak/>
        <w:t>учреждениях. В ход</w:t>
      </w:r>
      <w:r w:rsidR="00714310" w:rsidRPr="006C0B44">
        <w:rPr>
          <w:rFonts w:ascii="Times New Roman" w:eastAsia="Calibri" w:hAnsi="Times New Roman"/>
          <w:sz w:val="28"/>
          <w:szCs w:val="28"/>
        </w:rPr>
        <w:t xml:space="preserve">е масштабных работ подготовлено </w:t>
      </w:r>
      <w:r w:rsidR="00136947">
        <w:rPr>
          <w:rFonts w:ascii="Times New Roman" w:eastAsia="Calibri" w:hAnsi="Times New Roman"/>
          <w:sz w:val="28"/>
          <w:szCs w:val="28"/>
        </w:rPr>
        <w:t>4</w:t>
      </w:r>
      <w:r w:rsidR="00425C21" w:rsidRPr="006C0B44">
        <w:rPr>
          <w:rFonts w:ascii="Times New Roman" w:eastAsia="Calibri" w:hAnsi="Times New Roman"/>
          <w:sz w:val="28"/>
          <w:szCs w:val="28"/>
        </w:rPr>
        <w:t>0</w:t>
      </w:r>
      <w:r w:rsidR="00136947">
        <w:rPr>
          <w:rFonts w:ascii="Times New Roman" w:eastAsia="Calibri" w:hAnsi="Times New Roman"/>
          <w:sz w:val="28"/>
          <w:szCs w:val="28"/>
        </w:rPr>
        <w:t>6</w:t>
      </w:r>
      <w:r w:rsidRPr="006C0B44">
        <w:rPr>
          <w:rFonts w:ascii="Times New Roman" w:eastAsia="Calibri" w:hAnsi="Times New Roman"/>
          <w:sz w:val="28"/>
          <w:szCs w:val="28"/>
        </w:rPr>
        <w:t xml:space="preserve"> приказов по присвоению, по</w:t>
      </w:r>
      <w:r w:rsidR="00573FDC" w:rsidRPr="006C0B44">
        <w:rPr>
          <w:rFonts w:ascii="Times New Roman" w:eastAsia="Calibri" w:hAnsi="Times New Roman"/>
          <w:sz w:val="28"/>
          <w:szCs w:val="28"/>
        </w:rPr>
        <w:t>дтверждению и изменению адресов. В</w:t>
      </w:r>
      <w:r w:rsidRPr="006C0B44">
        <w:rPr>
          <w:rFonts w:ascii="Times New Roman" w:eastAsia="Calibri" w:hAnsi="Times New Roman"/>
          <w:sz w:val="28"/>
          <w:szCs w:val="28"/>
        </w:rPr>
        <w:t xml:space="preserve"> Федеральную информационную адресную систему внесено:</w:t>
      </w:r>
    </w:p>
    <w:p w:rsidR="00120C6E" w:rsidRPr="006C0B44" w:rsidRDefault="00037D5F" w:rsidP="00FB370A">
      <w:pPr>
        <w:ind w:right="-1" w:firstLine="709"/>
        <w:jc w:val="both"/>
        <w:rPr>
          <w:rFonts w:ascii="Times New Roman" w:eastAsia="Calibri" w:hAnsi="Times New Roman"/>
          <w:sz w:val="28"/>
          <w:szCs w:val="28"/>
        </w:rPr>
      </w:pPr>
      <w:r w:rsidRPr="006C0B44">
        <w:rPr>
          <w:rFonts w:ascii="Times New Roman" w:eastAsia="Calibri" w:hAnsi="Times New Roman"/>
          <w:sz w:val="28"/>
          <w:szCs w:val="28"/>
        </w:rPr>
        <w:t>1)</w:t>
      </w:r>
      <w:r w:rsidR="00B62C1A" w:rsidRPr="006C0B44">
        <w:rPr>
          <w:rFonts w:ascii="Times New Roman" w:eastAsia="Calibri" w:hAnsi="Times New Roman"/>
          <w:sz w:val="28"/>
          <w:szCs w:val="28"/>
        </w:rPr>
        <w:t xml:space="preserve"> </w:t>
      </w:r>
      <w:r w:rsidR="00136947">
        <w:rPr>
          <w:rFonts w:ascii="Times New Roman" w:eastAsia="Calibri" w:hAnsi="Times New Roman"/>
          <w:sz w:val="28"/>
          <w:szCs w:val="28"/>
        </w:rPr>
        <w:t>588</w:t>
      </w:r>
      <w:r w:rsidR="00120C6E" w:rsidRPr="006C0B44">
        <w:rPr>
          <w:rFonts w:ascii="Times New Roman" w:eastAsia="Calibri" w:hAnsi="Times New Roman"/>
          <w:sz w:val="28"/>
          <w:szCs w:val="28"/>
        </w:rPr>
        <w:t xml:space="preserve"> объектов капитального строительства, в том числе</w:t>
      </w:r>
      <w:r w:rsidR="007B0303">
        <w:rPr>
          <w:rFonts w:ascii="Times New Roman" w:eastAsia="Calibri" w:hAnsi="Times New Roman"/>
          <w:sz w:val="28"/>
          <w:szCs w:val="28"/>
        </w:rPr>
        <w:t xml:space="preserve"> </w:t>
      </w:r>
      <w:r w:rsidR="00136947">
        <w:rPr>
          <w:rFonts w:ascii="Times New Roman" w:eastAsia="Calibri" w:hAnsi="Times New Roman"/>
          <w:sz w:val="28"/>
          <w:szCs w:val="28"/>
        </w:rPr>
        <w:t>297</w:t>
      </w:r>
      <w:r w:rsidR="00120C6E" w:rsidRPr="006C0B44">
        <w:rPr>
          <w:rFonts w:ascii="Times New Roman" w:eastAsia="Calibri" w:hAnsi="Times New Roman"/>
          <w:sz w:val="28"/>
          <w:szCs w:val="28"/>
        </w:rPr>
        <w:t xml:space="preserve"> индивидуальных жилых домов;</w:t>
      </w:r>
    </w:p>
    <w:p w:rsidR="00120C6E" w:rsidRPr="006C0B44" w:rsidRDefault="00037D5F" w:rsidP="00FB370A">
      <w:pPr>
        <w:ind w:right="-1" w:firstLine="709"/>
        <w:jc w:val="both"/>
        <w:rPr>
          <w:rFonts w:ascii="Times New Roman" w:eastAsia="Calibri" w:hAnsi="Times New Roman"/>
          <w:sz w:val="28"/>
          <w:szCs w:val="28"/>
        </w:rPr>
      </w:pPr>
      <w:r w:rsidRPr="006C0B44">
        <w:rPr>
          <w:rFonts w:ascii="Times New Roman" w:eastAsia="Calibri" w:hAnsi="Times New Roman"/>
          <w:sz w:val="28"/>
          <w:szCs w:val="28"/>
        </w:rPr>
        <w:t>2)</w:t>
      </w:r>
      <w:r w:rsidR="00120C6E" w:rsidRPr="006C0B44">
        <w:rPr>
          <w:rFonts w:ascii="Times New Roman" w:eastAsia="Calibri" w:hAnsi="Times New Roman"/>
          <w:sz w:val="28"/>
          <w:szCs w:val="28"/>
        </w:rPr>
        <w:t xml:space="preserve"> </w:t>
      </w:r>
      <w:r w:rsidR="00136947">
        <w:rPr>
          <w:rFonts w:ascii="Times New Roman" w:eastAsia="Calibri" w:hAnsi="Times New Roman"/>
          <w:sz w:val="28"/>
          <w:szCs w:val="28"/>
        </w:rPr>
        <w:t>196</w:t>
      </w:r>
      <w:r w:rsidR="00120C6E" w:rsidRPr="006C0B44">
        <w:rPr>
          <w:rFonts w:ascii="Times New Roman" w:eastAsia="Calibri" w:hAnsi="Times New Roman"/>
          <w:sz w:val="28"/>
          <w:szCs w:val="28"/>
        </w:rPr>
        <w:t xml:space="preserve"> помещени</w:t>
      </w:r>
      <w:r w:rsidR="00136947">
        <w:rPr>
          <w:rFonts w:ascii="Times New Roman" w:eastAsia="Calibri" w:hAnsi="Times New Roman"/>
          <w:sz w:val="28"/>
          <w:szCs w:val="28"/>
        </w:rPr>
        <w:t>й</w:t>
      </w:r>
      <w:r w:rsidR="00120C6E" w:rsidRPr="006C0B44">
        <w:rPr>
          <w:rFonts w:ascii="Times New Roman" w:eastAsia="Calibri" w:hAnsi="Times New Roman"/>
          <w:sz w:val="28"/>
          <w:szCs w:val="28"/>
        </w:rPr>
        <w:t>;</w:t>
      </w:r>
    </w:p>
    <w:p w:rsidR="00385343" w:rsidRPr="00102D92" w:rsidRDefault="00037D5F" w:rsidP="00FB370A">
      <w:pPr>
        <w:ind w:right="-1" w:firstLine="709"/>
        <w:jc w:val="both"/>
        <w:rPr>
          <w:rFonts w:ascii="Times New Roman" w:eastAsia="Calibri" w:hAnsi="Times New Roman"/>
          <w:sz w:val="28"/>
          <w:szCs w:val="28"/>
        </w:rPr>
      </w:pPr>
      <w:r w:rsidRPr="006C0B44">
        <w:rPr>
          <w:rFonts w:ascii="Times New Roman" w:eastAsia="Calibri" w:hAnsi="Times New Roman"/>
          <w:sz w:val="28"/>
          <w:szCs w:val="28"/>
        </w:rPr>
        <w:t>3)</w:t>
      </w:r>
      <w:r w:rsidR="00120C6E" w:rsidRPr="006C0B44">
        <w:rPr>
          <w:rFonts w:ascii="Times New Roman" w:eastAsia="Calibri" w:hAnsi="Times New Roman"/>
          <w:sz w:val="28"/>
          <w:szCs w:val="28"/>
        </w:rPr>
        <w:t xml:space="preserve"> </w:t>
      </w:r>
      <w:r w:rsidR="00136947">
        <w:rPr>
          <w:rFonts w:ascii="Times New Roman" w:eastAsia="Calibri" w:hAnsi="Times New Roman"/>
          <w:sz w:val="28"/>
          <w:szCs w:val="28"/>
        </w:rPr>
        <w:t>513</w:t>
      </w:r>
      <w:r w:rsidR="00120C6E" w:rsidRPr="006C0B44">
        <w:rPr>
          <w:rFonts w:ascii="Times New Roman" w:eastAsia="Calibri" w:hAnsi="Times New Roman"/>
          <w:sz w:val="28"/>
          <w:szCs w:val="28"/>
        </w:rPr>
        <w:t xml:space="preserve"> земельных участков.</w:t>
      </w:r>
    </w:p>
    <w:p w:rsidR="00102D92" w:rsidRPr="00102D92" w:rsidRDefault="00102D92" w:rsidP="00FB370A">
      <w:pPr>
        <w:ind w:right="-1" w:firstLine="709"/>
        <w:jc w:val="both"/>
        <w:rPr>
          <w:rFonts w:ascii="Times New Roman" w:eastAsia="Calibri" w:hAnsi="Times New Roman"/>
          <w:sz w:val="28"/>
          <w:szCs w:val="28"/>
        </w:rPr>
      </w:pPr>
      <w:r w:rsidRPr="00102D92">
        <w:rPr>
          <w:rFonts w:ascii="Times New Roman" w:eastAsia="Calibri" w:hAnsi="Times New Roman"/>
          <w:sz w:val="28"/>
          <w:szCs w:val="28"/>
        </w:rPr>
        <w:t>В 2021</w:t>
      </w:r>
      <w:r w:rsidR="00B610D7" w:rsidRPr="00102D92">
        <w:rPr>
          <w:rFonts w:ascii="Times New Roman" w:eastAsia="Calibri" w:hAnsi="Times New Roman"/>
          <w:sz w:val="28"/>
          <w:szCs w:val="28"/>
        </w:rPr>
        <w:t xml:space="preserve"> году Управлени</w:t>
      </w:r>
      <w:r w:rsidR="00CC7D42" w:rsidRPr="00102D92">
        <w:rPr>
          <w:rFonts w:ascii="Times New Roman" w:eastAsia="Calibri" w:hAnsi="Times New Roman"/>
          <w:sz w:val="28"/>
          <w:szCs w:val="28"/>
        </w:rPr>
        <w:t>ем архитектуры</w:t>
      </w:r>
      <w:r w:rsidR="00B610D7" w:rsidRPr="00102D92">
        <w:rPr>
          <w:rFonts w:ascii="Times New Roman" w:eastAsia="Calibri" w:hAnsi="Times New Roman"/>
          <w:sz w:val="28"/>
          <w:szCs w:val="28"/>
        </w:rPr>
        <w:t xml:space="preserve"> </w:t>
      </w:r>
      <w:r>
        <w:rPr>
          <w:rFonts w:ascii="Times New Roman" w:eastAsia="Calibri" w:hAnsi="Times New Roman"/>
          <w:sz w:val="28"/>
          <w:szCs w:val="28"/>
        </w:rPr>
        <w:t xml:space="preserve">в рамках реализации своих функций и </w:t>
      </w:r>
      <w:r w:rsidR="008E7E21">
        <w:rPr>
          <w:rFonts w:ascii="Times New Roman" w:eastAsia="Calibri" w:hAnsi="Times New Roman"/>
          <w:sz w:val="28"/>
          <w:szCs w:val="28"/>
        </w:rPr>
        <w:t xml:space="preserve">полномочий в сфере архитектуры </w:t>
      </w:r>
      <w:r>
        <w:rPr>
          <w:rFonts w:ascii="Times New Roman" w:eastAsia="Calibri" w:hAnsi="Times New Roman"/>
          <w:sz w:val="28"/>
          <w:szCs w:val="28"/>
        </w:rPr>
        <w:t>выдано 288 архитектурных заданий для заполнения колерного паспорта фасадов зданий, согласован 171 колерный паспорт фасадов зданий, строений, сооружений (в том числе временных).</w:t>
      </w:r>
    </w:p>
    <w:p w:rsidR="00B610D7" w:rsidRPr="00102D92" w:rsidRDefault="00102D92" w:rsidP="00FB370A">
      <w:pPr>
        <w:ind w:right="-1" w:firstLine="709"/>
        <w:jc w:val="both"/>
        <w:rPr>
          <w:rFonts w:ascii="Times New Roman" w:eastAsia="Calibri" w:hAnsi="Times New Roman"/>
          <w:sz w:val="28"/>
          <w:szCs w:val="28"/>
        </w:rPr>
      </w:pPr>
      <w:r w:rsidRPr="00102D92">
        <w:rPr>
          <w:rFonts w:ascii="Times New Roman" w:eastAsia="Calibri" w:hAnsi="Times New Roman"/>
          <w:sz w:val="28"/>
          <w:szCs w:val="28"/>
        </w:rPr>
        <w:t xml:space="preserve">В 2021 году Управлением архитектуры </w:t>
      </w:r>
      <w:r w:rsidR="00B610D7" w:rsidRPr="00102D92">
        <w:rPr>
          <w:rFonts w:ascii="Times New Roman" w:eastAsia="Calibri" w:hAnsi="Times New Roman"/>
          <w:sz w:val="28"/>
          <w:szCs w:val="28"/>
        </w:rPr>
        <w:t>осуществлены следующие мероприятия:</w:t>
      </w:r>
    </w:p>
    <w:p w:rsidR="00102D92" w:rsidRDefault="00B610D7" w:rsidP="00FB370A">
      <w:pPr>
        <w:ind w:right="-1" w:firstLine="709"/>
        <w:jc w:val="both"/>
        <w:rPr>
          <w:rFonts w:ascii="Times New Roman" w:eastAsia="Calibri" w:hAnsi="Times New Roman"/>
          <w:sz w:val="28"/>
          <w:szCs w:val="28"/>
        </w:rPr>
      </w:pPr>
      <w:r w:rsidRPr="00102D92">
        <w:rPr>
          <w:rFonts w:ascii="Times New Roman" w:eastAsia="Calibri" w:hAnsi="Times New Roman"/>
          <w:sz w:val="28"/>
          <w:szCs w:val="28"/>
        </w:rPr>
        <w:t xml:space="preserve">1) </w:t>
      </w:r>
      <w:r w:rsidR="00102D92">
        <w:rPr>
          <w:rFonts w:ascii="Times New Roman" w:eastAsia="Calibri" w:hAnsi="Times New Roman"/>
          <w:sz w:val="28"/>
          <w:szCs w:val="28"/>
        </w:rPr>
        <w:t xml:space="preserve">разработано цветовое решение зданий, строений и сооружений, расположенных на красной линии и в микрорайоне Сероглазка по следующим улицам: </w:t>
      </w:r>
      <w:r w:rsidR="00506068">
        <w:rPr>
          <w:rFonts w:ascii="Times New Roman" w:eastAsia="Calibri" w:hAnsi="Times New Roman"/>
          <w:sz w:val="28"/>
          <w:szCs w:val="28"/>
        </w:rPr>
        <w:t xml:space="preserve">ул. Мишенная, ул. Омская, ул. Беринга, пересечение ул. </w:t>
      </w:r>
      <w:proofErr w:type="spellStart"/>
      <w:r w:rsidR="00506068">
        <w:rPr>
          <w:rFonts w:ascii="Times New Roman" w:eastAsia="Calibri" w:hAnsi="Times New Roman"/>
          <w:sz w:val="28"/>
          <w:szCs w:val="28"/>
        </w:rPr>
        <w:t>Войцешека</w:t>
      </w:r>
      <w:proofErr w:type="spellEnd"/>
      <w:r w:rsidR="00506068">
        <w:rPr>
          <w:rFonts w:ascii="Times New Roman" w:eastAsia="Calibri" w:hAnsi="Times New Roman"/>
          <w:sz w:val="28"/>
          <w:szCs w:val="28"/>
        </w:rPr>
        <w:t xml:space="preserve"> и ул. Автомобилистов. Предусмотрено дополнительное озеленение территорий в виде газонов, деревьев и кустарников;</w:t>
      </w:r>
    </w:p>
    <w:p w:rsidR="00AA67F5" w:rsidRDefault="00B610D7" w:rsidP="00FB370A">
      <w:pPr>
        <w:ind w:right="-1" w:firstLine="709"/>
        <w:jc w:val="both"/>
        <w:rPr>
          <w:rFonts w:ascii="Times New Roman" w:eastAsia="Calibri" w:hAnsi="Times New Roman"/>
          <w:sz w:val="28"/>
          <w:szCs w:val="28"/>
        </w:rPr>
      </w:pPr>
      <w:r w:rsidRPr="00AA67F5">
        <w:rPr>
          <w:rFonts w:ascii="Times New Roman" w:eastAsia="Calibri" w:hAnsi="Times New Roman"/>
          <w:sz w:val="28"/>
          <w:szCs w:val="28"/>
        </w:rPr>
        <w:t>2) выполнена разработка эскизн</w:t>
      </w:r>
      <w:r w:rsidR="004457D8" w:rsidRPr="00AA67F5">
        <w:rPr>
          <w:rFonts w:ascii="Times New Roman" w:eastAsia="Calibri" w:hAnsi="Times New Roman"/>
          <w:sz w:val="28"/>
          <w:szCs w:val="28"/>
        </w:rPr>
        <w:t xml:space="preserve">ого дизайн-проекта </w:t>
      </w:r>
      <w:r w:rsidR="00555D09">
        <w:rPr>
          <w:rFonts w:ascii="Times New Roman" w:eastAsia="Calibri" w:hAnsi="Times New Roman"/>
          <w:sz w:val="28"/>
          <w:szCs w:val="28"/>
        </w:rPr>
        <w:t xml:space="preserve">сквера «Геологов» </w:t>
      </w:r>
      <w:r w:rsidR="00555D09" w:rsidRPr="00555D09">
        <w:rPr>
          <w:rFonts w:ascii="Times New Roman" w:eastAsia="Calibri" w:hAnsi="Times New Roman"/>
          <w:sz w:val="28"/>
          <w:szCs w:val="28"/>
        </w:rPr>
        <w:t>–</w:t>
      </w:r>
      <w:r w:rsidR="00555D09">
        <w:rPr>
          <w:rFonts w:ascii="Times New Roman" w:eastAsia="Calibri" w:hAnsi="Times New Roman"/>
          <w:sz w:val="28"/>
          <w:szCs w:val="28"/>
        </w:rPr>
        <w:t xml:space="preserve"> </w:t>
      </w:r>
      <w:r w:rsidR="00AA67F5">
        <w:rPr>
          <w:rFonts w:ascii="Times New Roman" w:eastAsia="Calibri" w:hAnsi="Times New Roman"/>
          <w:sz w:val="28"/>
          <w:szCs w:val="28"/>
        </w:rPr>
        <w:t xml:space="preserve">экологического проекта с сохранением существующих деревьев. Проектом предусмотрено устройство паркинга, устройство </w:t>
      </w:r>
      <w:proofErr w:type="spellStart"/>
      <w:r w:rsidR="00AA67F5">
        <w:rPr>
          <w:rFonts w:ascii="Times New Roman" w:eastAsia="Calibri" w:hAnsi="Times New Roman"/>
          <w:sz w:val="28"/>
          <w:szCs w:val="28"/>
        </w:rPr>
        <w:t>экотроп</w:t>
      </w:r>
      <w:proofErr w:type="spellEnd"/>
      <w:r w:rsidR="00AA67F5">
        <w:rPr>
          <w:rFonts w:ascii="Times New Roman" w:eastAsia="Calibri" w:hAnsi="Times New Roman"/>
          <w:sz w:val="28"/>
          <w:szCs w:val="28"/>
        </w:rPr>
        <w:t>, благоустройство существующего проезда, установка малых архитектурных форм в едином стилистическом исполнении, а также обрамление стволов деревьев декоративной щепой;</w:t>
      </w:r>
    </w:p>
    <w:p w:rsidR="00AA67F5" w:rsidRDefault="00276807" w:rsidP="00FB370A">
      <w:pPr>
        <w:ind w:right="-1" w:firstLine="709"/>
        <w:jc w:val="both"/>
        <w:rPr>
          <w:rFonts w:ascii="Times New Roman" w:eastAsia="Calibri" w:hAnsi="Times New Roman"/>
          <w:sz w:val="28"/>
          <w:szCs w:val="28"/>
        </w:rPr>
      </w:pPr>
      <w:r w:rsidRPr="00AA67F5">
        <w:rPr>
          <w:rFonts w:ascii="Times New Roman" w:eastAsia="Calibri" w:hAnsi="Times New Roman"/>
          <w:sz w:val="28"/>
          <w:szCs w:val="28"/>
        </w:rPr>
        <w:t>3)</w:t>
      </w:r>
      <w:r w:rsidR="00AA67F5">
        <w:rPr>
          <w:rFonts w:ascii="Times New Roman" w:eastAsia="Calibri" w:hAnsi="Times New Roman"/>
          <w:sz w:val="28"/>
          <w:szCs w:val="28"/>
        </w:rPr>
        <w:t xml:space="preserve"> </w:t>
      </w:r>
      <w:r w:rsidR="00AA67F5" w:rsidRPr="00AA67F5">
        <w:rPr>
          <w:rFonts w:ascii="Times New Roman" w:eastAsia="Calibri" w:hAnsi="Times New Roman"/>
          <w:sz w:val="28"/>
          <w:szCs w:val="28"/>
        </w:rPr>
        <w:t>выполнена разра</w:t>
      </w:r>
      <w:r w:rsidR="00AA67F5">
        <w:rPr>
          <w:rFonts w:ascii="Times New Roman" w:eastAsia="Calibri" w:hAnsi="Times New Roman"/>
          <w:sz w:val="28"/>
          <w:szCs w:val="28"/>
        </w:rPr>
        <w:t xml:space="preserve">ботка </w:t>
      </w:r>
      <w:r w:rsidR="00AA67F5" w:rsidRPr="00AA67F5">
        <w:rPr>
          <w:rFonts w:ascii="Times New Roman" w:eastAsia="Calibri" w:hAnsi="Times New Roman"/>
          <w:sz w:val="28"/>
          <w:szCs w:val="28"/>
        </w:rPr>
        <w:t>дизайн-проекта</w:t>
      </w:r>
      <w:r w:rsidR="00AA67F5">
        <w:rPr>
          <w:rFonts w:ascii="Times New Roman" w:eastAsia="Calibri" w:hAnsi="Times New Roman"/>
          <w:sz w:val="28"/>
          <w:szCs w:val="28"/>
        </w:rPr>
        <w:t xml:space="preserve"> смотровой площадки на ул.</w:t>
      </w:r>
      <w:r w:rsidR="007B0303" w:rsidRPr="003545FF">
        <w:rPr>
          <w:rFonts w:ascii="Times New Roman" w:hAnsi="Times New Roman"/>
          <w:color w:val="000000"/>
          <w:sz w:val="28"/>
          <w:szCs w:val="28"/>
        </w:rPr>
        <w:t> </w:t>
      </w:r>
      <w:r w:rsidR="00AA67F5">
        <w:rPr>
          <w:rFonts w:ascii="Times New Roman" w:eastAsia="Calibri" w:hAnsi="Times New Roman"/>
          <w:sz w:val="28"/>
          <w:szCs w:val="28"/>
        </w:rPr>
        <w:t xml:space="preserve"> Высотной. </w:t>
      </w:r>
      <w:r w:rsidR="009A53BE">
        <w:rPr>
          <w:rFonts w:ascii="Times New Roman" w:eastAsia="Calibri" w:hAnsi="Times New Roman"/>
          <w:sz w:val="28"/>
          <w:szCs w:val="28"/>
        </w:rPr>
        <w:t>П</w:t>
      </w:r>
      <w:r w:rsidR="009A53BE" w:rsidRPr="009A53BE">
        <w:rPr>
          <w:rFonts w:ascii="Times New Roman" w:eastAsia="Calibri" w:hAnsi="Times New Roman"/>
          <w:sz w:val="28"/>
          <w:szCs w:val="28"/>
        </w:rPr>
        <w:t>роектом предусмотрено благоустройство данной территории с установкой малых архитектурных форм;</w:t>
      </w:r>
    </w:p>
    <w:p w:rsidR="009A53BE" w:rsidRDefault="00276807" w:rsidP="00FB370A">
      <w:pPr>
        <w:ind w:right="-1" w:firstLine="709"/>
        <w:jc w:val="both"/>
        <w:rPr>
          <w:rFonts w:ascii="Times New Roman" w:eastAsia="Calibri" w:hAnsi="Times New Roman"/>
          <w:sz w:val="28"/>
          <w:szCs w:val="28"/>
        </w:rPr>
      </w:pPr>
      <w:r w:rsidRPr="009A53BE">
        <w:rPr>
          <w:rFonts w:ascii="Times New Roman" w:eastAsia="Calibri" w:hAnsi="Times New Roman"/>
          <w:sz w:val="28"/>
          <w:szCs w:val="28"/>
        </w:rPr>
        <w:t>4)</w:t>
      </w:r>
      <w:r w:rsidR="00B610D7" w:rsidRPr="009A53BE">
        <w:rPr>
          <w:rFonts w:ascii="Times New Roman" w:eastAsia="Calibri" w:hAnsi="Times New Roman"/>
          <w:sz w:val="28"/>
          <w:szCs w:val="28"/>
        </w:rPr>
        <w:t xml:space="preserve"> выполнена разработка эскизног</w:t>
      </w:r>
      <w:r w:rsidRPr="009A53BE">
        <w:rPr>
          <w:rFonts w:ascii="Times New Roman" w:eastAsia="Calibri" w:hAnsi="Times New Roman"/>
          <w:sz w:val="28"/>
          <w:szCs w:val="28"/>
        </w:rPr>
        <w:t xml:space="preserve">о дизайн-проекта </w:t>
      </w:r>
      <w:r w:rsidR="009A53BE">
        <w:rPr>
          <w:rFonts w:ascii="Times New Roman" w:eastAsia="Calibri" w:hAnsi="Times New Roman"/>
          <w:sz w:val="28"/>
          <w:szCs w:val="28"/>
        </w:rPr>
        <w:t>территории на Никольской сопке в районе радио/телевизионной вышки. Мастер-план данной территории включает в себя парк, стилизованные «Итальянские улицы», зону рекреации, пешеходные зоны в стилистике общего парка, устройство экологической тропы. Дизайн-проектом предусмотрено устройство интерактивного комплекса, закрытой панорамной террасы, детские комнаты, кафе под открытым небом, а также панорамный ресторанный комплекс.</w:t>
      </w:r>
    </w:p>
    <w:p w:rsidR="00902555" w:rsidRPr="00EA48AB" w:rsidRDefault="00902555" w:rsidP="00FB370A">
      <w:pPr>
        <w:ind w:right="-1" w:firstLine="709"/>
        <w:jc w:val="both"/>
        <w:rPr>
          <w:rFonts w:ascii="Times New Roman" w:eastAsia="Calibri" w:hAnsi="Times New Roman"/>
          <w:sz w:val="28"/>
          <w:szCs w:val="28"/>
          <w:lang w:bidi="ru-RU"/>
        </w:rPr>
      </w:pPr>
      <w:r w:rsidRPr="00902555">
        <w:rPr>
          <w:rFonts w:ascii="Times New Roman" w:eastAsia="Calibri" w:hAnsi="Times New Roman"/>
          <w:sz w:val="28"/>
          <w:szCs w:val="28"/>
          <w:lang w:bidi="ru-RU"/>
        </w:rPr>
        <w:t xml:space="preserve">В рамках </w:t>
      </w:r>
      <w:r w:rsidR="00107A2B">
        <w:rPr>
          <w:rFonts w:ascii="Times New Roman" w:eastAsia="Calibri" w:hAnsi="Times New Roman"/>
          <w:sz w:val="28"/>
          <w:szCs w:val="28"/>
          <w:lang w:bidi="ru-RU"/>
        </w:rPr>
        <w:t>МП</w:t>
      </w:r>
      <w:r w:rsidRPr="00902555">
        <w:rPr>
          <w:rFonts w:ascii="Times New Roman" w:eastAsia="Calibri" w:hAnsi="Times New Roman"/>
          <w:sz w:val="28"/>
          <w:szCs w:val="28"/>
          <w:lang w:bidi="ru-RU"/>
        </w:rPr>
        <w:t xml:space="preserve"> «Развитие образования и социальная поддержка граждан в</w:t>
      </w:r>
      <w:r w:rsidR="007B0303" w:rsidRPr="003545FF">
        <w:rPr>
          <w:rFonts w:ascii="Times New Roman" w:hAnsi="Times New Roman"/>
          <w:color w:val="000000"/>
          <w:sz w:val="28"/>
          <w:szCs w:val="28"/>
        </w:rPr>
        <w:t> </w:t>
      </w:r>
      <w:r w:rsidR="007B0303">
        <w:rPr>
          <w:rFonts w:ascii="Times New Roman" w:eastAsia="Calibri" w:hAnsi="Times New Roman"/>
          <w:sz w:val="28"/>
          <w:szCs w:val="28"/>
          <w:lang w:bidi="ru-RU"/>
        </w:rPr>
        <w:t xml:space="preserve"> </w:t>
      </w:r>
      <w:r w:rsidRPr="00902555">
        <w:rPr>
          <w:rFonts w:ascii="Times New Roman" w:eastAsia="Calibri" w:hAnsi="Times New Roman"/>
          <w:sz w:val="28"/>
          <w:szCs w:val="28"/>
          <w:lang w:bidi="ru-RU"/>
        </w:rPr>
        <w:t>Петропавловск-Камчатском городском округе»</w:t>
      </w:r>
      <w:r w:rsidR="00716482">
        <w:rPr>
          <w:rFonts w:ascii="Times New Roman" w:eastAsia="Calibri" w:hAnsi="Times New Roman"/>
          <w:sz w:val="28"/>
          <w:szCs w:val="28"/>
          <w:lang w:bidi="ru-RU"/>
        </w:rPr>
        <w:t xml:space="preserve">, </w:t>
      </w:r>
      <w:r w:rsidR="00716482" w:rsidRPr="00716482">
        <w:rPr>
          <w:rFonts w:ascii="Times New Roman" w:eastAsia="Calibri" w:hAnsi="Times New Roman"/>
          <w:bCs/>
          <w:sz w:val="28"/>
          <w:szCs w:val="28"/>
          <w:lang w:bidi="ru-RU"/>
        </w:rPr>
        <w:t>утвержденной постановлением администрации Петропавловск-Камчатского городского округа от 14.10.2016 № 1988</w:t>
      </w:r>
      <w:r w:rsidR="00716482">
        <w:rPr>
          <w:rFonts w:ascii="Times New Roman" w:eastAsia="Calibri" w:hAnsi="Times New Roman"/>
          <w:bCs/>
          <w:sz w:val="28"/>
          <w:szCs w:val="28"/>
          <w:lang w:bidi="ru-RU"/>
        </w:rPr>
        <w:t>,</w:t>
      </w:r>
      <w:r w:rsidRPr="00902555">
        <w:rPr>
          <w:rFonts w:ascii="Times New Roman" w:eastAsia="Calibri" w:hAnsi="Times New Roman"/>
          <w:sz w:val="28"/>
          <w:szCs w:val="28"/>
          <w:lang w:bidi="ru-RU"/>
        </w:rPr>
        <w:t xml:space="preserve"> </w:t>
      </w:r>
      <w:r w:rsidR="00C15DC0">
        <w:rPr>
          <w:rFonts w:ascii="Times New Roman" w:eastAsia="Calibri" w:hAnsi="Times New Roman"/>
          <w:sz w:val="28"/>
          <w:szCs w:val="28"/>
          <w:lang w:bidi="ru-RU"/>
        </w:rPr>
        <w:t>м</w:t>
      </w:r>
      <w:r w:rsidR="0009602C">
        <w:rPr>
          <w:rFonts w:ascii="Times New Roman" w:eastAsia="Calibri" w:hAnsi="Times New Roman"/>
          <w:sz w:val="28"/>
          <w:szCs w:val="28"/>
          <w:lang w:bidi="ru-RU"/>
        </w:rPr>
        <w:t xml:space="preserve">униципальным казенным учреждением (далее – </w:t>
      </w:r>
      <w:r w:rsidRPr="00902555">
        <w:rPr>
          <w:rFonts w:ascii="Times New Roman" w:eastAsia="Calibri" w:hAnsi="Times New Roman"/>
          <w:sz w:val="28"/>
          <w:szCs w:val="28"/>
          <w:lang w:bidi="ru-RU"/>
        </w:rPr>
        <w:t>МКУ</w:t>
      </w:r>
      <w:r w:rsidR="0009602C">
        <w:rPr>
          <w:rFonts w:ascii="Times New Roman" w:eastAsia="Calibri" w:hAnsi="Times New Roman"/>
          <w:sz w:val="28"/>
          <w:szCs w:val="28"/>
          <w:lang w:bidi="ru-RU"/>
        </w:rPr>
        <w:t>)</w:t>
      </w:r>
      <w:r w:rsidRPr="00902555">
        <w:rPr>
          <w:rFonts w:ascii="Times New Roman" w:eastAsia="Calibri" w:hAnsi="Times New Roman"/>
          <w:sz w:val="28"/>
          <w:szCs w:val="28"/>
          <w:lang w:bidi="ru-RU"/>
        </w:rPr>
        <w:t xml:space="preserve"> «Управление капитального строительства и ремонта» заключен контракт с подрядной организацией ООО «Омская пр</w:t>
      </w:r>
      <w:r w:rsidR="006015CA">
        <w:rPr>
          <w:rFonts w:ascii="Times New Roman" w:eastAsia="Calibri" w:hAnsi="Times New Roman"/>
          <w:sz w:val="28"/>
          <w:szCs w:val="28"/>
          <w:lang w:bidi="ru-RU"/>
        </w:rPr>
        <w:t>оектная компания» на разработку</w:t>
      </w:r>
      <w:r w:rsidRPr="00902555">
        <w:rPr>
          <w:rFonts w:ascii="Times New Roman" w:eastAsia="Calibri" w:hAnsi="Times New Roman"/>
          <w:sz w:val="28"/>
          <w:szCs w:val="28"/>
          <w:lang w:bidi="ru-RU"/>
        </w:rPr>
        <w:t xml:space="preserve"> проектной документации по объекту «Строительство здания учебного корпуса МБОУ «Средняя школа № 40 по ул. </w:t>
      </w:r>
      <w:proofErr w:type="spellStart"/>
      <w:r w:rsidRPr="00902555">
        <w:rPr>
          <w:rFonts w:ascii="Times New Roman" w:eastAsia="Calibri" w:hAnsi="Times New Roman"/>
          <w:sz w:val="28"/>
          <w:szCs w:val="28"/>
          <w:lang w:bidi="ru-RU"/>
        </w:rPr>
        <w:t>Вольского</w:t>
      </w:r>
      <w:proofErr w:type="spellEnd"/>
      <w:r w:rsidRPr="00902555">
        <w:rPr>
          <w:rFonts w:ascii="Times New Roman" w:eastAsia="Calibri" w:hAnsi="Times New Roman"/>
          <w:sz w:val="28"/>
          <w:szCs w:val="28"/>
          <w:lang w:bidi="ru-RU"/>
        </w:rPr>
        <w:t xml:space="preserve"> микрорайона «Северо-Восток» в</w:t>
      </w:r>
      <w:r w:rsidR="007B0303" w:rsidRPr="003545FF">
        <w:rPr>
          <w:rFonts w:ascii="Times New Roman" w:hAnsi="Times New Roman"/>
          <w:color w:val="000000"/>
          <w:sz w:val="28"/>
          <w:szCs w:val="28"/>
        </w:rPr>
        <w:t> </w:t>
      </w:r>
      <w:r w:rsidRPr="00902555">
        <w:rPr>
          <w:rFonts w:ascii="Times New Roman" w:eastAsia="Calibri" w:hAnsi="Times New Roman"/>
          <w:sz w:val="28"/>
          <w:szCs w:val="28"/>
          <w:lang w:bidi="ru-RU"/>
        </w:rPr>
        <w:t>г. Петропавловске-Камчатском», ко</w:t>
      </w:r>
      <w:r w:rsidR="00CC6469">
        <w:rPr>
          <w:rFonts w:ascii="Times New Roman" w:eastAsia="Calibri" w:hAnsi="Times New Roman"/>
          <w:sz w:val="28"/>
          <w:szCs w:val="28"/>
          <w:lang w:bidi="ru-RU"/>
        </w:rPr>
        <w:t>торый</w:t>
      </w:r>
      <w:r w:rsidRPr="00902555">
        <w:rPr>
          <w:rFonts w:ascii="Times New Roman" w:eastAsia="Calibri" w:hAnsi="Times New Roman"/>
          <w:sz w:val="28"/>
          <w:szCs w:val="28"/>
          <w:lang w:bidi="ru-RU"/>
        </w:rPr>
        <w:t xml:space="preserve"> исполнен и оплачен. Получено положительное зак</w:t>
      </w:r>
      <w:r w:rsidR="002C344C">
        <w:rPr>
          <w:rFonts w:ascii="Times New Roman" w:eastAsia="Calibri" w:hAnsi="Times New Roman"/>
          <w:sz w:val="28"/>
          <w:szCs w:val="28"/>
          <w:lang w:bidi="ru-RU"/>
        </w:rPr>
        <w:t>лючение от г</w:t>
      </w:r>
      <w:r w:rsidR="0009602C">
        <w:rPr>
          <w:rFonts w:ascii="Times New Roman" w:eastAsia="Calibri" w:hAnsi="Times New Roman"/>
          <w:sz w:val="28"/>
          <w:szCs w:val="28"/>
          <w:lang w:bidi="ru-RU"/>
        </w:rPr>
        <w:t>осударственного автономного учреждения (далее – Г</w:t>
      </w:r>
      <w:r w:rsidRPr="00902555">
        <w:rPr>
          <w:rFonts w:ascii="Times New Roman" w:eastAsia="Calibri" w:hAnsi="Times New Roman"/>
          <w:sz w:val="28"/>
          <w:szCs w:val="28"/>
          <w:lang w:bidi="ru-RU"/>
        </w:rPr>
        <w:t>АУ</w:t>
      </w:r>
      <w:r w:rsidR="0009602C">
        <w:rPr>
          <w:rFonts w:ascii="Times New Roman" w:eastAsia="Calibri" w:hAnsi="Times New Roman"/>
          <w:sz w:val="28"/>
          <w:szCs w:val="28"/>
          <w:lang w:bidi="ru-RU"/>
        </w:rPr>
        <w:t>)</w:t>
      </w:r>
      <w:r w:rsidRPr="00902555">
        <w:rPr>
          <w:rFonts w:ascii="Times New Roman" w:eastAsia="Calibri" w:hAnsi="Times New Roman"/>
          <w:sz w:val="28"/>
          <w:szCs w:val="28"/>
          <w:lang w:bidi="ru-RU"/>
        </w:rPr>
        <w:t xml:space="preserve"> «Государственная экспертиза проектной документации </w:t>
      </w:r>
      <w:r w:rsidRPr="00902555">
        <w:rPr>
          <w:rFonts w:ascii="Times New Roman" w:eastAsia="Calibri" w:hAnsi="Times New Roman"/>
          <w:sz w:val="28"/>
          <w:szCs w:val="28"/>
          <w:lang w:bidi="ru-RU"/>
        </w:rPr>
        <w:lastRenderedPageBreak/>
        <w:t>Камчатского края».</w:t>
      </w:r>
      <w:r w:rsidR="002D1C37">
        <w:rPr>
          <w:rFonts w:ascii="Times New Roman" w:eastAsia="Calibri" w:hAnsi="Times New Roman"/>
          <w:sz w:val="28"/>
          <w:szCs w:val="28"/>
          <w:lang w:bidi="ru-RU"/>
        </w:rPr>
        <w:t xml:space="preserve"> Объект планируется к передаче в </w:t>
      </w:r>
      <w:r>
        <w:rPr>
          <w:rFonts w:ascii="Times New Roman" w:eastAsia="Calibri" w:hAnsi="Times New Roman"/>
          <w:sz w:val="28"/>
          <w:szCs w:val="28"/>
          <w:lang w:bidi="ru-RU"/>
        </w:rPr>
        <w:t>государственную собственность Камчатского</w:t>
      </w:r>
      <w:r w:rsidR="002D1C37">
        <w:rPr>
          <w:rFonts w:ascii="Times New Roman" w:eastAsia="Calibri" w:hAnsi="Times New Roman"/>
          <w:sz w:val="28"/>
          <w:szCs w:val="28"/>
          <w:lang w:bidi="ru-RU"/>
        </w:rPr>
        <w:t xml:space="preserve"> кра</w:t>
      </w:r>
      <w:r>
        <w:rPr>
          <w:rFonts w:ascii="Times New Roman" w:eastAsia="Calibri" w:hAnsi="Times New Roman"/>
          <w:sz w:val="28"/>
          <w:szCs w:val="28"/>
          <w:lang w:bidi="ru-RU"/>
        </w:rPr>
        <w:t>я</w:t>
      </w:r>
      <w:r w:rsidRPr="000278CE">
        <w:rPr>
          <w:rFonts w:ascii="Times New Roman" w:eastAsia="Calibri" w:hAnsi="Times New Roman"/>
          <w:sz w:val="28"/>
          <w:szCs w:val="28"/>
          <w:lang w:bidi="ru-RU"/>
        </w:rPr>
        <w:t>.</w:t>
      </w:r>
    </w:p>
    <w:p w:rsidR="000278CE" w:rsidRPr="000278CE" w:rsidRDefault="000278CE" w:rsidP="00FB370A">
      <w:pPr>
        <w:ind w:right="-1" w:firstLine="709"/>
        <w:jc w:val="both"/>
        <w:rPr>
          <w:rFonts w:ascii="Times New Roman" w:eastAsia="Calibri" w:hAnsi="Times New Roman"/>
          <w:sz w:val="28"/>
          <w:szCs w:val="28"/>
          <w:lang w:bidi="ru-RU"/>
        </w:rPr>
      </w:pPr>
      <w:r w:rsidRPr="000278CE">
        <w:rPr>
          <w:rFonts w:ascii="Times New Roman" w:eastAsia="Calibri" w:hAnsi="Times New Roman"/>
          <w:sz w:val="28"/>
          <w:szCs w:val="28"/>
          <w:lang w:bidi="ru-RU"/>
        </w:rPr>
        <w:t xml:space="preserve">По инвестиционному мероприятию «Детский сад по ул. Вилюйская, 60 </w:t>
      </w:r>
      <w:r w:rsidR="007B0303" w:rsidRPr="000278CE">
        <w:rPr>
          <w:rFonts w:ascii="Times New Roman" w:eastAsia="Calibri" w:hAnsi="Times New Roman"/>
          <w:sz w:val="28"/>
          <w:szCs w:val="28"/>
          <w:lang w:bidi="ru-RU"/>
        </w:rPr>
        <w:t>в</w:t>
      </w:r>
      <w:r w:rsidR="007B0303" w:rsidRPr="003545FF">
        <w:rPr>
          <w:rFonts w:ascii="Times New Roman" w:hAnsi="Times New Roman"/>
          <w:color w:val="000000"/>
          <w:sz w:val="28"/>
          <w:szCs w:val="28"/>
        </w:rPr>
        <w:t> </w:t>
      </w:r>
      <w:r w:rsidR="007B0303" w:rsidRPr="000278CE">
        <w:rPr>
          <w:rFonts w:ascii="Times New Roman" w:eastAsia="Calibri" w:hAnsi="Times New Roman"/>
          <w:sz w:val="28"/>
          <w:szCs w:val="28"/>
          <w:lang w:bidi="ru-RU"/>
        </w:rPr>
        <w:t>г.</w:t>
      </w:r>
      <w:r w:rsidR="007B0303" w:rsidRPr="003545FF">
        <w:rPr>
          <w:rFonts w:ascii="Times New Roman" w:hAnsi="Times New Roman"/>
          <w:color w:val="000000"/>
          <w:sz w:val="28"/>
          <w:szCs w:val="28"/>
        </w:rPr>
        <w:t> </w:t>
      </w:r>
      <w:r w:rsidRPr="000278CE">
        <w:rPr>
          <w:rFonts w:ascii="Times New Roman" w:eastAsia="Calibri" w:hAnsi="Times New Roman"/>
          <w:sz w:val="28"/>
          <w:szCs w:val="28"/>
          <w:lang w:bidi="ru-RU"/>
        </w:rPr>
        <w:t xml:space="preserve"> Петропавловске-Камчатском (в том числе проектные работы)» получено положительное заключение. В 2022</w:t>
      </w:r>
      <w:r>
        <w:rPr>
          <w:rFonts w:ascii="Times New Roman" w:eastAsia="Calibri" w:hAnsi="Times New Roman"/>
          <w:sz w:val="28"/>
          <w:szCs w:val="28"/>
          <w:lang w:bidi="ru-RU"/>
        </w:rPr>
        <w:t xml:space="preserve"> году планируется проведение аукциона </w:t>
      </w:r>
      <w:r w:rsidRPr="000278CE">
        <w:rPr>
          <w:rFonts w:ascii="Times New Roman" w:eastAsia="Calibri" w:hAnsi="Times New Roman"/>
          <w:sz w:val="28"/>
          <w:szCs w:val="28"/>
          <w:lang w:bidi="ru-RU"/>
        </w:rPr>
        <w:t>на строительство объекта.</w:t>
      </w:r>
    </w:p>
    <w:p w:rsidR="00292FE6" w:rsidRPr="00292FE6" w:rsidRDefault="00292FE6" w:rsidP="00FB370A">
      <w:pPr>
        <w:ind w:right="-1" w:firstLine="709"/>
        <w:jc w:val="both"/>
        <w:rPr>
          <w:rFonts w:ascii="Times New Roman" w:eastAsia="Calibri" w:hAnsi="Times New Roman"/>
          <w:bCs/>
          <w:sz w:val="28"/>
          <w:szCs w:val="28"/>
          <w:lang w:bidi="ru-RU"/>
        </w:rPr>
      </w:pPr>
      <w:r w:rsidRPr="00292FE6">
        <w:rPr>
          <w:rFonts w:ascii="Times New Roman" w:eastAsia="Calibri" w:hAnsi="Times New Roman"/>
          <w:sz w:val="28"/>
          <w:szCs w:val="28"/>
          <w:lang w:bidi="ru-RU"/>
        </w:rPr>
        <w:t xml:space="preserve">В целях решения задачи по переселению граждан из аварийных жилых домов и непригодных для проживания жилых помещений, ликвидации аварийного жилищного фонда МП </w:t>
      </w:r>
      <w:r w:rsidRPr="00292FE6">
        <w:rPr>
          <w:rFonts w:ascii="Times New Roman" w:eastAsia="Calibri" w:hAnsi="Times New Roman"/>
          <w:bCs/>
          <w:sz w:val="28"/>
          <w:szCs w:val="28"/>
          <w:lang w:bidi="ru-RU"/>
        </w:rPr>
        <w:t>«Обеспечение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городского округа от 13.10.2016 № 1985, в 2021 году заключены и исполнены в полном объеме муниципальные контракты на выполнение подрядных работ по сносу (демонтажу) следующих объектов капитального строительства: Вилюйская, 9; Заозерный переулок, 12; Кулешова, 38; Северная, 10; Шевченко,</w:t>
      </w:r>
      <w:r w:rsidR="007B0303" w:rsidRPr="003545FF">
        <w:rPr>
          <w:rFonts w:ascii="Times New Roman" w:hAnsi="Times New Roman"/>
          <w:color w:val="000000"/>
          <w:sz w:val="28"/>
          <w:szCs w:val="28"/>
        </w:rPr>
        <w:t> </w:t>
      </w:r>
      <w:r w:rsidRPr="00292FE6">
        <w:rPr>
          <w:rFonts w:ascii="Times New Roman" w:eastAsia="Calibri" w:hAnsi="Times New Roman"/>
          <w:bCs/>
          <w:sz w:val="28"/>
          <w:szCs w:val="28"/>
          <w:lang w:bidi="ru-RU"/>
        </w:rPr>
        <w:t>21; Иркутская, 4; Ленинградская, 68; Гагарина, 74; Вилкова, 7; Дзержинского, 23; Мишенная, 14а; Н. Бойко, 18;</w:t>
      </w:r>
      <w:r w:rsidRPr="00292FE6">
        <w:rPr>
          <w:rFonts w:ascii="Times New Roman" w:eastAsia="Calibri" w:hAnsi="Times New Roman"/>
          <w:sz w:val="28"/>
          <w:szCs w:val="28"/>
          <w:lang w:bidi="ru-RU"/>
        </w:rPr>
        <w:t xml:space="preserve"> </w:t>
      </w:r>
      <w:r w:rsidR="00A262BD">
        <w:rPr>
          <w:rFonts w:ascii="Times New Roman" w:eastAsia="Calibri" w:hAnsi="Times New Roman"/>
          <w:bCs/>
          <w:sz w:val="28"/>
          <w:szCs w:val="28"/>
          <w:lang w:bidi="ru-RU"/>
        </w:rPr>
        <w:t>ул. Фрунзе, 12а, 14а, 16а, 20а; ул. Кутузова, 16а;</w:t>
      </w:r>
      <w:r w:rsidRPr="00292FE6">
        <w:rPr>
          <w:rFonts w:ascii="Times New Roman" w:eastAsia="Calibri" w:hAnsi="Times New Roman"/>
          <w:bCs/>
          <w:sz w:val="28"/>
          <w:szCs w:val="28"/>
          <w:lang w:bidi="ru-RU"/>
        </w:rPr>
        <w:t xml:space="preserve"> ул. </w:t>
      </w:r>
      <w:proofErr w:type="spellStart"/>
      <w:r w:rsidRPr="00292FE6">
        <w:rPr>
          <w:rFonts w:ascii="Times New Roman" w:eastAsia="Calibri" w:hAnsi="Times New Roman"/>
          <w:bCs/>
          <w:sz w:val="28"/>
          <w:szCs w:val="28"/>
          <w:lang w:bidi="ru-RU"/>
        </w:rPr>
        <w:t>Рябиковская</w:t>
      </w:r>
      <w:proofErr w:type="spellEnd"/>
      <w:r w:rsidRPr="00292FE6">
        <w:rPr>
          <w:rFonts w:ascii="Times New Roman" w:eastAsia="Calibri" w:hAnsi="Times New Roman"/>
          <w:bCs/>
          <w:sz w:val="28"/>
          <w:szCs w:val="28"/>
          <w:lang w:bidi="ru-RU"/>
        </w:rPr>
        <w:t>, 59г.</w:t>
      </w:r>
    </w:p>
    <w:p w:rsidR="009A53BE" w:rsidRPr="007D0FFB" w:rsidRDefault="00841311" w:rsidP="00FB370A">
      <w:pPr>
        <w:ind w:right="-1" w:firstLine="709"/>
        <w:jc w:val="both"/>
        <w:rPr>
          <w:rFonts w:ascii="Times New Roman" w:eastAsia="Calibri" w:hAnsi="Times New Roman"/>
          <w:sz w:val="28"/>
          <w:szCs w:val="28"/>
        </w:rPr>
      </w:pPr>
      <w:r w:rsidRPr="00841311">
        <w:rPr>
          <w:rFonts w:ascii="Times New Roman" w:eastAsia="Calibri" w:hAnsi="Times New Roman"/>
          <w:sz w:val="28"/>
          <w:szCs w:val="28"/>
        </w:rPr>
        <w:t>Одной из задач Управления архитектуры является организация подготовки, проверки и утверждения проектов планировки территории и (или) проектов</w:t>
      </w:r>
      <w:r w:rsidR="007D0FFB">
        <w:rPr>
          <w:rFonts w:ascii="Times New Roman" w:eastAsia="Calibri" w:hAnsi="Times New Roman"/>
          <w:sz w:val="28"/>
          <w:szCs w:val="28"/>
        </w:rPr>
        <w:t xml:space="preserve"> </w:t>
      </w:r>
      <w:r w:rsidR="007D0FFB" w:rsidRPr="007D0FFB">
        <w:rPr>
          <w:rFonts w:ascii="Times New Roman" w:eastAsia="Calibri" w:hAnsi="Times New Roman"/>
          <w:sz w:val="28"/>
          <w:szCs w:val="28"/>
        </w:rPr>
        <w:t>межевания территории.</w:t>
      </w:r>
    </w:p>
    <w:p w:rsidR="007D0FFB" w:rsidRPr="007D0FFB" w:rsidRDefault="00DC5D35"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В</w:t>
      </w:r>
      <w:r w:rsidR="007D0FFB" w:rsidRPr="007D0FFB">
        <w:rPr>
          <w:rFonts w:ascii="Times New Roman" w:eastAsia="Calibri" w:hAnsi="Times New Roman"/>
          <w:sz w:val="28"/>
          <w:szCs w:val="28"/>
          <w:lang w:bidi="ru-RU"/>
        </w:rPr>
        <w:t xml:space="preserve"> 2021 году </w:t>
      </w:r>
      <w:r w:rsidR="00C6334C">
        <w:rPr>
          <w:rFonts w:ascii="Times New Roman" w:eastAsia="Calibri" w:hAnsi="Times New Roman"/>
          <w:sz w:val="28"/>
          <w:szCs w:val="28"/>
          <w:lang w:bidi="ru-RU"/>
        </w:rPr>
        <w:t>в целях исполнения данной задач</w:t>
      </w:r>
      <w:r>
        <w:rPr>
          <w:rFonts w:ascii="Times New Roman" w:eastAsia="Calibri" w:hAnsi="Times New Roman"/>
          <w:sz w:val="28"/>
          <w:szCs w:val="28"/>
          <w:lang w:bidi="ru-RU"/>
        </w:rPr>
        <w:t xml:space="preserve">и </w:t>
      </w:r>
      <w:r w:rsidR="007D0FFB" w:rsidRPr="007D0FFB">
        <w:rPr>
          <w:rFonts w:ascii="Times New Roman" w:eastAsia="Calibri" w:hAnsi="Times New Roman"/>
          <w:sz w:val="28"/>
          <w:szCs w:val="28"/>
          <w:lang w:bidi="ru-RU"/>
        </w:rPr>
        <w:t>выполнены работы по проектированию терр</w:t>
      </w:r>
      <w:r w:rsidR="00657AD7">
        <w:rPr>
          <w:rFonts w:ascii="Times New Roman" w:eastAsia="Calibri" w:hAnsi="Times New Roman"/>
          <w:sz w:val="28"/>
          <w:szCs w:val="28"/>
          <w:lang w:bidi="ru-RU"/>
        </w:rPr>
        <w:t>итории общей</w:t>
      </w:r>
      <w:r w:rsidR="007D0FFB">
        <w:rPr>
          <w:rFonts w:ascii="Times New Roman" w:eastAsia="Calibri" w:hAnsi="Times New Roman"/>
          <w:sz w:val="28"/>
          <w:szCs w:val="28"/>
          <w:lang w:bidi="ru-RU"/>
        </w:rPr>
        <w:t xml:space="preserve"> площадь</w:t>
      </w:r>
      <w:r w:rsidR="00657AD7">
        <w:rPr>
          <w:rFonts w:ascii="Times New Roman" w:eastAsia="Calibri" w:hAnsi="Times New Roman"/>
          <w:sz w:val="28"/>
          <w:szCs w:val="28"/>
          <w:lang w:bidi="ru-RU"/>
        </w:rPr>
        <w:t>ю</w:t>
      </w:r>
      <w:r w:rsidR="007D0FFB">
        <w:rPr>
          <w:rFonts w:ascii="Times New Roman" w:eastAsia="Calibri" w:hAnsi="Times New Roman"/>
          <w:sz w:val="28"/>
          <w:szCs w:val="28"/>
          <w:lang w:bidi="ru-RU"/>
        </w:rPr>
        <w:t xml:space="preserve"> </w:t>
      </w:r>
      <w:r w:rsidR="007D0FFB" w:rsidRPr="007D0FFB">
        <w:rPr>
          <w:rFonts w:ascii="Times New Roman" w:eastAsia="Calibri" w:hAnsi="Times New Roman"/>
          <w:sz w:val="28"/>
          <w:szCs w:val="28"/>
          <w:lang w:bidi="ru-RU"/>
        </w:rPr>
        <w:t>1 608,3200 га</w:t>
      </w:r>
      <w:r>
        <w:rPr>
          <w:rFonts w:ascii="Times New Roman" w:eastAsia="Calibri" w:hAnsi="Times New Roman"/>
          <w:sz w:val="28"/>
          <w:szCs w:val="28"/>
          <w:lang w:bidi="ru-RU"/>
        </w:rPr>
        <w:t>, а именно</w:t>
      </w:r>
      <w:r w:rsidR="007D0FFB" w:rsidRPr="007D0FFB">
        <w:rPr>
          <w:rFonts w:ascii="Times New Roman" w:eastAsia="Calibri" w:hAnsi="Times New Roman"/>
          <w:sz w:val="28"/>
          <w:szCs w:val="28"/>
          <w:lang w:bidi="ru-RU"/>
        </w:rPr>
        <w:t>:</w:t>
      </w:r>
    </w:p>
    <w:p w:rsidR="007D0FFB" w:rsidRPr="00657AD7" w:rsidRDefault="007D0FFB" w:rsidP="00FB370A">
      <w:pPr>
        <w:ind w:right="-1" w:firstLine="709"/>
        <w:jc w:val="both"/>
        <w:rPr>
          <w:rFonts w:ascii="Times New Roman" w:eastAsia="Calibri" w:hAnsi="Times New Roman"/>
          <w:sz w:val="28"/>
          <w:szCs w:val="28"/>
          <w:lang w:bidi="ru-RU"/>
        </w:rPr>
      </w:pPr>
      <w:r w:rsidRPr="00657AD7">
        <w:rPr>
          <w:rFonts w:ascii="Times New Roman" w:eastAsia="Calibri" w:hAnsi="Times New Roman"/>
          <w:sz w:val="28"/>
          <w:szCs w:val="28"/>
          <w:lang w:bidi="ru-RU"/>
        </w:rPr>
        <w:t>1) по подготовке проекта планировки территории и проекта межевания территории планировочн</w:t>
      </w:r>
      <w:r w:rsidR="00657AD7">
        <w:rPr>
          <w:rFonts w:ascii="Times New Roman" w:eastAsia="Calibri" w:hAnsi="Times New Roman"/>
          <w:sz w:val="28"/>
          <w:szCs w:val="28"/>
          <w:lang w:bidi="ru-RU"/>
        </w:rPr>
        <w:t>ых подрайонов</w:t>
      </w:r>
      <w:r w:rsidR="00EB1E4E">
        <w:rPr>
          <w:rFonts w:ascii="Times New Roman" w:eastAsia="Calibri" w:hAnsi="Times New Roman"/>
          <w:sz w:val="28"/>
          <w:szCs w:val="28"/>
          <w:lang w:bidi="ru-RU"/>
        </w:rPr>
        <w:t xml:space="preserve"> </w:t>
      </w:r>
      <w:r w:rsidRPr="00657AD7">
        <w:rPr>
          <w:rFonts w:ascii="Times New Roman" w:eastAsia="Calibri" w:hAnsi="Times New Roman"/>
          <w:sz w:val="28"/>
          <w:szCs w:val="28"/>
          <w:lang w:bidi="ru-RU"/>
        </w:rPr>
        <w:t>Южного г</w:t>
      </w:r>
      <w:r w:rsidR="00EB1E4E">
        <w:rPr>
          <w:rFonts w:ascii="Times New Roman" w:eastAsia="Calibri" w:hAnsi="Times New Roman"/>
          <w:sz w:val="28"/>
          <w:szCs w:val="28"/>
          <w:lang w:bidi="ru-RU"/>
        </w:rPr>
        <w:t xml:space="preserve">ородского планировочного района </w:t>
      </w:r>
      <w:r w:rsidRPr="00657AD7">
        <w:rPr>
          <w:rFonts w:ascii="Times New Roman" w:eastAsia="Calibri" w:hAnsi="Times New Roman"/>
          <w:sz w:val="28"/>
          <w:szCs w:val="28"/>
          <w:lang w:bidi="ru-RU"/>
        </w:rPr>
        <w:t>в Петропавловск</w:t>
      </w:r>
      <w:r w:rsidR="00C01575" w:rsidRPr="00657AD7">
        <w:rPr>
          <w:rFonts w:ascii="Times New Roman" w:eastAsia="Calibri" w:hAnsi="Times New Roman"/>
          <w:sz w:val="28"/>
          <w:szCs w:val="28"/>
          <w:lang w:bidi="ru-RU"/>
        </w:rPr>
        <w:t>-</w:t>
      </w:r>
      <w:r w:rsidRPr="00657AD7">
        <w:rPr>
          <w:rFonts w:ascii="Times New Roman" w:eastAsia="Calibri" w:hAnsi="Times New Roman"/>
          <w:sz w:val="28"/>
          <w:szCs w:val="28"/>
          <w:lang w:bidi="ru-RU"/>
        </w:rPr>
        <w:t>Камчатском городском округе</w:t>
      </w:r>
      <w:r w:rsidR="00657AD7">
        <w:rPr>
          <w:rFonts w:ascii="Times New Roman" w:eastAsia="Calibri" w:hAnsi="Times New Roman"/>
          <w:sz w:val="28"/>
          <w:szCs w:val="28"/>
          <w:lang w:bidi="ru-RU"/>
        </w:rPr>
        <w:t>;</w:t>
      </w:r>
      <w:r w:rsidR="00C01575" w:rsidRPr="00657AD7">
        <w:rPr>
          <w:rFonts w:ascii="Times New Roman" w:eastAsia="Calibri" w:hAnsi="Times New Roman"/>
          <w:sz w:val="28"/>
          <w:szCs w:val="28"/>
          <w:lang w:bidi="ru-RU"/>
        </w:rPr>
        <w:t xml:space="preserve"> </w:t>
      </w:r>
      <w:r w:rsidRPr="00657AD7">
        <w:rPr>
          <w:rFonts w:ascii="Times New Roman" w:eastAsia="Calibri" w:hAnsi="Times New Roman"/>
          <w:sz w:val="28"/>
          <w:szCs w:val="28"/>
          <w:lang w:bidi="ru-RU"/>
        </w:rPr>
        <w:t>Восточного городского планировочного района в Петропавловск-Камчат</w:t>
      </w:r>
      <w:r w:rsidR="00D32921">
        <w:rPr>
          <w:rFonts w:ascii="Times New Roman" w:eastAsia="Calibri" w:hAnsi="Times New Roman"/>
          <w:sz w:val="28"/>
          <w:szCs w:val="28"/>
          <w:lang w:bidi="ru-RU"/>
        </w:rPr>
        <w:t xml:space="preserve">ском городском округе (площадь </w:t>
      </w:r>
      <w:r w:rsidR="00D32921" w:rsidRPr="00657AD7">
        <w:rPr>
          <w:rFonts w:ascii="Times New Roman" w:eastAsia="Calibri" w:hAnsi="Times New Roman"/>
          <w:sz w:val="28"/>
          <w:szCs w:val="28"/>
          <w:lang w:bidi="ru-RU"/>
        </w:rPr>
        <w:t>–</w:t>
      </w:r>
      <w:r w:rsidRPr="00657AD7">
        <w:rPr>
          <w:rFonts w:ascii="Times New Roman" w:eastAsia="Calibri" w:hAnsi="Times New Roman"/>
          <w:sz w:val="28"/>
          <w:szCs w:val="28"/>
          <w:lang w:bidi="ru-RU"/>
        </w:rPr>
        <w:t xml:space="preserve"> 1 596</w:t>
      </w:r>
      <w:r w:rsidR="00C01575" w:rsidRPr="00657AD7">
        <w:rPr>
          <w:rFonts w:ascii="Times New Roman" w:eastAsia="Calibri" w:hAnsi="Times New Roman"/>
          <w:sz w:val="28"/>
          <w:szCs w:val="28"/>
          <w:lang w:bidi="ru-RU"/>
        </w:rPr>
        <w:t>,0000</w:t>
      </w:r>
      <w:r w:rsidR="00D32921">
        <w:rPr>
          <w:rFonts w:ascii="Times New Roman" w:eastAsia="Calibri" w:hAnsi="Times New Roman"/>
          <w:sz w:val="28"/>
          <w:szCs w:val="28"/>
          <w:lang w:bidi="ru-RU"/>
        </w:rPr>
        <w:t xml:space="preserve"> га);</w:t>
      </w:r>
    </w:p>
    <w:p w:rsidR="007D0FFB" w:rsidRPr="007D0FFB" w:rsidRDefault="00C01575" w:rsidP="00FB370A">
      <w:pPr>
        <w:ind w:right="-1" w:firstLine="708"/>
        <w:jc w:val="both"/>
        <w:rPr>
          <w:rFonts w:ascii="Times New Roman" w:eastAsia="Calibri" w:hAnsi="Times New Roman"/>
          <w:sz w:val="28"/>
          <w:szCs w:val="28"/>
          <w:lang w:bidi="ru-RU"/>
        </w:rPr>
      </w:pPr>
      <w:r w:rsidRPr="00657AD7">
        <w:rPr>
          <w:rFonts w:ascii="Times New Roman" w:eastAsia="Calibri" w:hAnsi="Times New Roman"/>
          <w:sz w:val="28"/>
          <w:szCs w:val="28"/>
          <w:lang w:bidi="ru-RU"/>
        </w:rPr>
        <w:t xml:space="preserve">2) </w:t>
      </w:r>
      <w:r w:rsidR="007D0FFB" w:rsidRPr="00657AD7">
        <w:rPr>
          <w:rFonts w:ascii="Times New Roman" w:eastAsia="Calibri" w:hAnsi="Times New Roman"/>
          <w:sz w:val="28"/>
          <w:szCs w:val="28"/>
          <w:lang w:bidi="ru-RU"/>
        </w:rPr>
        <w:t>по подготовке проекта меж</w:t>
      </w:r>
      <w:r w:rsidR="00657AD7">
        <w:rPr>
          <w:rFonts w:ascii="Times New Roman" w:eastAsia="Calibri" w:hAnsi="Times New Roman"/>
          <w:sz w:val="28"/>
          <w:szCs w:val="28"/>
          <w:lang w:bidi="ru-RU"/>
        </w:rPr>
        <w:t>евания территории части кварталов</w:t>
      </w:r>
      <w:r w:rsidR="007D0FFB" w:rsidRPr="00657AD7">
        <w:rPr>
          <w:rFonts w:ascii="Times New Roman" w:eastAsia="Calibri" w:hAnsi="Times New Roman"/>
          <w:sz w:val="28"/>
          <w:szCs w:val="28"/>
          <w:lang w:bidi="ru-RU"/>
        </w:rPr>
        <w:t xml:space="preserve"> № 18</w:t>
      </w:r>
      <w:r w:rsidR="00657AD7">
        <w:rPr>
          <w:rFonts w:ascii="Times New Roman" w:eastAsia="Calibri" w:hAnsi="Times New Roman"/>
          <w:sz w:val="28"/>
          <w:szCs w:val="28"/>
          <w:lang w:bidi="ru-RU"/>
        </w:rPr>
        <w:t xml:space="preserve"> и № 19</w:t>
      </w:r>
      <w:r w:rsidR="007D0FFB" w:rsidRPr="00657AD7">
        <w:rPr>
          <w:rFonts w:ascii="Times New Roman" w:eastAsia="Calibri" w:hAnsi="Times New Roman"/>
          <w:sz w:val="28"/>
          <w:szCs w:val="28"/>
          <w:lang w:bidi="ru-RU"/>
        </w:rPr>
        <w:t xml:space="preserve"> планировочного подрайона Жилой район</w:t>
      </w:r>
      <w:r w:rsidRPr="00657AD7">
        <w:rPr>
          <w:rFonts w:ascii="Times New Roman" w:eastAsia="Calibri" w:hAnsi="Times New Roman"/>
          <w:sz w:val="28"/>
          <w:szCs w:val="28"/>
          <w:lang w:bidi="ru-RU"/>
        </w:rPr>
        <w:t xml:space="preserve"> –</w:t>
      </w:r>
      <w:r w:rsidR="007D0FFB" w:rsidRPr="00657AD7">
        <w:rPr>
          <w:rFonts w:ascii="Times New Roman" w:eastAsia="Calibri" w:hAnsi="Times New Roman"/>
          <w:sz w:val="28"/>
          <w:szCs w:val="28"/>
          <w:lang w:bidi="ru-RU"/>
        </w:rPr>
        <w:t xml:space="preserve"> «Мишенный» Северного го</w:t>
      </w:r>
      <w:r w:rsidR="00657AD7">
        <w:rPr>
          <w:rFonts w:ascii="Times New Roman" w:eastAsia="Calibri" w:hAnsi="Times New Roman"/>
          <w:sz w:val="28"/>
          <w:szCs w:val="28"/>
          <w:lang w:bidi="ru-RU"/>
        </w:rPr>
        <w:t xml:space="preserve">родского планировочного района </w:t>
      </w:r>
      <w:r w:rsidR="007D0FFB" w:rsidRPr="00657AD7">
        <w:rPr>
          <w:rFonts w:ascii="Times New Roman" w:eastAsia="Calibri" w:hAnsi="Times New Roman"/>
          <w:sz w:val="28"/>
          <w:szCs w:val="28"/>
          <w:lang w:bidi="ru-RU"/>
        </w:rPr>
        <w:t>и части планировочного п</w:t>
      </w:r>
      <w:r w:rsidRPr="00657AD7">
        <w:rPr>
          <w:rFonts w:ascii="Times New Roman" w:eastAsia="Calibri" w:hAnsi="Times New Roman"/>
          <w:sz w:val="28"/>
          <w:szCs w:val="28"/>
          <w:lang w:bidi="ru-RU"/>
        </w:rPr>
        <w:t>одрайона Городской парк –</w:t>
      </w:r>
      <w:r w:rsidR="007D0FFB" w:rsidRPr="00657AD7">
        <w:rPr>
          <w:rFonts w:ascii="Times New Roman" w:eastAsia="Calibri" w:hAnsi="Times New Roman"/>
          <w:sz w:val="28"/>
          <w:szCs w:val="28"/>
          <w:lang w:bidi="ru-RU"/>
        </w:rPr>
        <w:t xml:space="preserve"> «Совхозный ручей» в Петропавловск-Камчатском городском округе (площадь </w:t>
      </w:r>
      <w:r w:rsidR="00C54245" w:rsidRPr="00657AD7">
        <w:rPr>
          <w:rFonts w:ascii="Times New Roman" w:eastAsia="Calibri" w:hAnsi="Times New Roman"/>
          <w:sz w:val="28"/>
          <w:szCs w:val="28"/>
          <w:lang w:bidi="ru-RU"/>
        </w:rPr>
        <w:t xml:space="preserve">– </w:t>
      </w:r>
      <w:r w:rsidR="007D0FFB" w:rsidRPr="00657AD7">
        <w:rPr>
          <w:rFonts w:ascii="Times New Roman" w:eastAsia="Calibri" w:hAnsi="Times New Roman"/>
          <w:sz w:val="28"/>
          <w:szCs w:val="28"/>
          <w:lang w:bidi="ru-RU"/>
        </w:rPr>
        <w:t>12,320</w:t>
      </w:r>
      <w:r w:rsidRPr="00657AD7">
        <w:rPr>
          <w:rFonts w:ascii="Times New Roman" w:eastAsia="Calibri" w:hAnsi="Times New Roman"/>
          <w:sz w:val="28"/>
          <w:szCs w:val="28"/>
          <w:lang w:bidi="ru-RU"/>
        </w:rPr>
        <w:t>0</w:t>
      </w:r>
      <w:r w:rsidR="007D0FFB" w:rsidRPr="00657AD7">
        <w:rPr>
          <w:rFonts w:ascii="Times New Roman" w:eastAsia="Calibri" w:hAnsi="Times New Roman"/>
          <w:sz w:val="28"/>
          <w:szCs w:val="28"/>
          <w:lang w:bidi="ru-RU"/>
        </w:rPr>
        <w:t xml:space="preserve"> га).</w:t>
      </w:r>
    </w:p>
    <w:p w:rsidR="00C01575" w:rsidRDefault="00C01575" w:rsidP="00FB370A">
      <w:pPr>
        <w:ind w:right="-1" w:firstLine="709"/>
        <w:jc w:val="both"/>
        <w:rPr>
          <w:rFonts w:ascii="Times New Roman" w:eastAsia="Calibri" w:hAnsi="Times New Roman"/>
          <w:sz w:val="28"/>
          <w:szCs w:val="28"/>
          <w:lang w:bidi="ru-RU"/>
        </w:rPr>
      </w:pPr>
      <w:r w:rsidRPr="00C01575">
        <w:rPr>
          <w:rFonts w:ascii="Times New Roman" w:eastAsia="Calibri" w:hAnsi="Times New Roman"/>
          <w:bCs/>
          <w:sz w:val="28"/>
          <w:szCs w:val="28"/>
          <w:lang w:bidi="ru-RU"/>
        </w:rPr>
        <w:t>В рамках реализации регионального проекта «Жилье»</w:t>
      </w:r>
      <w:r w:rsidRPr="00C01575">
        <w:rPr>
          <w:rFonts w:ascii="Times New Roman" w:eastAsia="Calibri" w:hAnsi="Times New Roman"/>
          <w:b/>
          <w:bCs/>
          <w:sz w:val="28"/>
          <w:szCs w:val="28"/>
          <w:lang w:bidi="ru-RU"/>
        </w:rPr>
        <w:t xml:space="preserve"> </w:t>
      </w:r>
      <w:r w:rsidRPr="00C01575">
        <w:rPr>
          <w:rFonts w:ascii="Times New Roman" w:eastAsia="Calibri" w:hAnsi="Times New Roman"/>
          <w:sz w:val="28"/>
          <w:szCs w:val="28"/>
          <w:lang w:bidi="ru-RU"/>
        </w:rPr>
        <w:t>в 2021 году выполнены работы по разработке проекта межевания территории части квартала 1 планировочного подрайона Жилой район «Зеленая роща» (в границах улиц Лермонтова, Комсомольская) Южного городского планировочного района в Петропавловск-Камчатском городском округе.</w:t>
      </w:r>
    </w:p>
    <w:p w:rsidR="00C01575" w:rsidRDefault="00C01575" w:rsidP="00FB370A">
      <w:pPr>
        <w:ind w:right="-1" w:firstLine="709"/>
        <w:jc w:val="both"/>
        <w:rPr>
          <w:rFonts w:ascii="Times New Roman" w:eastAsia="Calibri" w:hAnsi="Times New Roman"/>
          <w:sz w:val="28"/>
          <w:szCs w:val="28"/>
          <w:lang w:bidi="ru-RU"/>
        </w:rPr>
      </w:pPr>
      <w:r w:rsidRPr="00DD6D02">
        <w:rPr>
          <w:rFonts w:ascii="Times New Roman" w:eastAsia="Calibri" w:hAnsi="Times New Roman"/>
          <w:sz w:val="28"/>
          <w:szCs w:val="28"/>
          <w:lang w:bidi="ru-RU"/>
        </w:rPr>
        <w:t>Продолжаются</w:t>
      </w:r>
      <w:r w:rsidRPr="00C01575">
        <w:rPr>
          <w:rFonts w:ascii="Times New Roman" w:eastAsia="Calibri" w:hAnsi="Times New Roman"/>
          <w:sz w:val="28"/>
          <w:szCs w:val="28"/>
          <w:lang w:bidi="ru-RU"/>
        </w:rPr>
        <w:t xml:space="preserve"> работы по выполнению проекта изменений в </w:t>
      </w:r>
      <w:r w:rsidR="00DD0E27">
        <w:rPr>
          <w:rFonts w:ascii="Times New Roman" w:eastAsia="Calibri" w:hAnsi="Times New Roman"/>
          <w:sz w:val="28"/>
          <w:szCs w:val="28"/>
          <w:lang w:bidi="ru-RU"/>
        </w:rPr>
        <w:t>Генплан</w:t>
      </w:r>
      <w:r w:rsidRPr="00C01575">
        <w:rPr>
          <w:rFonts w:ascii="Times New Roman" w:eastAsia="Calibri" w:hAnsi="Times New Roman"/>
          <w:sz w:val="28"/>
          <w:szCs w:val="28"/>
          <w:lang w:bidi="ru-RU"/>
        </w:rPr>
        <w:t xml:space="preserve">. Заключен муниципальный контракт от 12.08.2019 </w:t>
      </w:r>
      <w:r w:rsidR="00DD6D02" w:rsidRPr="00DD6D02">
        <w:rPr>
          <w:rFonts w:ascii="Times New Roman" w:eastAsia="Calibri" w:hAnsi="Times New Roman"/>
          <w:sz w:val="28"/>
          <w:szCs w:val="28"/>
          <w:lang w:bidi="ru-RU"/>
        </w:rPr>
        <w:t xml:space="preserve">№ 473 </w:t>
      </w:r>
      <w:r w:rsidRPr="00C01575">
        <w:rPr>
          <w:rFonts w:ascii="Times New Roman" w:eastAsia="Calibri" w:hAnsi="Times New Roman"/>
          <w:sz w:val="28"/>
          <w:szCs w:val="28"/>
          <w:lang w:bidi="ru-RU"/>
        </w:rPr>
        <w:t>«Выполнение научно-исследовательской работы «Разработка проекта внесения изменений в генеральный план Петропавловск-Камчатского городского округа, включая стратегию пространственного развития, правила землепользования и застройки Петропавловск-Камчатского городского округа архитектурно-градостроительные концепции для зон активног</w:t>
      </w:r>
      <w:r w:rsidR="00DD6D02">
        <w:rPr>
          <w:rFonts w:ascii="Times New Roman" w:eastAsia="Calibri" w:hAnsi="Times New Roman"/>
          <w:sz w:val="28"/>
          <w:szCs w:val="28"/>
          <w:lang w:bidi="ru-RU"/>
        </w:rPr>
        <w:t>о градостроительного развития».</w:t>
      </w:r>
    </w:p>
    <w:p w:rsidR="00DD6D02" w:rsidRPr="00DD6D02" w:rsidRDefault="00DD6D02" w:rsidP="00FB370A">
      <w:pPr>
        <w:ind w:right="-1" w:firstLine="709"/>
        <w:jc w:val="both"/>
        <w:rPr>
          <w:rFonts w:ascii="Times New Roman" w:eastAsia="Calibri" w:hAnsi="Times New Roman"/>
          <w:sz w:val="28"/>
          <w:szCs w:val="28"/>
          <w:lang w:bidi="ru-RU"/>
        </w:rPr>
      </w:pPr>
      <w:r w:rsidRPr="00DD6D02">
        <w:rPr>
          <w:rFonts w:ascii="Times New Roman" w:eastAsia="Calibri" w:hAnsi="Times New Roman"/>
          <w:sz w:val="28"/>
          <w:szCs w:val="28"/>
          <w:lang w:bidi="ru-RU"/>
        </w:rPr>
        <w:lastRenderedPageBreak/>
        <w:t xml:space="preserve">МКУ «Управление капитального строительства и ремонта» </w:t>
      </w:r>
      <w:r w:rsidR="00A06744">
        <w:rPr>
          <w:rFonts w:ascii="Times New Roman" w:eastAsia="Calibri" w:hAnsi="Times New Roman"/>
          <w:sz w:val="28"/>
          <w:szCs w:val="28"/>
          <w:lang w:bidi="ru-RU"/>
        </w:rPr>
        <w:t xml:space="preserve">в рамках реализации </w:t>
      </w:r>
      <w:r w:rsidR="00787B2D">
        <w:rPr>
          <w:rFonts w:ascii="Times New Roman" w:eastAsia="Calibri" w:hAnsi="Times New Roman"/>
          <w:sz w:val="28"/>
          <w:szCs w:val="28"/>
          <w:lang w:bidi="ru-RU"/>
        </w:rPr>
        <w:t>МП</w:t>
      </w:r>
      <w:r w:rsidR="00A06744" w:rsidRPr="00A06744">
        <w:rPr>
          <w:rFonts w:ascii="Times New Roman" w:eastAsia="Calibri" w:hAnsi="Times New Roman"/>
          <w:sz w:val="28"/>
          <w:szCs w:val="28"/>
          <w:lang w:bidi="ru-RU"/>
        </w:rPr>
        <w:t xml:space="preserve"> </w:t>
      </w:r>
      <w:r w:rsidR="00A06744" w:rsidRPr="00A06744">
        <w:rPr>
          <w:rFonts w:ascii="Times New Roman" w:eastAsia="Calibri" w:hAnsi="Times New Roman"/>
          <w:bCs/>
          <w:sz w:val="28"/>
          <w:szCs w:val="28"/>
          <w:lang w:bidi="ru-RU"/>
        </w:rPr>
        <w:t>«</w:t>
      </w:r>
      <w:proofErr w:type="spellStart"/>
      <w:r w:rsidR="00A06744" w:rsidRPr="00A06744">
        <w:rPr>
          <w:rFonts w:ascii="Times New Roman" w:eastAsia="Calibri" w:hAnsi="Times New Roman"/>
          <w:bCs/>
          <w:sz w:val="28"/>
          <w:szCs w:val="28"/>
          <w:lang w:bidi="ru-RU"/>
        </w:rPr>
        <w:t>Энергоэффективность</w:t>
      </w:r>
      <w:proofErr w:type="spellEnd"/>
      <w:r w:rsidR="00A06744" w:rsidRPr="00A06744">
        <w:rPr>
          <w:rFonts w:ascii="Times New Roman" w:eastAsia="Calibri" w:hAnsi="Times New Roman"/>
          <w:bCs/>
          <w:sz w:val="28"/>
          <w:szCs w:val="28"/>
          <w:lang w:bidi="ru-RU"/>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w:t>
      </w:r>
      <w:r w:rsidR="00A06744">
        <w:rPr>
          <w:rFonts w:ascii="Times New Roman" w:eastAsia="Calibri" w:hAnsi="Times New Roman"/>
          <w:bCs/>
          <w:sz w:val="28"/>
          <w:szCs w:val="28"/>
          <w:lang w:bidi="ru-RU"/>
        </w:rPr>
        <w:t xml:space="preserve">ории и охрана окружающей среды», </w:t>
      </w:r>
      <w:r w:rsidR="00A06744" w:rsidRPr="00A06744">
        <w:rPr>
          <w:rFonts w:ascii="Times New Roman" w:eastAsia="Calibri" w:hAnsi="Times New Roman"/>
          <w:bCs/>
          <w:sz w:val="28"/>
          <w:szCs w:val="28"/>
          <w:lang w:bidi="ru-RU"/>
        </w:rPr>
        <w:t>утвержденной постановлением администрации Петропавловск-Камчатского городского округа от 13.10.2016 № 19</w:t>
      </w:r>
      <w:r w:rsidR="00A06744">
        <w:rPr>
          <w:rFonts w:ascii="Times New Roman" w:eastAsia="Calibri" w:hAnsi="Times New Roman"/>
          <w:bCs/>
          <w:sz w:val="28"/>
          <w:szCs w:val="28"/>
          <w:lang w:bidi="ru-RU"/>
        </w:rPr>
        <w:t>84,</w:t>
      </w:r>
      <w:r w:rsidR="00A06744">
        <w:rPr>
          <w:rFonts w:ascii="Times New Roman" w:eastAsia="Calibri" w:hAnsi="Times New Roman"/>
          <w:sz w:val="28"/>
          <w:szCs w:val="28"/>
          <w:lang w:bidi="ru-RU"/>
        </w:rPr>
        <w:t xml:space="preserve"> </w:t>
      </w:r>
      <w:r w:rsidRPr="00DD6D02">
        <w:rPr>
          <w:rFonts w:ascii="Times New Roman" w:eastAsia="Calibri" w:hAnsi="Times New Roman"/>
          <w:sz w:val="28"/>
          <w:szCs w:val="28"/>
          <w:lang w:bidi="ru-RU"/>
        </w:rPr>
        <w:t>для решения задачи по модернизации, реконструкции, капитально</w:t>
      </w:r>
      <w:r w:rsidR="003752CE">
        <w:rPr>
          <w:rFonts w:ascii="Times New Roman" w:eastAsia="Calibri" w:hAnsi="Times New Roman"/>
          <w:sz w:val="28"/>
          <w:szCs w:val="28"/>
          <w:lang w:bidi="ru-RU"/>
        </w:rPr>
        <w:t>му</w:t>
      </w:r>
      <w:r w:rsidRPr="00DD6D02">
        <w:rPr>
          <w:rFonts w:ascii="Times New Roman" w:eastAsia="Calibri" w:hAnsi="Times New Roman"/>
          <w:sz w:val="28"/>
          <w:szCs w:val="28"/>
          <w:lang w:bidi="ru-RU"/>
        </w:rPr>
        <w:t xml:space="preserve"> и текуще</w:t>
      </w:r>
      <w:r w:rsidR="003752CE">
        <w:rPr>
          <w:rFonts w:ascii="Times New Roman" w:eastAsia="Calibri" w:hAnsi="Times New Roman"/>
          <w:sz w:val="28"/>
          <w:szCs w:val="28"/>
          <w:lang w:bidi="ru-RU"/>
        </w:rPr>
        <w:t>му</w:t>
      </w:r>
      <w:r w:rsidRPr="00DD6D02">
        <w:rPr>
          <w:rFonts w:ascii="Times New Roman" w:eastAsia="Calibri" w:hAnsi="Times New Roman"/>
          <w:sz w:val="28"/>
          <w:szCs w:val="28"/>
          <w:lang w:bidi="ru-RU"/>
        </w:rPr>
        <w:t xml:space="preserve"> ремонт</w:t>
      </w:r>
      <w:r w:rsidR="003752CE">
        <w:rPr>
          <w:rFonts w:ascii="Times New Roman" w:eastAsia="Calibri" w:hAnsi="Times New Roman"/>
          <w:sz w:val="28"/>
          <w:szCs w:val="28"/>
          <w:lang w:bidi="ru-RU"/>
        </w:rPr>
        <w:t>у</w:t>
      </w:r>
      <w:r w:rsidRPr="00DD6D02">
        <w:rPr>
          <w:rFonts w:ascii="Times New Roman" w:eastAsia="Calibri" w:hAnsi="Times New Roman"/>
          <w:sz w:val="28"/>
          <w:szCs w:val="28"/>
          <w:lang w:bidi="ru-RU"/>
        </w:rPr>
        <w:t>, обеспечени</w:t>
      </w:r>
      <w:r w:rsidR="003752CE">
        <w:rPr>
          <w:rFonts w:ascii="Times New Roman" w:eastAsia="Calibri" w:hAnsi="Times New Roman"/>
          <w:sz w:val="28"/>
          <w:szCs w:val="28"/>
          <w:lang w:bidi="ru-RU"/>
        </w:rPr>
        <w:t>ю</w:t>
      </w:r>
      <w:r w:rsidRPr="00DD6D02">
        <w:rPr>
          <w:rFonts w:ascii="Times New Roman" w:eastAsia="Calibri" w:hAnsi="Times New Roman"/>
          <w:sz w:val="28"/>
          <w:szCs w:val="28"/>
          <w:lang w:bidi="ru-RU"/>
        </w:rPr>
        <w:t xml:space="preserve"> бесперебойной работы объектов (систем) энергоснабжения, теплоснабжения, водоснабжения и водоотведения</w:t>
      </w:r>
      <w:r w:rsidR="00A06744" w:rsidRPr="00A06744">
        <w:rPr>
          <w:rFonts w:ascii="Times New Roman" w:eastAsia="Calibri" w:hAnsi="Times New Roman"/>
          <w:sz w:val="28"/>
          <w:szCs w:val="28"/>
          <w:lang w:bidi="ru-RU"/>
        </w:rPr>
        <w:t xml:space="preserve"> </w:t>
      </w:r>
      <w:r w:rsidR="00A06744">
        <w:rPr>
          <w:rFonts w:ascii="Times New Roman" w:eastAsia="Calibri" w:hAnsi="Times New Roman"/>
          <w:sz w:val="28"/>
          <w:szCs w:val="28"/>
          <w:lang w:bidi="ru-RU"/>
        </w:rPr>
        <w:t xml:space="preserve">и </w:t>
      </w:r>
      <w:r w:rsidR="00A06744" w:rsidRPr="00A06744">
        <w:rPr>
          <w:rFonts w:ascii="Times New Roman" w:eastAsia="Calibri" w:hAnsi="Times New Roman"/>
          <w:sz w:val="28"/>
          <w:szCs w:val="28"/>
          <w:lang w:bidi="ru-RU"/>
        </w:rPr>
        <w:t>в целях исполнения предписаний контролирующих и надзорных органов</w:t>
      </w:r>
      <w:r w:rsidRPr="00DD6D02">
        <w:rPr>
          <w:rFonts w:ascii="Times New Roman" w:eastAsia="Calibri" w:hAnsi="Times New Roman"/>
          <w:sz w:val="28"/>
          <w:szCs w:val="28"/>
          <w:lang w:bidi="ru-RU"/>
        </w:rPr>
        <w:t xml:space="preserve">, в 2021 году реализовывалось мероприятие по проведению капитального ремонта объектов </w:t>
      </w:r>
      <w:proofErr w:type="spellStart"/>
      <w:r w:rsidRPr="00DD6D02">
        <w:rPr>
          <w:rFonts w:ascii="Times New Roman" w:eastAsia="Calibri" w:hAnsi="Times New Roman"/>
          <w:sz w:val="28"/>
          <w:szCs w:val="28"/>
          <w:lang w:bidi="ru-RU"/>
        </w:rPr>
        <w:t>теплосетевого</w:t>
      </w:r>
      <w:proofErr w:type="spellEnd"/>
      <w:r w:rsidRPr="00DD6D02">
        <w:rPr>
          <w:rFonts w:ascii="Times New Roman" w:eastAsia="Calibri" w:hAnsi="Times New Roman"/>
          <w:sz w:val="28"/>
          <w:szCs w:val="28"/>
          <w:lang w:bidi="ru-RU"/>
        </w:rPr>
        <w:t xml:space="preserve"> хозяйства (в том числе проектные и изыскательские работы, государственная эксп</w:t>
      </w:r>
      <w:r w:rsidR="008F67E6">
        <w:rPr>
          <w:rFonts w:ascii="Times New Roman" w:eastAsia="Calibri" w:hAnsi="Times New Roman"/>
          <w:sz w:val="28"/>
          <w:szCs w:val="28"/>
          <w:lang w:bidi="ru-RU"/>
        </w:rPr>
        <w:t xml:space="preserve">ертиза проектной документации) – </w:t>
      </w:r>
      <w:r w:rsidRPr="00DD6D02">
        <w:rPr>
          <w:rFonts w:ascii="Times New Roman" w:eastAsia="Calibri" w:hAnsi="Times New Roman"/>
          <w:sz w:val="28"/>
          <w:szCs w:val="28"/>
          <w:lang w:bidi="ru-RU"/>
        </w:rPr>
        <w:t>работы по капитальному ремонту объекта «Сооружение тепловые сети котельной № 50 «101 квартал», протяженность 6,871 км г. Петропавловск-Камчатский. Капитальный ремонт. Участок: Тепловые сети</w:t>
      </w:r>
      <w:r>
        <w:rPr>
          <w:rFonts w:ascii="Times New Roman" w:eastAsia="Calibri" w:hAnsi="Times New Roman"/>
          <w:sz w:val="28"/>
          <w:szCs w:val="28"/>
          <w:lang w:bidi="ru-RU"/>
        </w:rPr>
        <w:t xml:space="preserve"> </w:t>
      </w:r>
      <w:r w:rsidR="00AA48C8">
        <w:rPr>
          <w:rFonts w:ascii="Times New Roman" w:eastAsia="Calibri" w:hAnsi="Times New Roman"/>
          <w:sz w:val="28"/>
          <w:szCs w:val="28"/>
          <w:lang w:bidi="ru-RU"/>
        </w:rPr>
        <w:t>2</w:t>
      </w:r>
      <w:r>
        <w:rPr>
          <w:rFonts w:ascii="Times New Roman" w:eastAsia="Calibri" w:hAnsi="Times New Roman"/>
          <w:sz w:val="28"/>
          <w:szCs w:val="28"/>
          <w:lang w:bidi="ru-RU"/>
        </w:rPr>
        <w:t xml:space="preserve"> </w:t>
      </w:r>
      <w:r w:rsidRPr="00DD6D02">
        <w:rPr>
          <w:rFonts w:ascii="Times New Roman" w:eastAsia="Calibri" w:hAnsi="Times New Roman"/>
          <w:sz w:val="28"/>
          <w:szCs w:val="28"/>
          <w:lang w:bidi="ru-RU"/>
        </w:rPr>
        <w:t>контура в районе жилого дома по ул. Амурская, 1».</w:t>
      </w:r>
    </w:p>
    <w:p w:rsidR="00F8760B" w:rsidRPr="00F8760B" w:rsidRDefault="00F8760B" w:rsidP="00FB370A">
      <w:pPr>
        <w:ind w:right="-1" w:firstLine="709"/>
        <w:jc w:val="both"/>
        <w:rPr>
          <w:rFonts w:ascii="Times New Roman" w:eastAsia="Calibri" w:hAnsi="Times New Roman"/>
          <w:bCs/>
          <w:sz w:val="28"/>
          <w:szCs w:val="28"/>
          <w:lang w:bidi="ru-RU"/>
        </w:rPr>
      </w:pPr>
      <w:r>
        <w:rPr>
          <w:rFonts w:ascii="Times New Roman" w:eastAsia="Calibri" w:hAnsi="Times New Roman"/>
          <w:sz w:val="28"/>
          <w:szCs w:val="28"/>
          <w:lang w:bidi="ru-RU"/>
        </w:rPr>
        <w:t xml:space="preserve">В рамках реализации </w:t>
      </w:r>
      <w:r w:rsidR="00787B2D">
        <w:rPr>
          <w:rFonts w:ascii="Times New Roman" w:eastAsia="Calibri" w:hAnsi="Times New Roman"/>
          <w:sz w:val="28"/>
          <w:szCs w:val="28"/>
          <w:lang w:bidi="ru-RU"/>
        </w:rPr>
        <w:t>МП</w:t>
      </w:r>
      <w:r w:rsidRPr="00F8760B">
        <w:rPr>
          <w:rFonts w:ascii="Times New Roman" w:eastAsia="Calibri" w:hAnsi="Times New Roman"/>
          <w:sz w:val="28"/>
          <w:szCs w:val="28"/>
          <w:lang w:bidi="ru-RU"/>
        </w:rPr>
        <w:t xml:space="preserve"> </w:t>
      </w:r>
      <w:r w:rsidRPr="00F8760B">
        <w:rPr>
          <w:rFonts w:ascii="Times New Roman" w:eastAsia="Calibri" w:hAnsi="Times New Roman"/>
          <w:bCs/>
          <w:sz w:val="28"/>
          <w:szCs w:val="28"/>
          <w:lang w:bidi="ru-RU"/>
        </w:rPr>
        <w:t>«Создание условий для развития культуры, спорта и молодежной политики в Петропавловск-Камчатском городском округе»</w:t>
      </w:r>
      <w:r>
        <w:rPr>
          <w:rFonts w:ascii="Times New Roman" w:eastAsia="Calibri" w:hAnsi="Times New Roman"/>
          <w:bCs/>
          <w:sz w:val="28"/>
          <w:szCs w:val="28"/>
          <w:lang w:bidi="ru-RU"/>
        </w:rPr>
        <w:t xml:space="preserve">, </w:t>
      </w:r>
      <w:r w:rsidRPr="00F8760B">
        <w:rPr>
          <w:rFonts w:ascii="Times New Roman" w:eastAsia="Calibri" w:hAnsi="Times New Roman"/>
          <w:bCs/>
          <w:sz w:val="28"/>
          <w:szCs w:val="28"/>
          <w:lang w:bidi="ru-RU"/>
        </w:rPr>
        <w:t>утвержденной постановлением администрации Петропавловск-Камчатского городского округа от 1</w:t>
      </w:r>
      <w:r>
        <w:rPr>
          <w:rFonts w:ascii="Times New Roman" w:eastAsia="Calibri" w:hAnsi="Times New Roman"/>
          <w:bCs/>
          <w:sz w:val="28"/>
          <w:szCs w:val="28"/>
          <w:lang w:bidi="ru-RU"/>
        </w:rPr>
        <w:t>2</w:t>
      </w:r>
      <w:r w:rsidRPr="00F8760B">
        <w:rPr>
          <w:rFonts w:ascii="Times New Roman" w:eastAsia="Calibri" w:hAnsi="Times New Roman"/>
          <w:bCs/>
          <w:sz w:val="28"/>
          <w:szCs w:val="28"/>
          <w:lang w:bidi="ru-RU"/>
        </w:rPr>
        <w:t>.10.2016 № 198</w:t>
      </w:r>
      <w:r>
        <w:rPr>
          <w:rFonts w:ascii="Times New Roman" w:eastAsia="Calibri" w:hAnsi="Times New Roman"/>
          <w:bCs/>
          <w:sz w:val="28"/>
          <w:szCs w:val="28"/>
          <w:lang w:bidi="ru-RU"/>
        </w:rPr>
        <w:t>1, о</w:t>
      </w:r>
      <w:r w:rsidRPr="00F8760B">
        <w:rPr>
          <w:rFonts w:ascii="Times New Roman" w:eastAsia="Calibri" w:hAnsi="Times New Roman"/>
          <w:bCs/>
          <w:sz w:val="28"/>
          <w:szCs w:val="28"/>
          <w:lang w:bidi="ru-RU"/>
        </w:rPr>
        <w:t>существлялись услуги круглосуточной физической охраны</w:t>
      </w:r>
      <w:r>
        <w:rPr>
          <w:rFonts w:ascii="Times New Roman" w:eastAsia="Calibri" w:hAnsi="Times New Roman"/>
          <w:bCs/>
          <w:sz w:val="28"/>
          <w:szCs w:val="28"/>
          <w:lang w:bidi="ru-RU"/>
        </w:rPr>
        <w:t xml:space="preserve"> </w:t>
      </w:r>
      <w:r w:rsidRPr="00F8760B">
        <w:rPr>
          <w:rFonts w:ascii="Times New Roman" w:eastAsia="Calibri" w:hAnsi="Times New Roman"/>
          <w:bCs/>
          <w:sz w:val="28"/>
          <w:szCs w:val="28"/>
          <w:lang w:bidi="ru-RU"/>
        </w:rPr>
        <w:t>территории объектов культурного наследи</w:t>
      </w:r>
      <w:r>
        <w:rPr>
          <w:rFonts w:ascii="Times New Roman" w:eastAsia="Calibri" w:hAnsi="Times New Roman"/>
          <w:bCs/>
          <w:sz w:val="28"/>
          <w:szCs w:val="28"/>
          <w:lang w:bidi="ru-RU"/>
        </w:rPr>
        <w:t>я, находящихся на реконструкции (</w:t>
      </w:r>
      <w:r w:rsidRPr="00F8760B">
        <w:rPr>
          <w:rFonts w:ascii="Times New Roman" w:eastAsia="Calibri" w:hAnsi="Times New Roman"/>
          <w:bCs/>
          <w:sz w:val="28"/>
          <w:szCs w:val="28"/>
          <w:lang w:bidi="ru-RU"/>
        </w:rPr>
        <w:t xml:space="preserve">«Здание МАУК «Городской дом культуры </w:t>
      </w:r>
      <w:r w:rsidR="0032519C">
        <w:rPr>
          <w:rFonts w:ascii="Times New Roman" w:eastAsia="Calibri" w:hAnsi="Times New Roman"/>
          <w:bCs/>
          <w:sz w:val="28"/>
          <w:szCs w:val="28"/>
          <w:lang w:bidi="ru-RU"/>
        </w:rPr>
        <w:t>«</w:t>
      </w:r>
      <w:r w:rsidR="00FD79FC">
        <w:rPr>
          <w:rFonts w:ascii="Times New Roman" w:eastAsia="Calibri" w:hAnsi="Times New Roman"/>
          <w:bCs/>
          <w:sz w:val="28"/>
          <w:szCs w:val="28"/>
          <w:lang w:bidi="ru-RU"/>
        </w:rPr>
        <w:t>СРВ</w:t>
      </w:r>
      <w:r w:rsidR="0032519C">
        <w:rPr>
          <w:rFonts w:ascii="Times New Roman" w:eastAsia="Calibri" w:hAnsi="Times New Roman"/>
          <w:bCs/>
          <w:sz w:val="28"/>
          <w:szCs w:val="28"/>
          <w:lang w:bidi="ru-RU"/>
        </w:rPr>
        <w:t>»</w:t>
      </w:r>
      <w:r w:rsidRPr="00F8760B">
        <w:rPr>
          <w:rFonts w:ascii="Times New Roman" w:eastAsia="Calibri" w:hAnsi="Times New Roman"/>
          <w:bCs/>
          <w:sz w:val="28"/>
          <w:szCs w:val="28"/>
          <w:lang w:bidi="ru-RU"/>
        </w:rPr>
        <w:t>;</w:t>
      </w:r>
      <w:r>
        <w:rPr>
          <w:rFonts w:ascii="Times New Roman" w:eastAsia="Calibri" w:hAnsi="Times New Roman"/>
          <w:bCs/>
          <w:sz w:val="28"/>
          <w:szCs w:val="28"/>
          <w:lang w:bidi="ru-RU"/>
        </w:rPr>
        <w:t xml:space="preserve"> </w:t>
      </w:r>
      <w:r w:rsidRPr="00F8760B">
        <w:rPr>
          <w:rFonts w:ascii="Times New Roman" w:eastAsia="Calibri" w:hAnsi="Times New Roman"/>
          <w:bCs/>
          <w:sz w:val="28"/>
          <w:szCs w:val="28"/>
          <w:lang w:bidi="ru-RU"/>
        </w:rPr>
        <w:t xml:space="preserve">«Дом № 4 по ул. </w:t>
      </w:r>
      <w:proofErr w:type="spellStart"/>
      <w:r w:rsidRPr="00F8760B">
        <w:rPr>
          <w:rFonts w:ascii="Times New Roman" w:eastAsia="Calibri" w:hAnsi="Times New Roman"/>
          <w:bCs/>
          <w:sz w:val="28"/>
          <w:szCs w:val="28"/>
          <w:lang w:bidi="ru-RU"/>
        </w:rPr>
        <w:t>Красинцев</w:t>
      </w:r>
      <w:proofErr w:type="spellEnd"/>
      <w:r w:rsidRPr="00F8760B">
        <w:rPr>
          <w:rFonts w:ascii="Times New Roman" w:eastAsia="Calibri" w:hAnsi="Times New Roman"/>
          <w:bCs/>
          <w:sz w:val="28"/>
          <w:szCs w:val="28"/>
          <w:lang w:bidi="ru-RU"/>
        </w:rPr>
        <w:t xml:space="preserve"> в г. Петропавловске-Камчатском»;</w:t>
      </w:r>
      <w:r>
        <w:rPr>
          <w:rFonts w:ascii="Times New Roman" w:eastAsia="Calibri" w:hAnsi="Times New Roman"/>
          <w:bCs/>
          <w:sz w:val="28"/>
          <w:szCs w:val="28"/>
          <w:lang w:bidi="ru-RU"/>
        </w:rPr>
        <w:t xml:space="preserve"> </w:t>
      </w:r>
      <w:r w:rsidRPr="00F8760B">
        <w:rPr>
          <w:rFonts w:ascii="Times New Roman" w:eastAsia="Calibri" w:hAnsi="Times New Roman"/>
          <w:bCs/>
          <w:sz w:val="28"/>
          <w:szCs w:val="28"/>
          <w:lang w:bidi="ru-RU"/>
        </w:rPr>
        <w:t>«Дом</w:t>
      </w:r>
      <w:r w:rsidR="007B0303" w:rsidRPr="003545FF">
        <w:rPr>
          <w:rFonts w:ascii="Times New Roman" w:hAnsi="Times New Roman"/>
          <w:color w:val="000000"/>
          <w:sz w:val="28"/>
          <w:szCs w:val="28"/>
        </w:rPr>
        <w:t> </w:t>
      </w:r>
      <w:r w:rsidRPr="00F8760B">
        <w:rPr>
          <w:rFonts w:ascii="Times New Roman" w:eastAsia="Calibri" w:hAnsi="Times New Roman"/>
          <w:bCs/>
          <w:sz w:val="28"/>
          <w:szCs w:val="28"/>
          <w:lang w:bidi="ru-RU"/>
        </w:rPr>
        <w:t xml:space="preserve"> №</w:t>
      </w:r>
      <w:r w:rsidR="007B0303" w:rsidRPr="003545FF">
        <w:rPr>
          <w:rFonts w:ascii="Times New Roman" w:hAnsi="Times New Roman"/>
          <w:color w:val="000000"/>
          <w:sz w:val="28"/>
          <w:szCs w:val="28"/>
        </w:rPr>
        <w:t> </w:t>
      </w:r>
      <w:r w:rsidR="007B0303">
        <w:rPr>
          <w:rFonts w:ascii="Times New Roman" w:eastAsia="Calibri" w:hAnsi="Times New Roman"/>
          <w:bCs/>
          <w:sz w:val="28"/>
          <w:szCs w:val="28"/>
          <w:lang w:bidi="ru-RU"/>
        </w:rPr>
        <w:t xml:space="preserve"> </w:t>
      </w:r>
      <w:r w:rsidRPr="00F8760B">
        <w:rPr>
          <w:rFonts w:ascii="Times New Roman" w:eastAsia="Calibri" w:hAnsi="Times New Roman"/>
          <w:bCs/>
          <w:sz w:val="28"/>
          <w:szCs w:val="28"/>
          <w:lang w:bidi="ru-RU"/>
        </w:rPr>
        <w:t xml:space="preserve">13 по ул. </w:t>
      </w:r>
      <w:proofErr w:type="spellStart"/>
      <w:r w:rsidRPr="00F8760B">
        <w:rPr>
          <w:rFonts w:ascii="Times New Roman" w:eastAsia="Calibri" w:hAnsi="Times New Roman"/>
          <w:bCs/>
          <w:sz w:val="28"/>
          <w:szCs w:val="28"/>
          <w:lang w:bidi="ru-RU"/>
        </w:rPr>
        <w:t>Красинцев</w:t>
      </w:r>
      <w:proofErr w:type="spellEnd"/>
      <w:r w:rsidRPr="00F8760B">
        <w:rPr>
          <w:rFonts w:ascii="Times New Roman" w:eastAsia="Calibri" w:hAnsi="Times New Roman"/>
          <w:bCs/>
          <w:sz w:val="28"/>
          <w:szCs w:val="28"/>
          <w:lang w:bidi="ru-RU"/>
        </w:rPr>
        <w:t xml:space="preserve"> г. Петропавловске-Камчатском</w:t>
      </w:r>
      <w:r w:rsidR="00CD173E">
        <w:rPr>
          <w:rFonts w:ascii="Times New Roman" w:eastAsia="Calibri" w:hAnsi="Times New Roman"/>
          <w:bCs/>
          <w:sz w:val="28"/>
          <w:szCs w:val="28"/>
          <w:lang w:bidi="ru-RU"/>
        </w:rPr>
        <w:t>»</w:t>
      </w:r>
      <w:r>
        <w:rPr>
          <w:rFonts w:ascii="Times New Roman" w:eastAsia="Calibri" w:hAnsi="Times New Roman"/>
          <w:bCs/>
          <w:sz w:val="28"/>
          <w:szCs w:val="28"/>
          <w:lang w:bidi="ru-RU"/>
        </w:rPr>
        <w:t>, в</w:t>
      </w:r>
      <w:r w:rsidRPr="00F8760B">
        <w:rPr>
          <w:rFonts w:ascii="Times New Roman" w:eastAsia="Calibri" w:hAnsi="Times New Roman"/>
          <w:bCs/>
          <w:sz w:val="28"/>
          <w:szCs w:val="28"/>
          <w:lang w:bidi="ru-RU"/>
        </w:rPr>
        <w:t xml:space="preserve">ыполнена корректировка проектно-сметной документации по объекту «Здание МАУК «Городской дом культуры </w:t>
      </w:r>
      <w:r w:rsidR="0032519C">
        <w:rPr>
          <w:rFonts w:ascii="Times New Roman" w:eastAsia="Calibri" w:hAnsi="Times New Roman"/>
          <w:bCs/>
          <w:sz w:val="28"/>
          <w:szCs w:val="28"/>
          <w:lang w:bidi="ru-RU"/>
        </w:rPr>
        <w:t>«</w:t>
      </w:r>
      <w:r w:rsidRPr="00F8760B">
        <w:rPr>
          <w:rFonts w:ascii="Times New Roman" w:eastAsia="Calibri" w:hAnsi="Times New Roman"/>
          <w:bCs/>
          <w:sz w:val="28"/>
          <w:szCs w:val="28"/>
          <w:lang w:bidi="ru-RU"/>
        </w:rPr>
        <w:t>СРВ</w:t>
      </w:r>
      <w:r w:rsidR="0032519C">
        <w:rPr>
          <w:rFonts w:ascii="Times New Roman" w:eastAsia="Calibri" w:hAnsi="Times New Roman"/>
          <w:bCs/>
          <w:sz w:val="28"/>
          <w:szCs w:val="28"/>
          <w:lang w:bidi="ru-RU"/>
        </w:rPr>
        <w:t>»</w:t>
      </w:r>
      <w:r>
        <w:rPr>
          <w:rFonts w:ascii="Times New Roman" w:eastAsia="Calibri" w:hAnsi="Times New Roman"/>
          <w:bCs/>
          <w:sz w:val="28"/>
          <w:szCs w:val="28"/>
          <w:lang w:bidi="ru-RU"/>
        </w:rPr>
        <w:t xml:space="preserve"> и п</w:t>
      </w:r>
      <w:r w:rsidRPr="00F8760B">
        <w:rPr>
          <w:rFonts w:ascii="Times New Roman" w:eastAsia="Calibri" w:hAnsi="Times New Roman"/>
          <w:bCs/>
          <w:sz w:val="28"/>
          <w:szCs w:val="28"/>
          <w:lang w:bidi="ru-RU"/>
        </w:rPr>
        <w:t xml:space="preserve">олучено положительное заключение ГАУ «Государственная экспертиза проектной документации Камчатского края» на проектную документацию по объекту «Объект культурного наследия регионального значения «Дом № 13 по ул. </w:t>
      </w:r>
      <w:proofErr w:type="spellStart"/>
      <w:r w:rsidRPr="00F8760B">
        <w:rPr>
          <w:rFonts w:ascii="Times New Roman" w:eastAsia="Calibri" w:hAnsi="Times New Roman"/>
          <w:bCs/>
          <w:sz w:val="28"/>
          <w:szCs w:val="28"/>
          <w:lang w:bidi="ru-RU"/>
        </w:rPr>
        <w:t>Красинцев</w:t>
      </w:r>
      <w:proofErr w:type="spellEnd"/>
      <w:r w:rsidR="00FD79FC">
        <w:rPr>
          <w:rFonts w:ascii="Times New Roman" w:eastAsia="Calibri" w:hAnsi="Times New Roman"/>
          <w:bCs/>
          <w:sz w:val="28"/>
          <w:szCs w:val="28"/>
          <w:lang w:bidi="ru-RU"/>
        </w:rPr>
        <w:t xml:space="preserve"> в г. Петропавловске-Камчатском</w:t>
      </w:r>
      <w:r>
        <w:rPr>
          <w:rFonts w:ascii="Times New Roman" w:eastAsia="Calibri" w:hAnsi="Times New Roman"/>
          <w:bCs/>
          <w:sz w:val="28"/>
          <w:szCs w:val="28"/>
          <w:lang w:bidi="ru-RU"/>
        </w:rPr>
        <w:t>»</w:t>
      </w:r>
      <w:r w:rsidRPr="00F8760B">
        <w:rPr>
          <w:rFonts w:ascii="Times New Roman" w:eastAsia="Calibri" w:hAnsi="Times New Roman"/>
          <w:bCs/>
          <w:sz w:val="28"/>
          <w:szCs w:val="28"/>
          <w:lang w:bidi="ru-RU"/>
        </w:rPr>
        <w:t>.</w:t>
      </w:r>
    </w:p>
    <w:p w:rsidR="00B41B4E" w:rsidRDefault="00F8760B" w:rsidP="00FB370A">
      <w:pPr>
        <w:ind w:right="-1" w:firstLine="709"/>
        <w:jc w:val="both"/>
        <w:rPr>
          <w:rFonts w:ascii="Times New Roman" w:eastAsia="Calibri" w:hAnsi="Times New Roman"/>
          <w:sz w:val="28"/>
          <w:szCs w:val="28"/>
          <w:lang w:bidi="ru-RU"/>
        </w:rPr>
      </w:pPr>
      <w:r w:rsidRPr="00F8760B">
        <w:rPr>
          <w:rFonts w:ascii="Times New Roman" w:eastAsia="Calibri" w:hAnsi="Times New Roman"/>
          <w:sz w:val="28"/>
          <w:szCs w:val="28"/>
          <w:lang w:bidi="ru-RU"/>
        </w:rPr>
        <w:t>В 2021 году</w:t>
      </w:r>
      <w:r w:rsidR="00B41B4E">
        <w:rPr>
          <w:rFonts w:ascii="Times New Roman" w:eastAsia="Calibri" w:hAnsi="Times New Roman"/>
          <w:sz w:val="28"/>
          <w:szCs w:val="28"/>
          <w:lang w:bidi="ru-RU"/>
        </w:rPr>
        <w:t xml:space="preserve"> в рамках </w:t>
      </w:r>
      <w:r w:rsidR="00025462">
        <w:rPr>
          <w:rFonts w:ascii="Times New Roman" w:eastAsia="Calibri" w:hAnsi="Times New Roman"/>
          <w:sz w:val="28"/>
          <w:szCs w:val="28"/>
          <w:lang w:bidi="ru-RU"/>
        </w:rPr>
        <w:t>МП</w:t>
      </w:r>
      <w:r w:rsidR="00B41B4E" w:rsidRPr="00B41B4E">
        <w:rPr>
          <w:rFonts w:ascii="Times New Roman" w:eastAsia="Calibri" w:hAnsi="Times New Roman"/>
          <w:sz w:val="28"/>
          <w:szCs w:val="28"/>
          <w:lang w:bidi="ru-RU"/>
        </w:rPr>
        <w:t xml:space="preserve"> </w:t>
      </w:r>
      <w:r w:rsidR="00B41B4E" w:rsidRPr="00B41B4E">
        <w:rPr>
          <w:rFonts w:ascii="Times New Roman" w:eastAsia="Calibri" w:hAnsi="Times New Roman"/>
          <w:bCs/>
          <w:sz w:val="28"/>
          <w:szCs w:val="28"/>
          <w:lang w:bidi="ru-RU"/>
        </w:rPr>
        <w:t>«Развитие экономики, межрегиональной и международной деятельности в Петропавловск-Камчатском городском округе»</w:t>
      </w:r>
      <w:r w:rsidR="00B41B4E">
        <w:rPr>
          <w:rFonts w:ascii="Times New Roman" w:eastAsia="Calibri" w:hAnsi="Times New Roman"/>
          <w:bCs/>
          <w:sz w:val="28"/>
          <w:szCs w:val="28"/>
          <w:lang w:bidi="ru-RU"/>
        </w:rPr>
        <w:t>,</w:t>
      </w:r>
      <w:r w:rsidR="00B41B4E" w:rsidRPr="00B41B4E">
        <w:rPr>
          <w:rFonts w:ascii="Times New Roman" w:eastAsia="Calibri" w:hAnsi="Times New Roman"/>
          <w:bCs/>
          <w:sz w:val="28"/>
          <w:szCs w:val="28"/>
          <w:lang w:bidi="ru-RU"/>
        </w:rPr>
        <w:t xml:space="preserve"> утвержденной постановлением администрации Петропавловск-Камчатского городского округа от 12.10.2016 № 198</w:t>
      </w:r>
      <w:r w:rsidR="00B41B4E">
        <w:rPr>
          <w:rFonts w:ascii="Times New Roman" w:eastAsia="Calibri" w:hAnsi="Times New Roman"/>
          <w:bCs/>
          <w:sz w:val="28"/>
          <w:szCs w:val="28"/>
          <w:lang w:bidi="ru-RU"/>
        </w:rPr>
        <w:t>2,</w:t>
      </w:r>
      <w:r w:rsidR="00B41B4E">
        <w:rPr>
          <w:rFonts w:ascii="Times New Roman" w:eastAsia="Calibri" w:hAnsi="Times New Roman"/>
          <w:sz w:val="28"/>
          <w:szCs w:val="28"/>
          <w:lang w:bidi="ru-RU"/>
        </w:rPr>
        <w:t xml:space="preserve"> выполнены</w:t>
      </w:r>
      <w:r w:rsidRPr="00F8760B">
        <w:rPr>
          <w:rFonts w:ascii="Times New Roman" w:eastAsia="Calibri" w:hAnsi="Times New Roman"/>
          <w:sz w:val="28"/>
          <w:szCs w:val="28"/>
          <w:lang w:bidi="ru-RU"/>
        </w:rPr>
        <w:t xml:space="preserve"> </w:t>
      </w:r>
      <w:r w:rsidR="00B41B4E">
        <w:rPr>
          <w:rFonts w:ascii="Times New Roman" w:eastAsia="Calibri" w:hAnsi="Times New Roman"/>
          <w:sz w:val="28"/>
          <w:szCs w:val="28"/>
          <w:lang w:bidi="ru-RU"/>
        </w:rPr>
        <w:t xml:space="preserve">следующие </w:t>
      </w:r>
      <w:r w:rsidRPr="00F8760B">
        <w:rPr>
          <w:rFonts w:ascii="Times New Roman" w:eastAsia="Calibri" w:hAnsi="Times New Roman"/>
          <w:sz w:val="28"/>
          <w:szCs w:val="28"/>
          <w:lang w:bidi="ru-RU"/>
        </w:rPr>
        <w:t>работ</w:t>
      </w:r>
      <w:r w:rsidR="00B41B4E">
        <w:rPr>
          <w:rFonts w:ascii="Times New Roman" w:eastAsia="Calibri" w:hAnsi="Times New Roman"/>
          <w:sz w:val="28"/>
          <w:szCs w:val="28"/>
          <w:lang w:bidi="ru-RU"/>
        </w:rPr>
        <w:t>ы</w:t>
      </w:r>
      <w:r w:rsidRPr="00F8760B">
        <w:rPr>
          <w:rFonts w:ascii="Times New Roman" w:eastAsia="Calibri" w:hAnsi="Times New Roman"/>
          <w:sz w:val="28"/>
          <w:szCs w:val="28"/>
          <w:lang w:bidi="ru-RU"/>
        </w:rPr>
        <w:t xml:space="preserve"> по демонтажу, вывозу, хранению и утилизации установленных и (или) эксплуатируемых без разрешения, срок действия которых не истек</w:t>
      </w:r>
      <w:r w:rsidR="00780CDD">
        <w:rPr>
          <w:rFonts w:ascii="Times New Roman" w:eastAsia="Calibri" w:hAnsi="Times New Roman"/>
          <w:sz w:val="28"/>
          <w:szCs w:val="28"/>
          <w:lang w:bidi="ru-RU"/>
        </w:rPr>
        <w:t>,</w:t>
      </w:r>
      <w:r w:rsidRPr="00F8760B">
        <w:rPr>
          <w:rFonts w:ascii="Times New Roman" w:eastAsia="Calibri" w:hAnsi="Times New Roman"/>
          <w:sz w:val="28"/>
          <w:szCs w:val="28"/>
          <w:lang w:bidi="ru-RU"/>
        </w:rPr>
        <w:t xml:space="preserve"> рекламных конструкций вне зданий, строений, сооружений в Петропавловск-Камчатском городско</w:t>
      </w:r>
      <w:r w:rsidR="00B41B4E">
        <w:rPr>
          <w:rFonts w:ascii="Times New Roman" w:eastAsia="Calibri" w:hAnsi="Times New Roman"/>
          <w:sz w:val="28"/>
          <w:szCs w:val="28"/>
          <w:lang w:bidi="ru-RU"/>
        </w:rPr>
        <w:t>м</w:t>
      </w:r>
      <w:r w:rsidRPr="00F8760B">
        <w:rPr>
          <w:rFonts w:ascii="Times New Roman" w:eastAsia="Calibri" w:hAnsi="Times New Roman"/>
          <w:sz w:val="28"/>
          <w:szCs w:val="28"/>
          <w:lang w:bidi="ru-RU"/>
        </w:rPr>
        <w:t xml:space="preserve"> округе для муниципальных нужд Петропавловск-Камчатского городского округа:</w:t>
      </w:r>
    </w:p>
    <w:p w:rsidR="00B41B4E" w:rsidRDefault="00B41B4E"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 xml:space="preserve">1) демонтировано 30 </w:t>
      </w:r>
      <w:r w:rsidR="00F8760B" w:rsidRPr="00F8760B">
        <w:rPr>
          <w:rFonts w:ascii="Times New Roman" w:eastAsia="Calibri" w:hAnsi="Times New Roman"/>
          <w:sz w:val="28"/>
          <w:szCs w:val="28"/>
          <w:lang w:bidi="ru-RU"/>
        </w:rPr>
        <w:t>отдельно стоящ</w:t>
      </w:r>
      <w:r>
        <w:rPr>
          <w:rFonts w:ascii="Times New Roman" w:eastAsia="Calibri" w:hAnsi="Times New Roman"/>
          <w:sz w:val="28"/>
          <w:szCs w:val="28"/>
          <w:lang w:bidi="ru-RU"/>
        </w:rPr>
        <w:t>их</w:t>
      </w:r>
      <w:r w:rsidR="00F8760B" w:rsidRPr="00F8760B">
        <w:rPr>
          <w:rFonts w:ascii="Times New Roman" w:eastAsia="Calibri" w:hAnsi="Times New Roman"/>
          <w:sz w:val="28"/>
          <w:szCs w:val="28"/>
          <w:lang w:bidi="ru-RU"/>
        </w:rPr>
        <w:t xml:space="preserve"> рекламн</w:t>
      </w:r>
      <w:r>
        <w:rPr>
          <w:rFonts w:ascii="Times New Roman" w:eastAsia="Calibri" w:hAnsi="Times New Roman"/>
          <w:sz w:val="28"/>
          <w:szCs w:val="28"/>
          <w:lang w:bidi="ru-RU"/>
        </w:rPr>
        <w:t>ых</w:t>
      </w:r>
      <w:r w:rsidR="00F8760B" w:rsidRPr="00F8760B">
        <w:rPr>
          <w:rFonts w:ascii="Times New Roman" w:eastAsia="Calibri" w:hAnsi="Times New Roman"/>
          <w:sz w:val="28"/>
          <w:szCs w:val="28"/>
          <w:lang w:bidi="ru-RU"/>
        </w:rPr>
        <w:t xml:space="preserve"> конструкци</w:t>
      </w:r>
      <w:r>
        <w:rPr>
          <w:rFonts w:ascii="Times New Roman" w:eastAsia="Calibri" w:hAnsi="Times New Roman"/>
          <w:sz w:val="28"/>
          <w:szCs w:val="28"/>
          <w:lang w:bidi="ru-RU"/>
        </w:rPr>
        <w:t>й</w:t>
      </w:r>
      <w:r w:rsidR="00F8760B" w:rsidRPr="00F8760B">
        <w:rPr>
          <w:rFonts w:ascii="Times New Roman" w:eastAsia="Calibri" w:hAnsi="Times New Roman"/>
          <w:sz w:val="28"/>
          <w:szCs w:val="28"/>
          <w:lang w:bidi="ru-RU"/>
        </w:rPr>
        <w:t xml:space="preserve"> на земле с фундаментом с площадью одног</w:t>
      </w:r>
      <w:r>
        <w:rPr>
          <w:rFonts w:ascii="Times New Roman" w:eastAsia="Calibri" w:hAnsi="Times New Roman"/>
          <w:sz w:val="28"/>
          <w:szCs w:val="28"/>
          <w:lang w:bidi="ru-RU"/>
        </w:rPr>
        <w:t>о рекламного поля до 18,0 кв. метров;</w:t>
      </w:r>
    </w:p>
    <w:p w:rsidR="00D31536" w:rsidRDefault="00B41B4E" w:rsidP="00D31536">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 xml:space="preserve">2) </w:t>
      </w:r>
      <w:r w:rsidRPr="00B41B4E">
        <w:rPr>
          <w:rFonts w:ascii="Times New Roman" w:eastAsia="Calibri" w:hAnsi="Times New Roman"/>
          <w:sz w:val="28"/>
          <w:szCs w:val="28"/>
          <w:lang w:bidi="ru-RU"/>
        </w:rPr>
        <w:t>демонтир</w:t>
      </w:r>
      <w:r>
        <w:rPr>
          <w:rFonts w:ascii="Times New Roman" w:eastAsia="Calibri" w:hAnsi="Times New Roman"/>
          <w:sz w:val="28"/>
          <w:szCs w:val="28"/>
          <w:lang w:bidi="ru-RU"/>
        </w:rPr>
        <w:t>овано</w:t>
      </w:r>
      <w:r w:rsidRPr="00B41B4E">
        <w:rPr>
          <w:rFonts w:ascii="Times New Roman" w:eastAsia="Calibri" w:hAnsi="Times New Roman"/>
          <w:sz w:val="28"/>
          <w:szCs w:val="28"/>
          <w:lang w:bidi="ru-RU"/>
        </w:rPr>
        <w:t xml:space="preserve"> рекламных конструкций на фасаде зданий </w:t>
      </w:r>
      <w:r>
        <w:rPr>
          <w:rFonts w:ascii="Times New Roman" w:eastAsia="Calibri" w:hAnsi="Times New Roman"/>
          <w:sz w:val="28"/>
          <w:szCs w:val="28"/>
          <w:lang w:bidi="ru-RU"/>
        </w:rPr>
        <w:t>общей</w:t>
      </w:r>
      <w:r w:rsidRPr="00B41B4E">
        <w:rPr>
          <w:rFonts w:ascii="Times New Roman" w:eastAsia="Calibri" w:hAnsi="Times New Roman"/>
          <w:sz w:val="28"/>
          <w:szCs w:val="28"/>
          <w:lang w:bidi="ru-RU"/>
        </w:rPr>
        <w:t xml:space="preserve"> </w:t>
      </w:r>
      <w:r>
        <w:rPr>
          <w:rFonts w:ascii="Times New Roman" w:eastAsia="Calibri" w:hAnsi="Times New Roman"/>
          <w:sz w:val="28"/>
          <w:szCs w:val="28"/>
          <w:lang w:bidi="ru-RU"/>
        </w:rPr>
        <w:t xml:space="preserve">площадью </w:t>
      </w:r>
      <w:r w:rsidRPr="00B41B4E">
        <w:rPr>
          <w:rFonts w:ascii="Times New Roman" w:eastAsia="Calibri" w:hAnsi="Times New Roman"/>
          <w:sz w:val="28"/>
          <w:szCs w:val="28"/>
          <w:lang w:bidi="ru-RU"/>
        </w:rPr>
        <w:t>168</w:t>
      </w:r>
      <w:r w:rsidR="008A5920">
        <w:rPr>
          <w:rFonts w:ascii="Times New Roman" w:eastAsia="Calibri" w:hAnsi="Times New Roman"/>
          <w:sz w:val="28"/>
          <w:szCs w:val="28"/>
          <w:lang w:bidi="ru-RU"/>
        </w:rPr>
        <w:t>,0</w:t>
      </w:r>
      <w:r w:rsidRPr="00B41B4E">
        <w:rPr>
          <w:rFonts w:ascii="Times New Roman" w:eastAsia="Calibri" w:hAnsi="Times New Roman"/>
          <w:sz w:val="28"/>
          <w:szCs w:val="28"/>
          <w:lang w:bidi="ru-RU"/>
        </w:rPr>
        <w:t xml:space="preserve"> </w:t>
      </w:r>
      <w:r w:rsidR="00D31536">
        <w:rPr>
          <w:rFonts w:ascii="Times New Roman" w:eastAsia="Calibri" w:hAnsi="Times New Roman"/>
          <w:sz w:val="28"/>
          <w:szCs w:val="28"/>
          <w:lang w:bidi="ru-RU"/>
        </w:rPr>
        <w:t>кв. метров.</w:t>
      </w:r>
    </w:p>
    <w:p w:rsidR="004F0735" w:rsidRPr="00D31536" w:rsidRDefault="004F0735" w:rsidP="00D31536">
      <w:pPr>
        <w:ind w:right="-1" w:firstLine="709"/>
        <w:jc w:val="both"/>
        <w:rPr>
          <w:rFonts w:ascii="Times New Roman" w:eastAsia="Calibri" w:hAnsi="Times New Roman"/>
          <w:sz w:val="28"/>
          <w:szCs w:val="28"/>
          <w:lang w:bidi="ru-RU"/>
        </w:rPr>
      </w:pPr>
      <w:r>
        <w:rPr>
          <w:rFonts w:ascii="Times New Roman" w:eastAsia="Calibri" w:hAnsi="Times New Roman"/>
          <w:sz w:val="28"/>
          <w:szCs w:val="28"/>
        </w:rPr>
        <w:lastRenderedPageBreak/>
        <w:t xml:space="preserve">В 2021 году в рамках </w:t>
      </w:r>
      <w:r w:rsidR="00B41B4E" w:rsidRPr="00B41B4E">
        <w:rPr>
          <w:rFonts w:ascii="Times New Roman" w:eastAsia="Calibri" w:hAnsi="Times New Roman"/>
          <w:sz w:val="28"/>
          <w:szCs w:val="28"/>
          <w:lang w:bidi="ru-RU"/>
        </w:rPr>
        <w:t>подпрограммы «Управление и распоряжение муниципальным имуществом, вовлеченным в земельные правоотношения»</w:t>
      </w:r>
      <w:r w:rsidR="00B41B4E">
        <w:rPr>
          <w:rFonts w:ascii="Times New Roman" w:eastAsia="Calibri" w:hAnsi="Times New Roman"/>
          <w:sz w:val="28"/>
          <w:szCs w:val="28"/>
          <w:lang w:bidi="ru-RU"/>
        </w:rPr>
        <w:t xml:space="preserve"> </w:t>
      </w:r>
      <w:r w:rsidR="006F1BC9">
        <w:rPr>
          <w:rFonts w:ascii="Times New Roman" w:eastAsia="Calibri" w:hAnsi="Times New Roman"/>
          <w:sz w:val="28"/>
          <w:szCs w:val="28"/>
          <w:lang w:bidi="ru-RU"/>
        </w:rPr>
        <w:t>МП</w:t>
      </w:r>
      <w:r w:rsidR="007B0303" w:rsidRPr="003545FF">
        <w:rPr>
          <w:rFonts w:ascii="Times New Roman" w:hAnsi="Times New Roman"/>
          <w:color w:val="000000"/>
          <w:sz w:val="28"/>
          <w:szCs w:val="28"/>
        </w:rPr>
        <w:t> </w:t>
      </w:r>
      <w:r w:rsidR="007B0303">
        <w:rPr>
          <w:rFonts w:ascii="Times New Roman" w:eastAsia="Calibri" w:hAnsi="Times New Roman"/>
          <w:sz w:val="28"/>
          <w:szCs w:val="28"/>
          <w:lang w:bidi="ru-RU"/>
        </w:rPr>
        <w:t xml:space="preserve"> </w:t>
      </w:r>
      <w:r w:rsidR="00B41B4E" w:rsidRPr="00B41B4E">
        <w:rPr>
          <w:rFonts w:ascii="Times New Roman" w:eastAsia="Calibri" w:hAnsi="Times New Roman"/>
          <w:bCs/>
          <w:sz w:val="28"/>
          <w:szCs w:val="28"/>
          <w:lang w:bidi="ru-RU"/>
        </w:rPr>
        <w:t>«Управление</w:t>
      </w:r>
      <w:r w:rsidR="00B41B4E">
        <w:rPr>
          <w:rFonts w:ascii="Times New Roman" w:eastAsia="Calibri" w:hAnsi="Times New Roman"/>
          <w:bCs/>
          <w:sz w:val="28"/>
          <w:szCs w:val="28"/>
          <w:lang w:bidi="ru-RU"/>
        </w:rPr>
        <w:t xml:space="preserve"> м</w:t>
      </w:r>
      <w:r w:rsidR="00B41B4E" w:rsidRPr="00B41B4E">
        <w:rPr>
          <w:rFonts w:ascii="Times New Roman" w:eastAsia="Calibri" w:hAnsi="Times New Roman"/>
          <w:bCs/>
          <w:sz w:val="28"/>
          <w:szCs w:val="28"/>
          <w:lang w:bidi="ru-RU"/>
        </w:rPr>
        <w:t>униципальным</w:t>
      </w:r>
      <w:r w:rsidR="00B41B4E">
        <w:rPr>
          <w:rFonts w:ascii="Times New Roman" w:eastAsia="Calibri" w:hAnsi="Times New Roman"/>
          <w:sz w:val="28"/>
          <w:szCs w:val="28"/>
          <w:lang w:bidi="ru-RU"/>
        </w:rPr>
        <w:t xml:space="preserve"> </w:t>
      </w:r>
      <w:r w:rsidR="00B41B4E" w:rsidRPr="00B41B4E">
        <w:rPr>
          <w:rFonts w:ascii="Times New Roman" w:eastAsia="Calibri" w:hAnsi="Times New Roman"/>
          <w:bCs/>
          <w:sz w:val="28"/>
          <w:szCs w:val="28"/>
          <w:lang w:bidi="ru-RU"/>
        </w:rPr>
        <w:t>имуществом Петропавловск</w:t>
      </w:r>
      <w:r w:rsidR="00B41B4E">
        <w:rPr>
          <w:rFonts w:ascii="Times New Roman" w:eastAsia="Calibri" w:hAnsi="Times New Roman"/>
          <w:bCs/>
          <w:sz w:val="28"/>
          <w:szCs w:val="28"/>
          <w:lang w:bidi="ru-RU"/>
        </w:rPr>
        <w:t>-Камчатского городского округа»,</w:t>
      </w:r>
      <w:r w:rsidR="00B41B4E" w:rsidRPr="00B41B4E">
        <w:rPr>
          <w:rFonts w:ascii="Times New Roman" w:eastAsia="Calibri" w:hAnsi="Times New Roman"/>
          <w:bCs/>
          <w:sz w:val="28"/>
          <w:szCs w:val="28"/>
          <w:lang w:bidi="ru-RU"/>
        </w:rPr>
        <w:t xml:space="preserve"> утвержденной постановлением администрации Петропавловск-Камчатского городского округа от 1</w:t>
      </w:r>
      <w:r>
        <w:rPr>
          <w:rFonts w:ascii="Times New Roman" w:eastAsia="Calibri" w:hAnsi="Times New Roman"/>
          <w:bCs/>
          <w:sz w:val="28"/>
          <w:szCs w:val="28"/>
          <w:lang w:bidi="ru-RU"/>
        </w:rPr>
        <w:t>4</w:t>
      </w:r>
      <w:r w:rsidR="00B41B4E" w:rsidRPr="00B41B4E">
        <w:rPr>
          <w:rFonts w:ascii="Times New Roman" w:eastAsia="Calibri" w:hAnsi="Times New Roman"/>
          <w:bCs/>
          <w:sz w:val="28"/>
          <w:szCs w:val="28"/>
          <w:lang w:bidi="ru-RU"/>
        </w:rPr>
        <w:t>.10.2016 № 198</w:t>
      </w:r>
      <w:r>
        <w:rPr>
          <w:rFonts w:ascii="Times New Roman" w:eastAsia="Calibri" w:hAnsi="Times New Roman"/>
          <w:bCs/>
          <w:sz w:val="28"/>
          <w:szCs w:val="28"/>
          <w:lang w:bidi="ru-RU"/>
        </w:rPr>
        <w:t>7</w:t>
      </w:r>
      <w:r w:rsidR="00B41B4E">
        <w:rPr>
          <w:rFonts w:ascii="Times New Roman" w:eastAsia="Calibri" w:hAnsi="Times New Roman"/>
          <w:bCs/>
          <w:sz w:val="28"/>
          <w:szCs w:val="28"/>
          <w:lang w:bidi="ru-RU"/>
        </w:rPr>
        <w:t>,</w:t>
      </w:r>
      <w:r w:rsidRPr="004F0735">
        <w:rPr>
          <w:rFonts w:ascii="Times New Roman" w:hAnsi="Times New Roman"/>
          <w:sz w:val="26"/>
          <w:szCs w:val="26"/>
          <w:lang w:bidi="ru-RU"/>
        </w:rPr>
        <w:t xml:space="preserve"> </w:t>
      </w:r>
      <w:r>
        <w:rPr>
          <w:rFonts w:ascii="Times New Roman" w:eastAsia="Calibri" w:hAnsi="Times New Roman"/>
          <w:bCs/>
          <w:sz w:val="28"/>
          <w:szCs w:val="28"/>
          <w:lang w:bidi="ru-RU"/>
        </w:rPr>
        <w:t>с целью</w:t>
      </w:r>
      <w:r w:rsidRPr="004F0735">
        <w:rPr>
          <w:rFonts w:ascii="Times New Roman" w:eastAsia="Calibri" w:hAnsi="Times New Roman"/>
          <w:bCs/>
          <w:sz w:val="28"/>
          <w:szCs w:val="28"/>
          <w:lang w:bidi="ru-RU"/>
        </w:rPr>
        <w:t xml:space="preserve"> решения задачи по планированию и использованию земель городского округа, осуществлению контроля за использованием по целевому назначению земельных участков и обеспечения осуществления обязанности собственников имущества по исполнен</w:t>
      </w:r>
      <w:r w:rsidR="008307FF">
        <w:rPr>
          <w:rFonts w:ascii="Times New Roman" w:eastAsia="Calibri" w:hAnsi="Times New Roman"/>
          <w:bCs/>
          <w:sz w:val="28"/>
          <w:szCs w:val="28"/>
          <w:lang w:bidi="ru-RU"/>
        </w:rPr>
        <w:t xml:space="preserve">ию налогового законодательства </w:t>
      </w:r>
      <w:r w:rsidRPr="004F0735">
        <w:rPr>
          <w:rFonts w:ascii="Times New Roman" w:eastAsia="Calibri" w:hAnsi="Times New Roman"/>
          <w:bCs/>
          <w:sz w:val="28"/>
          <w:szCs w:val="28"/>
          <w:lang w:bidi="ru-RU"/>
        </w:rPr>
        <w:t>исполн</w:t>
      </w:r>
      <w:r w:rsidR="00EB055B">
        <w:rPr>
          <w:rFonts w:ascii="Times New Roman" w:eastAsia="Calibri" w:hAnsi="Times New Roman"/>
          <w:bCs/>
          <w:sz w:val="28"/>
          <w:szCs w:val="28"/>
          <w:lang w:bidi="ru-RU"/>
        </w:rPr>
        <w:t>ены</w:t>
      </w:r>
      <w:r w:rsidRPr="004F0735">
        <w:rPr>
          <w:rFonts w:ascii="Times New Roman" w:eastAsia="Calibri" w:hAnsi="Times New Roman"/>
          <w:bCs/>
          <w:sz w:val="28"/>
          <w:szCs w:val="28"/>
          <w:lang w:bidi="ru-RU"/>
        </w:rPr>
        <w:t xml:space="preserve"> следующие основные мероприятия:</w:t>
      </w:r>
    </w:p>
    <w:p w:rsidR="00B41B4E" w:rsidRDefault="004F0735"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1) поставлено на кадастровый учет 9 земельных участков;</w:t>
      </w:r>
    </w:p>
    <w:p w:rsidR="004F0735" w:rsidRDefault="004F0735"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2) в</w:t>
      </w:r>
      <w:r w:rsidRPr="004F0735">
        <w:rPr>
          <w:rFonts w:ascii="Times New Roman" w:eastAsia="Calibri" w:hAnsi="Times New Roman"/>
          <w:sz w:val="28"/>
          <w:szCs w:val="28"/>
          <w:lang w:bidi="ru-RU"/>
        </w:rPr>
        <w:t>ыполнены работы по</w:t>
      </w:r>
      <w:r w:rsidRPr="004F0735">
        <w:rPr>
          <w:rFonts w:ascii="Microsoft Sans Serif" w:eastAsia="Microsoft Sans Serif" w:hAnsi="Microsoft Sans Serif" w:cs="Microsoft Sans Serif"/>
          <w:color w:val="000000"/>
          <w:lang w:bidi="ru-RU"/>
        </w:rPr>
        <w:t xml:space="preserve"> </w:t>
      </w:r>
      <w:r w:rsidRPr="004F0735">
        <w:rPr>
          <w:rFonts w:ascii="Times New Roman" w:eastAsia="Calibri" w:hAnsi="Times New Roman"/>
          <w:sz w:val="28"/>
          <w:szCs w:val="28"/>
          <w:lang w:bidi="ru-RU"/>
        </w:rPr>
        <w:t xml:space="preserve">техническому обследованию объекта капитального строительства </w:t>
      </w:r>
      <w:r>
        <w:rPr>
          <w:rFonts w:ascii="Times New Roman" w:eastAsia="Calibri" w:hAnsi="Times New Roman"/>
          <w:sz w:val="28"/>
          <w:szCs w:val="28"/>
          <w:lang w:bidi="ru-RU"/>
        </w:rPr>
        <w:t>«Здание культуры», расположенного</w:t>
      </w:r>
      <w:r w:rsidRPr="004F0735">
        <w:rPr>
          <w:rFonts w:ascii="Times New Roman" w:eastAsia="Calibri" w:hAnsi="Times New Roman"/>
          <w:sz w:val="28"/>
          <w:szCs w:val="28"/>
          <w:lang w:bidi="ru-RU"/>
        </w:rPr>
        <w:t xml:space="preserve"> по адре</w:t>
      </w:r>
      <w:r>
        <w:rPr>
          <w:rFonts w:ascii="Times New Roman" w:eastAsia="Calibri" w:hAnsi="Times New Roman"/>
          <w:sz w:val="28"/>
          <w:szCs w:val="28"/>
          <w:lang w:bidi="ru-RU"/>
        </w:rPr>
        <w:t>су: пр</w:t>
      </w:r>
      <w:r w:rsidR="0064108C">
        <w:rPr>
          <w:rFonts w:ascii="Times New Roman" w:eastAsia="Calibri" w:hAnsi="Times New Roman"/>
          <w:sz w:val="28"/>
          <w:szCs w:val="28"/>
          <w:lang w:bidi="ru-RU"/>
        </w:rPr>
        <w:t>.</w:t>
      </w:r>
      <w:r w:rsidR="007B0303" w:rsidRPr="003545FF">
        <w:rPr>
          <w:rFonts w:ascii="Times New Roman" w:hAnsi="Times New Roman"/>
          <w:color w:val="000000"/>
          <w:sz w:val="28"/>
          <w:szCs w:val="28"/>
        </w:rPr>
        <w:t> </w:t>
      </w:r>
      <w:r>
        <w:rPr>
          <w:rFonts w:ascii="Times New Roman" w:eastAsia="Calibri" w:hAnsi="Times New Roman"/>
          <w:sz w:val="28"/>
          <w:szCs w:val="28"/>
          <w:lang w:bidi="ru-RU"/>
        </w:rPr>
        <w:t xml:space="preserve"> 50 лет Октября 1/1;</w:t>
      </w:r>
    </w:p>
    <w:p w:rsidR="0061210F" w:rsidRDefault="004F0735"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 xml:space="preserve">3) </w:t>
      </w:r>
      <w:r w:rsidRPr="004F0735">
        <w:rPr>
          <w:rFonts w:ascii="Times New Roman" w:eastAsia="Calibri" w:hAnsi="Times New Roman"/>
          <w:sz w:val="28"/>
          <w:szCs w:val="28"/>
          <w:lang w:bidi="ru-RU"/>
        </w:rPr>
        <w:t>выполнены работы по</w:t>
      </w:r>
      <w:r>
        <w:rPr>
          <w:rFonts w:ascii="Times New Roman" w:eastAsia="Calibri" w:hAnsi="Times New Roman"/>
          <w:sz w:val="28"/>
          <w:szCs w:val="28"/>
          <w:lang w:bidi="ru-RU"/>
        </w:rPr>
        <w:t xml:space="preserve"> сносу (демонтажу) </w:t>
      </w:r>
      <w:r w:rsidR="00EB055B">
        <w:rPr>
          <w:rFonts w:ascii="Times New Roman" w:eastAsia="Calibri" w:hAnsi="Times New Roman"/>
          <w:sz w:val="28"/>
          <w:szCs w:val="28"/>
          <w:lang w:bidi="ru-RU"/>
        </w:rPr>
        <w:t xml:space="preserve">3 единиц </w:t>
      </w:r>
      <w:r w:rsidRPr="004F0735">
        <w:rPr>
          <w:rFonts w:ascii="Times New Roman" w:eastAsia="Calibri" w:hAnsi="Times New Roman"/>
          <w:sz w:val="28"/>
          <w:szCs w:val="28"/>
          <w:lang w:bidi="ru-RU"/>
        </w:rPr>
        <w:t>движимого</w:t>
      </w:r>
      <w:r w:rsidR="0061210F">
        <w:rPr>
          <w:rFonts w:ascii="Times New Roman" w:eastAsia="Calibri" w:hAnsi="Times New Roman"/>
          <w:sz w:val="28"/>
          <w:szCs w:val="28"/>
          <w:lang w:bidi="ru-RU"/>
        </w:rPr>
        <w:t xml:space="preserve"> имущества;</w:t>
      </w:r>
      <w:r w:rsidRPr="004F0735">
        <w:rPr>
          <w:rFonts w:ascii="Times New Roman" w:eastAsia="Calibri" w:hAnsi="Times New Roman"/>
          <w:sz w:val="28"/>
          <w:szCs w:val="28"/>
          <w:lang w:bidi="ru-RU"/>
        </w:rPr>
        <w:t xml:space="preserve"> </w:t>
      </w:r>
    </w:p>
    <w:p w:rsidR="00EB055B" w:rsidRDefault="00EB055B"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 xml:space="preserve">4) выполнен снос </w:t>
      </w:r>
      <w:r w:rsidRPr="00EB055B">
        <w:rPr>
          <w:rFonts w:ascii="Times New Roman" w:eastAsia="Calibri" w:hAnsi="Times New Roman"/>
          <w:sz w:val="28"/>
          <w:szCs w:val="28"/>
          <w:lang w:bidi="ru-RU"/>
        </w:rPr>
        <w:t xml:space="preserve">(демонтаж) </w:t>
      </w:r>
      <w:r>
        <w:rPr>
          <w:rFonts w:ascii="Times New Roman" w:eastAsia="Calibri" w:hAnsi="Times New Roman"/>
          <w:sz w:val="28"/>
          <w:szCs w:val="28"/>
          <w:lang w:bidi="ru-RU"/>
        </w:rPr>
        <w:t xml:space="preserve">недвижимого имущества </w:t>
      </w:r>
      <w:r w:rsidR="0061210F">
        <w:rPr>
          <w:rFonts w:ascii="Times New Roman" w:eastAsia="Calibri" w:hAnsi="Times New Roman"/>
          <w:sz w:val="28"/>
          <w:szCs w:val="28"/>
          <w:lang w:bidi="ru-RU"/>
        </w:rPr>
        <w:t xml:space="preserve">в количестве </w:t>
      </w:r>
      <w:r>
        <w:rPr>
          <w:rFonts w:ascii="Times New Roman" w:eastAsia="Calibri" w:hAnsi="Times New Roman"/>
          <w:sz w:val="28"/>
          <w:szCs w:val="28"/>
          <w:lang w:bidi="ru-RU"/>
        </w:rPr>
        <w:t>18 зданий и сооружений</w:t>
      </w:r>
      <w:r w:rsidR="0061210F">
        <w:rPr>
          <w:rFonts w:ascii="Times New Roman" w:eastAsia="Calibri" w:hAnsi="Times New Roman"/>
          <w:sz w:val="28"/>
          <w:szCs w:val="28"/>
          <w:lang w:bidi="ru-RU"/>
        </w:rPr>
        <w:t>;</w:t>
      </w:r>
    </w:p>
    <w:p w:rsidR="00F138E5" w:rsidRDefault="0061210F"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 xml:space="preserve">5) </w:t>
      </w:r>
      <w:r w:rsidR="00F138E5" w:rsidRPr="00F138E5">
        <w:rPr>
          <w:rFonts w:ascii="Times New Roman" w:eastAsia="Calibri" w:hAnsi="Times New Roman"/>
          <w:sz w:val="28"/>
          <w:szCs w:val="28"/>
          <w:lang w:bidi="ru-RU"/>
        </w:rPr>
        <w:t xml:space="preserve">разработана проектная документация по объекту «Сооружение. Защита и укрепление береговой полосы в районе котельной № 3 «Моховая» </w:t>
      </w:r>
      <w:r w:rsidR="00F138E5">
        <w:rPr>
          <w:rFonts w:ascii="Times New Roman" w:eastAsia="Calibri" w:hAnsi="Times New Roman"/>
          <w:sz w:val="28"/>
          <w:szCs w:val="28"/>
          <w:lang w:bidi="ru-RU"/>
        </w:rPr>
        <w:t>в г.</w:t>
      </w:r>
      <w:r w:rsidR="007B0303" w:rsidRPr="003545FF">
        <w:rPr>
          <w:rFonts w:ascii="Times New Roman" w:hAnsi="Times New Roman"/>
          <w:color w:val="000000"/>
          <w:sz w:val="28"/>
          <w:szCs w:val="28"/>
        </w:rPr>
        <w:t> </w:t>
      </w:r>
      <w:r w:rsidR="00F138E5">
        <w:rPr>
          <w:rFonts w:ascii="Times New Roman" w:eastAsia="Calibri" w:hAnsi="Times New Roman"/>
          <w:sz w:val="28"/>
          <w:szCs w:val="28"/>
          <w:lang w:bidi="ru-RU"/>
        </w:rPr>
        <w:t>Петропавловске-Камчатском»;</w:t>
      </w:r>
    </w:p>
    <w:p w:rsidR="00F138E5" w:rsidRPr="00F138E5" w:rsidRDefault="00F138E5"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6) охрана объекта «Н</w:t>
      </w:r>
      <w:r w:rsidRPr="00F138E5">
        <w:rPr>
          <w:rFonts w:ascii="Times New Roman" w:eastAsia="Calibri" w:hAnsi="Times New Roman"/>
          <w:sz w:val="28"/>
          <w:szCs w:val="28"/>
          <w:lang w:bidi="ru-RU"/>
        </w:rPr>
        <w:t>едвижимое имущество, расположенное на земельных участках с кадровыми номерами 41:01:0010121:1323, 41:01:0010121:21 по адресу Никольская сопка»</w:t>
      </w:r>
      <w:r>
        <w:rPr>
          <w:rFonts w:ascii="Times New Roman" w:eastAsia="Calibri" w:hAnsi="Times New Roman"/>
          <w:sz w:val="28"/>
          <w:szCs w:val="28"/>
          <w:lang w:bidi="ru-RU"/>
        </w:rPr>
        <w:t>;</w:t>
      </w:r>
    </w:p>
    <w:p w:rsidR="0061210F" w:rsidRDefault="00F138E5" w:rsidP="00FB370A">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 xml:space="preserve">7) </w:t>
      </w:r>
      <w:r w:rsidR="0061210F">
        <w:rPr>
          <w:rFonts w:ascii="Times New Roman" w:eastAsia="Calibri" w:hAnsi="Times New Roman"/>
          <w:sz w:val="28"/>
          <w:szCs w:val="28"/>
          <w:lang w:bidi="ru-RU"/>
        </w:rPr>
        <w:t xml:space="preserve">выполнены </w:t>
      </w:r>
      <w:r w:rsidR="0061210F" w:rsidRPr="0061210F">
        <w:rPr>
          <w:rFonts w:ascii="Times New Roman" w:eastAsia="Calibri" w:hAnsi="Times New Roman"/>
          <w:sz w:val="28"/>
          <w:szCs w:val="28"/>
          <w:lang w:bidi="ru-RU"/>
        </w:rPr>
        <w:t xml:space="preserve">работы по реконструкции объекта «Сооружение центральный тепловой пункт № 328 и тепловые сети второго и первого контура по проезду Космический </w:t>
      </w:r>
      <w:r w:rsidR="0061210F">
        <w:rPr>
          <w:rFonts w:ascii="Times New Roman" w:eastAsia="Calibri" w:hAnsi="Times New Roman"/>
          <w:sz w:val="28"/>
          <w:szCs w:val="28"/>
          <w:lang w:bidi="ru-RU"/>
        </w:rPr>
        <w:t>в г. Петропавловске-Камчатском»;</w:t>
      </w:r>
    </w:p>
    <w:p w:rsidR="00D31536" w:rsidRDefault="00F138E5" w:rsidP="00D31536">
      <w:pPr>
        <w:ind w:right="-1" w:firstLine="709"/>
        <w:jc w:val="both"/>
        <w:rPr>
          <w:rFonts w:ascii="Times New Roman" w:eastAsia="Calibri" w:hAnsi="Times New Roman"/>
          <w:sz w:val="28"/>
          <w:szCs w:val="28"/>
          <w:lang w:bidi="ru-RU"/>
        </w:rPr>
      </w:pPr>
      <w:r>
        <w:rPr>
          <w:rFonts w:ascii="Times New Roman" w:eastAsia="Calibri" w:hAnsi="Times New Roman"/>
          <w:sz w:val="28"/>
          <w:szCs w:val="28"/>
          <w:lang w:bidi="ru-RU"/>
        </w:rPr>
        <w:t>8</w:t>
      </w:r>
      <w:r w:rsidR="0061210F">
        <w:rPr>
          <w:rFonts w:ascii="Times New Roman" w:eastAsia="Calibri" w:hAnsi="Times New Roman"/>
          <w:sz w:val="28"/>
          <w:szCs w:val="28"/>
          <w:lang w:bidi="ru-RU"/>
        </w:rPr>
        <w:t>) п</w:t>
      </w:r>
      <w:r w:rsidR="0061210F" w:rsidRPr="0061210F">
        <w:rPr>
          <w:rFonts w:ascii="Times New Roman" w:eastAsia="Calibri" w:hAnsi="Times New Roman"/>
          <w:sz w:val="28"/>
          <w:szCs w:val="28"/>
          <w:lang w:bidi="ru-RU"/>
        </w:rPr>
        <w:t>роизведен вынос тепловых сетей второго и первого контура за границы земельного участка с кадастровым номером 41:01:0010119:423</w:t>
      </w:r>
      <w:r w:rsidR="0061210F">
        <w:rPr>
          <w:rFonts w:ascii="Times New Roman" w:eastAsia="Calibri" w:hAnsi="Times New Roman"/>
          <w:sz w:val="28"/>
          <w:szCs w:val="28"/>
          <w:lang w:bidi="ru-RU"/>
        </w:rPr>
        <w:t xml:space="preserve">, </w:t>
      </w:r>
      <w:r w:rsidR="0061210F" w:rsidRPr="0061210F">
        <w:rPr>
          <w:rFonts w:ascii="Times New Roman" w:eastAsia="Calibri" w:hAnsi="Times New Roman"/>
          <w:sz w:val="28"/>
          <w:szCs w:val="28"/>
          <w:lang w:bidi="ru-RU"/>
        </w:rPr>
        <w:t>предназначенного для строительства объекта «Начальная школа по адресу Космический проезд в</w:t>
      </w:r>
      <w:r w:rsidR="00D31536">
        <w:rPr>
          <w:rFonts w:ascii="Times New Roman" w:eastAsia="Calibri" w:hAnsi="Times New Roman"/>
          <w:sz w:val="28"/>
          <w:szCs w:val="28"/>
          <w:lang w:bidi="ru-RU"/>
        </w:rPr>
        <w:t xml:space="preserve"> г. Петропавловске-Камчатском».</w:t>
      </w:r>
    </w:p>
    <w:p w:rsidR="00635329" w:rsidRPr="00D31536" w:rsidRDefault="00635329" w:rsidP="00D31536">
      <w:pPr>
        <w:ind w:right="-1" w:firstLine="709"/>
        <w:jc w:val="both"/>
        <w:rPr>
          <w:rFonts w:ascii="Times New Roman" w:eastAsia="Calibri" w:hAnsi="Times New Roman"/>
          <w:sz w:val="28"/>
          <w:szCs w:val="28"/>
          <w:lang w:bidi="ru-RU"/>
        </w:rPr>
      </w:pPr>
      <w:r w:rsidRPr="003117A2">
        <w:rPr>
          <w:rFonts w:ascii="Times New Roman" w:hAnsi="Times New Roman"/>
          <w:sz w:val="28"/>
          <w:szCs w:val="28"/>
        </w:rPr>
        <w:t>В 2021 году</w:t>
      </w:r>
      <w:r w:rsidRPr="00456B38">
        <w:rPr>
          <w:rFonts w:ascii="Times New Roman" w:hAnsi="Times New Roman"/>
          <w:sz w:val="28"/>
          <w:szCs w:val="28"/>
        </w:rPr>
        <w:t xml:space="preserve"> </w:t>
      </w:r>
      <w:r w:rsidRPr="004B51E1">
        <w:rPr>
          <w:rFonts w:ascii="Times New Roman" w:hAnsi="Times New Roman"/>
          <w:sz w:val="28"/>
          <w:szCs w:val="28"/>
        </w:rPr>
        <w:t xml:space="preserve">Управлением имущественных и земельных отношений </w:t>
      </w:r>
      <w:r w:rsidRPr="00456B38">
        <w:rPr>
          <w:rFonts w:ascii="Times New Roman" w:hAnsi="Times New Roman"/>
          <w:sz w:val="28"/>
          <w:szCs w:val="28"/>
        </w:rPr>
        <w:t>по заявлен</w:t>
      </w:r>
      <w:r w:rsidR="00EA48AB">
        <w:rPr>
          <w:rFonts w:ascii="Times New Roman" w:hAnsi="Times New Roman"/>
          <w:sz w:val="28"/>
          <w:szCs w:val="28"/>
        </w:rPr>
        <w:t>иям граждан и юридических лиц</w:t>
      </w:r>
      <w:r>
        <w:rPr>
          <w:rFonts w:ascii="Times New Roman" w:hAnsi="Times New Roman"/>
          <w:sz w:val="28"/>
          <w:szCs w:val="28"/>
        </w:rPr>
        <w:t xml:space="preserve"> </w:t>
      </w:r>
      <w:r w:rsidRPr="00456B38">
        <w:rPr>
          <w:rFonts w:ascii="Times New Roman" w:hAnsi="Times New Roman"/>
          <w:sz w:val="28"/>
          <w:szCs w:val="28"/>
        </w:rPr>
        <w:t>в соответствии со статьей 3.3 Федерального закона от</w:t>
      </w:r>
      <w:r w:rsidR="00EA48AB">
        <w:rPr>
          <w:rFonts w:ascii="Times New Roman" w:hAnsi="Times New Roman"/>
          <w:sz w:val="28"/>
          <w:szCs w:val="28"/>
        </w:rPr>
        <w:t xml:space="preserve"> 25.10.2001 № 137-ФЗ «О введении</w:t>
      </w:r>
      <w:r w:rsidRPr="00456B38">
        <w:rPr>
          <w:rFonts w:ascii="Times New Roman" w:hAnsi="Times New Roman"/>
          <w:sz w:val="28"/>
          <w:szCs w:val="28"/>
        </w:rPr>
        <w:t xml:space="preserve"> в действие Земельного кодекс</w:t>
      </w:r>
      <w:r w:rsidR="00DF6BD4">
        <w:rPr>
          <w:rFonts w:ascii="Times New Roman" w:hAnsi="Times New Roman"/>
          <w:sz w:val="28"/>
          <w:szCs w:val="28"/>
        </w:rPr>
        <w:t>а Российской Федерации», статьями</w:t>
      </w:r>
      <w:r w:rsidRPr="00456B38">
        <w:rPr>
          <w:rFonts w:ascii="Times New Roman" w:hAnsi="Times New Roman"/>
          <w:sz w:val="28"/>
          <w:szCs w:val="28"/>
        </w:rPr>
        <w:t xml:space="preserve"> 39.1, </w:t>
      </w:r>
      <w:r w:rsidR="00DF6BD4">
        <w:rPr>
          <w:rFonts w:ascii="Times New Roman" w:hAnsi="Times New Roman"/>
          <w:sz w:val="28"/>
          <w:szCs w:val="28"/>
        </w:rPr>
        <w:t xml:space="preserve">39.3, </w:t>
      </w:r>
      <w:r w:rsidRPr="00456B38">
        <w:rPr>
          <w:rFonts w:ascii="Times New Roman" w:hAnsi="Times New Roman"/>
          <w:sz w:val="28"/>
          <w:szCs w:val="28"/>
        </w:rPr>
        <w:t xml:space="preserve">39.20 Земельного кодекса Российской Федерации заключено 74 договора купли-продажи земельных участков, </w:t>
      </w:r>
      <w:r w:rsidR="00472122">
        <w:rPr>
          <w:rFonts w:ascii="Times New Roman" w:hAnsi="Times New Roman"/>
          <w:sz w:val="28"/>
          <w:szCs w:val="28"/>
        </w:rPr>
        <w:t xml:space="preserve">общей </w:t>
      </w:r>
      <w:r w:rsidRPr="00456B38">
        <w:rPr>
          <w:rFonts w:ascii="Times New Roman" w:hAnsi="Times New Roman"/>
          <w:sz w:val="28"/>
          <w:szCs w:val="28"/>
        </w:rPr>
        <w:t>площадью – 15,8003 га, в соответствии с пунктом 4 статьи 3, статьей 3.3 Федерального закона от 25.10.2001 № 137-ФЗ «О</w:t>
      </w:r>
      <w:r w:rsidR="007B0303" w:rsidRPr="003545FF">
        <w:rPr>
          <w:rFonts w:ascii="Times New Roman" w:hAnsi="Times New Roman"/>
          <w:color w:val="000000"/>
          <w:sz w:val="28"/>
          <w:szCs w:val="28"/>
        </w:rPr>
        <w:t> </w:t>
      </w:r>
      <w:r w:rsidRPr="00456B38">
        <w:rPr>
          <w:rFonts w:ascii="Times New Roman" w:hAnsi="Times New Roman"/>
          <w:sz w:val="28"/>
          <w:szCs w:val="28"/>
        </w:rPr>
        <w:t xml:space="preserve"> введении в действие Земельного кодекса Российской Федерации», статьями 39.1, 39.20 Земельно</w:t>
      </w:r>
      <w:r w:rsidR="00A051ED">
        <w:rPr>
          <w:rFonts w:ascii="Times New Roman" w:hAnsi="Times New Roman"/>
          <w:sz w:val="28"/>
          <w:szCs w:val="28"/>
        </w:rPr>
        <w:t>го кодекса Российской Федерации</w:t>
      </w:r>
      <w:r w:rsidRPr="00456B38">
        <w:rPr>
          <w:rFonts w:ascii="Times New Roman" w:hAnsi="Times New Roman"/>
          <w:sz w:val="28"/>
          <w:szCs w:val="28"/>
        </w:rPr>
        <w:t xml:space="preserve"> передано в собственность гражданам бесплатно 15 земельных участков, </w:t>
      </w:r>
      <w:r w:rsidR="00472122">
        <w:rPr>
          <w:rFonts w:ascii="Times New Roman" w:hAnsi="Times New Roman"/>
          <w:sz w:val="28"/>
          <w:szCs w:val="28"/>
        </w:rPr>
        <w:t xml:space="preserve">общей </w:t>
      </w:r>
      <w:r w:rsidRPr="00456B38">
        <w:rPr>
          <w:rFonts w:ascii="Times New Roman" w:hAnsi="Times New Roman"/>
          <w:sz w:val="28"/>
          <w:szCs w:val="28"/>
        </w:rPr>
        <w:t>площадью – 1,1146 га.</w:t>
      </w:r>
    </w:p>
    <w:p w:rsidR="00635329" w:rsidRPr="009A7EAB" w:rsidRDefault="00635329" w:rsidP="00FB370A">
      <w:pPr>
        <w:autoSpaceDE w:val="0"/>
        <w:autoSpaceDN w:val="0"/>
        <w:adjustRightInd w:val="0"/>
        <w:ind w:right="-1" w:firstLine="633"/>
        <w:contextualSpacing/>
        <w:jc w:val="both"/>
        <w:outlineLvl w:val="2"/>
        <w:rPr>
          <w:rFonts w:ascii="Times New Roman" w:hAnsi="Times New Roman"/>
          <w:bCs/>
          <w:sz w:val="28"/>
          <w:szCs w:val="28"/>
        </w:rPr>
      </w:pPr>
      <w:r w:rsidRPr="009A7EAB">
        <w:rPr>
          <w:rFonts w:ascii="Times New Roman" w:hAnsi="Times New Roman"/>
          <w:sz w:val="28"/>
          <w:szCs w:val="28"/>
        </w:rPr>
        <w:t xml:space="preserve">В соответствии с пунктом 2 </w:t>
      </w:r>
      <w:r w:rsidR="007B0303">
        <w:rPr>
          <w:rFonts w:ascii="Times New Roman" w:hAnsi="Times New Roman"/>
          <w:sz w:val="28"/>
          <w:szCs w:val="28"/>
        </w:rPr>
        <w:t xml:space="preserve">статьи 3.3 Федерального закона </w:t>
      </w:r>
      <w:r w:rsidRPr="009A7EAB">
        <w:rPr>
          <w:rFonts w:ascii="Times New Roman" w:hAnsi="Times New Roman"/>
          <w:sz w:val="28"/>
          <w:szCs w:val="28"/>
        </w:rPr>
        <w:t>от</w:t>
      </w:r>
      <w:r w:rsidR="007B0303" w:rsidRPr="003545FF">
        <w:rPr>
          <w:rFonts w:ascii="Times New Roman" w:hAnsi="Times New Roman"/>
          <w:color w:val="000000"/>
          <w:sz w:val="28"/>
          <w:szCs w:val="28"/>
        </w:rPr>
        <w:t> </w:t>
      </w:r>
      <w:proofErr w:type="gramStart"/>
      <w:r w:rsidRPr="009A7EAB">
        <w:rPr>
          <w:rFonts w:ascii="Times New Roman" w:hAnsi="Times New Roman"/>
          <w:sz w:val="28"/>
          <w:szCs w:val="28"/>
        </w:rPr>
        <w:t>25.10.2001</w:t>
      </w:r>
      <w:r w:rsidR="007B0303" w:rsidRPr="003545FF">
        <w:rPr>
          <w:rFonts w:ascii="Times New Roman" w:hAnsi="Times New Roman"/>
          <w:color w:val="000000"/>
          <w:sz w:val="28"/>
          <w:szCs w:val="28"/>
        </w:rPr>
        <w:t> </w:t>
      </w:r>
      <w:r w:rsidRPr="009A7EAB">
        <w:rPr>
          <w:rFonts w:ascii="Times New Roman" w:hAnsi="Times New Roman"/>
          <w:sz w:val="28"/>
          <w:szCs w:val="28"/>
        </w:rPr>
        <w:t xml:space="preserve"> №</w:t>
      </w:r>
      <w:proofErr w:type="gramEnd"/>
      <w:r w:rsidRPr="009A7EAB">
        <w:rPr>
          <w:rFonts w:ascii="Times New Roman" w:hAnsi="Times New Roman"/>
          <w:sz w:val="28"/>
          <w:szCs w:val="28"/>
        </w:rPr>
        <w:t xml:space="preserve"> 137-ФЗ «О введении в действие Земельного кодекса Российской Федерации», статьей 39.28 Земельного кодекса Российской Федерации заключено 47 соглашений о перераспределении земель, находящихся в </w:t>
      </w:r>
      <w:r w:rsidRPr="009A7EAB">
        <w:rPr>
          <w:rFonts w:ascii="Times New Roman" w:hAnsi="Times New Roman"/>
          <w:sz w:val="28"/>
          <w:szCs w:val="28"/>
        </w:rPr>
        <w:lastRenderedPageBreak/>
        <w:t>государственной или муниципальной собственности, и земельных участков, находящихся в частной собственности, площадью 4</w:t>
      </w:r>
      <w:r w:rsidRPr="009A7EAB">
        <w:rPr>
          <w:rFonts w:ascii="Times New Roman" w:hAnsi="Times New Roman"/>
          <w:bCs/>
          <w:sz w:val="28"/>
          <w:szCs w:val="28"/>
        </w:rPr>
        <w:t>,8337 га.</w:t>
      </w:r>
    </w:p>
    <w:p w:rsidR="00635329" w:rsidRDefault="00635329" w:rsidP="00FB370A">
      <w:pPr>
        <w:autoSpaceDE w:val="0"/>
        <w:autoSpaceDN w:val="0"/>
        <w:adjustRightInd w:val="0"/>
        <w:ind w:right="-1" w:firstLine="633"/>
        <w:contextualSpacing/>
        <w:jc w:val="both"/>
        <w:outlineLvl w:val="2"/>
        <w:rPr>
          <w:rFonts w:ascii="Times New Roman" w:hAnsi="Times New Roman"/>
          <w:sz w:val="28"/>
          <w:szCs w:val="28"/>
        </w:rPr>
      </w:pPr>
      <w:r w:rsidRPr="009A7EAB">
        <w:rPr>
          <w:rFonts w:ascii="Times New Roman" w:hAnsi="Times New Roman"/>
          <w:sz w:val="28"/>
          <w:szCs w:val="28"/>
        </w:rPr>
        <w:t xml:space="preserve">Доходы от реализации земельных участков по договорам купли-продажи и </w:t>
      </w:r>
      <w:r>
        <w:rPr>
          <w:rFonts w:ascii="Times New Roman" w:hAnsi="Times New Roman"/>
          <w:sz w:val="28"/>
          <w:szCs w:val="28"/>
        </w:rPr>
        <w:t>заключенным соглашениям</w:t>
      </w:r>
      <w:r w:rsidRPr="009A7EAB">
        <w:rPr>
          <w:rFonts w:ascii="Times New Roman" w:hAnsi="Times New Roman"/>
          <w:sz w:val="28"/>
          <w:szCs w:val="28"/>
        </w:rPr>
        <w:t xml:space="preserve"> о перераспределении земель </w:t>
      </w:r>
      <w:r>
        <w:rPr>
          <w:rFonts w:ascii="Times New Roman" w:hAnsi="Times New Roman"/>
          <w:sz w:val="28"/>
          <w:szCs w:val="28"/>
        </w:rPr>
        <w:t xml:space="preserve">по состоянию на 31.12.2021 </w:t>
      </w:r>
      <w:r w:rsidRPr="009A7EAB">
        <w:rPr>
          <w:rFonts w:ascii="Times New Roman" w:hAnsi="Times New Roman"/>
          <w:sz w:val="28"/>
          <w:szCs w:val="28"/>
        </w:rPr>
        <w:t>составили</w:t>
      </w:r>
      <w:r>
        <w:rPr>
          <w:rFonts w:ascii="Times New Roman" w:hAnsi="Times New Roman"/>
          <w:sz w:val="28"/>
          <w:szCs w:val="28"/>
        </w:rPr>
        <w:t xml:space="preserve"> </w:t>
      </w:r>
      <w:r w:rsidRPr="009A7EAB">
        <w:rPr>
          <w:rFonts w:ascii="Times New Roman" w:hAnsi="Times New Roman"/>
          <w:sz w:val="28"/>
          <w:szCs w:val="28"/>
        </w:rPr>
        <w:t>5</w:t>
      </w:r>
      <w:r>
        <w:rPr>
          <w:rFonts w:ascii="Times New Roman" w:hAnsi="Times New Roman"/>
          <w:sz w:val="28"/>
          <w:szCs w:val="28"/>
        </w:rPr>
        <w:t>0</w:t>
      </w:r>
      <w:r w:rsidRPr="009A7EAB">
        <w:rPr>
          <w:rFonts w:ascii="Times New Roman" w:hAnsi="Times New Roman"/>
          <w:sz w:val="28"/>
          <w:szCs w:val="28"/>
        </w:rPr>
        <w:t>,2</w:t>
      </w:r>
      <w:r>
        <w:rPr>
          <w:rFonts w:ascii="Times New Roman" w:hAnsi="Times New Roman"/>
          <w:sz w:val="28"/>
          <w:szCs w:val="28"/>
        </w:rPr>
        <w:t>26</w:t>
      </w:r>
      <w:r w:rsidRPr="009A7EAB">
        <w:rPr>
          <w:rFonts w:ascii="Times New Roman" w:hAnsi="Times New Roman"/>
          <w:sz w:val="28"/>
          <w:szCs w:val="28"/>
        </w:rPr>
        <w:t xml:space="preserve"> млн. рублей.</w:t>
      </w:r>
    </w:p>
    <w:p w:rsidR="00635329" w:rsidRPr="00594A18" w:rsidRDefault="00635329" w:rsidP="00D31536">
      <w:pPr>
        <w:autoSpaceDE w:val="0"/>
        <w:autoSpaceDN w:val="0"/>
        <w:adjustRightInd w:val="0"/>
        <w:ind w:right="-1" w:firstLine="633"/>
        <w:contextualSpacing/>
        <w:jc w:val="both"/>
        <w:outlineLvl w:val="2"/>
        <w:rPr>
          <w:rFonts w:ascii="Times New Roman" w:hAnsi="Times New Roman"/>
          <w:sz w:val="28"/>
          <w:szCs w:val="28"/>
        </w:rPr>
      </w:pPr>
      <w:r w:rsidRPr="00594A18">
        <w:rPr>
          <w:rFonts w:ascii="Times New Roman" w:hAnsi="Times New Roman"/>
          <w:sz w:val="28"/>
          <w:szCs w:val="28"/>
        </w:rPr>
        <w:t>В соответствии с Федеральным законом от 2</w:t>
      </w:r>
      <w:r w:rsidR="007B0303">
        <w:rPr>
          <w:rFonts w:ascii="Times New Roman" w:hAnsi="Times New Roman"/>
          <w:sz w:val="28"/>
          <w:szCs w:val="28"/>
        </w:rPr>
        <w:t xml:space="preserve">9.12.2014 № 473-ФЗ </w:t>
      </w:r>
      <w:r w:rsidRPr="00594A18">
        <w:rPr>
          <w:rFonts w:ascii="Times New Roman" w:hAnsi="Times New Roman"/>
          <w:sz w:val="28"/>
          <w:szCs w:val="28"/>
        </w:rPr>
        <w:t>«О</w:t>
      </w:r>
      <w:r w:rsidR="007B0303" w:rsidRPr="003545FF">
        <w:rPr>
          <w:rFonts w:ascii="Times New Roman" w:hAnsi="Times New Roman"/>
          <w:color w:val="000000"/>
          <w:sz w:val="28"/>
          <w:szCs w:val="28"/>
        </w:rPr>
        <w:t> </w:t>
      </w:r>
      <w:r w:rsidRPr="00594A18">
        <w:rPr>
          <w:rFonts w:ascii="Times New Roman" w:hAnsi="Times New Roman"/>
          <w:sz w:val="28"/>
          <w:szCs w:val="28"/>
        </w:rPr>
        <w:t xml:space="preserve"> территориях опережающего соц</w:t>
      </w:r>
      <w:r w:rsidR="007B0303">
        <w:rPr>
          <w:rFonts w:ascii="Times New Roman" w:hAnsi="Times New Roman"/>
          <w:sz w:val="28"/>
          <w:szCs w:val="28"/>
        </w:rPr>
        <w:t xml:space="preserve">иально-экономического развития </w:t>
      </w:r>
      <w:r w:rsidRPr="00594A18">
        <w:rPr>
          <w:rFonts w:ascii="Times New Roman" w:hAnsi="Times New Roman"/>
          <w:sz w:val="28"/>
          <w:szCs w:val="28"/>
        </w:rPr>
        <w:t xml:space="preserve">в Российской Федерации», постановлением Правительства Российской Федерации от 24.04.2015 № 390 «О Порядке передачи управляющей компании, осуществляющей функции по управлению территорией опережающего социально-экономического развития, на праве собственности или аренды находящихся в государственной или муниципальной собственности земельных участков, зданий, строений и сооружений, расположенных на территории опережающего социально-экономического развития, и порядке распоряжения такими земельными участками, зданиями, строениями и сооружениями, а также объектами инфраструктуры территории опережающего социально-экономического развития» передано в собственность АО «Корпорация развития Дальнего Востока» 3 земельных участка, </w:t>
      </w:r>
      <w:r>
        <w:rPr>
          <w:rFonts w:ascii="Times New Roman" w:hAnsi="Times New Roman"/>
          <w:sz w:val="28"/>
          <w:szCs w:val="28"/>
        </w:rPr>
        <w:t xml:space="preserve">общей </w:t>
      </w:r>
      <w:r w:rsidRPr="00594A18">
        <w:rPr>
          <w:rFonts w:ascii="Times New Roman" w:hAnsi="Times New Roman"/>
          <w:sz w:val="28"/>
          <w:szCs w:val="28"/>
        </w:rPr>
        <w:t>площадью 1,6582 га.</w:t>
      </w:r>
    </w:p>
    <w:p w:rsidR="00635329" w:rsidRPr="00594A18" w:rsidRDefault="00D835DF" w:rsidP="00FB370A">
      <w:pPr>
        <w:autoSpaceDE w:val="0"/>
        <w:autoSpaceDN w:val="0"/>
        <w:adjustRightInd w:val="0"/>
        <w:ind w:right="-1" w:firstLine="633"/>
        <w:contextualSpacing/>
        <w:jc w:val="both"/>
        <w:outlineLvl w:val="2"/>
        <w:rPr>
          <w:rFonts w:ascii="Times New Roman" w:hAnsi="Times New Roman"/>
          <w:sz w:val="28"/>
          <w:szCs w:val="28"/>
        </w:rPr>
      </w:pPr>
      <w:r>
        <w:rPr>
          <w:rFonts w:ascii="Times New Roman" w:hAnsi="Times New Roman"/>
          <w:sz w:val="28"/>
          <w:szCs w:val="28"/>
        </w:rPr>
        <w:t>В соответствии со статьями</w:t>
      </w:r>
      <w:r w:rsidR="00635329" w:rsidRPr="00594A18">
        <w:rPr>
          <w:rFonts w:ascii="Times New Roman" w:hAnsi="Times New Roman"/>
          <w:sz w:val="28"/>
          <w:szCs w:val="28"/>
        </w:rPr>
        <w:t xml:space="preserve"> 11, </w:t>
      </w:r>
      <w:r>
        <w:rPr>
          <w:rFonts w:ascii="Times New Roman" w:hAnsi="Times New Roman"/>
          <w:sz w:val="28"/>
          <w:szCs w:val="28"/>
        </w:rPr>
        <w:t xml:space="preserve">24, 39.1, </w:t>
      </w:r>
      <w:r w:rsidR="00635329" w:rsidRPr="00594A18">
        <w:rPr>
          <w:rFonts w:ascii="Times New Roman" w:hAnsi="Times New Roman"/>
          <w:sz w:val="28"/>
          <w:szCs w:val="28"/>
        </w:rPr>
        <w:t>39.10 Земельного кодекса Российской Федерации заключено 65 договоров безвозмездного пользования земельным</w:t>
      </w:r>
      <w:r w:rsidR="00A97370">
        <w:rPr>
          <w:rFonts w:ascii="Times New Roman" w:hAnsi="Times New Roman"/>
          <w:sz w:val="28"/>
          <w:szCs w:val="28"/>
        </w:rPr>
        <w:t xml:space="preserve">и участками с государственными </w:t>
      </w:r>
      <w:r w:rsidR="00635329" w:rsidRPr="00594A18">
        <w:rPr>
          <w:rFonts w:ascii="Times New Roman" w:hAnsi="Times New Roman"/>
          <w:sz w:val="28"/>
          <w:szCs w:val="28"/>
        </w:rPr>
        <w:t>и казенными учреждениями площадью 137,3885 га.</w:t>
      </w:r>
    </w:p>
    <w:p w:rsidR="00635329" w:rsidRPr="00594A18" w:rsidRDefault="00A97370" w:rsidP="00FB370A">
      <w:pPr>
        <w:autoSpaceDE w:val="0"/>
        <w:autoSpaceDN w:val="0"/>
        <w:adjustRightInd w:val="0"/>
        <w:ind w:right="-1" w:firstLine="633"/>
        <w:contextualSpacing/>
        <w:jc w:val="both"/>
        <w:outlineLvl w:val="2"/>
        <w:rPr>
          <w:rFonts w:ascii="Times New Roman" w:hAnsi="Times New Roman"/>
          <w:sz w:val="28"/>
          <w:szCs w:val="28"/>
        </w:rPr>
      </w:pPr>
      <w:r>
        <w:rPr>
          <w:rFonts w:ascii="Times New Roman" w:hAnsi="Times New Roman"/>
          <w:sz w:val="28"/>
          <w:szCs w:val="28"/>
        </w:rPr>
        <w:t>Заключено 20 с</w:t>
      </w:r>
      <w:r w:rsidR="00635329" w:rsidRPr="00594A18">
        <w:rPr>
          <w:rFonts w:ascii="Times New Roman" w:hAnsi="Times New Roman"/>
          <w:sz w:val="28"/>
          <w:szCs w:val="28"/>
        </w:rPr>
        <w:t>оглашений об установлении сервитута в отношении земельных участков, находящихся</w:t>
      </w:r>
      <w:r w:rsidR="007B0303">
        <w:rPr>
          <w:rFonts w:ascii="Times New Roman" w:hAnsi="Times New Roman"/>
          <w:sz w:val="28"/>
          <w:szCs w:val="28"/>
        </w:rPr>
        <w:t xml:space="preserve"> в муниципальной собственности </w:t>
      </w:r>
      <w:r w:rsidR="00635329" w:rsidRPr="00594A18">
        <w:rPr>
          <w:rFonts w:ascii="Times New Roman" w:hAnsi="Times New Roman"/>
          <w:sz w:val="28"/>
          <w:szCs w:val="28"/>
        </w:rPr>
        <w:t>и собственность на которые не разграничены.</w:t>
      </w:r>
    </w:p>
    <w:p w:rsidR="00635329" w:rsidRPr="00594A18" w:rsidRDefault="00635329" w:rsidP="00FB370A">
      <w:pPr>
        <w:autoSpaceDE w:val="0"/>
        <w:autoSpaceDN w:val="0"/>
        <w:adjustRightInd w:val="0"/>
        <w:ind w:right="-1" w:firstLine="633"/>
        <w:contextualSpacing/>
        <w:jc w:val="both"/>
        <w:outlineLvl w:val="2"/>
        <w:rPr>
          <w:rFonts w:ascii="Times New Roman" w:hAnsi="Times New Roman"/>
          <w:sz w:val="28"/>
          <w:szCs w:val="28"/>
        </w:rPr>
      </w:pPr>
      <w:r w:rsidRPr="00594A18">
        <w:rPr>
          <w:rFonts w:ascii="Times New Roman" w:hAnsi="Times New Roman"/>
          <w:sz w:val="28"/>
          <w:szCs w:val="28"/>
        </w:rPr>
        <w:t xml:space="preserve">В соответствии со статьями 39.1, 39.9 Земельного кодекса Российской Федерации, на основании постановлений администрации Петропавловск-Камчатского городского округа предоставлены в постоянное (бессрочное) пользование государственным и муниципальным учреждениям (бюджетным, казенным, автономным) 17 земельных участков </w:t>
      </w:r>
      <w:r>
        <w:rPr>
          <w:rFonts w:ascii="Times New Roman" w:hAnsi="Times New Roman"/>
          <w:sz w:val="28"/>
          <w:szCs w:val="28"/>
        </w:rPr>
        <w:t xml:space="preserve">общей </w:t>
      </w:r>
      <w:r w:rsidRPr="00594A18">
        <w:rPr>
          <w:rFonts w:ascii="Times New Roman" w:hAnsi="Times New Roman"/>
          <w:sz w:val="28"/>
          <w:szCs w:val="28"/>
        </w:rPr>
        <w:t>площадью 104,7062 га.</w:t>
      </w:r>
    </w:p>
    <w:p w:rsidR="00635329" w:rsidRDefault="00635329" w:rsidP="00FB370A">
      <w:pPr>
        <w:autoSpaceDE w:val="0"/>
        <w:autoSpaceDN w:val="0"/>
        <w:adjustRightInd w:val="0"/>
        <w:ind w:right="-1" w:firstLine="633"/>
        <w:contextualSpacing/>
        <w:jc w:val="both"/>
        <w:outlineLvl w:val="2"/>
        <w:rPr>
          <w:rFonts w:ascii="Times New Roman" w:hAnsi="Times New Roman"/>
          <w:sz w:val="28"/>
          <w:szCs w:val="28"/>
        </w:rPr>
      </w:pPr>
      <w:r w:rsidRPr="00594A18">
        <w:rPr>
          <w:rFonts w:ascii="Times New Roman" w:hAnsi="Times New Roman"/>
          <w:sz w:val="28"/>
          <w:szCs w:val="28"/>
        </w:rPr>
        <w:t>В соответствии с пунктом 3 статьи 53</w:t>
      </w:r>
      <w:r w:rsidR="00D94837" w:rsidRPr="00D94837">
        <w:rPr>
          <w:rFonts w:ascii="Times New Roman" w:hAnsi="Times New Roman"/>
          <w:sz w:val="28"/>
          <w:szCs w:val="28"/>
        </w:rPr>
        <w:t xml:space="preserve"> Земельного кодекса Российской Федерации</w:t>
      </w:r>
      <w:r w:rsidRPr="00594A18">
        <w:rPr>
          <w:rFonts w:ascii="Times New Roman" w:hAnsi="Times New Roman"/>
          <w:sz w:val="28"/>
          <w:szCs w:val="28"/>
        </w:rPr>
        <w:t xml:space="preserve"> на основании постановлений администрации Петропавловск-Камчатского городского округа прекращено право постоянного (бессрочного) пользования на 7 земельных участков </w:t>
      </w:r>
      <w:r>
        <w:rPr>
          <w:rFonts w:ascii="Times New Roman" w:hAnsi="Times New Roman"/>
          <w:sz w:val="28"/>
          <w:szCs w:val="28"/>
        </w:rPr>
        <w:t>площадью 2,</w:t>
      </w:r>
      <w:r w:rsidRPr="00594A18">
        <w:rPr>
          <w:rFonts w:ascii="Times New Roman" w:hAnsi="Times New Roman"/>
          <w:sz w:val="28"/>
          <w:szCs w:val="28"/>
        </w:rPr>
        <w:t>9436 га.</w:t>
      </w:r>
    </w:p>
    <w:p w:rsidR="00635329" w:rsidRPr="00594A18"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594A18">
        <w:rPr>
          <w:rFonts w:ascii="Times New Roman" w:hAnsi="Times New Roman"/>
          <w:sz w:val="28"/>
          <w:szCs w:val="28"/>
        </w:rPr>
        <w:t>Поступило в адрес Управления</w:t>
      </w:r>
      <w:r w:rsidR="00A97370">
        <w:rPr>
          <w:rFonts w:ascii="Times New Roman" w:hAnsi="Times New Roman"/>
          <w:sz w:val="28"/>
          <w:szCs w:val="28"/>
        </w:rPr>
        <w:t xml:space="preserve"> </w:t>
      </w:r>
      <w:r w:rsidR="00A97370" w:rsidRPr="00A97370">
        <w:rPr>
          <w:rFonts w:ascii="Times New Roman" w:hAnsi="Times New Roman"/>
          <w:sz w:val="28"/>
          <w:szCs w:val="28"/>
        </w:rPr>
        <w:t>имущественных и земельных отношений</w:t>
      </w:r>
      <w:r w:rsidRPr="00594A18">
        <w:rPr>
          <w:rFonts w:ascii="Times New Roman" w:hAnsi="Times New Roman"/>
          <w:sz w:val="28"/>
          <w:szCs w:val="28"/>
        </w:rPr>
        <w:t xml:space="preserve"> 459 заявлений о предоставлении земельных участков многодетным семьям в соответствии с Законом Камчатского края от 03.03.2011 № 562 «</w:t>
      </w:r>
      <w:r w:rsidR="007B0303" w:rsidRPr="00594A18">
        <w:rPr>
          <w:rFonts w:ascii="Times New Roman" w:hAnsi="Times New Roman"/>
          <w:sz w:val="28"/>
          <w:szCs w:val="28"/>
        </w:rPr>
        <w:t>О</w:t>
      </w:r>
      <w:r w:rsidR="007B0303" w:rsidRPr="003545FF">
        <w:rPr>
          <w:rFonts w:ascii="Times New Roman" w:hAnsi="Times New Roman"/>
          <w:color w:val="000000"/>
          <w:sz w:val="28"/>
          <w:szCs w:val="28"/>
        </w:rPr>
        <w:t> </w:t>
      </w:r>
      <w:r w:rsidR="007B0303" w:rsidRPr="00594A18">
        <w:rPr>
          <w:rFonts w:ascii="Times New Roman" w:hAnsi="Times New Roman"/>
          <w:sz w:val="28"/>
          <w:szCs w:val="28"/>
        </w:rPr>
        <w:t>предоставлении</w:t>
      </w:r>
      <w:r w:rsidRPr="00594A18">
        <w:rPr>
          <w:rFonts w:ascii="Times New Roman" w:hAnsi="Times New Roman"/>
          <w:sz w:val="28"/>
          <w:szCs w:val="28"/>
        </w:rPr>
        <w:t xml:space="preserve"> земельных участков в собственность гражданам Российской Федерации, имеющим трех и более детей, в Камчатском крае».</w:t>
      </w:r>
    </w:p>
    <w:p w:rsidR="00635329" w:rsidRPr="00594A18"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594A18">
        <w:rPr>
          <w:rFonts w:ascii="Times New Roman" w:hAnsi="Times New Roman"/>
          <w:sz w:val="28"/>
          <w:szCs w:val="28"/>
        </w:rPr>
        <w:t xml:space="preserve">В соответствии с </w:t>
      </w:r>
      <w:r w:rsidR="002A1709">
        <w:rPr>
          <w:rFonts w:ascii="Times New Roman" w:hAnsi="Times New Roman"/>
          <w:sz w:val="28"/>
          <w:szCs w:val="28"/>
        </w:rPr>
        <w:t>указанным з</w:t>
      </w:r>
      <w:r w:rsidRPr="00594A18">
        <w:rPr>
          <w:rFonts w:ascii="Times New Roman" w:hAnsi="Times New Roman"/>
          <w:sz w:val="28"/>
          <w:szCs w:val="28"/>
        </w:rPr>
        <w:t xml:space="preserve">аконом в собственность многодетным семьям </w:t>
      </w:r>
      <w:r w:rsidR="00780CDD" w:rsidRPr="00780CDD">
        <w:rPr>
          <w:rFonts w:ascii="Times New Roman" w:hAnsi="Times New Roman"/>
          <w:sz w:val="28"/>
          <w:szCs w:val="28"/>
        </w:rPr>
        <w:t xml:space="preserve">бесплатно предоставлены </w:t>
      </w:r>
      <w:r w:rsidRPr="00594A18">
        <w:rPr>
          <w:rFonts w:ascii="Times New Roman" w:hAnsi="Times New Roman"/>
          <w:sz w:val="28"/>
          <w:szCs w:val="28"/>
        </w:rPr>
        <w:t>16 з</w:t>
      </w:r>
      <w:r>
        <w:rPr>
          <w:rFonts w:ascii="Times New Roman" w:hAnsi="Times New Roman"/>
          <w:sz w:val="28"/>
          <w:szCs w:val="28"/>
        </w:rPr>
        <w:t>емельных участков</w:t>
      </w:r>
      <w:r w:rsidR="00780CDD">
        <w:rPr>
          <w:rFonts w:ascii="Times New Roman" w:hAnsi="Times New Roman"/>
          <w:sz w:val="28"/>
          <w:szCs w:val="28"/>
        </w:rPr>
        <w:t xml:space="preserve"> площадью </w:t>
      </w:r>
      <w:r>
        <w:rPr>
          <w:rFonts w:ascii="Times New Roman" w:hAnsi="Times New Roman"/>
          <w:sz w:val="28"/>
          <w:szCs w:val="28"/>
        </w:rPr>
        <w:t>0,</w:t>
      </w:r>
      <w:r w:rsidRPr="00594A18">
        <w:rPr>
          <w:rFonts w:ascii="Times New Roman" w:hAnsi="Times New Roman"/>
          <w:sz w:val="28"/>
          <w:szCs w:val="28"/>
        </w:rPr>
        <w:t>15</w:t>
      </w:r>
      <w:r>
        <w:rPr>
          <w:rFonts w:ascii="Times New Roman" w:hAnsi="Times New Roman"/>
          <w:sz w:val="28"/>
          <w:szCs w:val="28"/>
        </w:rPr>
        <w:t>00</w:t>
      </w:r>
      <w:r w:rsidRPr="00594A18">
        <w:rPr>
          <w:rFonts w:ascii="Times New Roman" w:hAnsi="Times New Roman"/>
          <w:sz w:val="28"/>
          <w:szCs w:val="28"/>
        </w:rPr>
        <w:t xml:space="preserve"> га каждый. </w:t>
      </w:r>
    </w:p>
    <w:p w:rsidR="00635329" w:rsidRPr="00594A18"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594A18">
        <w:rPr>
          <w:rFonts w:ascii="Times New Roman" w:hAnsi="Times New Roman"/>
          <w:sz w:val="28"/>
          <w:szCs w:val="28"/>
        </w:rPr>
        <w:t xml:space="preserve">Направлено </w:t>
      </w:r>
      <w:r>
        <w:rPr>
          <w:rFonts w:ascii="Times New Roman" w:hAnsi="Times New Roman"/>
          <w:sz w:val="28"/>
          <w:szCs w:val="28"/>
        </w:rPr>
        <w:t xml:space="preserve">39 </w:t>
      </w:r>
      <w:r w:rsidRPr="00594A18">
        <w:rPr>
          <w:rFonts w:ascii="Times New Roman" w:hAnsi="Times New Roman"/>
          <w:sz w:val="28"/>
          <w:szCs w:val="28"/>
        </w:rPr>
        <w:t xml:space="preserve">запросов о выдаче технических условий </w:t>
      </w:r>
      <w:r>
        <w:rPr>
          <w:rFonts w:ascii="Times New Roman" w:hAnsi="Times New Roman"/>
          <w:sz w:val="28"/>
          <w:szCs w:val="28"/>
        </w:rPr>
        <w:t>по</w:t>
      </w:r>
      <w:r w:rsidRPr="00594A18">
        <w:rPr>
          <w:rFonts w:ascii="Times New Roman" w:hAnsi="Times New Roman"/>
          <w:sz w:val="28"/>
          <w:szCs w:val="28"/>
        </w:rPr>
        <w:t xml:space="preserve"> подготовк</w:t>
      </w:r>
      <w:r>
        <w:rPr>
          <w:rFonts w:ascii="Times New Roman" w:hAnsi="Times New Roman"/>
          <w:sz w:val="28"/>
          <w:szCs w:val="28"/>
        </w:rPr>
        <w:t>е</w:t>
      </w:r>
      <w:r w:rsidRPr="00594A18">
        <w:rPr>
          <w:rFonts w:ascii="Times New Roman" w:hAnsi="Times New Roman"/>
          <w:sz w:val="28"/>
          <w:szCs w:val="28"/>
        </w:rPr>
        <w:t xml:space="preserve"> докумен</w:t>
      </w:r>
      <w:r>
        <w:rPr>
          <w:rFonts w:ascii="Times New Roman" w:hAnsi="Times New Roman"/>
          <w:sz w:val="28"/>
          <w:szCs w:val="28"/>
        </w:rPr>
        <w:t>тов для проведения аукционов</w:t>
      </w:r>
      <w:r w:rsidRPr="00594A18">
        <w:rPr>
          <w:rFonts w:ascii="Times New Roman" w:hAnsi="Times New Roman"/>
          <w:sz w:val="28"/>
          <w:szCs w:val="28"/>
        </w:rPr>
        <w:t>.</w:t>
      </w:r>
    </w:p>
    <w:p w:rsidR="00635329" w:rsidRPr="005575B6"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5575B6">
        <w:rPr>
          <w:rFonts w:ascii="Times New Roman" w:hAnsi="Times New Roman"/>
          <w:sz w:val="28"/>
          <w:szCs w:val="28"/>
        </w:rPr>
        <w:lastRenderedPageBreak/>
        <w:t>Проведено 14 аукционов в о</w:t>
      </w:r>
      <w:r w:rsidR="00D31536">
        <w:rPr>
          <w:rFonts w:ascii="Times New Roman" w:hAnsi="Times New Roman"/>
          <w:sz w:val="28"/>
          <w:szCs w:val="28"/>
        </w:rPr>
        <w:t xml:space="preserve">ткрытой форме по продаже права </w:t>
      </w:r>
      <w:r w:rsidRPr="005575B6">
        <w:rPr>
          <w:rFonts w:ascii="Times New Roman" w:hAnsi="Times New Roman"/>
          <w:sz w:val="28"/>
          <w:szCs w:val="28"/>
        </w:rPr>
        <w:t>на заключение договоров аренды земельных участков</w:t>
      </w:r>
      <w:r>
        <w:rPr>
          <w:rFonts w:ascii="Times New Roman" w:hAnsi="Times New Roman"/>
          <w:sz w:val="28"/>
          <w:szCs w:val="28"/>
        </w:rPr>
        <w:t>,</w:t>
      </w:r>
      <w:r w:rsidRPr="005575B6">
        <w:rPr>
          <w:rFonts w:ascii="Times New Roman" w:hAnsi="Times New Roman"/>
          <w:sz w:val="28"/>
          <w:szCs w:val="28"/>
        </w:rPr>
        <w:t xml:space="preserve"> из них 7 </w:t>
      </w:r>
      <w:r>
        <w:rPr>
          <w:rFonts w:ascii="Times New Roman" w:hAnsi="Times New Roman"/>
          <w:sz w:val="28"/>
          <w:szCs w:val="28"/>
        </w:rPr>
        <w:t>аукционов –</w:t>
      </w:r>
      <w:r w:rsidR="00780CDD">
        <w:rPr>
          <w:rFonts w:ascii="Times New Roman" w:hAnsi="Times New Roman"/>
          <w:sz w:val="28"/>
          <w:szCs w:val="28"/>
        </w:rPr>
        <w:t xml:space="preserve"> </w:t>
      </w:r>
      <w:r w:rsidRPr="005575B6">
        <w:rPr>
          <w:rFonts w:ascii="Times New Roman" w:hAnsi="Times New Roman"/>
          <w:sz w:val="28"/>
          <w:szCs w:val="28"/>
        </w:rPr>
        <w:t xml:space="preserve">под индивидуальное жилищное строительство площадью </w:t>
      </w:r>
      <w:r>
        <w:rPr>
          <w:rFonts w:ascii="Times New Roman" w:hAnsi="Times New Roman"/>
          <w:sz w:val="28"/>
          <w:szCs w:val="28"/>
        </w:rPr>
        <w:t>1,</w:t>
      </w:r>
      <w:r w:rsidR="007B0303">
        <w:rPr>
          <w:rFonts w:ascii="Times New Roman" w:hAnsi="Times New Roman"/>
          <w:sz w:val="28"/>
          <w:szCs w:val="28"/>
        </w:rPr>
        <w:t>9373 га на сумму 6,</w:t>
      </w:r>
      <w:r w:rsidR="007B0303" w:rsidRPr="005575B6">
        <w:rPr>
          <w:rFonts w:ascii="Times New Roman" w:hAnsi="Times New Roman"/>
          <w:sz w:val="28"/>
          <w:szCs w:val="28"/>
        </w:rPr>
        <w:t>211</w:t>
      </w:r>
      <w:r w:rsidR="007B0303" w:rsidRPr="003545FF">
        <w:rPr>
          <w:rFonts w:ascii="Times New Roman" w:hAnsi="Times New Roman"/>
          <w:color w:val="000000"/>
          <w:sz w:val="28"/>
          <w:szCs w:val="28"/>
        </w:rPr>
        <w:t> </w:t>
      </w:r>
      <w:r w:rsidR="007B0303">
        <w:rPr>
          <w:rFonts w:ascii="Times New Roman" w:hAnsi="Times New Roman"/>
          <w:sz w:val="28"/>
          <w:szCs w:val="28"/>
        </w:rPr>
        <w:t>млн.</w:t>
      </w:r>
      <w:r>
        <w:rPr>
          <w:rFonts w:ascii="Times New Roman" w:hAnsi="Times New Roman"/>
          <w:sz w:val="28"/>
          <w:szCs w:val="28"/>
        </w:rPr>
        <w:t xml:space="preserve"> р</w:t>
      </w:r>
      <w:r w:rsidRPr="005575B6">
        <w:rPr>
          <w:rFonts w:ascii="Times New Roman" w:hAnsi="Times New Roman"/>
          <w:sz w:val="28"/>
          <w:szCs w:val="28"/>
        </w:rPr>
        <w:t>ублей</w:t>
      </w:r>
      <w:r>
        <w:rPr>
          <w:rFonts w:ascii="Times New Roman" w:hAnsi="Times New Roman"/>
          <w:sz w:val="28"/>
          <w:szCs w:val="28"/>
        </w:rPr>
        <w:t xml:space="preserve"> </w:t>
      </w:r>
      <w:r w:rsidRPr="005575B6">
        <w:rPr>
          <w:rFonts w:ascii="Times New Roman" w:hAnsi="Times New Roman"/>
          <w:sz w:val="28"/>
          <w:szCs w:val="28"/>
        </w:rPr>
        <w:t>арендной платы в год и 7</w:t>
      </w:r>
      <w:r>
        <w:rPr>
          <w:rFonts w:ascii="Times New Roman" w:hAnsi="Times New Roman"/>
          <w:sz w:val="28"/>
          <w:szCs w:val="28"/>
        </w:rPr>
        <w:t xml:space="preserve"> аукционов –</w:t>
      </w:r>
      <w:r w:rsidR="00780CDD">
        <w:rPr>
          <w:rFonts w:ascii="Times New Roman" w:hAnsi="Times New Roman"/>
          <w:sz w:val="28"/>
          <w:szCs w:val="28"/>
        </w:rPr>
        <w:t xml:space="preserve"> </w:t>
      </w:r>
      <w:r w:rsidRPr="005575B6">
        <w:rPr>
          <w:rFonts w:ascii="Times New Roman" w:hAnsi="Times New Roman"/>
          <w:sz w:val="28"/>
          <w:szCs w:val="28"/>
        </w:rPr>
        <w:t>под объекты коммерческого</w:t>
      </w:r>
      <w:r>
        <w:rPr>
          <w:rFonts w:ascii="Times New Roman" w:hAnsi="Times New Roman"/>
          <w:sz w:val="28"/>
          <w:szCs w:val="28"/>
        </w:rPr>
        <w:t xml:space="preserve"> строительства</w:t>
      </w:r>
      <w:r w:rsidRPr="005575B6">
        <w:rPr>
          <w:rFonts w:ascii="Times New Roman" w:hAnsi="Times New Roman"/>
          <w:sz w:val="28"/>
          <w:szCs w:val="28"/>
        </w:rPr>
        <w:t xml:space="preserve"> площадью 4,</w:t>
      </w:r>
      <w:r>
        <w:rPr>
          <w:rFonts w:ascii="Times New Roman" w:hAnsi="Times New Roman"/>
          <w:sz w:val="28"/>
          <w:szCs w:val="28"/>
        </w:rPr>
        <w:t>0002</w:t>
      </w:r>
      <w:r w:rsidRPr="005575B6">
        <w:rPr>
          <w:rFonts w:ascii="Times New Roman" w:hAnsi="Times New Roman"/>
          <w:sz w:val="28"/>
          <w:szCs w:val="28"/>
        </w:rPr>
        <w:t xml:space="preserve"> га на сумму 3</w:t>
      </w:r>
      <w:r>
        <w:rPr>
          <w:rFonts w:ascii="Times New Roman" w:hAnsi="Times New Roman"/>
          <w:sz w:val="28"/>
          <w:szCs w:val="28"/>
        </w:rPr>
        <w:t>,239 млн.</w:t>
      </w:r>
      <w:r w:rsidRPr="005575B6">
        <w:rPr>
          <w:rFonts w:ascii="Times New Roman" w:hAnsi="Times New Roman"/>
          <w:sz w:val="28"/>
          <w:szCs w:val="28"/>
        </w:rPr>
        <w:t xml:space="preserve"> рублей в год арендной платы. </w:t>
      </w:r>
    </w:p>
    <w:p w:rsidR="00635329" w:rsidRPr="00915E5C"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915E5C">
        <w:rPr>
          <w:rFonts w:ascii="Times New Roman" w:hAnsi="Times New Roman"/>
          <w:sz w:val="28"/>
          <w:szCs w:val="28"/>
        </w:rPr>
        <w:t xml:space="preserve">На основании распоряжений Министерства имущественных и земельных отношений Камчатского края безвозмездно принято 2 земельных участка </w:t>
      </w:r>
      <w:r w:rsidR="00B20ECA">
        <w:rPr>
          <w:rFonts w:ascii="Times New Roman" w:hAnsi="Times New Roman"/>
          <w:sz w:val="28"/>
          <w:szCs w:val="28"/>
        </w:rPr>
        <w:t xml:space="preserve">общей </w:t>
      </w:r>
      <w:r w:rsidRPr="00915E5C">
        <w:rPr>
          <w:rFonts w:ascii="Times New Roman" w:hAnsi="Times New Roman"/>
          <w:sz w:val="28"/>
          <w:szCs w:val="28"/>
        </w:rPr>
        <w:t xml:space="preserve">площадью 0,9305 га из собственности Камчатского края в муниципальную собственность Петропавловск-Камчатского городского округа. </w:t>
      </w:r>
    </w:p>
    <w:p w:rsidR="00635329" w:rsidRPr="00915E5C" w:rsidRDefault="00635329" w:rsidP="00FB370A">
      <w:pPr>
        <w:autoSpaceDE w:val="0"/>
        <w:autoSpaceDN w:val="0"/>
        <w:adjustRightInd w:val="0"/>
        <w:ind w:right="-1" w:firstLine="709"/>
        <w:contextualSpacing/>
        <w:jc w:val="both"/>
        <w:outlineLvl w:val="2"/>
        <w:rPr>
          <w:rFonts w:ascii="Times New Roman" w:hAnsi="Times New Roman"/>
          <w:sz w:val="28"/>
          <w:szCs w:val="28"/>
        </w:rPr>
      </w:pPr>
      <w:r>
        <w:rPr>
          <w:rFonts w:ascii="Times New Roman" w:hAnsi="Times New Roman"/>
          <w:sz w:val="28"/>
          <w:szCs w:val="28"/>
        </w:rPr>
        <w:t>В соответствии со статьей</w:t>
      </w:r>
      <w:r w:rsidRPr="00915E5C">
        <w:rPr>
          <w:rFonts w:ascii="Times New Roman" w:hAnsi="Times New Roman"/>
          <w:sz w:val="28"/>
          <w:szCs w:val="28"/>
        </w:rPr>
        <w:t xml:space="preserve"> 3.1 Федерального закона</w:t>
      </w:r>
      <w:r w:rsidR="007B0303">
        <w:rPr>
          <w:rFonts w:ascii="Times New Roman" w:hAnsi="Times New Roman"/>
          <w:sz w:val="28"/>
          <w:szCs w:val="28"/>
        </w:rPr>
        <w:br/>
      </w:r>
      <w:r w:rsidR="00780CDD">
        <w:rPr>
          <w:rFonts w:ascii="Times New Roman" w:hAnsi="Times New Roman"/>
          <w:sz w:val="28"/>
          <w:szCs w:val="28"/>
        </w:rPr>
        <w:t xml:space="preserve">от 25.10.2001 </w:t>
      </w:r>
      <w:r w:rsidRPr="00915E5C">
        <w:rPr>
          <w:rFonts w:ascii="Times New Roman" w:hAnsi="Times New Roman"/>
          <w:sz w:val="28"/>
          <w:szCs w:val="28"/>
        </w:rPr>
        <w:t>№ 137-ФЗ «О введении в действие Земельного кодекса Российской Федерации» зарегистрировано право муниципальн</w:t>
      </w:r>
      <w:r w:rsidR="007B0303">
        <w:rPr>
          <w:rFonts w:ascii="Times New Roman" w:hAnsi="Times New Roman"/>
          <w:sz w:val="28"/>
          <w:szCs w:val="28"/>
        </w:rPr>
        <w:t xml:space="preserve">ой собственности на </w:t>
      </w:r>
      <w:r w:rsidR="00780CDD">
        <w:rPr>
          <w:rFonts w:ascii="Times New Roman" w:hAnsi="Times New Roman"/>
          <w:sz w:val="28"/>
          <w:szCs w:val="28"/>
        </w:rPr>
        <w:t xml:space="preserve">3 </w:t>
      </w:r>
      <w:r w:rsidRPr="00915E5C">
        <w:rPr>
          <w:rFonts w:ascii="Times New Roman" w:hAnsi="Times New Roman"/>
          <w:sz w:val="28"/>
          <w:szCs w:val="28"/>
        </w:rPr>
        <w:t xml:space="preserve">земельных участка </w:t>
      </w:r>
      <w:r>
        <w:rPr>
          <w:rFonts w:ascii="Times New Roman" w:hAnsi="Times New Roman"/>
          <w:sz w:val="28"/>
          <w:szCs w:val="28"/>
        </w:rPr>
        <w:t xml:space="preserve">общей </w:t>
      </w:r>
      <w:r w:rsidRPr="00915E5C">
        <w:rPr>
          <w:rFonts w:ascii="Times New Roman" w:hAnsi="Times New Roman"/>
          <w:sz w:val="28"/>
          <w:szCs w:val="28"/>
        </w:rPr>
        <w:t>площадью 9</w:t>
      </w:r>
      <w:r w:rsidRPr="00915E5C">
        <w:rPr>
          <w:rFonts w:ascii="Times New Roman" w:hAnsi="Times New Roman"/>
          <w:bCs/>
          <w:sz w:val="28"/>
          <w:szCs w:val="28"/>
        </w:rPr>
        <w:t>,3293</w:t>
      </w:r>
      <w:r w:rsidRPr="00915E5C">
        <w:rPr>
          <w:rFonts w:ascii="Times New Roman" w:hAnsi="Times New Roman"/>
          <w:b/>
          <w:bCs/>
          <w:sz w:val="28"/>
          <w:szCs w:val="28"/>
        </w:rPr>
        <w:t xml:space="preserve"> </w:t>
      </w:r>
      <w:r w:rsidR="007B0303">
        <w:rPr>
          <w:rFonts w:ascii="Times New Roman" w:hAnsi="Times New Roman"/>
          <w:sz w:val="28"/>
          <w:szCs w:val="28"/>
        </w:rPr>
        <w:t>га.</w:t>
      </w:r>
    </w:p>
    <w:p w:rsidR="00635329" w:rsidRPr="00915E5C"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915E5C">
        <w:rPr>
          <w:rFonts w:ascii="Times New Roman" w:hAnsi="Times New Roman"/>
          <w:sz w:val="28"/>
          <w:szCs w:val="28"/>
        </w:rPr>
        <w:t>На основании свидетельства о праве на наследство по закону в муниципальную собственность принят земельный участок площадью 0,0302 га.</w:t>
      </w:r>
    </w:p>
    <w:p w:rsidR="00635329" w:rsidRPr="00915E5C"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915E5C">
        <w:rPr>
          <w:rFonts w:ascii="Times New Roman" w:hAnsi="Times New Roman"/>
          <w:sz w:val="28"/>
          <w:szCs w:val="28"/>
        </w:rPr>
        <w:t>В соответствии со статьей 19 Земельного кодекса Российской Федерации в муниципаль</w:t>
      </w:r>
      <w:r>
        <w:rPr>
          <w:rFonts w:ascii="Times New Roman" w:hAnsi="Times New Roman"/>
          <w:sz w:val="28"/>
          <w:szCs w:val="28"/>
        </w:rPr>
        <w:t>ную собственность</w:t>
      </w:r>
      <w:r w:rsidRPr="00915E5C">
        <w:rPr>
          <w:rFonts w:ascii="Times New Roman" w:hAnsi="Times New Roman"/>
          <w:sz w:val="28"/>
          <w:szCs w:val="28"/>
        </w:rPr>
        <w:t xml:space="preserve"> принято 2 земельных участка </w:t>
      </w:r>
      <w:r>
        <w:rPr>
          <w:rFonts w:ascii="Times New Roman" w:hAnsi="Times New Roman"/>
          <w:sz w:val="28"/>
          <w:szCs w:val="28"/>
        </w:rPr>
        <w:t>общей площадью 0,</w:t>
      </w:r>
      <w:r w:rsidRPr="00915E5C">
        <w:rPr>
          <w:rFonts w:ascii="Times New Roman" w:hAnsi="Times New Roman"/>
          <w:sz w:val="28"/>
          <w:szCs w:val="28"/>
        </w:rPr>
        <w:t>2000 га.</w:t>
      </w:r>
    </w:p>
    <w:p w:rsidR="00635329" w:rsidRPr="00915E5C" w:rsidRDefault="00835017" w:rsidP="00FB370A">
      <w:pPr>
        <w:autoSpaceDE w:val="0"/>
        <w:autoSpaceDN w:val="0"/>
        <w:adjustRightInd w:val="0"/>
        <w:ind w:right="-1" w:firstLine="709"/>
        <w:contextualSpacing/>
        <w:jc w:val="both"/>
        <w:outlineLvl w:val="2"/>
        <w:rPr>
          <w:rFonts w:ascii="Times New Roman" w:hAnsi="Times New Roman"/>
          <w:sz w:val="28"/>
          <w:szCs w:val="28"/>
        </w:rPr>
      </w:pPr>
      <w:r>
        <w:rPr>
          <w:rFonts w:ascii="Times New Roman" w:hAnsi="Times New Roman"/>
          <w:sz w:val="28"/>
          <w:szCs w:val="28"/>
        </w:rPr>
        <w:t>На основании р</w:t>
      </w:r>
      <w:r w:rsidR="00635329" w:rsidRPr="00915E5C">
        <w:rPr>
          <w:rFonts w:ascii="Times New Roman" w:hAnsi="Times New Roman"/>
          <w:sz w:val="28"/>
          <w:szCs w:val="28"/>
        </w:rPr>
        <w:t>аспоряжений Территориального управления Федерального агентства по управле</w:t>
      </w:r>
      <w:r w:rsidR="00635329">
        <w:rPr>
          <w:rFonts w:ascii="Times New Roman" w:hAnsi="Times New Roman"/>
          <w:sz w:val="28"/>
          <w:szCs w:val="28"/>
        </w:rPr>
        <w:t xml:space="preserve">нию государственным имуществом </w:t>
      </w:r>
      <w:r>
        <w:rPr>
          <w:rFonts w:ascii="Times New Roman" w:hAnsi="Times New Roman"/>
          <w:sz w:val="28"/>
          <w:szCs w:val="28"/>
        </w:rPr>
        <w:t>в Камчатском крае</w:t>
      </w:r>
      <w:r w:rsidR="00635329" w:rsidRPr="00915E5C">
        <w:rPr>
          <w:rFonts w:ascii="Times New Roman" w:hAnsi="Times New Roman"/>
          <w:sz w:val="28"/>
          <w:szCs w:val="28"/>
        </w:rPr>
        <w:t xml:space="preserve"> из федеральной собственности в муниципальную собственность </w:t>
      </w:r>
      <w:r w:rsidR="00635329">
        <w:rPr>
          <w:rFonts w:ascii="Times New Roman" w:hAnsi="Times New Roman"/>
          <w:sz w:val="28"/>
          <w:szCs w:val="28"/>
        </w:rPr>
        <w:t>передано</w:t>
      </w:r>
      <w:r w:rsidR="00635329" w:rsidRPr="00915E5C">
        <w:rPr>
          <w:rFonts w:ascii="Times New Roman" w:hAnsi="Times New Roman"/>
          <w:sz w:val="28"/>
          <w:szCs w:val="28"/>
        </w:rPr>
        <w:t xml:space="preserve"> 3 земельных участка</w:t>
      </w:r>
      <w:r w:rsidR="00635329">
        <w:rPr>
          <w:rFonts w:ascii="Times New Roman" w:hAnsi="Times New Roman"/>
          <w:sz w:val="28"/>
          <w:szCs w:val="28"/>
        </w:rPr>
        <w:t xml:space="preserve"> общей</w:t>
      </w:r>
      <w:r w:rsidR="00635329" w:rsidRPr="00915E5C">
        <w:rPr>
          <w:rFonts w:ascii="Times New Roman" w:hAnsi="Times New Roman"/>
          <w:sz w:val="28"/>
          <w:szCs w:val="28"/>
        </w:rPr>
        <w:t xml:space="preserve"> площадью 1,3578</w:t>
      </w:r>
      <w:r w:rsidR="00635329">
        <w:rPr>
          <w:rFonts w:ascii="Times New Roman" w:hAnsi="Times New Roman"/>
          <w:sz w:val="28"/>
          <w:szCs w:val="28"/>
        </w:rPr>
        <w:t xml:space="preserve"> </w:t>
      </w:r>
      <w:r w:rsidR="00635329" w:rsidRPr="00915E5C">
        <w:rPr>
          <w:rFonts w:ascii="Times New Roman" w:hAnsi="Times New Roman"/>
          <w:sz w:val="28"/>
          <w:szCs w:val="28"/>
        </w:rPr>
        <w:t>га</w:t>
      </w:r>
      <w:r w:rsidR="00635329">
        <w:rPr>
          <w:rFonts w:ascii="Times New Roman" w:hAnsi="Times New Roman"/>
          <w:sz w:val="28"/>
          <w:szCs w:val="28"/>
        </w:rPr>
        <w:t>.</w:t>
      </w:r>
    </w:p>
    <w:p w:rsidR="00E74BEF"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915E5C">
        <w:rPr>
          <w:rFonts w:ascii="Times New Roman" w:hAnsi="Times New Roman"/>
          <w:sz w:val="28"/>
          <w:szCs w:val="28"/>
        </w:rPr>
        <w:t xml:space="preserve">Ведется работа по подготовке земельных участков для проведения аукционов по продаже права </w:t>
      </w:r>
      <w:r w:rsidR="00780CDD">
        <w:rPr>
          <w:rFonts w:ascii="Times New Roman" w:hAnsi="Times New Roman"/>
          <w:sz w:val="28"/>
          <w:szCs w:val="28"/>
        </w:rPr>
        <w:t>на заключение</w:t>
      </w:r>
      <w:r w:rsidR="002D57D1">
        <w:rPr>
          <w:rFonts w:ascii="Times New Roman" w:hAnsi="Times New Roman"/>
          <w:sz w:val="28"/>
          <w:szCs w:val="28"/>
        </w:rPr>
        <w:t xml:space="preserve"> договоров аренды </w:t>
      </w:r>
      <w:r w:rsidRPr="00915E5C">
        <w:rPr>
          <w:rFonts w:ascii="Times New Roman" w:hAnsi="Times New Roman"/>
          <w:sz w:val="28"/>
          <w:szCs w:val="28"/>
        </w:rPr>
        <w:t xml:space="preserve">для капитального строительства. </w:t>
      </w:r>
    </w:p>
    <w:p w:rsidR="00635329" w:rsidRPr="00935683" w:rsidRDefault="00E74BEF" w:rsidP="00FB370A">
      <w:pPr>
        <w:autoSpaceDE w:val="0"/>
        <w:autoSpaceDN w:val="0"/>
        <w:adjustRightInd w:val="0"/>
        <w:ind w:right="-1" w:firstLine="709"/>
        <w:contextualSpacing/>
        <w:jc w:val="both"/>
        <w:outlineLvl w:val="2"/>
        <w:rPr>
          <w:rFonts w:ascii="Times New Roman" w:hAnsi="Times New Roman"/>
          <w:sz w:val="28"/>
          <w:szCs w:val="28"/>
        </w:rPr>
      </w:pPr>
      <w:r>
        <w:rPr>
          <w:rFonts w:ascii="Times New Roman" w:hAnsi="Times New Roman"/>
          <w:sz w:val="28"/>
          <w:szCs w:val="28"/>
        </w:rPr>
        <w:t>Ч</w:t>
      </w:r>
      <w:r w:rsidR="00635329" w:rsidRPr="006362C4">
        <w:rPr>
          <w:rFonts w:ascii="Times New Roman" w:hAnsi="Times New Roman"/>
          <w:sz w:val="28"/>
          <w:szCs w:val="28"/>
        </w:rPr>
        <w:t xml:space="preserve">ерез сайт Федеральной службы государственной регистрации, кадастра и картографии (далее – </w:t>
      </w:r>
      <w:proofErr w:type="spellStart"/>
      <w:r w:rsidR="00635329" w:rsidRPr="006362C4">
        <w:rPr>
          <w:rFonts w:ascii="Times New Roman" w:hAnsi="Times New Roman"/>
          <w:sz w:val="28"/>
          <w:szCs w:val="28"/>
        </w:rPr>
        <w:t>Росреестр</w:t>
      </w:r>
      <w:proofErr w:type="spellEnd"/>
      <w:r w:rsidR="00635329" w:rsidRPr="006362C4">
        <w:rPr>
          <w:rFonts w:ascii="Times New Roman" w:hAnsi="Times New Roman"/>
          <w:sz w:val="28"/>
          <w:szCs w:val="28"/>
        </w:rPr>
        <w:t xml:space="preserve">) </w:t>
      </w:r>
      <w:r w:rsidR="00635329" w:rsidRPr="00915E5C">
        <w:rPr>
          <w:rFonts w:ascii="Times New Roman" w:hAnsi="Times New Roman"/>
          <w:sz w:val="28"/>
          <w:szCs w:val="28"/>
        </w:rPr>
        <w:t xml:space="preserve">в Управление </w:t>
      </w:r>
      <w:proofErr w:type="spellStart"/>
      <w:r w:rsidR="00635329">
        <w:rPr>
          <w:rFonts w:ascii="Times New Roman" w:hAnsi="Times New Roman"/>
          <w:sz w:val="28"/>
          <w:szCs w:val="28"/>
        </w:rPr>
        <w:t>Росреестра</w:t>
      </w:r>
      <w:proofErr w:type="spellEnd"/>
      <w:r w:rsidR="00635329">
        <w:rPr>
          <w:rFonts w:ascii="Times New Roman" w:hAnsi="Times New Roman"/>
          <w:sz w:val="28"/>
          <w:szCs w:val="28"/>
        </w:rPr>
        <w:t xml:space="preserve"> </w:t>
      </w:r>
      <w:r>
        <w:rPr>
          <w:rFonts w:ascii="Times New Roman" w:hAnsi="Times New Roman"/>
          <w:sz w:val="28"/>
          <w:szCs w:val="28"/>
        </w:rPr>
        <w:t xml:space="preserve">по Камчатскому краю </w:t>
      </w:r>
      <w:r w:rsidR="00635329" w:rsidRPr="00AC4E5E">
        <w:rPr>
          <w:rFonts w:ascii="Times New Roman" w:hAnsi="Times New Roman"/>
          <w:sz w:val="28"/>
          <w:szCs w:val="28"/>
        </w:rPr>
        <w:t>поданы заявления для государственной регистрации права постоянного (бессрочного) пользования</w:t>
      </w:r>
      <w:r>
        <w:rPr>
          <w:rFonts w:ascii="Times New Roman" w:hAnsi="Times New Roman"/>
          <w:sz w:val="28"/>
          <w:szCs w:val="28"/>
        </w:rPr>
        <w:t xml:space="preserve"> по 17</w:t>
      </w:r>
      <w:r w:rsidRPr="00E74BEF">
        <w:rPr>
          <w:rFonts w:ascii="Times New Roman" w:hAnsi="Times New Roman"/>
          <w:sz w:val="28"/>
          <w:szCs w:val="28"/>
        </w:rPr>
        <w:t xml:space="preserve"> земельным участкам </w:t>
      </w:r>
      <w:r>
        <w:rPr>
          <w:rFonts w:ascii="Times New Roman" w:hAnsi="Times New Roman"/>
          <w:sz w:val="28"/>
          <w:szCs w:val="28"/>
        </w:rPr>
        <w:t xml:space="preserve">и для </w:t>
      </w:r>
      <w:r w:rsidRPr="00E74BEF">
        <w:rPr>
          <w:rFonts w:ascii="Times New Roman" w:hAnsi="Times New Roman"/>
          <w:sz w:val="28"/>
          <w:szCs w:val="28"/>
        </w:rPr>
        <w:t>государственной регистрации прекращения права постоянного (бессрочного) пользования по 7 земельным участкам.</w:t>
      </w:r>
      <w:r w:rsidR="00635329" w:rsidRPr="00915E5C">
        <w:rPr>
          <w:rFonts w:ascii="Times New Roman" w:hAnsi="Times New Roman"/>
          <w:sz w:val="28"/>
          <w:szCs w:val="28"/>
        </w:rPr>
        <w:t xml:space="preserve"> </w:t>
      </w:r>
    </w:p>
    <w:p w:rsidR="00635329" w:rsidRPr="00915E5C"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915E5C">
        <w:rPr>
          <w:rFonts w:ascii="Times New Roman" w:hAnsi="Times New Roman"/>
          <w:sz w:val="28"/>
          <w:szCs w:val="28"/>
        </w:rPr>
        <w:t>В соответствии с пунктом 2 части 1</w:t>
      </w:r>
      <w:r w:rsidR="007B0303">
        <w:rPr>
          <w:rFonts w:ascii="Times New Roman" w:hAnsi="Times New Roman"/>
          <w:sz w:val="28"/>
          <w:szCs w:val="28"/>
        </w:rPr>
        <w:t xml:space="preserve"> статьи 32 Федерального закона </w:t>
      </w:r>
      <w:r w:rsidRPr="00915E5C">
        <w:rPr>
          <w:rFonts w:ascii="Times New Roman" w:hAnsi="Times New Roman"/>
          <w:sz w:val="28"/>
          <w:szCs w:val="28"/>
        </w:rPr>
        <w:t>от</w:t>
      </w:r>
      <w:r w:rsidR="007B0303" w:rsidRPr="003545FF">
        <w:rPr>
          <w:rFonts w:ascii="Times New Roman" w:hAnsi="Times New Roman"/>
          <w:color w:val="000000"/>
          <w:sz w:val="28"/>
          <w:szCs w:val="28"/>
        </w:rPr>
        <w:t> </w:t>
      </w:r>
      <w:r w:rsidRPr="00915E5C">
        <w:rPr>
          <w:rFonts w:ascii="Times New Roman" w:hAnsi="Times New Roman"/>
          <w:sz w:val="28"/>
          <w:szCs w:val="28"/>
        </w:rPr>
        <w:t>13.07.2015 № 218-ФЗ «О государствен</w:t>
      </w:r>
      <w:r w:rsidR="00E74BEF">
        <w:rPr>
          <w:rFonts w:ascii="Times New Roman" w:hAnsi="Times New Roman"/>
          <w:sz w:val="28"/>
          <w:szCs w:val="28"/>
        </w:rPr>
        <w:t>ной регистрации недвижимости», п</w:t>
      </w:r>
      <w:r w:rsidRPr="00915E5C">
        <w:rPr>
          <w:rFonts w:ascii="Times New Roman" w:hAnsi="Times New Roman"/>
          <w:sz w:val="28"/>
          <w:szCs w:val="28"/>
        </w:rPr>
        <w:t>остановлением Правительства Российской Федерации от 31.12.2015 № 1532 «Об утверждении Правил предоставления докумен</w:t>
      </w:r>
      <w:r w:rsidR="007B0303">
        <w:rPr>
          <w:rFonts w:ascii="Times New Roman" w:hAnsi="Times New Roman"/>
          <w:sz w:val="28"/>
          <w:szCs w:val="28"/>
        </w:rPr>
        <w:t xml:space="preserve">тов, направляемых </w:t>
      </w:r>
      <w:r w:rsidRPr="00915E5C">
        <w:rPr>
          <w:rFonts w:ascii="Times New Roman" w:hAnsi="Times New Roman"/>
          <w:sz w:val="28"/>
          <w:szCs w:val="28"/>
        </w:rPr>
        <w:t>или предоставляемых в соответствии с частям</w:t>
      </w:r>
      <w:r>
        <w:rPr>
          <w:rFonts w:ascii="Times New Roman" w:hAnsi="Times New Roman"/>
          <w:sz w:val="28"/>
          <w:szCs w:val="28"/>
        </w:rPr>
        <w:t xml:space="preserve">и 1, 3 – </w:t>
      </w:r>
      <w:r w:rsidRPr="00915E5C">
        <w:rPr>
          <w:rFonts w:ascii="Times New Roman" w:hAnsi="Times New Roman"/>
          <w:sz w:val="28"/>
          <w:szCs w:val="28"/>
        </w:rPr>
        <w:t>13</w:t>
      </w:r>
      <w:r>
        <w:rPr>
          <w:rFonts w:ascii="Times New Roman" w:hAnsi="Times New Roman"/>
          <w:sz w:val="28"/>
          <w:szCs w:val="28"/>
        </w:rPr>
        <w:t>.3</w:t>
      </w:r>
      <w:r w:rsidRPr="00915E5C">
        <w:rPr>
          <w:rFonts w:ascii="Times New Roman" w:hAnsi="Times New Roman"/>
          <w:sz w:val="28"/>
          <w:szCs w:val="28"/>
        </w:rPr>
        <w:t>, 15</w:t>
      </w:r>
      <w:r>
        <w:rPr>
          <w:rFonts w:ascii="Times New Roman" w:hAnsi="Times New Roman"/>
          <w:sz w:val="28"/>
          <w:szCs w:val="28"/>
        </w:rPr>
        <w:t>, 15(1), 15.2</w:t>
      </w:r>
      <w:r w:rsidRPr="00915E5C">
        <w:rPr>
          <w:rFonts w:ascii="Times New Roman" w:hAnsi="Times New Roman"/>
          <w:sz w:val="28"/>
          <w:szCs w:val="28"/>
        </w:rPr>
        <w:t xml:space="preserve"> статьи 32 Федерального закона «О государств</w:t>
      </w:r>
      <w:r>
        <w:rPr>
          <w:rFonts w:ascii="Times New Roman" w:hAnsi="Times New Roman"/>
          <w:sz w:val="28"/>
          <w:szCs w:val="28"/>
        </w:rPr>
        <w:t>енной регистрации недвижимости» в ф</w:t>
      </w:r>
      <w:r w:rsidRPr="00915E5C">
        <w:rPr>
          <w:rFonts w:ascii="Times New Roman" w:hAnsi="Times New Roman"/>
          <w:sz w:val="28"/>
          <w:szCs w:val="28"/>
        </w:rPr>
        <w:t>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w:t>
      </w:r>
      <w:r>
        <w:rPr>
          <w:rFonts w:ascii="Times New Roman" w:hAnsi="Times New Roman"/>
          <w:sz w:val="28"/>
          <w:szCs w:val="28"/>
        </w:rPr>
        <w:t>нной регистрации прав, ведение Единого государственного р</w:t>
      </w:r>
      <w:r w:rsidRPr="00915E5C">
        <w:rPr>
          <w:rFonts w:ascii="Times New Roman" w:hAnsi="Times New Roman"/>
          <w:sz w:val="28"/>
          <w:szCs w:val="28"/>
        </w:rPr>
        <w:t>еестра недвижимости</w:t>
      </w:r>
      <w:r w:rsidR="001074BA">
        <w:rPr>
          <w:rFonts w:ascii="Times New Roman" w:hAnsi="Times New Roman"/>
          <w:sz w:val="28"/>
          <w:szCs w:val="28"/>
        </w:rPr>
        <w:t xml:space="preserve">», </w:t>
      </w:r>
      <w:r w:rsidRPr="00915E5C">
        <w:rPr>
          <w:rFonts w:ascii="Times New Roman" w:hAnsi="Times New Roman"/>
          <w:sz w:val="28"/>
          <w:szCs w:val="28"/>
        </w:rPr>
        <w:t xml:space="preserve">приказом </w:t>
      </w:r>
      <w:proofErr w:type="spellStart"/>
      <w:r w:rsidRPr="00915E5C">
        <w:rPr>
          <w:rFonts w:ascii="Times New Roman" w:hAnsi="Times New Roman"/>
          <w:sz w:val="28"/>
          <w:szCs w:val="28"/>
        </w:rPr>
        <w:t>Росреестра</w:t>
      </w:r>
      <w:proofErr w:type="spellEnd"/>
      <w:r w:rsidRPr="00915E5C">
        <w:rPr>
          <w:rFonts w:ascii="Times New Roman" w:hAnsi="Times New Roman"/>
          <w:sz w:val="28"/>
          <w:szCs w:val="28"/>
        </w:rPr>
        <w:t xml:space="preserve"> от 01.08.2014 № П/369 «О реализации информационного взаимодействия при ведении государственного кадастра недвижимости в электронном виде», приказом </w:t>
      </w:r>
      <w:proofErr w:type="spellStart"/>
      <w:r w:rsidRPr="00915E5C">
        <w:rPr>
          <w:rFonts w:ascii="Times New Roman" w:hAnsi="Times New Roman"/>
          <w:sz w:val="28"/>
          <w:szCs w:val="28"/>
        </w:rPr>
        <w:t>Росреес</w:t>
      </w:r>
      <w:r>
        <w:rPr>
          <w:rFonts w:ascii="Times New Roman" w:hAnsi="Times New Roman"/>
          <w:sz w:val="28"/>
          <w:szCs w:val="28"/>
        </w:rPr>
        <w:t>тра</w:t>
      </w:r>
      <w:proofErr w:type="spellEnd"/>
      <w:r>
        <w:rPr>
          <w:rFonts w:ascii="Times New Roman" w:hAnsi="Times New Roman"/>
          <w:sz w:val="28"/>
          <w:szCs w:val="28"/>
        </w:rPr>
        <w:t xml:space="preserve"> от 02.09.2020 </w:t>
      </w:r>
      <w:r w:rsidRPr="00915E5C">
        <w:rPr>
          <w:rFonts w:ascii="Times New Roman" w:hAnsi="Times New Roman"/>
          <w:sz w:val="28"/>
          <w:szCs w:val="28"/>
        </w:rPr>
        <w:t xml:space="preserve">№ П/0321 </w:t>
      </w:r>
      <w:r w:rsidRPr="00915E5C">
        <w:rPr>
          <w:rFonts w:ascii="Times New Roman" w:hAnsi="Times New Roman"/>
          <w:sz w:val="28"/>
          <w:szCs w:val="28"/>
        </w:rPr>
        <w:lastRenderedPageBreak/>
        <w:t>«Об</w:t>
      </w:r>
      <w:r w:rsidR="007B0303" w:rsidRPr="003545FF">
        <w:rPr>
          <w:rFonts w:ascii="Times New Roman" w:hAnsi="Times New Roman"/>
          <w:color w:val="000000"/>
          <w:sz w:val="28"/>
          <w:szCs w:val="28"/>
        </w:rPr>
        <w:t> </w:t>
      </w:r>
      <w:r w:rsidRPr="00915E5C">
        <w:rPr>
          <w:rFonts w:ascii="Times New Roman" w:hAnsi="Times New Roman"/>
          <w:sz w:val="28"/>
          <w:szCs w:val="28"/>
        </w:rPr>
        <w:t>утверждении перечня документов, подтверждающих право заявителя на приобретение земельного</w:t>
      </w:r>
      <w:r w:rsidR="001074BA">
        <w:rPr>
          <w:rFonts w:ascii="Times New Roman" w:hAnsi="Times New Roman"/>
          <w:sz w:val="28"/>
          <w:szCs w:val="28"/>
        </w:rPr>
        <w:t xml:space="preserve"> участка без проведения торгов» </w:t>
      </w:r>
      <w:r w:rsidRPr="00915E5C">
        <w:rPr>
          <w:rFonts w:ascii="Times New Roman" w:hAnsi="Times New Roman"/>
          <w:sz w:val="28"/>
          <w:szCs w:val="28"/>
        </w:rPr>
        <w:t xml:space="preserve">отправлены выгрузки в </w:t>
      </w:r>
      <w:r w:rsidRPr="00915E5C">
        <w:rPr>
          <w:rFonts w:ascii="Times New Roman" w:hAnsi="Times New Roman"/>
          <w:sz w:val="28"/>
          <w:szCs w:val="28"/>
          <w:lang w:val="en-US"/>
        </w:rPr>
        <w:t>XML</w:t>
      </w:r>
      <w:r w:rsidRPr="00915E5C">
        <w:rPr>
          <w:rFonts w:ascii="Times New Roman" w:hAnsi="Times New Roman"/>
          <w:sz w:val="28"/>
          <w:szCs w:val="28"/>
        </w:rPr>
        <w:t>-файлах (версия № 05) для государственного учета изменений объектов недви</w:t>
      </w:r>
      <w:r w:rsidR="001074BA">
        <w:rPr>
          <w:rFonts w:ascii="Times New Roman" w:hAnsi="Times New Roman"/>
          <w:sz w:val="28"/>
          <w:szCs w:val="28"/>
        </w:rPr>
        <w:t>жимости (земельных участков) в ф</w:t>
      </w:r>
      <w:r>
        <w:rPr>
          <w:rFonts w:ascii="Times New Roman" w:hAnsi="Times New Roman"/>
          <w:sz w:val="28"/>
          <w:szCs w:val="28"/>
        </w:rPr>
        <w:t>едеральное государственное бюджетное учреждение</w:t>
      </w:r>
      <w:r w:rsidRPr="00915E5C">
        <w:rPr>
          <w:rFonts w:ascii="Times New Roman" w:hAnsi="Times New Roman"/>
          <w:sz w:val="28"/>
          <w:szCs w:val="28"/>
        </w:rPr>
        <w:t xml:space="preserve"> «Федеральная кадастровая палата Федеральной службы государственной регистрации, кадастра и картографии» по Камчатскому краю на 64 земельных участка.</w:t>
      </w:r>
    </w:p>
    <w:p w:rsidR="00635329" w:rsidRPr="00915E5C" w:rsidRDefault="000850BF" w:rsidP="00FB370A">
      <w:pPr>
        <w:autoSpaceDE w:val="0"/>
        <w:autoSpaceDN w:val="0"/>
        <w:adjustRightInd w:val="0"/>
        <w:ind w:right="-1" w:firstLine="709"/>
        <w:contextualSpacing/>
        <w:jc w:val="both"/>
        <w:outlineLvl w:val="2"/>
        <w:rPr>
          <w:rFonts w:ascii="Times New Roman" w:hAnsi="Times New Roman"/>
          <w:sz w:val="28"/>
          <w:szCs w:val="28"/>
        </w:rPr>
      </w:pPr>
      <w:r>
        <w:rPr>
          <w:rFonts w:ascii="Times New Roman" w:hAnsi="Times New Roman"/>
          <w:sz w:val="28"/>
          <w:szCs w:val="28"/>
        </w:rPr>
        <w:t>Подготовлена информация</w:t>
      </w:r>
      <w:r w:rsidR="00635329" w:rsidRPr="00915E5C">
        <w:rPr>
          <w:rFonts w:ascii="Times New Roman" w:hAnsi="Times New Roman"/>
          <w:sz w:val="28"/>
          <w:szCs w:val="28"/>
        </w:rPr>
        <w:t xml:space="preserve"> по письму </w:t>
      </w:r>
      <w:r w:rsidR="0090704F">
        <w:rPr>
          <w:rFonts w:ascii="Times New Roman" w:hAnsi="Times New Roman"/>
          <w:sz w:val="28"/>
          <w:szCs w:val="28"/>
        </w:rPr>
        <w:t xml:space="preserve">Управления </w:t>
      </w:r>
      <w:proofErr w:type="spellStart"/>
      <w:r w:rsidR="0090704F">
        <w:rPr>
          <w:rFonts w:ascii="Times New Roman" w:hAnsi="Times New Roman"/>
          <w:sz w:val="28"/>
          <w:szCs w:val="28"/>
        </w:rPr>
        <w:t>Росреестра</w:t>
      </w:r>
      <w:proofErr w:type="spellEnd"/>
      <w:r w:rsidR="0090704F">
        <w:rPr>
          <w:rFonts w:ascii="Times New Roman" w:hAnsi="Times New Roman"/>
          <w:sz w:val="28"/>
          <w:szCs w:val="28"/>
        </w:rPr>
        <w:t xml:space="preserve"> по Камчатскому краю </w:t>
      </w:r>
      <w:r w:rsidR="00635329" w:rsidRPr="00915E5C">
        <w:rPr>
          <w:rFonts w:ascii="Times New Roman" w:hAnsi="Times New Roman"/>
          <w:sz w:val="28"/>
          <w:szCs w:val="28"/>
        </w:rPr>
        <w:t>от 17.09.2021 № 2.4-37/5539 для установления видов разрешенного использования на 52 земельных участка.</w:t>
      </w:r>
    </w:p>
    <w:p w:rsidR="00635329"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58792A">
        <w:rPr>
          <w:rFonts w:ascii="Times New Roman" w:hAnsi="Times New Roman"/>
          <w:sz w:val="28"/>
          <w:szCs w:val="28"/>
        </w:rPr>
        <w:t>На основании постановления Прав</w:t>
      </w:r>
      <w:r w:rsidR="007B0303">
        <w:rPr>
          <w:rFonts w:ascii="Times New Roman" w:hAnsi="Times New Roman"/>
          <w:sz w:val="28"/>
          <w:szCs w:val="28"/>
        </w:rPr>
        <w:t>ительства Российской Федерации от</w:t>
      </w:r>
      <w:r w:rsidR="007B0303" w:rsidRPr="003545FF">
        <w:rPr>
          <w:rFonts w:ascii="Times New Roman" w:hAnsi="Times New Roman"/>
          <w:color w:val="000000"/>
          <w:sz w:val="28"/>
          <w:szCs w:val="28"/>
        </w:rPr>
        <w:t> </w:t>
      </w:r>
      <w:r w:rsidRPr="0058792A">
        <w:rPr>
          <w:rFonts w:ascii="Times New Roman" w:hAnsi="Times New Roman"/>
          <w:sz w:val="28"/>
          <w:szCs w:val="28"/>
        </w:rPr>
        <w:t>08.09.2010</w:t>
      </w:r>
      <w:r>
        <w:rPr>
          <w:rFonts w:ascii="Times New Roman" w:hAnsi="Times New Roman"/>
          <w:sz w:val="28"/>
          <w:szCs w:val="28"/>
        </w:rPr>
        <w:t xml:space="preserve"> </w:t>
      </w:r>
      <w:r w:rsidRPr="0058792A">
        <w:rPr>
          <w:rFonts w:ascii="Times New Roman" w:hAnsi="Times New Roman"/>
          <w:sz w:val="28"/>
          <w:szCs w:val="28"/>
        </w:rPr>
        <w:t>№ 697 «О единой системе межведомственного электронного взаимодействия» для предоставления государственных и муниципальных услуг и исполнения государственных и муниципальных функций через региональную систему межведомственного электронного взаимодействия направлено</w:t>
      </w:r>
      <w:r w:rsidR="007B0303">
        <w:rPr>
          <w:rFonts w:ascii="Times New Roman" w:hAnsi="Times New Roman"/>
          <w:sz w:val="28"/>
          <w:szCs w:val="28"/>
        </w:rPr>
        <w:t xml:space="preserve"> </w:t>
      </w:r>
      <w:r w:rsidR="007B0303" w:rsidRPr="0058792A">
        <w:rPr>
          <w:rFonts w:ascii="Times New Roman" w:hAnsi="Times New Roman"/>
          <w:sz w:val="28"/>
          <w:szCs w:val="28"/>
        </w:rPr>
        <w:t>3</w:t>
      </w:r>
      <w:r w:rsidR="007B0303" w:rsidRPr="003545FF">
        <w:rPr>
          <w:rFonts w:ascii="Times New Roman" w:hAnsi="Times New Roman"/>
          <w:color w:val="000000"/>
          <w:sz w:val="28"/>
          <w:szCs w:val="28"/>
        </w:rPr>
        <w:t> </w:t>
      </w:r>
      <w:r w:rsidR="007B0303">
        <w:rPr>
          <w:rFonts w:ascii="Times New Roman" w:hAnsi="Times New Roman"/>
          <w:sz w:val="28"/>
          <w:szCs w:val="28"/>
        </w:rPr>
        <w:t>578</w:t>
      </w:r>
      <w:r w:rsidR="007B0303" w:rsidRPr="003545FF">
        <w:rPr>
          <w:rFonts w:ascii="Times New Roman" w:hAnsi="Times New Roman"/>
          <w:color w:val="000000"/>
          <w:sz w:val="28"/>
          <w:szCs w:val="28"/>
        </w:rPr>
        <w:t> </w:t>
      </w:r>
      <w:r w:rsidR="007B0303">
        <w:rPr>
          <w:rFonts w:ascii="Times New Roman" w:hAnsi="Times New Roman"/>
          <w:sz w:val="28"/>
          <w:szCs w:val="28"/>
        </w:rPr>
        <w:t>запросов</w:t>
      </w:r>
      <w:r w:rsidRPr="0058792A">
        <w:rPr>
          <w:rFonts w:ascii="Times New Roman" w:hAnsi="Times New Roman"/>
          <w:sz w:val="28"/>
          <w:szCs w:val="28"/>
        </w:rPr>
        <w:t xml:space="preserve">. </w:t>
      </w:r>
    </w:p>
    <w:p w:rsidR="00635329"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58792A">
        <w:rPr>
          <w:rFonts w:ascii="Times New Roman" w:hAnsi="Times New Roman"/>
          <w:sz w:val="28"/>
          <w:szCs w:val="28"/>
        </w:rPr>
        <w:t>В соответствии с Решением Городской Думы Петропавловск-Камчатского городского округа от 27.12.2013 № 164-нд «О порядке создания условий для обеспечения жителей Петропавловск-Камчатского городского округа услугами связи, общественного п</w:t>
      </w:r>
      <w:r>
        <w:rPr>
          <w:rFonts w:ascii="Times New Roman" w:hAnsi="Times New Roman"/>
          <w:sz w:val="28"/>
          <w:szCs w:val="28"/>
        </w:rPr>
        <w:t>итания и бытового обслуживания»</w:t>
      </w:r>
      <w:r w:rsidRPr="0058792A">
        <w:rPr>
          <w:rFonts w:ascii="Times New Roman" w:hAnsi="Times New Roman"/>
          <w:sz w:val="28"/>
          <w:szCs w:val="28"/>
        </w:rPr>
        <w:t>, постановлением администрации Петропавловск-К</w:t>
      </w:r>
      <w:r>
        <w:rPr>
          <w:rFonts w:ascii="Times New Roman" w:hAnsi="Times New Roman"/>
          <w:sz w:val="28"/>
          <w:szCs w:val="28"/>
        </w:rPr>
        <w:t xml:space="preserve">амчатского городского округа </w:t>
      </w:r>
      <w:r w:rsidRPr="0058792A">
        <w:rPr>
          <w:rFonts w:ascii="Times New Roman" w:hAnsi="Times New Roman"/>
          <w:sz w:val="28"/>
          <w:szCs w:val="28"/>
        </w:rPr>
        <w:t>от</w:t>
      </w:r>
      <w:r w:rsidR="007B0303" w:rsidRPr="003545FF">
        <w:rPr>
          <w:rFonts w:ascii="Times New Roman" w:hAnsi="Times New Roman"/>
          <w:color w:val="000000"/>
          <w:sz w:val="28"/>
          <w:szCs w:val="28"/>
        </w:rPr>
        <w:t> </w:t>
      </w:r>
      <w:r w:rsidRPr="0058792A">
        <w:rPr>
          <w:rFonts w:ascii="Times New Roman" w:hAnsi="Times New Roman"/>
          <w:sz w:val="28"/>
          <w:szCs w:val="28"/>
        </w:rPr>
        <w:t>19.09.2018</w:t>
      </w:r>
      <w:r w:rsidR="007B0303" w:rsidRPr="003545FF">
        <w:rPr>
          <w:rFonts w:ascii="Times New Roman" w:hAnsi="Times New Roman"/>
          <w:color w:val="000000"/>
          <w:sz w:val="28"/>
          <w:szCs w:val="28"/>
        </w:rPr>
        <w:t> </w:t>
      </w:r>
      <w:r w:rsidRPr="0058792A">
        <w:rPr>
          <w:rFonts w:ascii="Times New Roman" w:hAnsi="Times New Roman"/>
          <w:sz w:val="28"/>
          <w:szCs w:val="28"/>
        </w:rPr>
        <w:t>№</w:t>
      </w:r>
      <w:r w:rsidR="007B0303" w:rsidRPr="003545FF">
        <w:rPr>
          <w:rFonts w:ascii="Times New Roman" w:hAnsi="Times New Roman"/>
          <w:color w:val="000000"/>
          <w:sz w:val="28"/>
          <w:szCs w:val="28"/>
        </w:rPr>
        <w:t> </w:t>
      </w:r>
      <w:r w:rsidR="007B0303">
        <w:rPr>
          <w:rFonts w:ascii="Times New Roman" w:hAnsi="Times New Roman"/>
          <w:sz w:val="28"/>
          <w:szCs w:val="28"/>
        </w:rPr>
        <w:t xml:space="preserve">1916 </w:t>
      </w:r>
      <w:r w:rsidRPr="0058792A">
        <w:rPr>
          <w:rFonts w:ascii="Times New Roman" w:hAnsi="Times New Roman"/>
          <w:sz w:val="28"/>
          <w:szCs w:val="28"/>
        </w:rPr>
        <w:t>«О Комиссии по приемке готовности к эксплуатации нестационарных объектов общественного питания, торговли и бытового обслуживания на территории Петропавловск-Камчатско</w:t>
      </w:r>
      <w:r>
        <w:rPr>
          <w:rFonts w:ascii="Times New Roman" w:hAnsi="Times New Roman"/>
          <w:sz w:val="28"/>
          <w:szCs w:val="28"/>
        </w:rPr>
        <w:t xml:space="preserve">го городского округа» Комиссией </w:t>
      </w:r>
      <w:r w:rsidRPr="00A54561">
        <w:rPr>
          <w:rFonts w:ascii="Times New Roman" w:hAnsi="Times New Roman"/>
          <w:sz w:val="28"/>
          <w:szCs w:val="28"/>
        </w:rPr>
        <w:t xml:space="preserve">по приемке готовности к эксплуатации нестационарных объектов общественного питания, торговли и бытового обслуживания на территории городского округа </w:t>
      </w:r>
      <w:r w:rsidRPr="0058792A">
        <w:rPr>
          <w:rFonts w:ascii="Times New Roman" w:hAnsi="Times New Roman"/>
          <w:sz w:val="28"/>
          <w:szCs w:val="28"/>
        </w:rPr>
        <w:t xml:space="preserve">осуществлено 12 выездов, вследствие </w:t>
      </w:r>
      <w:r>
        <w:rPr>
          <w:rFonts w:ascii="Times New Roman" w:hAnsi="Times New Roman"/>
          <w:sz w:val="28"/>
          <w:szCs w:val="28"/>
        </w:rPr>
        <w:t>чего составлено 18 актов о</w:t>
      </w:r>
      <w:r w:rsidRPr="0058792A">
        <w:rPr>
          <w:rFonts w:ascii="Times New Roman" w:hAnsi="Times New Roman"/>
          <w:sz w:val="28"/>
          <w:szCs w:val="28"/>
        </w:rPr>
        <w:t xml:space="preserve"> приемке готовности к эксплуатации нестационарного  объекта общественного питания, торговли и бытового обслуживания</w:t>
      </w:r>
      <w:r>
        <w:rPr>
          <w:rFonts w:ascii="Times New Roman" w:hAnsi="Times New Roman"/>
          <w:sz w:val="28"/>
          <w:szCs w:val="28"/>
        </w:rPr>
        <w:t xml:space="preserve"> и 14 актов о</w:t>
      </w:r>
      <w:r w:rsidRPr="0058792A">
        <w:rPr>
          <w:rFonts w:ascii="Times New Roman" w:hAnsi="Times New Roman"/>
          <w:sz w:val="28"/>
          <w:szCs w:val="28"/>
        </w:rPr>
        <w:t xml:space="preserve"> нарушени</w:t>
      </w:r>
      <w:r w:rsidR="00CF3691">
        <w:rPr>
          <w:rFonts w:ascii="Times New Roman" w:hAnsi="Times New Roman"/>
          <w:sz w:val="28"/>
          <w:szCs w:val="28"/>
        </w:rPr>
        <w:t xml:space="preserve">ях, </w:t>
      </w:r>
      <w:r w:rsidR="00CF3691" w:rsidRPr="00CF3691">
        <w:rPr>
          <w:rFonts w:ascii="Times New Roman" w:hAnsi="Times New Roman"/>
          <w:sz w:val="28"/>
          <w:szCs w:val="28"/>
        </w:rPr>
        <w:t>выявленных</w:t>
      </w:r>
      <w:r w:rsidR="00CF3691">
        <w:rPr>
          <w:rFonts w:ascii="Times New Roman" w:hAnsi="Times New Roman"/>
          <w:sz w:val="28"/>
          <w:szCs w:val="28"/>
        </w:rPr>
        <w:t xml:space="preserve"> на</w:t>
      </w:r>
      <w:r w:rsidRPr="0058792A">
        <w:rPr>
          <w:rFonts w:ascii="Times New Roman" w:hAnsi="Times New Roman"/>
          <w:sz w:val="28"/>
          <w:szCs w:val="28"/>
        </w:rPr>
        <w:t xml:space="preserve"> нестационарн</w:t>
      </w:r>
      <w:r w:rsidR="00CF3691">
        <w:rPr>
          <w:rFonts w:ascii="Times New Roman" w:hAnsi="Times New Roman"/>
          <w:sz w:val="28"/>
          <w:szCs w:val="28"/>
        </w:rPr>
        <w:t>ых</w:t>
      </w:r>
      <w:r w:rsidRPr="0058792A">
        <w:rPr>
          <w:rFonts w:ascii="Times New Roman" w:hAnsi="Times New Roman"/>
          <w:sz w:val="28"/>
          <w:szCs w:val="28"/>
        </w:rPr>
        <w:t xml:space="preserve"> объект</w:t>
      </w:r>
      <w:r w:rsidR="00CF3691">
        <w:rPr>
          <w:rFonts w:ascii="Times New Roman" w:hAnsi="Times New Roman"/>
          <w:sz w:val="28"/>
          <w:szCs w:val="28"/>
        </w:rPr>
        <w:t>ах</w:t>
      </w:r>
      <w:r w:rsidRPr="0058792A">
        <w:rPr>
          <w:rFonts w:ascii="Times New Roman" w:hAnsi="Times New Roman"/>
          <w:sz w:val="28"/>
          <w:szCs w:val="28"/>
        </w:rPr>
        <w:t xml:space="preserve"> общественного питания, торговли и бытового обслуживания</w:t>
      </w:r>
      <w:r>
        <w:rPr>
          <w:rFonts w:ascii="Times New Roman" w:hAnsi="Times New Roman"/>
          <w:sz w:val="28"/>
          <w:szCs w:val="28"/>
        </w:rPr>
        <w:t xml:space="preserve">, а также </w:t>
      </w:r>
      <w:r w:rsidRPr="0058792A">
        <w:rPr>
          <w:rFonts w:ascii="Times New Roman" w:hAnsi="Times New Roman"/>
          <w:sz w:val="28"/>
          <w:szCs w:val="28"/>
        </w:rPr>
        <w:t xml:space="preserve">подготовлено 30 заключений о согласовании или несогласовании проекта схемы или проекта изменений и (или) дополнений в схему размещения нестационарных торговых объектов и направлены в </w:t>
      </w:r>
      <w:r w:rsidRPr="00673062">
        <w:rPr>
          <w:rFonts w:ascii="Times New Roman" w:hAnsi="Times New Roman"/>
          <w:sz w:val="28"/>
          <w:szCs w:val="28"/>
        </w:rPr>
        <w:t>Управление экономического развития и предпринимательства</w:t>
      </w:r>
      <w:r>
        <w:rPr>
          <w:rFonts w:ascii="Times New Roman" w:hAnsi="Times New Roman"/>
          <w:sz w:val="28"/>
          <w:szCs w:val="28"/>
        </w:rPr>
        <w:t>.</w:t>
      </w:r>
    </w:p>
    <w:p w:rsidR="00635329" w:rsidRPr="00A121F5"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A121F5">
        <w:rPr>
          <w:rFonts w:ascii="Times New Roman" w:hAnsi="Times New Roman"/>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составляет 1 004</w:t>
      </w:r>
      <w:r w:rsidR="008A5920">
        <w:rPr>
          <w:rFonts w:ascii="Times New Roman" w:hAnsi="Times New Roman"/>
          <w:sz w:val="28"/>
          <w:szCs w:val="28"/>
        </w:rPr>
        <w:t> </w:t>
      </w:r>
      <w:r w:rsidRPr="00A121F5">
        <w:rPr>
          <w:rFonts w:ascii="Times New Roman" w:hAnsi="Times New Roman"/>
          <w:sz w:val="28"/>
          <w:szCs w:val="28"/>
        </w:rPr>
        <w:t>380</w:t>
      </w:r>
      <w:r w:rsidR="008A5920">
        <w:rPr>
          <w:rFonts w:ascii="Times New Roman" w:hAnsi="Times New Roman"/>
          <w:sz w:val="28"/>
          <w:szCs w:val="28"/>
        </w:rPr>
        <w:t>,0</w:t>
      </w:r>
      <w:r>
        <w:rPr>
          <w:rFonts w:ascii="Times New Roman" w:hAnsi="Times New Roman"/>
          <w:sz w:val="28"/>
          <w:szCs w:val="28"/>
        </w:rPr>
        <w:t xml:space="preserve"> </w:t>
      </w:r>
      <w:r w:rsidRPr="00A121F5">
        <w:rPr>
          <w:rFonts w:ascii="Times New Roman" w:hAnsi="Times New Roman"/>
          <w:sz w:val="28"/>
          <w:szCs w:val="28"/>
        </w:rPr>
        <w:t>кв. м</w:t>
      </w:r>
      <w:r>
        <w:rPr>
          <w:rFonts w:ascii="Times New Roman" w:hAnsi="Times New Roman"/>
          <w:sz w:val="28"/>
          <w:szCs w:val="28"/>
        </w:rPr>
        <w:t>етров.</w:t>
      </w:r>
    </w:p>
    <w:p w:rsidR="00635329"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0B3C5E">
        <w:rPr>
          <w:rFonts w:ascii="Times New Roman" w:hAnsi="Times New Roman"/>
          <w:sz w:val="28"/>
          <w:szCs w:val="28"/>
        </w:rPr>
        <w:t>Данный показатель возрастает с каждым годом в среднем на 0,004 – 0,005</w:t>
      </w:r>
      <w:r w:rsidR="007B0303" w:rsidRPr="003545FF">
        <w:rPr>
          <w:rFonts w:ascii="Times New Roman" w:hAnsi="Times New Roman"/>
          <w:color w:val="000000"/>
          <w:sz w:val="28"/>
          <w:szCs w:val="28"/>
        </w:rPr>
        <w:t> </w:t>
      </w:r>
      <w:r w:rsidRPr="000B3C5E">
        <w:rPr>
          <w:rFonts w:ascii="Times New Roman" w:hAnsi="Times New Roman"/>
          <w:sz w:val="28"/>
          <w:szCs w:val="28"/>
        </w:rPr>
        <w:t>процента, что обусловлено возросшей потребностью населения городского округа в оформлении права собственности на земельные участки, на которых расположены здания, строения, сооружения, тем самым выбирая форму платы за пользование з</w:t>
      </w:r>
      <w:r w:rsidR="006C6DDF">
        <w:rPr>
          <w:rFonts w:ascii="Times New Roman" w:hAnsi="Times New Roman"/>
          <w:sz w:val="28"/>
          <w:szCs w:val="28"/>
        </w:rPr>
        <w:t>емлей в виде земельного налога.</w:t>
      </w:r>
    </w:p>
    <w:p w:rsidR="00635329" w:rsidRPr="00254BF7"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254BF7">
        <w:rPr>
          <w:rFonts w:ascii="Times New Roman" w:hAnsi="Times New Roman"/>
          <w:sz w:val="28"/>
          <w:szCs w:val="28"/>
        </w:rPr>
        <w:t xml:space="preserve">Во исполнение поручения Губернатора Камчатского края по итогам «Прямого разговора» с жителями </w:t>
      </w:r>
      <w:r>
        <w:rPr>
          <w:rFonts w:ascii="Times New Roman" w:hAnsi="Times New Roman"/>
          <w:sz w:val="28"/>
          <w:szCs w:val="28"/>
        </w:rPr>
        <w:t xml:space="preserve">городского округа </w:t>
      </w:r>
      <w:r w:rsidRPr="00254BF7">
        <w:rPr>
          <w:rFonts w:ascii="Times New Roman" w:hAnsi="Times New Roman"/>
          <w:sz w:val="28"/>
          <w:szCs w:val="28"/>
        </w:rPr>
        <w:t xml:space="preserve">12 земельных участков поставлены на государственный кадастровый учет </w:t>
      </w:r>
      <w:r>
        <w:rPr>
          <w:rFonts w:ascii="Times New Roman" w:hAnsi="Times New Roman"/>
          <w:sz w:val="28"/>
          <w:szCs w:val="28"/>
        </w:rPr>
        <w:t>и</w:t>
      </w:r>
      <w:r w:rsidRPr="00254BF7">
        <w:rPr>
          <w:rFonts w:ascii="Times New Roman" w:hAnsi="Times New Roman"/>
          <w:sz w:val="28"/>
          <w:szCs w:val="28"/>
        </w:rPr>
        <w:t xml:space="preserve"> предоставлены </w:t>
      </w:r>
      <w:r w:rsidR="002D57D1">
        <w:rPr>
          <w:rFonts w:ascii="Times New Roman" w:hAnsi="Times New Roman"/>
          <w:sz w:val="28"/>
          <w:szCs w:val="28"/>
        </w:rPr>
        <w:t>к</w:t>
      </w:r>
      <w:r>
        <w:rPr>
          <w:rFonts w:ascii="Times New Roman" w:hAnsi="Times New Roman"/>
          <w:sz w:val="28"/>
          <w:szCs w:val="28"/>
        </w:rPr>
        <w:t xml:space="preserve">раевому </w:t>
      </w:r>
      <w:r>
        <w:rPr>
          <w:rFonts w:ascii="Times New Roman" w:hAnsi="Times New Roman"/>
          <w:sz w:val="28"/>
          <w:szCs w:val="28"/>
        </w:rPr>
        <w:lastRenderedPageBreak/>
        <w:t>государственному автономному учреждению</w:t>
      </w:r>
      <w:r w:rsidRPr="00254BF7">
        <w:rPr>
          <w:rFonts w:ascii="Times New Roman" w:hAnsi="Times New Roman"/>
          <w:sz w:val="28"/>
          <w:szCs w:val="28"/>
        </w:rPr>
        <w:t xml:space="preserve"> «Центр спортивной подготовки Камчатского края»</w:t>
      </w:r>
      <w:r>
        <w:rPr>
          <w:rFonts w:ascii="Times New Roman" w:hAnsi="Times New Roman"/>
          <w:sz w:val="28"/>
          <w:szCs w:val="28"/>
        </w:rPr>
        <w:t xml:space="preserve"> </w:t>
      </w:r>
      <w:r w:rsidRPr="00254BF7">
        <w:rPr>
          <w:rFonts w:ascii="Times New Roman" w:hAnsi="Times New Roman"/>
          <w:sz w:val="28"/>
          <w:szCs w:val="28"/>
        </w:rPr>
        <w:t>для размещения спортивного парка «Лыжня здоровья», общая площадь которого составила 329,3148 га.</w:t>
      </w:r>
    </w:p>
    <w:p w:rsidR="00635329" w:rsidRPr="00254BF7"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254BF7">
        <w:rPr>
          <w:rFonts w:ascii="Times New Roman" w:hAnsi="Times New Roman"/>
          <w:sz w:val="28"/>
          <w:szCs w:val="28"/>
        </w:rPr>
        <w:t xml:space="preserve">В рамках реализации </w:t>
      </w:r>
      <w:r w:rsidR="00CC3E2D">
        <w:rPr>
          <w:rFonts w:ascii="Times New Roman" w:hAnsi="Times New Roman"/>
          <w:sz w:val="28"/>
          <w:szCs w:val="28"/>
        </w:rPr>
        <w:t>МП</w:t>
      </w:r>
      <w:r w:rsidRPr="00254BF7">
        <w:rPr>
          <w:rFonts w:ascii="Times New Roman" w:hAnsi="Times New Roman"/>
          <w:sz w:val="28"/>
          <w:szCs w:val="28"/>
        </w:rPr>
        <w:t xml:space="preserve"> «Обеспечение доступным и комфортным жильем жителей Петропавловск-Камчатского городского округа», утвержденной постановлением администрации Петропавловск-Камчатского городск</w:t>
      </w:r>
      <w:r>
        <w:rPr>
          <w:rFonts w:ascii="Times New Roman" w:hAnsi="Times New Roman"/>
          <w:sz w:val="28"/>
          <w:szCs w:val="28"/>
        </w:rPr>
        <w:t>ого округа от 13.10.2016 № 1985</w:t>
      </w:r>
      <w:r w:rsidR="00D85888">
        <w:rPr>
          <w:rFonts w:ascii="Times New Roman" w:hAnsi="Times New Roman"/>
          <w:sz w:val="28"/>
          <w:szCs w:val="28"/>
        </w:rPr>
        <w:t>, а также п</w:t>
      </w:r>
      <w:r w:rsidRPr="00254BF7">
        <w:rPr>
          <w:rFonts w:ascii="Times New Roman" w:hAnsi="Times New Roman"/>
          <w:sz w:val="28"/>
          <w:szCs w:val="28"/>
        </w:rPr>
        <w:t>одпрограммы А «Региональная адресная программа по переселению граждан из аварийного жилищного фонда» государственной программы «Обеспечение доступным и комфортным жильем жителей Камчатского края», утвержденной постановлением Правительства Камчатского края от 22.11.2013 № 520</w:t>
      </w:r>
      <w:r>
        <w:rPr>
          <w:rFonts w:ascii="Times New Roman" w:hAnsi="Times New Roman"/>
          <w:sz w:val="28"/>
          <w:szCs w:val="28"/>
        </w:rPr>
        <w:t xml:space="preserve">-П, проведены мероприятия </w:t>
      </w:r>
      <w:r w:rsidRPr="00254BF7">
        <w:rPr>
          <w:rFonts w:ascii="Times New Roman" w:hAnsi="Times New Roman"/>
          <w:sz w:val="28"/>
          <w:szCs w:val="28"/>
        </w:rPr>
        <w:t>по образованию и постановке на государственный кадастровый учет 35 земельных участков под многок</w:t>
      </w:r>
      <w:r>
        <w:rPr>
          <w:rFonts w:ascii="Times New Roman" w:hAnsi="Times New Roman"/>
          <w:sz w:val="28"/>
          <w:szCs w:val="28"/>
        </w:rPr>
        <w:t xml:space="preserve">вартирными домами, в том числе </w:t>
      </w:r>
      <w:r w:rsidRPr="00254BF7">
        <w:rPr>
          <w:rFonts w:ascii="Times New Roman" w:hAnsi="Times New Roman"/>
          <w:sz w:val="28"/>
          <w:szCs w:val="28"/>
        </w:rPr>
        <w:t>под аварийными и подлежащими сносу.</w:t>
      </w:r>
    </w:p>
    <w:p w:rsidR="00635329" w:rsidRPr="00254BF7"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254BF7">
        <w:rPr>
          <w:rFonts w:ascii="Times New Roman" w:hAnsi="Times New Roman"/>
          <w:sz w:val="28"/>
          <w:szCs w:val="28"/>
        </w:rPr>
        <w:t>Постановлением администрации Петропавловск-Камчатского городского округа от 24.12.2021 № 2801 утвержден административный регламент предоставления муниципальной услу</w:t>
      </w:r>
      <w:r w:rsidR="00EB0FAE">
        <w:rPr>
          <w:rFonts w:ascii="Times New Roman" w:hAnsi="Times New Roman"/>
          <w:sz w:val="28"/>
          <w:szCs w:val="28"/>
        </w:rPr>
        <w:t xml:space="preserve">ги по предоставлению гражданам </w:t>
      </w:r>
      <w:r w:rsidRPr="00254BF7">
        <w:rPr>
          <w:rFonts w:ascii="Times New Roman" w:hAnsi="Times New Roman"/>
          <w:sz w:val="28"/>
          <w:szCs w:val="28"/>
        </w:rPr>
        <w:t>для собственных нужд земельных участков, находящихся в муниципальной собственности или государственная собственность на которые не разграничена, для размещения гаражей.</w:t>
      </w:r>
    </w:p>
    <w:p w:rsidR="00635329" w:rsidRPr="000B3C5E"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A823BF">
        <w:rPr>
          <w:rFonts w:ascii="Times New Roman" w:hAnsi="Times New Roman"/>
          <w:sz w:val="28"/>
          <w:szCs w:val="28"/>
        </w:rPr>
        <w:t xml:space="preserve">По состоянию на 31.12.2020 года </w:t>
      </w:r>
      <w:r w:rsidRPr="009B208A">
        <w:rPr>
          <w:rFonts w:ascii="Times New Roman" w:hAnsi="Times New Roman"/>
          <w:sz w:val="28"/>
          <w:szCs w:val="28"/>
        </w:rPr>
        <w:t xml:space="preserve">учтено 1 329 действующих договоров аренды земельных участков, в том числе 158 договоров, заключенных </w:t>
      </w:r>
      <w:r w:rsidR="00CF3691">
        <w:rPr>
          <w:rFonts w:ascii="Times New Roman" w:hAnsi="Times New Roman"/>
          <w:sz w:val="28"/>
          <w:szCs w:val="28"/>
        </w:rPr>
        <w:br/>
      </w:r>
      <w:r w:rsidRPr="009B208A">
        <w:rPr>
          <w:rFonts w:ascii="Times New Roman" w:hAnsi="Times New Roman"/>
          <w:sz w:val="28"/>
          <w:szCs w:val="28"/>
        </w:rPr>
        <w:t>в 2021 году, на подписании у заявителей находится 11 проектов договоров аренды. Всего по действующим договорам числится 3 784 арендатора.</w:t>
      </w:r>
    </w:p>
    <w:p w:rsidR="00635329" w:rsidRPr="00A823BF" w:rsidRDefault="00635329" w:rsidP="00FB370A">
      <w:pPr>
        <w:autoSpaceDE w:val="0"/>
        <w:autoSpaceDN w:val="0"/>
        <w:adjustRightInd w:val="0"/>
        <w:ind w:right="-1" w:firstLine="633"/>
        <w:contextualSpacing/>
        <w:jc w:val="both"/>
        <w:outlineLvl w:val="2"/>
        <w:rPr>
          <w:rFonts w:ascii="Times New Roman" w:hAnsi="Times New Roman"/>
          <w:sz w:val="28"/>
          <w:szCs w:val="28"/>
        </w:rPr>
      </w:pPr>
      <w:r w:rsidRPr="00A823BF">
        <w:rPr>
          <w:rFonts w:ascii="Times New Roman" w:hAnsi="Times New Roman"/>
          <w:sz w:val="28"/>
          <w:szCs w:val="28"/>
        </w:rPr>
        <w:t>В 2021 году по результатам аукционов заключено 5 договоров аренды.</w:t>
      </w:r>
    </w:p>
    <w:p w:rsidR="00635329" w:rsidRPr="002D297A" w:rsidRDefault="00635329" w:rsidP="00FB370A">
      <w:pPr>
        <w:autoSpaceDE w:val="0"/>
        <w:autoSpaceDN w:val="0"/>
        <w:adjustRightInd w:val="0"/>
        <w:ind w:right="-1" w:firstLine="633"/>
        <w:contextualSpacing/>
        <w:jc w:val="both"/>
        <w:outlineLvl w:val="2"/>
        <w:rPr>
          <w:rFonts w:ascii="Times New Roman" w:hAnsi="Times New Roman"/>
          <w:sz w:val="28"/>
          <w:szCs w:val="28"/>
        </w:rPr>
      </w:pPr>
      <w:r w:rsidRPr="002D297A">
        <w:rPr>
          <w:rFonts w:ascii="Times New Roman" w:hAnsi="Times New Roman"/>
          <w:sz w:val="28"/>
          <w:szCs w:val="28"/>
        </w:rPr>
        <w:t xml:space="preserve">По состоянию на 31.12.2021 в рамках Федерального закона </w:t>
      </w:r>
      <w:proofErr w:type="gramStart"/>
      <w:r w:rsidR="007B0303">
        <w:rPr>
          <w:rFonts w:ascii="Times New Roman" w:hAnsi="Times New Roman"/>
          <w:sz w:val="28"/>
          <w:szCs w:val="28"/>
        </w:rPr>
        <w:t>от</w:t>
      </w:r>
      <w:r w:rsidR="007B0303" w:rsidRPr="003545FF">
        <w:rPr>
          <w:rFonts w:ascii="Times New Roman" w:hAnsi="Times New Roman"/>
          <w:color w:val="000000"/>
          <w:sz w:val="28"/>
          <w:szCs w:val="28"/>
        </w:rPr>
        <w:t> </w:t>
      </w:r>
      <w:r w:rsidR="007B0303">
        <w:rPr>
          <w:rFonts w:ascii="Times New Roman" w:hAnsi="Times New Roman"/>
          <w:color w:val="000000"/>
          <w:sz w:val="28"/>
          <w:szCs w:val="28"/>
        </w:rPr>
        <w:t xml:space="preserve"> </w:t>
      </w:r>
      <w:r w:rsidR="007B0303">
        <w:rPr>
          <w:rFonts w:ascii="Times New Roman" w:hAnsi="Times New Roman"/>
          <w:sz w:val="28"/>
          <w:szCs w:val="28"/>
        </w:rPr>
        <w:t>29.12.2014</w:t>
      </w:r>
      <w:proofErr w:type="gramEnd"/>
      <w:r w:rsidR="007B0303" w:rsidRPr="003545FF">
        <w:rPr>
          <w:rFonts w:ascii="Times New Roman" w:hAnsi="Times New Roman"/>
          <w:color w:val="000000"/>
          <w:sz w:val="28"/>
          <w:szCs w:val="28"/>
        </w:rPr>
        <w:t> </w:t>
      </w:r>
      <w:r w:rsidR="007B0303">
        <w:rPr>
          <w:rFonts w:ascii="Times New Roman" w:hAnsi="Times New Roman"/>
          <w:color w:val="000000"/>
          <w:sz w:val="28"/>
          <w:szCs w:val="28"/>
        </w:rPr>
        <w:t xml:space="preserve"> </w:t>
      </w:r>
      <w:r w:rsidR="007B0303">
        <w:rPr>
          <w:rFonts w:ascii="Times New Roman" w:hAnsi="Times New Roman"/>
          <w:sz w:val="28"/>
          <w:szCs w:val="28"/>
        </w:rPr>
        <w:t>№</w:t>
      </w:r>
      <w:r w:rsidR="007B0303" w:rsidRPr="003545FF">
        <w:rPr>
          <w:rFonts w:ascii="Times New Roman" w:hAnsi="Times New Roman"/>
          <w:color w:val="000000"/>
          <w:sz w:val="28"/>
          <w:szCs w:val="28"/>
        </w:rPr>
        <w:t> </w:t>
      </w:r>
      <w:r w:rsidR="007B0303">
        <w:rPr>
          <w:rFonts w:ascii="Times New Roman" w:hAnsi="Times New Roman"/>
          <w:color w:val="000000"/>
          <w:sz w:val="28"/>
          <w:szCs w:val="28"/>
        </w:rPr>
        <w:t xml:space="preserve"> </w:t>
      </w:r>
      <w:r w:rsidRPr="002D297A">
        <w:rPr>
          <w:rFonts w:ascii="Times New Roman" w:hAnsi="Times New Roman"/>
          <w:sz w:val="28"/>
          <w:szCs w:val="28"/>
        </w:rPr>
        <w:t xml:space="preserve">473-ФЗ «О территориях опережающего социально-экономического развития в Российской Федерации» с </w:t>
      </w:r>
      <w:r w:rsidR="00235BCE">
        <w:rPr>
          <w:rFonts w:ascii="Times New Roman" w:hAnsi="Times New Roman"/>
          <w:sz w:val="28"/>
          <w:szCs w:val="28"/>
        </w:rPr>
        <w:t xml:space="preserve">АО </w:t>
      </w:r>
      <w:r w:rsidRPr="002D297A">
        <w:rPr>
          <w:rFonts w:ascii="Times New Roman" w:hAnsi="Times New Roman"/>
          <w:sz w:val="28"/>
          <w:szCs w:val="28"/>
        </w:rPr>
        <w:t>«Корпорация развития Дальнего Востока и Арктики» в целях передачи земельных участков резиде</w:t>
      </w:r>
      <w:r>
        <w:rPr>
          <w:rFonts w:ascii="Times New Roman" w:hAnsi="Times New Roman"/>
          <w:sz w:val="28"/>
          <w:szCs w:val="28"/>
        </w:rPr>
        <w:t>нтам ТОР «Камчатка» действует 18</w:t>
      </w:r>
      <w:r w:rsidRPr="002D297A">
        <w:rPr>
          <w:rFonts w:ascii="Times New Roman" w:hAnsi="Times New Roman"/>
          <w:sz w:val="28"/>
          <w:szCs w:val="28"/>
        </w:rPr>
        <w:t xml:space="preserve"> договоров аренды.</w:t>
      </w:r>
    </w:p>
    <w:p w:rsidR="00635329" w:rsidRPr="00BE5075"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BE5075">
        <w:rPr>
          <w:rFonts w:ascii="Times New Roman" w:hAnsi="Times New Roman"/>
          <w:sz w:val="28"/>
          <w:szCs w:val="28"/>
        </w:rPr>
        <w:t xml:space="preserve">С целью реализации положений Федерального закона </w:t>
      </w:r>
      <w:proofErr w:type="gramStart"/>
      <w:r w:rsidRPr="00BE5075">
        <w:rPr>
          <w:rFonts w:ascii="Times New Roman" w:hAnsi="Times New Roman"/>
          <w:sz w:val="28"/>
          <w:szCs w:val="28"/>
        </w:rPr>
        <w:t>от</w:t>
      </w:r>
      <w:r w:rsidR="007B0303" w:rsidRPr="003545FF">
        <w:rPr>
          <w:rFonts w:ascii="Times New Roman" w:hAnsi="Times New Roman"/>
          <w:color w:val="000000"/>
          <w:sz w:val="28"/>
          <w:szCs w:val="28"/>
        </w:rPr>
        <w:t> </w:t>
      </w:r>
      <w:r w:rsidRPr="00BE5075">
        <w:rPr>
          <w:rFonts w:ascii="Times New Roman" w:hAnsi="Times New Roman"/>
          <w:sz w:val="28"/>
          <w:szCs w:val="28"/>
        </w:rPr>
        <w:t xml:space="preserve"> 13.07.2015</w:t>
      </w:r>
      <w:proofErr w:type="gramEnd"/>
      <w:r w:rsidR="007B0303" w:rsidRPr="003545FF">
        <w:rPr>
          <w:rFonts w:ascii="Times New Roman" w:hAnsi="Times New Roman"/>
          <w:color w:val="000000"/>
          <w:sz w:val="28"/>
          <w:szCs w:val="28"/>
        </w:rPr>
        <w:t> </w:t>
      </w:r>
      <w:r>
        <w:rPr>
          <w:rFonts w:ascii="Times New Roman" w:hAnsi="Times New Roman"/>
          <w:sz w:val="28"/>
          <w:szCs w:val="28"/>
        </w:rPr>
        <w:t xml:space="preserve"> №</w:t>
      </w:r>
      <w:r w:rsidR="007B0303" w:rsidRPr="003545FF">
        <w:rPr>
          <w:rFonts w:ascii="Times New Roman" w:hAnsi="Times New Roman"/>
          <w:color w:val="000000"/>
          <w:sz w:val="28"/>
          <w:szCs w:val="28"/>
        </w:rPr>
        <w:t> </w:t>
      </w:r>
      <w:r>
        <w:rPr>
          <w:rFonts w:ascii="Times New Roman" w:hAnsi="Times New Roman"/>
          <w:sz w:val="28"/>
          <w:szCs w:val="28"/>
        </w:rPr>
        <w:t xml:space="preserve"> 212-</w:t>
      </w:r>
      <w:r w:rsidRPr="00BE5075">
        <w:rPr>
          <w:rFonts w:ascii="Times New Roman" w:hAnsi="Times New Roman"/>
          <w:sz w:val="28"/>
          <w:szCs w:val="28"/>
        </w:rPr>
        <w:t xml:space="preserve">ФЗ «О свободном порте Владивосток» с резидентами «Свободного порта Владивосток» по состоянию на 31.12.2021 </w:t>
      </w:r>
      <w:r>
        <w:rPr>
          <w:rFonts w:ascii="Times New Roman" w:hAnsi="Times New Roman"/>
          <w:sz w:val="28"/>
          <w:szCs w:val="28"/>
        </w:rPr>
        <w:t>действует</w:t>
      </w:r>
      <w:r w:rsidRPr="00BE5075">
        <w:rPr>
          <w:rFonts w:ascii="Times New Roman" w:hAnsi="Times New Roman"/>
          <w:sz w:val="28"/>
          <w:szCs w:val="28"/>
        </w:rPr>
        <w:t xml:space="preserve"> </w:t>
      </w:r>
      <w:r>
        <w:rPr>
          <w:rFonts w:ascii="Times New Roman" w:hAnsi="Times New Roman"/>
          <w:sz w:val="28"/>
          <w:szCs w:val="28"/>
        </w:rPr>
        <w:t>181</w:t>
      </w:r>
      <w:r w:rsidRPr="00BE5075">
        <w:rPr>
          <w:rFonts w:ascii="Times New Roman" w:hAnsi="Times New Roman"/>
          <w:sz w:val="28"/>
          <w:szCs w:val="28"/>
        </w:rPr>
        <w:t xml:space="preserve"> договор аренды земельных участков. </w:t>
      </w:r>
    </w:p>
    <w:p w:rsidR="00635329" w:rsidRPr="00BE5075"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BE5075">
        <w:rPr>
          <w:rFonts w:ascii="Times New Roman" w:hAnsi="Times New Roman"/>
          <w:sz w:val="28"/>
          <w:szCs w:val="28"/>
        </w:rPr>
        <w:t>За отчетный период прекращено 305 договоров аренды земли, из них на основании заявлений о приобретении земельных участков в собственность расторгнуто 49</w:t>
      </w:r>
      <w:r>
        <w:rPr>
          <w:rFonts w:ascii="Times New Roman" w:hAnsi="Times New Roman"/>
          <w:sz w:val="28"/>
          <w:szCs w:val="28"/>
        </w:rPr>
        <w:t xml:space="preserve">, </w:t>
      </w:r>
      <w:r w:rsidRPr="00BE5075">
        <w:rPr>
          <w:rFonts w:ascii="Times New Roman" w:hAnsi="Times New Roman"/>
          <w:sz w:val="28"/>
          <w:szCs w:val="28"/>
        </w:rPr>
        <w:t>в связи с заключением договоров на размещение нестационарных торговых объектов</w:t>
      </w:r>
      <w:r>
        <w:rPr>
          <w:rFonts w:ascii="Times New Roman" w:hAnsi="Times New Roman"/>
          <w:sz w:val="28"/>
          <w:szCs w:val="28"/>
        </w:rPr>
        <w:t xml:space="preserve"> – 86, </w:t>
      </w:r>
      <w:r w:rsidRPr="00BE5075">
        <w:rPr>
          <w:rFonts w:ascii="Times New Roman" w:hAnsi="Times New Roman"/>
          <w:sz w:val="28"/>
          <w:szCs w:val="28"/>
        </w:rPr>
        <w:t>переоформлены на новый срок</w:t>
      </w:r>
      <w:r>
        <w:rPr>
          <w:rFonts w:ascii="Times New Roman" w:hAnsi="Times New Roman"/>
          <w:sz w:val="28"/>
          <w:szCs w:val="28"/>
        </w:rPr>
        <w:t xml:space="preserve"> – 50</w:t>
      </w:r>
      <w:r w:rsidRPr="00BE5075">
        <w:rPr>
          <w:rFonts w:ascii="Times New Roman" w:hAnsi="Times New Roman"/>
          <w:sz w:val="28"/>
          <w:szCs w:val="28"/>
        </w:rPr>
        <w:t xml:space="preserve">. </w:t>
      </w:r>
    </w:p>
    <w:p w:rsidR="00635329" w:rsidRPr="00D6208B"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D6208B">
        <w:rPr>
          <w:rFonts w:ascii="Times New Roman" w:hAnsi="Times New Roman"/>
          <w:sz w:val="28"/>
          <w:szCs w:val="28"/>
        </w:rPr>
        <w:t xml:space="preserve">В 2021 году доходы в бюджет городского округа, получаемые в виде арендной платы за земельные участки, составили </w:t>
      </w:r>
      <w:r>
        <w:rPr>
          <w:rFonts w:ascii="Times New Roman" w:hAnsi="Times New Roman"/>
          <w:sz w:val="28"/>
          <w:szCs w:val="28"/>
        </w:rPr>
        <w:t>9</w:t>
      </w:r>
      <w:r w:rsidRPr="00D6208B">
        <w:rPr>
          <w:rFonts w:ascii="Times New Roman" w:hAnsi="Times New Roman"/>
          <w:sz w:val="28"/>
          <w:szCs w:val="28"/>
        </w:rPr>
        <w:t>2,</w:t>
      </w:r>
      <w:r>
        <w:rPr>
          <w:rFonts w:ascii="Times New Roman" w:hAnsi="Times New Roman"/>
          <w:sz w:val="28"/>
          <w:szCs w:val="28"/>
        </w:rPr>
        <w:t>23</w:t>
      </w:r>
      <w:r w:rsidRPr="00D6208B">
        <w:rPr>
          <w:rFonts w:ascii="Times New Roman" w:hAnsi="Times New Roman"/>
          <w:sz w:val="28"/>
          <w:szCs w:val="28"/>
        </w:rPr>
        <w:t>0 млн. рублей, в том числе:</w:t>
      </w:r>
    </w:p>
    <w:p w:rsidR="00635329" w:rsidRPr="00D6208B"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D6208B">
        <w:rPr>
          <w:rFonts w:ascii="Times New Roman" w:hAnsi="Times New Roman"/>
          <w:sz w:val="28"/>
          <w:szCs w:val="28"/>
        </w:rPr>
        <w:t xml:space="preserve">1) </w:t>
      </w:r>
      <w:r>
        <w:rPr>
          <w:rFonts w:ascii="Times New Roman" w:hAnsi="Times New Roman"/>
          <w:sz w:val="28"/>
          <w:szCs w:val="28"/>
        </w:rPr>
        <w:t xml:space="preserve">за </w:t>
      </w:r>
      <w:r w:rsidRPr="00D6208B">
        <w:rPr>
          <w:rFonts w:ascii="Times New Roman" w:hAnsi="Times New Roman"/>
          <w:sz w:val="28"/>
          <w:szCs w:val="28"/>
        </w:rPr>
        <w:t>земельные участки, государственная собственность на которые не разграничена</w:t>
      </w:r>
      <w:r>
        <w:rPr>
          <w:rFonts w:ascii="Times New Roman" w:hAnsi="Times New Roman"/>
          <w:sz w:val="28"/>
          <w:szCs w:val="28"/>
        </w:rPr>
        <w:t>,</w:t>
      </w:r>
      <w:r w:rsidRPr="00D6208B">
        <w:rPr>
          <w:rFonts w:ascii="Times New Roman" w:hAnsi="Times New Roman"/>
          <w:sz w:val="28"/>
          <w:szCs w:val="28"/>
        </w:rPr>
        <w:t xml:space="preserve"> – </w:t>
      </w:r>
      <w:r>
        <w:rPr>
          <w:rFonts w:ascii="Times New Roman" w:hAnsi="Times New Roman"/>
          <w:sz w:val="28"/>
          <w:szCs w:val="28"/>
        </w:rPr>
        <w:t>79</w:t>
      </w:r>
      <w:r w:rsidRPr="00D6208B">
        <w:rPr>
          <w:rFonts w:ascii="Times New Roman" w:hAnsi="Times New Roman"/>
          <w:sz w:val="28"/>
          <w:szCs w:val="28"/>
        </w:rPr>
        <w:t>,</w:t>
      </w:r>
      <w:r>
        <w:rPr>
          <w:rFonts w:ascii="Times New Roman" w:hAnsi="Times New Roman"/>
          <w:sz w:val="28"/>
          <w:szCs w:val="28"/>
        </w:rPr>
        <w:t>7</w:t>
      </w:r>
      <w:r w:rsidRPr="00D6208B">
        <w:rPr>
          <w:rFonts w:ascii="Times New Roman" w:hAnsi="Times New Roman"/>
          <w:sz w:val="28"/>
          <w:szCs w:val="28"/>
        </w:rPr>
        <w:t>57 млн. рублей;</w:t>
      </w:r>
    </w:p>
    <w:p w:rsidR="00635329" w:rsidRPr="00D6208B"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D6208B">
        <w:rPr>
          <w:rFonts w:ascii="Times New Roman" w:hAnsi="Times New Roman"/>
          <w:sz w:val="28"/>
          <w:szCs w:val="28"/>
        </w:rPr>
        <w:t xml:space="preserve">2) </w:t>
      </w:r>
      <w:r>
        <w:rPr>
          <w:rFonts w:ascii="Times New Roman" w:hAnsi="Times New Roman"/>
          <w:sz w:val="28"/>
          <w:szCs w:val="28"/>
        </w:rPr>
        <w:t xml:space="preserve">за </w:t>
      </w:r>
      <w:r w:rsidRPr="00D6208B">
        <w:rPr>
          <w:rFonts w:ascii="Times New Roman" w:hAnsi="Times New Roman"/>
          <w:sz w:val="28"/>
          <w:szCs w:val="28"/>
        </w:rPr>
        <w:t>земельные участки, находящиеся в муниципальной собственности</w:t>
      </w:r>
      <w:r>
        <w:rPr>
          <w:rFonts w:ascii="Times New Roman" w:hAnsi="Times New Roman"/>
          <w:sz w:val="28"/>
          <w:szCs w:val="28"/>
        </w:rPr>
        <w:t>,</w:t>
      </w:r>
      <w:r w:rsidRPr="00D6208B">
        <w:rPr>
          <w:rFonts w:ascii="Times New Roman" w:hAnsi="Times New Roman"/>
          <w:sz w:val="28"/>
          <w:szCs w:val="28"/>
        </w:rPr>
        <w:t xml:space="preserve"> – </w:t>
      </w:r>
      <w:r>
        <w:rPr>
          <w:rFonts w:ascii="Times New Roman" w:hAnsi="Times New Roman"/>
          <w:sz w:val="28"/>
          <w:szCs w:val="28"/>
        </w:rPr>
        <w:t>5</w:t>
      </w:r>
      <w:r w:rsidRPr="00D6208B">
        <w:rPr>
          <w:rFonts w:ascii="Times New Roman" w:hAnsi="Times New Roman"/>
          <w:sz w:val="28"/>
          <w:szCs w:val="28"/>
        </w:rPr>
        <w:t>,</w:t>
      </w:r>
      <w:r>
        <w:rPr>
          <w:rFonts w:ascii="Times New Roman" w:hAnsi="Times New Roman"/>
          <w:sz w:val="28"/>
          <w:szCs w:val="28"/>
        </w:rPr>
        <w:t>4</w:t>
      </w:r>
      <w:r w:rsidRPr="00D6208B">
        <w:rPr>
          <w:rFonts w:ascii="Times New Roman" w:hAnsi="Times New Roman"/>
          <w:sz w:val="28"/>
          <w:szCs w:val="28"/>
        </w:rPr>
        <w:t>5</w:t>
      </w:r>
      <w:r>
        <w:rPr>
          <w:rFonts w:ascii="Times New Roman" w:hAnsi="Times New Roman"/>
          <w:sz w:val="28"/>
          <w:szCs w:val="28"/>
        </w:rPr>
        <w:t>8</w:t>
      </w:r>
      <w:r w:rsidRPr="00D6208B">
        <w:rPr>
          <w:rFonts w:ascii="Times New Roman" w:hAnsi="Times New Roman"/>
          <w:sz w:val="28"/>
          <w:szCs w:val="28"/>
        </w:rPr>
        <w:t xml:space="preserve"> млн. рублей;</w:t>
      </w:r>
    </w:p>
    <w:p w:rsidR="00635329"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D6208B">
        <w:rPr>
          <w:rFonts w:ascii="Times New Roman" w:hAnsi="Times New Roman"/>
          <w:sz w:val="28"/>
          <w:szCs w:val="28"/>
        </w:rPr>
        <w:lastRenderedPageBreak/>
        <w:t>3) неустойка, пени, уплаченные в соответствии с договором в случае неисполнения или ненадлежащего исполне</w:t>
      </w:r>
      <w:r>
        <w:rPr>
          <w:rFonts w:ascii="Times New Roman" w:hAnsi="Times New Roman"/>
          <w:sz w:val="28"/>
          <w:szCs w:val="28"/>
        </w:rPr>
        <w:t>ния обязательств, – 7</w:t>
      </w:r>
      <w:r w:rsidRPr="00D6208B">
        <w:rPr>
          <w:rFonts w:ascii="Times New Roman" w:hAnsi="Times New Roman"/>
          <w:sz w:val="28"/>
          <w:szCs w:val="28"/>
        </w:rPr>
        <w:t>,</w:t>
      </w:r>
      <w:r>
        <w:rPr>
          <w:rFonts w:ascii="Times New Roman" w:hAnsi="Times New Roman"/>
          <w:sz w:val="28"/>
          <w:szCs w:val="28"/>
        </w:rPr>
        <w:t>015</w:t>
      </w:r>
      <w:r w:rsidRPr="00D6208B">
        <w:rPr>
          <w:rFonts w:ascii="Times New Roman" w:hAnsi="Times New Roman"/>
          <w:sz w:val="28"/>
          <w:szCs w:val="28"/>
        </w:rPr>
        <w:t xml:space="preserve"> млн. рублей (введены с 01.01.2020 года).</w:t>
      </w:r>
    </w:p>
    <w:p w:rsidR="00635329" w:rsidRPr="00F16C48"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F16C48">
        <w:rPr>
          <w:rFonts w:ascii="Times New Roman" w:hAnsi="Times New Roman"/>
          <w:sz w:val="28"/>
          <w:szCs w:val="28"/>
        </w:rPr>
        <w:t>За период с 01.01.2021 по 31.12.2021</w:t>
      </w:r>
      <w:r w:rsidR="007B0303">
        <w:rPr>
          <w:rFonts w:ascii="Times New Roman" w:hAnsi="Times New Roman"/>
          <w:sz w:val="28"/>
          <w:szCs w:val="28"/>
        </w:rPr>
        <w:t xml:space="preserve"> в адрес арендаторов направлено</w:t>
      </w:r>
      <w:r w:rsidRPr="00F16C48">
        <w:rPr>
          <w:rFonts w:ascii="Times New Roman" w:hAnsi="Times New Roman"/>
          <w:sz w:val="28"/>
          <w:szCs w:val="28"/>
        </w:rPr>
        <w:t xml:space="preserve">1 592 предупреждения о задолженности по арендной плате за </w:t>
      </w:r>
      <w:r w:rsidR="006C6DDF">
        <w:rPr>
          <w:rFonts w:ascii="Times New Roman" w:hAnsi="Times New Roman"/>
          <w:sz w:val="28"/>
          <w:szCs w:val="28"/>
        </w:rPr>
        <w:t xml:space="preserve">землю. </w:t>
      </w:r>
      <w:r w:rsidRPr="00F16C48">
        <w:rPr>
          <w:rFonts w:ascii="Times New Roman" w:hAnsi="Times New Roman"/>
          <w:sz w:val="28"/>
          <w:szCs w:val="28"/>
        </w:rPr>
        <w:t>По итогам проведенной работы в доход бюджета городского округа поступила задолженность (текущая и пр</w:t>
      </w:r>
      <w:r>
        <w:rPr>
          <w:rFonts w:ascii="Times New Roman" w:hAnsi="Times New Roman"/>
          <w:sz w:val="28"/>
          <w:szCs w:val="28"/>
        </w:rPr>
        <w:t>ошлых</w:t>
      </w:r>
      <w:r w:rsidRPr="00F16C48">
        <w:rPr>
          <w:rFonts w:ascii="Times New Roman" w:hAnsi="Times New Roman"/>
          <w:sz w:val="28"/>
          <w:szCs w:val="28"/>
        </w:rPr>
        <w:t xml:space="preserve"> лет) на общую сумму 19</w:t>
      </w:r>
      <w:r>
        <w:rPr>
          <w:rFonts w:ascii="Times New Roman" w:hAnsi="Times New Roman"/>
          <w:sz w:val="28"/>
          <w:szCs w:val="28"/>
        </w:rPr>
        <w:t>,</w:t>
      </w:r>
      <w:r w:rsidRPr="00F16C48">
        <w:rPr>
          <w:rFonts w:ascii="Times New Roman" w:hAnsi="Times New Roman"/>
          <w:sz w:val="28"/>
          <w:szCs w:val="28"/>
        </w:rPr>
        <w:t xml:space="preserve">903 </w:t>
      </w:r>
      <w:r>
        <w:rPr>
          <w:rFonts w:ascii="Times New Roman" w:hAnsi="Times New Roman"/>
          <w:sz w:val="28"/>
          <w:szCs w:val="28"/>
        </w:rPr>
        <w:t>млн</w:t>
      </w:r>
      <w:r w:rsidRPr="00F16C48">
        <w:rPr>
          <w:rFonts w:ascii="Times New Roman" w:hAnsi="Times New Roman"/>
          <w:sz w:val="28"/>
          <w:szCs w:val="28"/>
        </w:rPr>
        <w:t>. руб</w:t>
      </w:r>
      <w:r>
        <w:rPr>
          <w:rFonts w:ascii="Times New Roman" w:hAnsi="Times New Roman"/>
          <w:sz w:val="28"/>
          <w:szCs w:val="28"/>
        </w:rPr>
        <w:t>лей</w:t>
      </w:r>
      <w:r w:rsidRPr="00F16C48">
        <w:rPr>
          <w:rFonts w:ascii="Times New Roman" w:hAnsi="Times New Roman"/>
          <w:sz w:val="28"/>
          <w:szCs w:val="28"/>
        </w:rPr>
        <w:t>, в том числе</w:t>
      </w:r>
      <w:r>
        <w:rPr>
          <w:rFonts w:ascii="Times New Roman" w:hAnsi="Times New Roman"/>
          <w:sz w:val="28"/>
          <w:szCs w:val="28"/>
        </w:rPr>
        <w:t>:</w:t>
      </w:r>
      <w:r w:rsidRPr="00F16C48">
        <w:rPr>
          <w:rFonts w:ascii="Times New Roman" w:hAnsi="Times New Roman"/>
          <w:sz w:val="28"/>
          <w:szCs w:val="28"/>
        </w:rPr>
        <w:t xml:space="preserve"> </w:t>
      </w:r>
      <w:r>
        <w:rPr>
          <w:rFonts w:ascii="Times New Roman" w:hAnsi="Times New Roman"/>
          <w:sz w:val="28"/>
          <w:szCs w:val="28"/>
        </w:rPr>
        <w:t>сумма</w:t>
      </w:r>
      <w:r w:rsidRPr="00F16C48">
        <w:rPr>
          <w:rFonts w:ascii="Times New Roman" w:hAnsi="Times New Roman"/>
          <w:sz w:val="28"/>
          <w:szCs w:val="28"/>
        </w:rPr>
        <w:t xml:space="preserve"> основного долга 17</w:t>
      </w:r>
      <w:r>
        <w:rPr>
          <w:rFonts w:ascii="Times New Roman" w:hAnsi="Times New Roman"/>
          <w:sz w:val="28"/>
          <w:szCs w:val="28"/>
        </w:rPr>
        <w:t>,</w:t>
      </w:r>
      <w:r w:rsidRPr="00F16C48">
        <w:rPr>
          <w:rFonts w:ascii="Times New Roman" w:hAnsi="Times New Roman"/>
          <w:sz w:val="28"/>
          <w:szCs w:val="28"/>
        </w:rPr>
        <w:t xml:space="preserve">624 </w:t>
      </w:r>
      <w:r>
        <w:rPr>
          <w:rFonts w:ascii="Times New Roman" w:hAnsi="Times New Roman"/>
          <w:sz w:val="28"/>
          <w:szCs w:val="28"/>
        </w:rPr>
        <w:t>млн</w:t>
      </w:r>
      <w:r w:rsidRPr="00F16C48">
        <w:rPr>
          <w:rFonts w:ascii="Times New Roman" w:hAnsi="Times New Roman"/>
          <w:sz w:val="28"/>
          <w:szCs w:val="28"/>
        </w:rPr>
        <w:t>. руб</w:t>
      </w:r>
      <w:r>
        <w:rPr>
          <w:rFonts w:ascii="Times New Roman" w:hAnsi="Times New Roman"/>
          <w:sz w:val="28"/>
          <w:szCs w:val="28"/>
        </w:rPr>
        <w:t>лей</w:t>
      </w:r>
      <w:r w:rsidRPr="00F16C48">
        <w:rPr>
          <w:rFonts w:ascii="Times New Roman" w:hAnsi="Times New Roman"/>
          <w:sz w:val="28"/>
          <w:szCs w:val="28"/>
        </w:rPr>
        <w:t>, пени – 2</w:t>
      </w:r>
      <w:r>
        <w:rPr>
          <w:rFonts w:ascii="Times New Roman" w:hAnsi="Times New Roman"/>
          <w:sz w:val="28"/>
          <w:szCs w:val="28"/>
        </w:rPr>
        <w:t>,</w:t>
      </w:r>
      <w:r w:rsidRPr="00F16C48">
        <w:rPr>
          <w:rFonts w:ascii="Times New Roman" w:hAnsi="Times New Roman"/>
          <w:sz w:val="28"/>
          <w:szCs w:val="28"/>
        </w:rPr>
        <w:t xml:space="preserve">279 </w:t>
      </w:r>
      <w:r>
        <w:rPr>
          <w:rFonts w:ascii="Times New Roman" w:hAnsi="Times New Roman"/>
          <w:sz w:val="28"/>
          <w:szCs w:val="28"/>
        </w:rPr>
        <w:t>млн</w:t>
      </w:r>
      <w:r w:rsidRPr="00F16C48">
        <w:rPr>
          <w:rFonts w:ascii="Times New Roman" w:hAnsi="Times New Roman"/>
          <w:sz w:val="28"/>
          <w:szCs w:val="28"/>
        </w:rPr>
        <w:t>. руб</w:t>
      </w:r>
      <w:r>
        <w:rPr>
          <w:rFonts w:ascii="Times New Roman" w:hAnsi="Times New Roman"/>
          <w:sz w:val="28"/>
          <w:szCs w:val="28"/>
        </w:rPr>
        <w:t>лей</w:t>
      </w:r>
      <w:r w:rsidRPr="00F16C48">
        <w:rPr>
          <w:rFonts w:ascii="Times New Roman" w:hAnsi="Times New Roman"/>
          <w:sz w:val="28"/>
          <w:szCs w:val="28"/>
        </w:rPr>
        <w:t xml:space="preserve">. </w:t>
      </w:r>
    </w:p>
    <w:p w:rsidR="00635329" w:rsidRPr="00F16C48"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F16C48">
        <w:rPr>
          <w:rFonts w:ascii="Times New Roman" w:hAnsi="Times New Roman"/>
          <w:sz w:val="28"/>
          <w:szCs w:val="28"/>
        </w:rPr>
        <w:t>В 202</w:t>
      </w:r>
      <w:r>
        <w:rPr>
          <w:rFonts w:ascii="Times New Roman" w:hAnsi="Times New Roman"/>
          <w:sz w:val="28"/>
          <w:szCs w:val="28"/>
        </w:rPr>
        <w:t>1</w:t>
      </w:r>
      <w:r w:rsidRPr="00F16C48">
        <w:rPr>
          <w:rFonts w:ascii="Times New Roman" w:hAnsi="Times New Roman"/>
          <w:sz w:val="28"/>
          <w:szCs w:val="28"/>
        </w:rPr>
        <w:t xml:space="preserve"> году в «Службе одного окна» по вопросам аренды земельных участков принято </w:t>
      </w:r>
      <w:r>
        <w:rPr>
          <w:rFonts w:ascii="Times New Roman" w:hAnsi="Times New Roman"/>
          <w:sz w:val="28"/>
          <w:szCs w:val="28"/>
        </w:rPr>
        <w:t>300</w:t>
      </w:r>
      <w:r w:rsidRPr="00F16C48">
        <w:rPr>
          <w:rFonts w:ascii="Times New Roman" w:hAnsi="Times New Roman"/>
          <w:sz w:val="28"/>
          <w:szCs w:val="28"/>
        </w:rPr>
        <w:t xml:space="preserve"> граждан.</w:t>
      </w:r>
    </w:p>
    <w:p w:rsidR="00635329"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6D1380">
        <w:rPr>
          <w:rFonts w:ascii="Times New Roman" w:hAnsi="Times New Roman"/>
          <w:sz w:val="28"/>
          <w:szCs w:val="28"/>
        </w:rPr>
        <w:t>Необходимо отметить, что для удобства арендаторов разработана вкладка «Аренда земельных участков» на официальном сайте администрации городского округа, информация на которой регулярно обновляется для арендаторов земельных участков. Также размещены реквизиты для оплаты арендной платы, сведения о начислениях и задолженности по арендной плате за земельные участки.</w:t>
      </w:r>
    </w:p>
    <w:p w:rsidR="00635329" w:rsidRPr="006D1380"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6D1380">
        <w:rPr>
          <w:rFonts w:ascii="Times New Roman" w:hAnsi="Times New Roman"/>
          <w:sz w:val="28"/>
          <w:szCs w:val="28"/>
        </w:rPr>
        <w:t>Управление</w:t>
      </w:r>
      <w:r>
        <w:rPr>
          <w:rFonts w:ascii="Times New Roman" w:hAnsi="Times New Roman"/>
          <w:sz w:val="28"/>
          <w:szCs w:val="28"/>
        </w:rPr>
        <w:t>м</w:t>
      </w:r>
      <w:r w:rsidRPr="006D1380">
        <w:rPr>
          <w:rFonts w:ascii="Times New Roman" w:hAnsi="Times New Roman"/>
          <w:sz w:val="28"/>
          <w:szCs w:val="28"/>
        </w:rPr>
        <w:t xml:space="preserve"> имущественных и земельных отношений</w:t>
      </w:r>
      <w:r>
        <w:rPr>
          <w:rFonts w:ascii="Times New Roman" w:hAnsi="Times New Roman"/>
          <w:sz w:val="28"/>
          <w:szCs w:val="28"/>
        </w:rPr>
        <w:t xml:space="preserve"> ежеквартально </w:t>
      </w:r>
      <w:r w:rsidRPr="006D1380">
        <w:rPr>
          <w:rFonts w:ascii="Times New Roman" w:hAnsi="Times New Roman"/>
          <w:sz w:val="28"/>
          <w:szCs w:val="28"/>
        </w:rPr>
        <w:t xml:space="preserve">производится СМС информирование арендаторов о начислениях арендной платы и ежегодно о наличии задолженности по арендной плате. Реализована рассылка указанной информации на адреса электронной почты. Информация о начислениях арендной платы и пени отражается в личном кабинете на сайте </w:t>
      </w:r>
      <w:proofErr w:type="spellStart"/>
      <w:r w:rsidRPr="006D1380">
        <w:rPr>
          <w:rFonts w:ascii="Times New Roman" w:hAnsi="Times New Roman"/>
          <w:sz w:val="28"/>
          <w:szCs w:val="28"/>
        </w:rPr>
        <w:t>Госуслуг</w:t>
      </w:r>
      <w:proofErr w:type="spellEnd"/>
      <w:r w:rsidRPr="006D1380">
        <w:rPr>
          <w:rFonts w:ascii="Times New Roman" w:hAnsi="Times New Roman"/>
          <w:sz w:val="28"/>
          <w:szCs w:val="28"/>
        </w:rPr>
        <w:t>.</w:t>
      </w:r>
    </w:p>
    <w:p w:rsidR="00635329" w:rsidRPr="00FB25F3" w:rsidRDefault="00635329" w:rsidP="00FB370A">
      <w:pPr>
        <w:autoSpaceDE w:val="0"/>
        <w:autoSpaceDN w:val="0"/>
        <w:adjustRightInd w:val="0"/>
        <w:ind w:right="-1" w:firstLine="709"/>
        <w:contextualSpacing/>
        <w:jc w:val="both"/>
        <w:outlineLvl w:val="2"/>
        <w:rPr>
          <w:rFonts w:ascii="Times New Roman" w:hAnsi="Times New Roman"/>
          <w:sz w:val="28"/>
          <w:szCs w:val="28"/>
        </w:rPr>
      </w:pPr>
      <w:r w:rsidRPr="006D1380">
        <w:rPr>
          <w:rFonts w:ascii="Times New Roman" w:hAnsi="Times New Roman"/>
          <w:sz w:val="28"/>
          <w:szCs w:val="28"/>
        </w:rPr>
        <w:t>В 2021 году Управлением имущественных и земельных отношений доработан программный продукт</w:t>
      </w:r>
      <w:r>
        <w:rPr>
          <w:rFonts w:ascii="Times New Roman" w:hAnsi="Times New Roman"/>
          <w:sz w:val="28"/>
          <w:szCs w:val="28"/>
        </w:rPr>
        <w:t xml:space="preserve"> </w:t>
      </w:r>
      <w:r w:rsidRPr="006D1380">
        <w:rPr>
          <w:rFonts w:ascii="Times New Roman" w:hAnsi="Times New Roman"/>
          <w:sz w:val="28"/>
          <w:szCs w:val="28"/>
        </w:rPr>
        <w:t>«АС Имущество» в части отражения в протоколах расчета арендной платы</w:t>
      </w:r>
      <w:r>
        <w:rPr>
          <w:rFonts w:ascii="Times New Roman" w:hAnsi="Times New Roman"/>
          <w:sz w:val="28"/>
          <w:szCs w:val="28"/>
        </w:rPr>
        <w:t xml:space="preserve"> </w:t>
      </w:r>
      <w:r w:rsidRPr="006D1380">
        <w:rPr>
          <w:rFonts w:ascii="Times New Roman" w:hAnsi="Times New Roman"/>
          <w:sz w:val="28"/>
          <w:szCs w:val="28"/>
          <w:lang w:val="en-US"/>
        </w:rPr>
        <w:t>QR</w:t>
      </w:r>
      <w:r>
        <w:rPr>
          <w:rFonts w:ascii="Times New Roman" w:hAnsi="Times New Roman"/>
          <w:sz w:val="28"/>
          <w:szCs w:val="28"/>
        </w:rPr>
        <w:t>-</w:t>
      </w:r>
      <w:r w:rsidRPr="006D1380">
        <w:rPr>
          <w:rFonts w:ascii="Times New Roman" w:hAnsi="Times New Roman"/>
          <w:sz w:val="28"/>
          <w:szCs w:val="28"/>
        </w:rPr>
        <w:t xml:space="preserve">кодов начислений арендной платы, что позволяет арендаторам земельных участков производить оплату через портал </w:t>
      </w:r>
      <w:proofErr w:type="spellStart"/>
      <w:r w:rsidRPr="006D1380">
        <w:rPr>
          <w:rFonts w:ascii="Times New Roman" w:hAnsi="Times New Roman"/>
          <w:sz w:val="28"/>
          <w:szCs w:val="28"/>
        </w:rPr>
        <w:t>Госуслуг</w:t>
      </w:r>
      <w:proofErr w:type="spellEnd"/>
      <w:r w:rsidRPr="006D1380">
        <w:rPr>
          <w:rFonts w:ascii="Times New Roman" w:hAnsi="Times New Roman"/>
          <w:sz w:val="28"/>
          <w:szCs w:val="28"/>
        </w:rPr>
        <w:t>.</w:t>
      </w:r>
      <w:r>
        <w:rPr>
          <w:rFonts w:ascii="Times New Roman" w:hAnsi="Times New Roman"/>
          <w:sz w:val="28"/>
          <w:szCs w:val="28"/>
        </w:rPr>
        <w:t xml:space="preserve"> </w:t>
      </w:r>
      <w:r w:rsidRPr="006D1380">
        <w:rPr>
          <w:rFonts w:ascii="Times New Roman" w:hAnsi="Times New Roman"/>
          <w:sz w:val="28"/>
          <w:szCs w:val="28"/>
        </w:rPr>
        <w:t xml:space="preserve">В 2022 году планируется </w:t>
      </w:r>
      <w:r w:rsidR="007B0303">
        <w:rPr>
          <w:rFonts w:ascii="Times New Roman" w:hAnsi="Times New Roman"/>
          <w:sz w:val="28"/>
          <w:szCs w:val="28"/>
        </w:rPr>
        <w:t xml:space="preserve">усилить проведение мероприятий </w:t>
      </w:r>
      <w:r w:rsidRPr="006D1380">
        <w:rPr>
          <w:rFonts w:ascii="Times New Roman" w:hAnsi="Times New Roman"/>
          <w:sz w:val="28"/>
          <w:szCs w:val="28"/>
        </w:rPr>
        <w:t xml:space="preserve">по </w:t>
      </w:r>
      <w:proofErr w:type="spellStart"/>
      <w:r w:rsidRPr="006D1380">
        <w:rPr>
          <w:rFonts w:ascii="Times New Roman" w:hAnsi="Times New Roman"/>
          <w:sz w:val="28"/>
          <w:szCs w:val="28"/>
        </w:rPr>
        <w:t>претензионно</w:t>
      </w:r>
      <w:proofErr w:type="spellEnd"/>
      <w:r w:rsidRPr="006D1380">
        <w:rPr>
          <w:rFonts w:ascii="Times New Roman" w:hAnsi="Times New Roman"/>
          <w:sz w:val="28"/>
          <w:szCs w:val="28"/>
        </w:rPr>
        <w:t>-исковой работе.</w:t>
      </w:r>
    </w:p>
    <w:p w:rsidR="00EB0FAE" w:rsidRPr="006F271B" w:rsidRDefault="00EB0FAE" w:rsidP="00CC6469">
      <w:pPr>
        <w:ind w:right="-1"/>
        <w:jc w:val="center"/>
        <w:rPr>
          <w:rFonts w:ascii="Times New Roman" w:eastAsia="Calibri" w:hAnsi="Times New Roman"/>
          <w:sz w:val="28"/>
          <w:szCs w:val="28"/>
          <w:highlight w:val="cyan"/>
        </w:rPr>
      </w:pPr>
    </w:p>
    <w:p w:rsidR="00411DCE" w:rsidRPr="00F5696D" w:rsidRDefault="00411DCE" w:rsidP="00CC6469">
      <w:pPr>
        <w:widowControl w:val="0"/>
        <w:ind w:right="-1"/>
        <w:jc w:val="center"/>
        <w:rPr>
          <w:rFonts w:ascii="Times New Roman" w:hAnsi="Times New Roman"/>
          <w:b/>
          <w:sz w:val="28"/>
          <w:szCs w:val="28"/>
        </w:rPr>
      </w:pPr>
      <w:r w:rsidRPr="00F5696D">
        <w:rPr>
          <w:rFonts w:ascii="Times New Roman" w:hAnsi="Times New Roman"/>
          <w:b/>
          <w:sz w:val="28"/>
          <w:szCs w:val="28"/>
        </w:rPr>
        <w:t>2.11. Жилищно-коммунальное хозяйство</w:t>
      </w:r>
    </w:p>
    <w:p w:rsidR="00411DCE" w:rsidRPr="006C6DDF" w:rsidRDefault="00411DCE" w:rsidP="00CC6469">
      <w:pPr>
        <w:widowControl w:val="0"/>
        <w:ind w:right="-1"/>
        <w:jc w:val="center"/>
        <w:rPr>
          <w:rFonts w:ascii="Times New Roman" w:hAnsi="Times New Roman"/>
          <w:sz w:val="28"/>
          <w:szCs w:val="28"/>
          <w:highlight w:val="cyan"/>
        </w:rPr>
      </w:pPr>
    </w:p>
    <w:p w:rsidR="004348A3" w:rsidRPr="004348A3" w:rsidRDefault="00537EFE" w:rsidP="00FB370A">
      <w:pPr>
        <w:ind w:right="-1" w:firstLine="709"/>
        <w:contextualSpacing/>
        <w:jc w:val="both"/>
        <w:rPr>
          <w:rFonts w:ascii="Times New Roman" w:hAnsi="Times New Roman"/>
          <w:sz w:val="28"/>
          <w:szCs w:val="28"/>
        </w:rPr>
      </w:pPr>
      <w:r w:rsidRPr="004348A3">
        <w:rPr>
          <w:rFonts w:ascii="Times New Roman" w:hAnsi="Times New Roman"/>
          <w:sz w:val="28"/>
          <w:szCs w:val="28"/>
        </w:rPr>
        <w:t>Отопительн</w:t>
      </w:r>
      <w:r w:rsidR="00BC112F" w:rsidRPr="004348A3">
        <w:rPr>
          <w:rFonts w:ascii="Times New Roman" w:hAnsi="Times New Roman"/>
          <w:sz w:val="28"/>
          <w:szCs w:val="28"/>
        </w:rPr>
        <w:t>ый период 20</w:t>
      </w:r>
      <w:r w:rsidR="004348A3" w:rsidRPr="004348A3">
        <w:rPr>
          <w:rFonts w:ascii="Times New Roman" w:hAnsi="Times New Roman"/>
          <w:sz w:val="28"/>
          <w:szCs w:val="28"/>
        </w:rPr>
        <w:t>20</w:t>
      </w:r>
      <w:r w:rsidR="00BC112F" w:rsidRPr="004348A3">
        <w:rPr>
          <w:rFonts w:ascii="Times New Roman" w:hAnsi="Times New Roman"/>
          <w:sz w:val="28"/>
          <w:szCs w:val="28"/>
        </w:rPr>
        <w:t>-20</w:t>
      </w:r>
      <w:r w:rsidR="005578FD" w:rsidRPr="004348A3">
        <w:rPr>
          <w:rFonts w:ascii="Times New Roman" w:hAnsi="Times New Roman"/>
          <w:sz w:val="28"/>
          <w:szCs w:val="28"/>
        </w:rPr>
        <w:t>2</w:t>
      </w:r>
      <w:r w:rsidR="004348A3" w:rsidRPr="004348A3">
        <w:rPr>
          <w:rFonts w:ascii="Times New Roman" w:hAnsi="Times New Roman"/>
          <w:sz w:val="28"/>
          <w:szCs w:val="28"/>
        </w:rPr>
        <w:t>1</w:t>
      </w:r>
      <w:r w:rsidR="00BC112F" w:rsidRPr="004348A3">
        <w:rPr>
          <w:rFonts w:ascii="Times New Roman" w:hAnsi="Times New Roman"/>
          <w:sz w:val="28"/>
          <w:szCs w:val="28"/>
        </w:rPr>
        <w:t xml:space="preserve"> годов в городском округе </w:t>
      </w:r>
      <w:r w:rsidR="001853E3" w:rsidRPr="004348A3">
        <w:rPr>
          <w:rFonts w:ascii="Times New Roman" w:hAnsi="Times New Roman"/>
          <w:sz w:val="28"/>
          <w:szCs w:val="28"/>
        </w:rPr>
        <w:t xml:space="preserve">закончен </w:t>
      </w:r>
      <w:r w:rsidR="004348A3">
        <w:rPr>
          <w:rFonts w:ascii="Times New Roman" w:hAnsi="Times New Roman"/>
          <w:sz w:val="28"/>
          <w:szCs w:val="28"/>
        </w:rPr>
        <w:t>1</w:t>
      </w:r>
      <w:r w:rsidR="00235BCE">
        <w:rPr>
          <w:rFonts w:ascii="Times New Roman" w:hAnsi="Times New Roman"/>
          <w:sz w:val="28"/>
          <w:szCs w:val="28"/>
        </w:rPr>
        <w:t>5.06.2021</w:t>
      </w:r>
      <w:r w:rsidR="007C4058">
        <w:rPr>
          <w:rFonts w:ascii="Times New Roman" w:hAnsi="Times New Roman"/>
          <w:sz w:val="28"/>
          <w:szCs w:val="28"/>
        </w:rPr>
        <w:t xml:space="preserve"> на основании</w:t>
      </w:r>
      <w:r w:rsidR="001853E3" w:rsidRPr="004348A3">
        <w:rPr>
          <w:rFonts w:ascii="Times New Roman" w:hAnsi="Times New Roman"/>
          <w:sz w:val="28"/>
          <w:szCs w:val="28"/>
        </w:rPr>
        <w:t xml:space="preserve"> </w:t>
      </w:r>
      <w:r w:rsidR="007C4058">
        <w:rPr>
          <w:rFonts w:ascii="Times New Roman" w:hAnsi="Times New Roman"/>
          <w:sz w:val="28"/>
          <w:szCs w:val="28"/>
        </w:rPr>
        <w:t>постановления</w:t>
      </w:r>
      <w:r w:rsidRPr="004348A3">
        <w:rPr>
          <w:rFonts w:ascii="Times New Roman" w:hAnsi="Times New Roman"/>
          <w:sz w:val="28"/>
          <w:szCs w:val="28"/>
        </w:rPr>
        <w:t xml:space="preserve"> администр</w:t>
      </w:r>
      <w:r w:rsidR="00BC112F" w:rsidRPr="004348A3">
        <w:rPr>
          <w:rFonts w:ascii="Times New Roman" w:hAnsi="Times New Roman"/>
          <w:sz w:val="28"/>
          <w:szCs w:val="28"/>
        </w:rPr>
        <w:t xml:space="preserve">ации Петропавловск-Камчатского городского округа </w:t>
      </w:r>
      <w:r w:rsidR="004348A3" w:rsidRPr="004348A3">
        <w:rPr>
          <w:rFonts w:ascii="Times New Roman" w:hAnsi="Times New Roman"/>
          <w:sz w:val="28"/>
          <w:szCs w:val="28"/>
        </w:rPr>
        <w:t>от 14.06.2021 № 1250 «Об окончании отопительного периода 2020-2021 года в Петропавловск-Камчатском городском округе»</w:t>
      </w:r>
      <w:r w:rsidRPr="004348A3">
        <w:rPr>
          <w:rFonts w:ascii="Times New Roman" w:hAnsi="Times New Roman"/>
          <w:sz w:val="28"/>
          <w:szCs w:val="28"/>
        </w:rPr>
        <w:t xml:space="preserve">. </w:t>
      </w:r>
    </w:p>
    <w:p w:rsidR="00537EFE" w:rsidRPr="004348A3" w:rsidRDefault="001853E3" w:rsidP="00FB370A">
      <w:pPr>
        <w:ind w:right="-1" w:firstLine="709"/>
        <w:contextualSpacing/>
        <w:jc w:val="both"/>
        <w:rPr>
          <w:rFonts w:ascii="Times New Roman" w:hAnsi="Times New Roman"/>
          <w:sz w:val="28"/>
          <w:szCs w:val="28"/>
        </w:rPr>
      </w:pPr>
      <w:r w:rsidRPr="004348A3">
        <w:rPr>
          <w:rFonts w:ascii="Times New Roman" w:hAnsi="Times New Roman"/>
          <w:sz w:val="28"/>
          <w:szCs w:val="28"/>
        </w:rPr>
        <w:t>В</w:t>
      </w:r>
      <w:r w:rsidR="00537EFE" w:rsidRPr="004348A3">
        <w:rPr>
          <w:rFonts w:ascii="Times New Roman" w:hAnsi="Times New Roman"/>
          <w:sz w:val="28"/>
          <w:szCs w:val="28"/>
        </w:rPr>
        <w:t xml:space="preserve"> городском округе</w:t>
      </w:r>
      <w:r w:rsidR="004348A3">
        <w:rPr>
          <w:rFonts w:ascii="Times New Roman" w:hAnsi="Times New Roman"/>
          <w:sz w:val="28"/>
          <w:szCs w:val="28"/>
        </w:rPr>
        <w:t xml:space="preserve"> </w:t>
      </w:r>
      <w:r w:rsidR="004E55F5" w:rsidRPr="004348A3">
        <w:rPr>
          <w:rFonts w:ascii="Times New Roman" w:hAnsi="Times New Roman"/>
          <w:sz w:val="28"/>
          <w:szCs w:val="28"/>
        </w:rPr>
        <w:t xml:space="preserve">организациями всех форм </w:t>
      </w:r>
      <w:r w:rsidR="00537EFE" w:rsidRPr="004348A3">
        <w:rPr>
          <w:rFonts w:ascii="Times New Roman" w:hAnsi="Times New Roman"/>
          <w:sz w:val="28"/>
          <w:szCs w:val="28"/>
        </w:rPr>
        <w:t>собственности</w:t>
      </w:r>
      <w:r w:rsidR="007C4058">
        <w:rPr>
          <w:rFonts w:ascii="Times New Roman" w:hAnsi="Times New Roman"/>
          <w:sz w:val="28"/>
          <w:szCs w:val="28"/>
        </w:rPr>
        <w:t xml:space="preserve">, </w:t>
      </w:r>
      <w:r w:rsidR="00DB0BE6">
        <w:rPr>
          <w:rFonts w:ascii="Times New Roman" w:hAnsi="Times New Roman"/>
          <w:sz w:val="28"/>
          <w:szCs w:val="28"/>
        </w:rPr>
        <w:t>обслуживающими</w:t>
      </w:r>
      <w:r w:rsidR="00537EFE" w:rsidRPr="004348A3">
        <w:rPr>
          <w:rFonts w:ascii="Times New Roman" w:hAnsi="Times New Roman"/>
          <w:sz w:val="28"/>
          <w:szCs w:val="28"/>
        </w:rPr>
        <w:t xml:space="preserve"> объекты теплоснабжени</w:t>
      </w:r>
      <w:r w:rsidR="00DB0BE6">
        <w:rPr>
          <w:rFonts w:ascii="Times New Roman" w:hAnsi="Times New Roman"/>
          <w:sz w:val="28"/>
          <w:szCs w:val="28"/>
        </w:rPr>
        <w:t>я, эксплуатирующими</w:t>
      </w:r>
      <w:r w:rsidR="00537EFE" w:rsidRPr="004348A3">
        <w:rPr>
          <w:rFonts w:ascii="Times New Roman" w:hAnsi="Times New Roman"/>
          <w:sz w:val="28"/>
          <w:szCs w:val="28"/>
        </w:rPr>
        <w:t xml:space="preserve"> жилищный фонд </w:t>
      </w:r>
      <w:r w:rsidR="007C4058">
        <w:rPr>
          <w:rFonts w:ascii="Times New Roman" w:hAnsi="Times New Roman"/>
          <w:sz w:val="28"/>
          <w:szCs w:val="28"/>
        </w:rPr>
        <w:t>и учреждениями социальной сферы,</w:t>
      </w:r>
      <w:r w:rsidR="00DB0BE6" w:rsidRPr="00DB0BE6">
        <w:rPr>
          <w:rFonts w:ascii="Times New Roman" w:hAnsi="Times New Roman"/>
          <w:sz w:val="28"/>
          <w:szCs w:val="28"/>
        </w:rPr>
        <w:t xml:space="preserve"> с 16.06.2021 начато выполнение </w:t>
      </w:r>
      <w:r w:rsidR="00537EFE" w:rsidRPr="004348A3">
        <w:rPr>
          <w:rFonts w:ascii="Times New Roman" w:hAnsi="Times New Roman"/>
          <w:sz w:val="28"/>
          <w:szCs w:val="28"/>
        </w:rPr>
        <w:t>мероприятий по подготовке объектов к работе в осенне-зимний период</w:t>
      </w:r>
      <w:r w:rsidR="007B0303">
        <w:rPr>
          <w:rFonts w:ascii="Times New Roman" w:hAnsi="Times New Roman"/>
          <w:sz w:val="28"/>
          <w:szCs w:val="28"/>
        </w:rPr>
        <w:t xml:space="preserve"> </w:t>
      </w:r>
      <w:r w:rsidR="00537EFE" w:rsidRPr="004348A3">
        <w:rPr>
          <w:rFonts w:ascii="Times New Roman" w:hAnsi="Times New Roman"/>
          <w:sz w:val="28"/>
          <w:szCs w:val="28"/>
        </w:rPr>
        <w:t>20</w:t>
      </w:r>
      <w:r w:rsidR="009C74A3" w:rsidRPr="004348A3">
        <w:rPr>
          <w:rFonts w:ascii="Times New Roman" w:hAnsi="Times New Roman"/>
          <w:sz w:val="28"/>
          <w:szCs w:val="28"/>
        </w:rPr>
        <w:t>2</w:t>
      </w:r>
      <w:r w:rsidR="004348A3">
        <w:rPr>
          <w:rFonts w:ascii="Times New Roman" w:hAnsi="Times New Roman"/>
          <w:sz w:val="28"/>
          <w:szCs w:val="28"/>
        </w:rPr>
        <w:t>1</w:t>
      </w:r>
      <w:r w:rsidR="00CC6469">
        <w:rPr>
          <w:rFonts w:ascii="Times New Roman" w:hAnsi="Times New Roman"/>
          <w:sz w:val="28"/>
          <w:szCs w:val="28"/>
        </w:rPr>
        <w:t xml:space="preserve"> </w:t>
      </w:r>
      <w:r w:rsidR="00CC6469" w:rsidRPr="0069024B">
        <w:rPr>
          <w:rFonts w:ascii="Times New Roman" w:hAnsi="Times New Roman"/>
          <w:sz w:val="28"/>
          <w:szCs w:val="28"/>
        </w:rPr>
        <w:t>–</w:t>
      </w:r>
      <w:r w:rsidR="00CC6469">
        <w:rPr>
          <w:rFonts w:ascii="Times New Roman" w:hAnsi="Times New Roman"/>
          <w:sz w:val="28"/>
          <w:szCs w:val="28"/>
        </w:rPr>
        <w:t xml:space="preserve"> </w:t>
      </w:r>
      <w:r w:rsidR="00537EFE" w:rsidRPr="004348A3">
        <w:rPr>
          <w:rFonts w:ascii="Times New Roman" w:hAnsi="Times New Roman"/>
          <w:sz w:val="28"/>
          <w:szCs w:val="28"/>
        </w:rPr>
        <w:t>202</w:t>
      </w:r>
      <w:r w:rsidR="004348A3">
        <w:rPr>
          <w:rFonts w:ascii="Times New Roman" w:hAnsi="Times New Roman"/>
          <w:sz w:val="28"/>
          <w:szCs w:val="28"/>
        </w:rPr>
        <w:t>2</w:t>
      </w:r>
      <w:r w:rsidR="00537EFE" w:rsidRPr="004348A3">
        <w:rPr>
          <w:rFonts w:ascii="Times New Roman" w:hAnsi="Times New Roman"/>
          <w:sz w:val="28"/>
          <w:szCs w:val="28"/>
        </w:rPr>
        <w:t xml:space="preserve"> годов. </w:t>
      </w:r>
    </w:p>
    <w:p w:rsidR="00537EFE" w:rsidRDefault="00537EFE" w:rsidP="00FB370A">
      <w:pPr>
        <w:ind w:right="-1" w:firstLine="709"/>
        <w:contextualSpacing/>
        <w:jc w:val="both"/>
        <w:rPr>
          <w:rFonts w:ascii="Times New Roman" w:hAnsi="Times New Roman"/>
          <w:sz w:val="28"/>
          <w:szCs w:val="28"/>
        </w:rPr>
      </w:pPr>
      <w:r w:rsidRPr="004348A3">
        <w:rPr>
          <w:rFonts w:ascii="Times New Roman" w:hAnsi="Times New Roman"/>
          <w:sz w:val="28"/>
          <w:szCs w:val="28"/>
        </w:rPr>
        <w:t>В соответствии с при</w:t>
      </w:r>
      <w:r w:rsidR="00791855" w:rsidRPr="004348A3">
        <w:rPr>
          <w:rFonts w:ascii="Times New Roman" w:hAnsi="Times New Roman"/>
          <w:sz w:val="28"/>
          <w:szCs w:val="28"/>
        </w:rPr>
        <w:t xml:space="preserve">казом Министерства энергетики Российской Федерации </w:t>
      </w:r>
      <w:r w:rsidR="001853E3" w:rsidRPr="004348A3">
        <w:rPr>
          <w:rFonts w:ascii="Times New Roman" w:hAnsi="Times New Roman"/>
          <w:sz w:val="28"/>
          <w:szCs w:val="28"/>
        </w:rPr>
        <w:t xml:space="preserve">от 12.03.2013 </w:t>
      </w:r>
      <w:r w:rsidRPr="004348A3">
        <w:rPr>
          <w:rFonts w:ascii="Times New Roman" w:hAnsi="Times New Roman"/>
          <w:sz w:val="28"/>
          <w:szCs w:val="28"/>
        </w:rPr>
        <w:t xml:space="preserve">№ 103 </w:t>
      </w:r>
      <w:r w:rsidR="00884770" w:rsidRPr="004348A3">
        <w:rPr>
          <w:rFonts w:ascii="Times New Roman" w:hAnsi="Times New Roman"/>
          <w:sz w:val="28"/>
          <w:szCs w:val="28"/>
        </w:rPr>
        <w:t xml:space="preserve">«Об утверждении Правил оценки готовности к отопительному периоду» </w:t>
      </w:r>
      <w:r w:rsidRPr="004348A3">
        <w:rPr>
          <w:rFonts w:ascii="Times New Roman" w:hAnsi="Times New Roman"/>
          <w:sz w:val="28"/>
          <w:szCs w:val="28"/>
        </w:rPr>
        <w:t>утверждена Комиссия по руководству и контролю за ходом подготовки к осенне-зимнему периоду 2</w:t>
      </w:r>
      <w:r w:rsidR="007E6645" w:rsidRPr="004348A3">
        <w:rPr>
          <w:rFonts w:ascii="Times New Roman" w:hAnsi="Times New Roman"/>
          <w:sz w:val="28"/>
          <w:szCs w:val="28"/>
        </w:rPr>
        <w:t>02</w:t>
      </w:r>
      <w:r w:rsidR="004348A3">
        <w:rPr>
          <w:rFonts w:ascii="Times New Roman" w:hAnsi="Times New Roman"/>
          <w:sz w:val="28"/>
          <w:szCs w:val="28"/>
        </w:rPr>
        <w:t>1</w:t>
      </w:r>
      <w:r w:rsidRPr="004348A3">
        <w:rPr>
          <w:rFonts w:ascii="Times New Roman" w:hAnsi="Times New Roman"/>
          <w:sz w:val="28"/>
          <w:szCs w:val="28"/>
        </w:rPr>
        <w:t>-20</w:t>
      </w:r>
      <w:r w:rsidR="007E6645" w:rsidRPr="004348A3">
        <w:rPr>
          <w:rFonts w:ascii="Times New Roman" w:hAnsi="Times New Roman"/>
          <w:sz w:val="28"/>
          <w:szCs w:val="28"/>
        </w:rPr>
        <w:t>2</w:t>
      </w:r>
      <w:r w:rsidR="004348A3">
        <w:rPr>
          <w:rFonts w:ascii="Times New Roman" w:hAnsi="Times New Roman"/>
          <w:sz w:val="28"/>
          <w:szCs w:val="28"/>
        </w:rPr>
        <w:t>2</w:t>
      </w:r>
      <w:r w:rsidR="00235BCE">
        <w:rPr>
          <w:rFonts w:ascii="Times New Roman" w:hAnsi="Times New Roman"/>
          <w:sz w:val="28"/>
          <w:szCs w:val="28"/>
        </w:rPr>
        <w:t xml:space="preserve"> годов, которая</w:t>
      </w:r>
      <w:r w:rsidR="00A62266" w:rsidRPr="004348A3">
        <w:rPr>
          <w:rFonts w:ascii="Times New Roman" w:hAnsi="Times New Roman"/>
          <w:sz w:val="28"/>
          <w:szCs w:val="28"/>
        </w:rPr>
        <w:t xml:space="preserve"> </w:t>
      </w:r>
      <w:r w:rsidRPr="004348A3">
        <w:rPr>
          <w:rFonts w:ascii="Times New Roman" w:hAnsi="Times New Roman"/>
          <w:sz w:val="28"/>
          <w:szCs w:val="28"/>
        </w:rPr>
        <w:t xml:space="preserve">провела </w:t>
      </w:r>
      <w:r w:rsidR="004348A3" w:rsidRPr="004348A3">
        <w:rPr>
          <w:rFonts w:ascii="Times New Roman" w:hAnsi="Times New Roman"/>
          <w:sz w:val="28"/>
          <w:szCs w:val="28"/>
        </w:rPr>
        <w:lastRenderedPageBreak/>
        <w:t>20</w:t>
      </w:r>
      <w:r w:rsidRPr="004348A3">
        <w:rPr>
          <w:rFonts w:ascii="Times New Roman" w:hAnsi="Times New Roman"/>
          <w:sz w:val="28"/>
          <w:szCs w:val="28"/>
        </w:rPr>
        <w:t xml:space="preserve"> заседаний </w:t>
      </w:r>
      <w:r w:rsidR="007E6645" w:rsidRPr="004348A3">
        <w:rPr>
          <w:rFonts w:ascii="Times New Roman" w:hAnsi="Times New Roman"/>
          <w:sz w:val="28"/>
          <w:szCs w:val="28"/>
        </w:rPr>
        <w:t>в целях проверки</w:t>
      </w:r>
      <w:r w:rsidRPr="004348A3">
        <w:rPr>
          <w:rFonts w:ascii="Times New Roman" w:hAnsi="Times New Roman"/>
          <w:sz w:val="28"/>
          <w:szCs w:val="28"/>
        </w:rPr>
        <w:t xml:space="preserve"> подготовки объектов теплоснабжения и потребителей.</w:t>
      </w:r>
    </w:p>
    <w:p w:rsidR="00537EFE" w:rsidRPr="004348A3" w:rsidRDefault="00537EFE" w:rsidP="00FB370A">
      <w:pPr>
        <w:ind w:right="-1" w:firstLine="709"/>
        <w:contextualSpacing/>
        <w:jc w:val="both"/>
        <w:rPr>
          <w:rFonts w:ascii="Times New Roman" w:hAnsi="Times New Roman"/>
          <w:sz w:val="28"/>
          <w:szCs w:val="28"/>
        </w:rPr>
      </w:pPr>
      <w:r w:rsidRPr="004348A3">
        <w:rPr>
          <w:rFonts w:ascii="Times New Roman" w:hAnsi="Times New Roman"/>
          <w:sz w:val="28"/>
          <w:szCs w:val="28"/>
        </w:rPr>
        <w:t>Согласован с Министерством жилищно-коммунального хозяйства и энергетики Камчатского края План мероприятий по подготовке жилищно-коммунального хозяйства и инженерной инфраструктуры, жилищного фонда и объектов социальной сферы городского округа к осенне-зимнему периоду</w:t>
      </w:r>
      <w:r w:rsidR="007B0303">
        <w:rPr>
          <w:rFonts w:ascii="Times New Roman" w:hAnsi="Times New Roman"/>
          <w:sz w:val="28"/>
          <w:szCs w:val="28"/>
        </w:rPr>
        <w:t xml:space="preserve"> </w:t>
      </w:r>
      <w:r w:rsidRPr="004348A3">
        <w:rPr>
          <w:rFonts w:ascii="Times New Roman" w:hAnsi="Times New Roman"/>
          <w:sz w:val="28"/>
          <w:szCs w:val="28"/>
        </w:rPr>
        <w:t>20</w:t>
      </w:r>
      <w:r w:rsidR="004348A3" w:rsidRPr="004348A3">
        <w:rPr>
          <w:rFonts w:ascii="Times New Roman" w:hAnsi="Times New Roman"/>
          <w:sz w:val="28"/>
          <w:szCs w:val="28"/>
        </w:rPr>
        <w:t>21-2022</w:t>
      </w:r>
      <w:r w:rsidRPr="004348A3">
        <w:rPr>
          <w:rFonts w:ascii="Times New Roman" w:hAnsi="Times New Roman"/>
          <w:sz w:val="28"/>
          <w:szCs w:val="28"/>
        </w:rPr>
        <w:t xml:space="preserve"> годов (в соответст</w:t>
      </w:r>
      <w:r w:rsidR="00D67F64" w:rsidRPr="004348A3">
        <w:rPr>
          <w:rFonts w:ascii="Times New Roman" w:hAnsi="Times New Roman"/>
          <w:sz w:val="28"/>
          <w:szCs w:val="28"/>
        </w:rPr>
        <w:t xml:space="preserve">вии с </w:t>
      </w:r>
      <w:r w:rsidR="007B1285" w:rsidRPr="004348A3">
        <w:rPr>
          <w:rFonts w:ascii="Times New Roman" w:hAnsi="Times New Roman"/>
          <w:sz w:val="28"/>
          <w:szCs w:val="28"/>
        </w:rPr>
        <w:t>п</w:t>
      </w:r>
      <w:r w:rsidR="00D67F64" w:rsidRPr="004348A3">
        <w:rPr>
          <w:rFonts w:ascii="Times New Roman" w:hAnsi="Times New Roman"/>
          <w:sz w:val="28"/>
          <w:szCs w:val="28"/>
        </w:rPr>
        <w:t xml:space="preserve">остановлением Государственного комитета Российской Федерации </w:t>
      </w:r>
      <w:r w:rsidRPr="004348A3">
        <w:rPr>
          <w:rFonts w:ascii="Times New Roman" w:hAnsi="Times New Roman"/>
          <w:sz w:val="28"/>
          <w:szCs w:val="28"/>
        </w:rPr>
        <w:t>по строительству и жилищно-коммунальному комплексу от 27.09.2003 № 170)</w:t>
      </w:r>
      <w:r w:rsidR="00E87930" w:rsidRPr="004348A3">
        <w:rPr>
          <w:rFonts w:ascii="Times New Roman" w:hAnsi="Times New Roman"/>
          <w:sz w:val="28"/>
          <w:szCs w:val="28"/>
        </w:rPr>
        <w:t xml:space="preserve"> на основании плановых, весенних</w:t>
      </w:r>
      <w:r w:rsidR="009368D5" w:rsidRPr="004348A3">
        <w:rPr>
          <w:rFonts w:ascii="Times New Roman" w:hAnsi="Times New Roman"/>
          <w:sz w:val="28"/>
          <w:szCs w:val="28"/>
        </w:rPr>
        <w:t xml:space="preserve"> </w:t>
      </w:r>
      <w:r w:rsidRPr="004348A3">
        <w:rPr>
          <w:rFonts w:ascii="Times New Roman" w:hAnsi="Times New Roman"/>
          <w:sz w:val="28"/>
          <w:szCs w:val="28"/>
        </w:rPr>
        <w:t>осмотров жилых домов и инженерной и</w:t>
      </w:r>
      <w:r w:rsidR="007B1285" w:rsidRPr="004348A3">
        <w:rPr>
          <w:rFonts w:ascii="Times New Roman" w:hAnsi="Times New Roman"/>
          <w:sz w:val="28"/>
          <w:szCs w:val="28"/>
        </w:rPr>
        <w:t>нфраструктуры городского округа</w:t>
      </w:r>
      <w:r w:rsidRPr="004348A3">
        <w:rPr>
          <w:rFonts w:ascii="Times New Roman" w:hAnsi="Times New Roman"/>
          <w:sz w:val="28"/>
          <w:szCs w:val="28"/>
        </w:rPr>
        <w:t>.</w:t>
      </w:r>
    </w:p>
    <w:p w:rsidR="00537EFE" w:rsidRPr="00E90975" w:rsidRDefault="00537EFE" w:rsidP="00FB370A">
      <w:pPr>
        <w:ind w:right="-1" w:firstLine="709"/>
        <w:contextualSpacing/>
        <w:jc w:val="both"/>
        <w:rPr>
          <w:rFonts w:ascii="Times New Roman" w:hAnsi="Times New Roman"/>
          <w:sz w:val="28"/>
          <w:szCs w:val="28"/>
        </w:rPr>
      </w:pPr>
      <w:r w:rsidRPr="00E90975">
        <w:rPr>
          <w:rFonts w:ascii="Times New Roman" w:hAnsi="Times New Roman"/>
          <w:sz w:val="28"/>
          <w:szCs w:val="28"/>
        </w:rPr>
        <w:t xml:space="preserve">При подготовке к отопительному периоду </w:t>
      </w:r>
      <w:r w:rsidR="00F25726" w:rsidRPr="00E90975">
        <w:rPr>
          <w:rFonts w:ascii="Times New Roman" w:hAnsi="Times New Roman"/>
          <w:sz w:val="28"/>
          <w:szCs w:val="28"/>
        </w:rPr>
        <w:t>реализованы следующие мероприятия</w:t>
      </w:r>
      <w:r w:rsidRPr="00E90975">
        <w:rPr>
          <w:rFonts w:ascii="Times New Roman" w:hAnsi="Times New Roman"/>
          <w:sz w:val="28"/>
          <w:szCs w:val="28"/>
        </w:rPr>
        <w:t>:</w:t>
      </w:r>
    </w:p>
    <w:p w:rsidR="00537EFE" w:rsidRPr="00E90975" w:rsidRDefault="00037D5F" w:rsidP="00FB370A">
      <w:pPr>
        <w:ind w:right="-1" w:firstLine="709"/>
        <w:contextualSpacing/>
        <w:jc w:val="both"/>
        <w:rPr>
          <w:rFonts w:ascii="Times New Roman" w:hAnsi="Times New Roman"/>
          <w:sz w:val="28"/>
          <w:szCs w:val="28"/>
        </w:rPr>
      </w:pPr>
      <w:r w:rsidRPr="00E90975">
        <w:rPr>
          <w:rFonts w:ascii="Times New Roman" w:hAnsi="Times New Roman"/>
          <w:sz w:val="28"/>
          <w:szCs w:val="28"/>
        </w:rPr>
        <w:t>1)</w:t>
      </w:r>
      <w:r w:rsidR="00A62266" w:rsidRPr="00E90975">
        <w:rPr>
          <w:rFonts w:ascii="Times New Roman" w:hAnsi="Times New Roman"/>
          <w:sz w:val="28"/>
          <w:szCs w:val="28"/>
        </w:rPr>
        <w:t xml:space="preserve"> проведены проверки</w:t>
      </w:r>
      <w:r w:rsidR="00537EFE" w:rsidRPr="00E90975">
        <w:rPr>
          <w:rFonts w:ascii="Times New Roman" w:hAnsi="Times New Roman"/>
          <w:sz w:val="28"/>
          <w:szCs w:val="28"/>
        </w:rPr>
        <w:t xml:space="preserve"> 1</w:t>
      </w:r>
      <w:r w:rsidR="009368D5" w:rsidRPr="00E90975">
        <w:rPr>
          <w:rFonts w:ascii="Times New Roman" w:hAnsi="Times New Roman"/>
          <w:sz w:val="28"/>
          <w:szCs w:val="28"/>
        </w:rPr>
        <w:t xml:space="preserve"> </w:t>
      </w:r>
      <w:r w:rsidR="00537EFE" w:rsidRPr="00E90975">
        <w:rPr>
          <w:rFonts w:ascii="Times New Roman" w:hAnsi="Times New Roman"/>
          <w:sz w:val="28"/>
          <w:szCs w:val="28"/>
        </w:rPr>
        <w:t>469 многоквартирных домов;</w:t>
      </w:r>
    </w:p>
    <w:p w:rsidR="00537EFE" w:rsidRPr="00E90975" w:rsidRDefault="00037D5F" w:rsidP="00FB370A">
      <w:pPr>
        <w:ind w:right="-1" w:firstLine="709"/>
        <w:contextualSpacing/>
        <w:jc w:val="both"/>
        <w:rPr>
          <w:rFonts w:ascii="Times New Roman" w:hAnsi="Times New Roman"/>
          <w:sz w:val="28"/>
          <w:szCs w:val="28"/>
        </w:rPr>
      </w:pPr>
      <w:r w:rsidRPr="00E90975">
        <w:rPr>
          <w:rFonts w:ascii="Times New Roman" w:hAnsi="Times New Roman"/>
          <w:sz w:val="28"/>
          <w:szCs w:val="28"/>
        </w:rPr>
        <w:t>2)</w:t>
      </w:r>
      <w:r w:rsidR="00537EFE" w:rsidRPr="00E90975">
        <w:rPr>
          <w:rFonts w:ascii="Times New Roman" w:hAnsi="Times New Roman"/>
          <w:sz w:val="28"/>
          <w:szCs w:val="28"/>
        </w:rPr>
        <w:t xml:space="preserve"> </w:t>
      </w:r>
      <w:r w:rsidR="006F1FD9" w:rsidRPr="00E90975">
        <w:rPr>
          <w:rFonts w:ascii="Times New Roman" w:hAnsi="Times New Roman"/>
          <w:sz w:val="28"/>
          <w:szCs w:val="28"/>
        </w:rPr>
        <w:t xml:space="preserve">проведены мероприятия по </w:t>
      </w:r>
      <w:r w:rsidR="00537EFE" w:rsidRPr="00E90975">
        <w:rPr>
          <w:rFonts w:ascii="Times New Roman" w:hAnsi="Times New Roman"/>
          <w:sz w:val="28"/>
          <w:szCs w:val="28"/>
        </w:rPr>
        <w:t>профилактик</w:t>
      </w:r>
      <w:r w:rsidR="006F1FD9" w:rsidRPr="00E90975">
        <w:rPr>
          <w:rFonts w:ascii="Times New Roman" w:hAnsi="Times New Roman"/>
          <w:sz w:val="28"/>
          <w:szCs w:val="28"/>
        </w:rPr>
        <w:t>е</w:t>
      </w:r>
      <w:r w:rsidR="00537EFE" w:rsidRPr="00E90975">
        <w:rPr>
          <w:rFonts w:ascii="Times New Roman" w:hAnsi="Times New Roman"/>
          <w:sz w:val="28"/>
          <w:szCs w:val="28"/>
        </w:rPr>
        <w:t>, текущ</w:t>
      </w:r>
      <w:r w:rsidR="006A54EC" w:rsidRPr="00E90975">
        <w:rPr>
          <w:rFonts w:ascii="Times New Roman" w:hAnsi="Times New Roman"/>
          <w:sz w:val="28"/>
          <w:szCs w:val="28"/>
        </w:rPr>
        <w:t>ему</w:t>
      </w:r>
      <w:r w:rsidR="00537EFE" w:rsidRPr="00E90975">
        <w:rPr>
          <w:rFonts w:ascii="Times New Roman" w:hAnsi="Times New Roman"/>
          <w:sz w:val="28"/>
          <w:szCs w:val="28"/>
        </w:rPr>
        <w:t xml:space="preserve"> и капитальн</w:t>
      </w:r>
      <w:r w:rsidR="006A54EC" w:rsidRPr="00E90975">
        <w:rPr>
          <w:rFonts w:ascii="Times New Roman" w:hAnsi="Times New Roman"/>
          <w:sz w:val="28"/>
          <w:szCs w:val="28"/>
        </w:rPr>
        <w:t>ому</w:t>
      </w:r>
      <w:r w:rsidR="00537EFE" w:rsidRPr="00E90975">
        <w:rPr>
          <w:rFonts w:ascii="Times New Roman" w:hAnsi="Times New Roman"/>
          <w:sz w:val="28"/>
          <w:szCs w:val="28"/>
        </w:rPr>
        <w:t xml:space="preserve"> ремонт</w:t>
      </w:r>
      <w:r w:rsidR="00710487" w:rsidRPr="00E90975">
        <w:rPr>
          <w:rFonts w:ascii="Times New Roman" w:hAnsi="Times New Roman"/>
          <w:sz w:val="28"/>
          <w:szCs w:val="28"/>
        </w:rPr>
        <w:t>у</w:t>
      </w:r>
      <w:r w:rsidR="00537EFE" w:rsidRPr="00E90975">
        <w:rPr>
          <w:rFonts w:ascii="Times New Roman" w:hAnsi="Times New Roman"/>
          <w:sz w:val="28"/>
          <w:szCs w:val="28"/>
        </w:rPr>
        <w:t xml:space="preserve"> технологического оборудования на источниках теплоснабжения ТЭЦ-1</w:t>
      </w:r>
      <w:r w:rsidR="006C6DDF">
        <w:rPr>
          <w:rFonts w:ascii="Times New Roman" w:hAnsi="Times New Roman"/>
          <w:sz w:val="28"/>
          <w:szCs w:val="28"/>
        </w:rPr>
        <w:t>, ТЭЦ-2, 72 ЦТП и 38 котельных;</w:t>
      </w:r>
    </w:p>
    <w:p w:rsidR="001B0C78" w:rsidRPr="00E90975" w:rsidRDefault="00037D5F" w:rsidP="00FB370A">
      <w:pPr>
        <w:ind w:right="-1" w:firstLine="709"/>
        <w:contextualSpacing/>
        <w:jc w:val="both"/>
        <w:rPr>
          <w:rFonts w:ascii="Times New Roman" w:hAnsi="Times New Roman"/>
          <w:sz w:val="28"/>
          <w:szCs w:val="28"/>
        </w:rPr>
      </w:pPr>
      <w:r w:rsidRPr="00E90975">
        <w:rPr>
          <w:rFonts w:ascii="Times New Roman" w:hAnsi="Times New Roman"/>
          <w:sz w:val="28"/>
          <w:szCs w:val="28"/>
        </w:rPr>
        <w:t>3)</w:t>
      </w:r>
      <w:r w:rsidR="00B26E63" w:rsidRPr="00E90975">
        <w:rPr>
          <w:rFonts w:ascii="Times New Roman" w:hAnsi="Times New Roman"/>
          <w:sz w:val="28"/>
          <w:szCs w:val="28"/>
        </w:rPr>
        <w:t xml:space="preserve"> проведены мероприятия по обеспечению технической готовности</w:t>
      </w:r>
      <w:r w:rsidR="001B0C78" w:rsidRPr="00E90975">
        <w:rPr>
          <w:rFonts w:ascii="Times New Roman" w:hAnsi="Times New Roman"/>
          <w:sz w:val="28"/>
          <w:szCs w:val="28"/>
        </w:rPr>
        <w:t>;</w:t>
      </w:r>
    </w:p>
    <w:p w:rsidR="00B26E63" w:rsidRPr="00E90975" w:rsidRDefault="001B0C78" w:rsidP="00FB370A">
      <w:pPr>
        <w:ind w:right="-1" w:firstLine="709"/>
        <w:contextualSpacing/>
        <w:jc w:val="both"/>
        <w:rPr>
          <w:rFonts w:ascii="Times New Roman" w:hAnsi="Times New Roman"/>
          <w:sz w:val="28"/>
          <w:szCs w:val="28"/>
        </w:rPr>
      </w:pPr>
      <w:r w:rsidRPr="00E90975">
        <w:rPr>
          <w:rFonts w:ascii="Times New Roman" w:hAnsi="Times New Roman"/>
          <w:sz w:val="28"/>
          <w:szCs w:val="28"/>
        </w:rPr>
        <w:t>4) проведена замена сетей теплоснабжения</w:t>
      </w:r>
      <w:r w:rsidR="00B26E63" w:rsidRPr="00E90975">
        <w:rPr>
          <w:rFonts w:ascii="Times New Roman" w:hAnsi="Times New Roman"/>
          <w:sz w:val="28"/>
          <w:szCs w:val="28"/>
        </w:rPr>
        <w:t>.</w:t>
      </w:r>
    </w:p>
    <w:p w:rsidR="000A6E3B" w:rsidRPr="000A6E3B" w:rsidRDefault="00B26E63" w:rsidP="00FB370A">
      <w:pPr>
        <w:ind w:right="-1" w:firstLine="709"/>
        <w:contextualSpacing/>
        <w:jc w:val="both"/>
        <w:rPr>
          <w:rFonts w:ascii="Times New Roman" w:hAnsi="Times New Roman"/>
          <w:bCs/>
          <w:sz w:val="28"/>
        </w:rPr>
      </w:pPr>
      <w:r w:rsidRPr="000A6E3B">
        <w:rPr>
          <w:rFonts w:ascii="Times New Roman" w:hAnsi="Times New Roman"/>
          <w:bCs/>
          <w:sz w:val="28"/>
        </w:rPr>
        <w:t>Техническая готовность тепловых сетей к осенне-з</w:t>
      </w:r>
      <w:r w:rsidR="001E56E8" w:rsidRPr="000A6E3B">
        <w:rPr>
          <w:rFonts w:ascii="Times New Roman" w:hAnsi="Times New Roman"/>
          <w:bCs/>
          <w:sz w:val="28"/>
        </w:rPr>
        <w:t>имнему периоду</w:t>
      </w:r>
      <w:r w:rsidR="007B0303">
        <w:rPr>
          <w:rFonts w:ascii="Times New Roman" w:hAnsi="Times New Roman"/>
          <w:bCs/>
          <w:sz w:val="28"/>
        </w:rPr>
        <w:t xml:space="preserve"> </w:t>
      </w:r>
      <w:r w:rsidR="00A62266" w:rsidRPr="000A6E3B">
        <w:rPr>
          <w:rFonts w:ascii="Times New Roman" w:hAnsi="Times New Roman"/>
          <w:bCs/>
          <w:sz w:val="28"/>
        </w:rPr>
        <w:t>20</w:t>
      </w:r>
      <w:r w:rsidR="001B0C78" w:rsidRPr="000A6E3B">
        <w:rPr>
          <w:rFonts w:ascii="Times New Roman" w:hAnsi="Times New Roman"/>
          <w:bCs/>
          <w:sz w:val="28"/>
        </w:rPr>
        <w:t>2</w:t>
      </w:r>
      <w:r w:rsidR="000A6E3B" w:rsidRPr="000A6E3B">
        <w:rPr>
          <w:rFonts w:ascii="Times New Roman" w:hAnsi="Times New Roman"/>
          <w:bCs/>
          <w:sz w:val="28"/>
        </w:rPr>
        <w:t>1</w:t>
      </w:r>
      <w:r w:rsidR="00CC6469">
        <w:rPr>
          <w:rFonts w:ascii="Times New Roman" w:hAnsi="Times New Roman"/>
          <w:bCs/>
          <w:sz w:val="28"/>
        </w:rPr>
        <w:t xml:space="preserve"> </w:t>
      </w:r>
      <w:r w:rsidR="00CC6469" w:rsidRPr="0069024B">
        <w:rPr>
          <w:rFonts w:ascii="Times New Roman" w:hAnsi="Times New Roman"/>
          <w:sz w:val="28"/>
          <w:szCs w:val="28"/>
        </w:rPr>
        <w:t>–</w:t>
      </w:r>
      <w:r w:rsidR="00CC6469">
        <w:rPr>
          <w:rFonts w:ascii="Times New Roman" w:hAnsi="Times New Roman"/>
          <w:sz w:val="28"/>
          <w:szCs w:val="28"/>
        </w:rPr>
        <w:t xml:space="preserve"> </w:t>
      </w:r>
      <w:r w:rsidR="001E56E8" w:rsidRPr="000A6E3B">
        <w:rPr>
          <w:rFonts w:ascii="Times New Roman" w:hAnsi="Times New Roman"/>
          <w:bCs/>
          <w:sz w:val="28"/>
        </w:rPr>
        <w:t>202</w:t>
      </w:r>
      <w:r w:rsidR="000A6E3B" w:rsidRPr="000A6E3B">
        <w:rPr>
          <w:rFonts w:ascii="Times New Roman" w:hAnsi="Times New Roman"/>
          <w:bCs/>
          <w:sz w:val="28"/>
        </w:rPr>
        <w:t>2</w:t>
      </w:r>
      <w:r w:rsidR="001E56E8" w:rsidRPr="000A6E3B">
        <w:rPr>
          <w:rFonts w:ascii="Times New Roman" w:hAnsi="Times New Roman"/>
          <w:bCs/>
          <w:sz w:val="28"/>
        </w:rPr>
        <w:t xml:space="preserve"> годов</w:t>
      </w:r>
      <w:r w:rsidRPr="000A6E3B">
        <w:rPr>
          <w:rFonts w:ascii="Times New Roman" w:hAnsi="Times New Roman"/>
          <w:bCs/>
          <w:sz w:val="28"/>
        </w:rPr>
        <w:t xml:space="preserve"> выполне</w:t>
      </w:r>
      <w:r w:rsidR="00E87930" w:rsidRPr="000A6E3B">
        <w:rPr>
          <w:rFonts w:ascii="Times New Roman" w:hAnsi="Times New Roman"/>
          <w:bCs/>
          <w:sz w:val="28"/>
        </w:rPr>
        <w:t>на в полном объеме</w:t>
      </w:r>
      <w:r w:rsidR="000A6E3B">
        <w:rPr>
          <w:rFonts w:ascii="Times New Roman" w:hAnsi="Times New Roman"/>
          <w:bCs/>
          <w:sz w:val="28"/>
        </w:rPr>
        <w:t>.</w:t>
      </w:r>
    </w:p>
    <w:p w:rsidR="002F1256" w:rsidRPr="000A6E3B" w:rsidRDefault="002F1256" w:rsidP="00FB370A">
      <w:pPr>
        <w:ind w:right="-1" w:firstLine="709"/>
        <w:contextualSpacing/>
        <w:jc w:val="both"/>
        <w:rPr>
          <w:rFonts w:ascii="Times New Roman" w:hAnsi="Times New Roman"/>
          <w:sz w:val="28"/>
          <w:szCs w:val="28"/>
        </w:rPr>
      </w:pPr>
      <w:r w:rsidRPr="000A6E3B">
        <w:rPr>
          <w:rFonts w:ascii="Times New Roman" w:hAnsi="Times New Roman"/>
          <w:sz w:val="28"/>
          <w:szCs w:val="28"/>
        </w:rPr>
        <w:t xml:space="preserve">Основной комплекс мероприятий по подготовке </w:t>
      </w:r>
      <w:r w:rsidR="00A62266" w:rsidRPr="000A6E3B">
        <w:rPr>
          <w:rFonts w:ascii="Times New Roman" w:hAnsi="Times New Roman"/>
          <w:sz w:val="28"/>
          <w:szCs w:val="28"/>
        </w:rPr>
        <w:t>к осенне-зимнему периоду 20</w:t>
      </w:r>
      <w:r w:rsidR="00CF166D" w:rsidRPr="000A6E3B">
        <w:rPr>
          <w:rFonts w:ascii="Times New Roman" w:hAnsi="Times New Roman"/>
          <w:sz w:val="28"/>
          <w:szCs w:val="28"/>
        </w:rPr>
        <w:t>2</w:t>
      </w:r>
      <w:r w:rsidR="000A6E3B" w:rsidRPr="000A6E3B">
        <w:rPr>
          <w:rFonts w:ascii="Times New Roman" w:hAnsi="Times New Roman"/>
          <w:sz w:val="28"/>
          <w:szCs w:val="28"/>
        </w:rPr>
        <w:t>1</w:t>
      </w:r>
      <w:r w:rsidR="00CC6469">
        <w:rPr>
          <w:rFonts w:ascii="Times New Roman" w:hAnsi="Times New Roman"/>
          <w:sz w:val="28"/>
          <w:szCs w:val="28"/>
        </w:rPr>
        <w:t xml:space="preserve"> </w:t>
      </w:r>
      <w:r w:rsidR="00CC6469" w:rsidRPr="0069024B">
        <w:rPr>
          <w:rFonts w:ascii="Times New Roman" w:hAnsi="Times New Roman"/>
          <w:sz w:val="28"/>
          <w:szCs w:val="28"/>
        </w:rPr>
        <w:t>–</w:t>
      </w:r>
      <w:r w:rsidR="00CC6469">
        <w:rPr>
          <w:rFonts w:ascii="Times New Roman" w:hAnsi="Times New Roman"/>
          <w:sz w:val="28"/>
          <w:szCs w:val="28"/>
        </w:rPr>
        <w:t xml:space="preserve"> </w:t>
      </w:r>
      <w:r w:rsidRPr="000A6E3B">
        <w:rPr>
          <w:rFonts w:ascii="Times New Roman" w:hAnsi="Times New Roman"/>
          <w:sz w:val="28"/>
          <w:szCs w:val="28"/>
        </w:rPr>
        <w:t>202</w:t>
      </w:r>
      <w:r w:rsidR="000A6E3B" w:rsidRPr="000A6E3B">
        <w:rPr>
          <w:rFonts w:ascii="Times New Roman" w:hAnsi="Times New Roman"/>
          <w:sz w:val="28"/>
          <w:szCs w:val="28"/>
        </w:rPr>
        <w:t>2</w:t>
      </w:r>
      <w:r w:rsidRPr="000A6E3B">
        <w:rPr>
          <w:rFonts w:ascii="Times New Roman" w:hAnsi="Times New Roman"/>
          <w:sz w:val="28"/>
          <w:szCs w:val="28"/>
        </w:rPr>
        <w:t xml:space="preserve"> годов выполнен до начала отопите</w:t>
      </w:r>
      <w:r w:rsidR="000A6E3B">
        <w:rPr>
          <w:rFonts w:ascii="Times New Roman" w:hAnsi="Times New Roman"/>
          <w:sz w:val="28"/>
          <w:szCs w:val="28"/>
        </w:rPr>
        <w:t>льного периода (до</w:t>
      </w:r>
      <w:r w:rsidR="007B0303" w:rsidRPr="003545FF">
        <w:rPr>
          <w:rFonts w:ascii="Times New Roman" w:hAnsi="Times New Roman"/>
          <w:color w:val="000000"/>
          <w:sz w:val="28"/>
          <w:szCs w:val="28"/>
        </w:rPr>
        <w:t> </w:t>
      </w:r>
      <w:r w:rsidR="000A6E3B" w:rsidRPr="000A6E3B">
        <w:rPr>
          <w:rFonts w:ascii="Times New Roman" w:hAnsi="Times New Roman"/>
          <w:sz w:val="28"/>
          <w:szCs w:val="28"/>
        </w:rPr>
        <w:t>1</w:t>
      </w:r>
      <w:r w:rsidR="00CF166D" w:rsidRPr="000A6E3B">
        <w:rPr>
          <w:rFonts w:ascii="Times New Roman" w:hAnsi="Times New Roman"/>
          <w:sz w:val="28"/>
          <w:szCs w:val="28"/>
        </w:rPr>
        <w:t>5</w:t>
      </w:r>
      <w:r w:rsidR="001853E3" w:rsidRPr="000A6E3B">
        <w:rPr>
          <w:rFonts w:ascii="Times New Roman" w:hAnsi="Times New Roman"/>
          <w:sz w:val="28"/>
          <w:szCs w:val="28"/>
        </w:rPr>
        <w:t>.09.20</w:t>
      </w:r>
      <w:r w:rsidR="00CF166D" w:rsidRPr="000A6E3B">
        <w:rPr>
          <w:rFonts w:ascii="Times New Roman" w:hAnsi="Times New Roman"/>
          <w:sz w:val="28"/>
          <w:szCs w:val="28"/>
        </w:rPr>
        <w:t>2</w:t>
      </w:r>
      <w:r w:rsidR="000A6E3B" w:rsidRPr="000A6E3B">
        <w:rPr>
          <w:rFonts w:ascii="Times New Roman" w:hAnsi="Times New Roman"/>
          <w:sz w:val="28"/>
          <w:szCs w:val="28"/>
        </w:rPr>
        <w:t>1</w:t>
      </w:r>
      <w:r w:rsidR="000A6E3B">
        <w:rPr>
          <w:rFonts w:ascii="Times New Roman" w:hAnsi="Times New Roman"/>
          <w:sz w:val="28"/>
          <w:szCs w:val="28"/>
        </w:rPr>
        <w:t>)</w:t>
      </w:r>
      <w:r w:rsidRPr="000A6E3B">
        <w:rPr>
          <w:rFonts w:ascii="Times New Roman" w:hAnsi="Times New Roman"/>
          <w:sz w:val="28"/>
          <w:szCs w:val="28"/>
        </w:rPr>
        <w:t>.</w:t>
      </w:r>
    </w:p>
    <w:p w:rsidR="002F1256" w:rsidRPr="000A6E3B" w:rsidRDefault="0070143A" w:rsidP="00FB370A">
      <w:pPr>
        <w:widowControl w:val="0"/>
        <w:ind w:right="-1" w:firstLine="709"/>
        <w:jc w:val="both"/>
        <w:rPr>
          <w:rFonts w:ascii="Times New Roman" w:hAnsi="Times New Roman"/>
          <w:sz w:val="28"/>
          <w:szCs w:val="28"/>
        </w:rPr>
      </w:pPr>
      <w:r>
        <w:rPr>
          <w:rFonts w:ascii="Times New Roman" w:hAnsi="Times New Roman"/>
          <w:sz w:val="28"/>
          <w:szCs w:val="28"/>
        </w:rPr>
        <w:t>В соответствии с п</w:t>
      </w:r>
      <w:r w:rsidR="002F1256" w:rsidRPr="000A6E3B">
        <w:rPr>
          <w:rFonts w:ascii="Times New Roman" w:hAnsi="Times New Roman"/>
          <w:sz w:val="28"/>
          <w:szCs w:val="28"/>
        </w:rPr>
        <w:t xml:space="preserve">остановлением администрации </w:t>
      </w:r>
      <w:r w:rsidR="001853E3" w:rsidRPr="000A6E3B">
        <w:rPr>
          <w:rFonts w:ascii="Times New Roman" w:hAnsi="Times New Roman"/>
          <w:sz w:val="28"/>
          <w:szCs w:val="28"/>
        </w:rPr>
        <w:t>Петропавловск-</w:t>
      </w:r>
      <w:r>
        <w:rPr>
          <w:rFonts w:ascii="Times New Roman" w:hAnsi="Times New Roman"/>
          <w:sz w:val="28"/>
          <w:szCs w:val="28"/>
        </w:rPr>
        <w:t>К</w:t>
      </w:r>
      <w:r w:rsidR="001853E3" w:rsidRPr="000A6E3B">
        <w:rPr>
          <w:rFonts w:ascii="Times New Roman" w:hAnsi="Times New Roman"/>
          <w:sz w:val="28"/>
          <w:szCs w:val="28"/>
        </w:rPr>
        <w:t xml:space="preserve">амчатского </w:t>
      </w:r>
      <w:r w:rsidR="002F1256" w:rsidRPr="000A6E3B">
        <w:rPr>
          <w:rFonts w:ascii="Times New Roman" w:hAnsi="Times New Roman"/>
          <w:sz w:val="28"/>
          <w:szCs w:val="28"/>
        </w:rPr>
        <w:t xml:space="preserve">городского округа </w:t>
      </w:r>
      <w:r w:rsidR="000A6E3B" w:rsidRPr="000A6E3B">
        <w:rPr>
          <w:rFonts w:ascii="Times New Roman" w:hAnsi="Times New Roman"/>
          <w:sz w:val="28"/>
          <w:szCs w:val="28"/>
        </w:rPr>
        <w:t>от 15.09.2021 № 2013</w:t>
      </w:r>
      <w:r w:rsidR="00D4247B" w:rsidRPr="000A6E3B">
        <w:rPr>
          <w:rFonts w:ascii="Times New Roman" w:hAnsi="Times New Roman"/>
          <w:sz w:val="28"/>
          <w:szCs w:val="28"/>
        </w:rPr>
        <w:t xml:space="preserve"> «О начале отопительного периода 202</w:t>
      </w:r>
      <w:r w:rsidR="007B3396">
        <w:rPr>
          <w:rFonts w:ascii="Times New Roman" w:hAnsi="Times New Roman"/>
          <w:sz w:val="28"/>
          <w:szCs w:val="28"/>
        </w:rPr>
        <w:t>1-</w:t>
      </w:r>
      <w:r w:rsidR="000A6E3B">
        <w:rPr>
          <w:rFonts w:ascii="Times New Roman" w:hAnsi="Times New Roman"/>
          <w:sz w:val="28"/>
          <w:szCs w:val="28"/>
        </w:rPr>
        <w:t>2022</w:t>
      </w:r>
      <w:r w:rsidR="00D4247B" w:rsidRPr="000A6E3B">
        <w:rPr>
          <w:rFonts w:ascii="Times New Roman" w:hAnsi="Times New Roman"/>
          <w:sz w:val="28"/>
          <w:szCs w:val="28"/>
        </w:rPr>
        <w:t xml:space="preserve"> годов в Петропавловск-Камчатском городском округе»</w:t>
      </w:r>
      <w:r w:rsidR="001853E3" w:rsidRPr="000A6E3B">
        <w:rPr>
          <w:rFonts w:ascii="Times New Roman" w:hAnsi="Times New Roman"/>
          <w:sz w:val="28"/>
          <w:szCs w:val="28"/>
        </w:rPr>
        <w:t xml:space="preserve"> с</w:t>
      </w:r>
      <w:r w:rsidR="007B0303" w:rsidRPr="003545FF">
        <w:rPr>
          <w:rFonts w:ascii="Times New Roman" w:hAnsi="Times New Roman"/>
          <w:color w:val="000000"/>
          <w:sz w:val="28"/>
          <w:szCs w:val="28"/>
        </w:rPr>
        <w:t> </w:t>
      </w:r>
      <w:r w:rsidR="000A6E3B">
        <w:rPr>
          <w:rFonts w:ascii="Times New Roman" w:hAnsi="Times New Roman"/>
          <w:sz w:val="28"/>
          <w:szCs w:val="28"/>
        </w:rPr>
        <w:t>16</w:t>
      </w:r>
      <w:r w:rsidR="001F756C" w:rsidRPr="000A6E3B">
        <w:rPr>
          <w:rFonts w:ascii="Times New Roman" w:hAnsi="Times New Roman"/>
          <w:sz w:val="28"/>
          <w:szCs w:val="28"/>
        </w:rPr>
        <w:t>.09.202</w:t>
      </w:r>
      <w:r w:rsidR="000A6E3B">
        <w:rPr>
          <w:rFonts w:ascii="Times New Roman" w:hAnsi="Times New Roman"/>
          <w:sz w:val="28"/>
          <w:szCs w:val="28"/>
        </w:rPr>
        <w:t>1</w:t>
      </w:r>
      <w:r w:rsidR="001853E3" w:rsidRPr="000A6E3B">
        <w:rPr>
          <w:rFonts w:ascii="Times New Roman" w:hAnsi="Times New Roman"/>
          <w:sz w:val="28"/>
          <w:szCs w:val="28"/>
        </w:rPr>
        <w:t xml:space="preserve"> в </w:t>
      </w:r>
      <w:r w:rsidR="002F1256" w:rsidRPr="000A6E3B">
        <w:rPr>
          <w:rFonts w:ascii="Times New Roman" w:hAnsi="Times New Roman"/>
          <w:sz w:val="28"/>
          <w:szCs w:val="28"/>
        </w:rPr>
        <w:t>городском округе начат отопительный период 20</w:t>
      </w:r>
      <w:r w:rsidR="008C501C">
        <w:rPr>
          <w:rFonts w:ascii="Times New Roman" w:hAnsi="Times New Roman"/>
          <w:sz w:val="28"/>
          <w:szCs w:val="28"/>
        </w:rPr>
        <w:t>21</w:t>
      </w:r>
      <w:r w:rsidR="00CC6469">
        <w:rPr>
          <w:rFonts w:ascii="Times New Roman" w:hAnsi="Times New Roman"/>
          <w:sz w:val="28"/>
          <w:szCs w:val="28"/>
        </w:rPr>
        <w:t xml:space="preserve"> </w:t>
      </w:r>
      <w:r w:rsidR="00CC6469" w:rsidRPr="0069024B">
        <w:rPr>
          <w:rFonts w:ascii="Times New Roman" w:hAnsi="Times New Roman"/>
          <w:sz w:val="28"/>
          <w:szCs w:val="28"/>
        </w:rPr>
        <w:t>–</w:t>
      </w:r>
      <w:r w:rsidR="00CC6469">
        <w:rPr>
          <w:rFonts w:ascii="Times New Roman" w:hAnsi="Times New Roman"/>
          <w:sz w:val="28"/>
          <w:szCs w:val="28"/>
        </w:rPr>
        <w:t xml:space="preserve"> </w:t>
      </w:r>
      <w:r w:rsidR="002F1256" w:rsidRPr="000A6E3B">
        <w:rPr>
          <w:rFonts w:ascii="Times New Roman" w:hAnsi="Times New Roman"/>
          <w:sz w:val="28"/>
          <w:szCs w:val="28"/>
        </w:rPr>
        <w:t>202</w:t>
      </w:r>
      <w:r w:rsidR="008C501C">
        <w:rPr>
          <w:rFonts w:ascii="Times New Roman" w:hAnsi="Times New Roman"/>
          <w:sz w:val="28"/>
          <w:szCs w:val="28"/>
        </w:rPr>
        <w:t>2</w:t>
      </w:r>
      <w:r w:rsidR="002F1256" w:rsidRPr="000A6E3B">
        <w:rPr>
          <w:rFonts w:ascii="Times New Roman" w:hAnsi="Times New Roman"/>
          <w:sz w:val="28"/>
          <w:szCs w:val="28"/>
        </w:rPr>
        <w:t xml:space="preserve"> годов.</w:t>
      </w:r>
    </w:p>
    <w:p w:rsidR="008A1104" w:rsidRPr="00350D60" w:rsidRDefault="008A1104" w:rsidP="00FB370A">
      <w:pPr>
        <w:widowControl w:val="0"/>
        <w:ind w:right="-1"/>
        <w:jc w:val="both"/>
        <w:rPr>
          <w:rFonts w:ascii="Times New Roman" w:hAnsi="Times New Roman"/>
          <w:sz w:val="28"/>
          <w:szCs w:val="28"/>
        </w:rPr>
      </w:pPr>
    </w:p>
    <w:p w:rsidR="00F912F0" w:rsidRPr="00350D60" w:rsidRDefault="00F912F0" w:rsidP="00FB370A">
      <w:pPr>
        <w:ind w:right="-1"/>
        <w:jc w:val="center"/>
        <w:rPr>
          <w:rFonts w:ascii="Times New Roman" w:hAnsi="Times New Roman"/>
          <w:b/>
          <w:sz w:val="28"/>
          <w:szCs w:val="28"/>
        </w:rPr>
      </w:pPr>
      <w:r w:rsidRPr="00350D60">
        <w:rPr>
          <w:rFonts w:ascii="Times New Roman" w:hAnsi="Times New Roman"/>
          <w:b/>
          <w:sz w:val="28"/>
          <w:szCs w:val="28"/>
        </w:rPr>
        <w:t>2.12. Энергосбережение и повышение энергетической эффективности</w:t>
      </w:r>
    </w:p>
    <w:p w:rsidR="00F912F0" w:rsidRPr="006C6DDF" w:rsidRDefault="00F912F0" w:rsidP="00FB370A">
      <w:pPr>
        <w:ind w:right="-1"/>
        <w:jc w:val="both"/>
        <w:rPr>
          <w:rFonts w:ascii="Times New Roman" w:hAnsi="Times New Roman"/>
          <w:sz w:val="28"/>
          <w:szCs w:val="28"/>
          <w:highlight w:val="cyan"/>
        </w:rPr>
      </w:pPr>
    </w:p>
    <w:p w:rsidR="00F844D0" w:rsidRPr="00471756" w:rsidRDefault="00F844D0" w:rsidP="00FB370A">
      <w:pPr>
        <w:spacing w:before="60"/>
        <w:ind w:right="-1" w:firstLine="709"/>
        <w:contextualSpacing/>
        <w:jc w:val="both"/>
        <w:rPr>
          <w:rFonts w:ascii="Times New Roman" w:eastAsia="+mn-ea" w:hAnsi="Times New Roman"/>
          <w:kern w:val="24"/>
          <w:sz w:val="28"/>
          <w:szCs w:val="28"/>
        </w:rPr>
      </w:pPr>
      <w:r w:rsidRPr="00471756">
        <w:rPr>
          <w:rFonts w:ascii="Times New Roman" w:eastAsia="+mn-ea" w:hAnsi="Times New Roman"/>
          <w:kern w:val="24"/>
          <w:sz w:val="28"/>
          <w:szCs w:val="28"/>
        </w:rPr>
        <w:t>В целях снижения уровня износа и повышения эффективности работы инженерных коммуникаций, а также в рамках основного мероприятия</w:t>
      </w:r>
      <w:r w:rsidR="00403D60">
        <w:rPr>
          <w:rFonts w:ascii="Times New Roman" w:eastAsia="+mn-ea" w:hAnsi="Times New Roman"/>
          <w:kern w:val="24"/>
          <w:sz w:val="28"/>
          <w:szCs w:val="28"/>
        </w:rPr>
        <w:t xml:space="preserve"> </w:t>
      </w:r>
      <w:r w:rsidRPr="00471756">
        <w:rPr>
          <w:rFonts w:ascii="Times New Roman" w:eastAsia="+mn-ea" w:hAnsi="Times New Roman"/>
          <w:kern w:val="24"/>
          <w:sz w:val="28"/>
          <w:szCs w:val="28"/>
        </w:rPr>
        <w:t>1.2</w:t>
      </w:r>
      <w:r w:rsidR="00403D60" w:rsidRPr="003545FF">
        <w:rPr>
          <w:rFonts w:ascii="Times New Roman" w:hAnsi="Times New Roman"/>
          <w:color w:val="000000"/>
          <w:sz w:val="28"/>
          <w:szCs w:val="28"/>
        </w:rPr>
        <w:t> </w:t>
      </w:r>
      <w:r w:rsidRPr="00471756">
        <w:rPr>
          <w:rFonts w:ascii="Times New Roman" w:eastAsia="+mn-ea" w:hAnsi="Times New Roman"/>
          <w:kern w:val="24"/>
          <w:sz w:val="28"/>
          <w:szCs w:val="28"/>
        </w:rPr>
        <w:t xml:space="preserve"> «Содержание, капитальный, текущий ремонт объектов теплоснабжения и электроснабжения» подпрограммы 2 «Модернизация жилищно-коммунального хозяйства» </w:t>
      </w:r>
      <w:r w:rsidR="00DD2309" w:rsidRPr="00471756">
        <w:rPr>
          <w:rFonts w:ascii="Times New Roman" w:eastAsia="+mn-ea" w:hAnsi="Times New Roman"/>
          <w:kern w:val="24"/>
          <w:sz w:val="28"/>
          <w:szCs w:val="28"/>
        </w:rPr>
        <w:t>МП</w:t>
      </w:r>
      <w:r w:rsidR="001F5DDC" w:rsidRPr="00471756">
        <w:rPr>
          <w:rFonts w:ascii="Times New Roman" w:eastAsia="+mn-ea" w:hAnsi="Times New Roman"/>
          <w:kern w:val="24"/>
          <w:sz w:val="28"/>
          <w:szCs w:val="28"/>
        </w:rPr>
        <w:t xml:space="preserve"> </w:t>
      </w:r>
      <w:r w:rsidRPr="00471756">
        <w:rPr>
          <w:rFonts w:ascii="Times New Roman" w:eastAsia="+mn-ea" w:hAnsi="Times New Roman"/>
          <w:kern w:val="24"/>
          <w:sz w:val="28"/>
          <w:szCs w:val="28"/>
        </w:rPr>
        <w:t>«</w:t>
      </w:r>
      <w:proofErr w:type="spellStart"/>
      <w:r w:rsidRPr="00471756">
        <w:rPr>
          <w:rFonts w:ascii="Times New Roman" w:eastAsia="+mn-ea" w:hAnsi="Times New Roman"/>
          <w:kern w:val="24"/>
          <w:sz w:val="28"/>
          <w:szCs w:val="28"/>
        </w:rPr>
        <w:t>Энергоэффективность</w:t>
      </w:r>
      <w:proofErr w:type="spellEnd"/>
      <w:r w:rsidRPr="00471756">
        <w:rPr>
          <w:rFonts w:ascii="Times New Roman" w:eastAsia="+mn-ea" w:hAnsi="Times New Roman"/>
          <w:kern w:val="24"/>
          <w:sz w:val="28"/>
          <w:szCs w:val="28"/>
        </w:rPr>
        <w:t>, развитие энергетики и коммунального хозяйства, обеспечение жителей Петропавловск-Камчатского городского округа коммунальными услугами, услугами по благоустройству территории и охрана окружающей среды», утвержденной постановлением администрации Петропавловск-Камчатского городского округа от 13.10.2016 № 1984,</w:t>
      </w:r>
      <w:r w:rsidR="00970718" w:rsidRPr="00471756">
        <w:rPr>
          <w:rFonts w:ascii="Times New Roman" w:eastAsia="+mn-ea" w:hAnsi="Times New Roman"/>
          <w:kern w:val="24"/>
          <w:sz w:val="28"/>
          <w:szCs w:val="28"/>
        </w:rPr>
        <w:t xml:space="preserve"> за 20</w:t>
      </w:r>
      <w:r w:rsidR="00884E2C" w:rsidRPr="00471756">
        <w:rPr>
          <w:rFonts w:ascii="Times New Roman" w:eastAsia="+mn-ea" w:hAnsi="Times New Roman"/>
          <w:kern w:val="24"/>
          <w:sz w:val="28"/>
          <w:szCs w:val="28"/>
        </w:rPr>
        <w:t>2</w:t>
      </w:r>
      <w:r w:rsidR="00471756" w:rsidRPr="00471756">
        <w:rPr>
          <w:rFonts w:ascii="Times New Roman" w:eastAsia="+mn-ea" w:hAnsi="Times New Roman"/>
          <w:kern w:val="24"/>
          <w:sz w:val="28"/>
          <w:szCs w:val="28"/>
        </w:rPr>
        <w:t>1</w:t>
      </w:r>
      <w:r w:rsidR="00970718" w:rsidRPr="00471756">
        <w:rPr>
          <w:rFonts w:ascii="Times New Roman" w:eastAsia="+mn-ea" w:hAnsi="Times New Roman"/>
          <w:kern w:val="24"/>
          <w:sz w:val="28"/>
          <w:szCs w:val="28"/>
        </w:rPr>
        <w:t xml:space="preserve"> год в городском округе </w:t>
      </w:r>
      <w:r w:rsidRPr="00471756">
        <w:rPr>
          <w:rFonts w:ascii="Times New Roman" w:eastAsia="+mn-ea" w:hAnsi="Times New Roman"/>
          <w:kern w:val="24"/>
          <w:sz w:val="28"/>
          <w:szCs w:val="28"/>
        </w:rPr>
        <w:t xml:space="preserve">заменено </w:t>
      </w:r>
      <w:r w:rsidR="00471756" w:rsidRPr="00471756">
        <w:rPr>
          <w:rFonts w:ascii="Times New Roman" w:eastAsia="+mn-ea" w:hAnsi="Times New Roman"/>
          <w:kern w:val="24"/>
          <w:sz w:val="28"/>
          <w:szCs w:val="28"/>
        </w:rPr>
        <w:t>180</w:t>
      </w:r>
      <w:r w:rsidRPr="00471756">
        <w:rPr>
          <w:rFonts w:ascii="Times New Roman" w:eastAsia="+mn-ea" w:hAnsi="Times New Roman"/>
          <w:kern w:val="24"/>
          <w:sz w:val="28"/>
          <w:szCs w:val="28"/>
        </w:rPr>
        <w:t xml:space="preserve"> погонных метров ветхих инженерных сетей теплоснабжения</w:t>
      </w:r>
      <w:r w:rsidR="007B55B7" w:rsidRPr="00471756">
        <w:rPr>
          <w:rFonts w:ascii="Times New Roman" w:eastAsia="+mn-ea" w:hAnsi="Times New Roman"/>
          <w:kern w:val="24"/>
          <w:sz w:val="28"/>
          <w:szCs w:val="28"/>
        </w:rPr>
        <w:t>.</w:t>
      </w:r>
    </w:p>
    <w:p w:rsidR="005C6C32" w:rsidRPr="00471756" w:rsidRDefault="00970718" w:rsidP="00FB370A">
      <w:pPr>
        <w:ind w:right="-1" w:firstLine="709"/>
        <w:contextualSpacing/>
        <w:jc w:val="both"/>
        <w:rPr>
          <w:rFonts w:ascii="Times New Roman" w:eastAsia="+mn-ea" w:hAnsi="Times New Roman"/>
          <w:color w:val="000000"/>
          <w:kern w:val="24"/>
          <w:sz w:val="28"/>
          <w:szCs w:val="28"/>
        </w:rPr>
      </w:pPr>
      <w:r w:rsidRPr="00471756">
        <w:rPr>
          <w:rFonts w:ascii="Times New Roman" w:hAnsi="Times New Roman"/>
          <w:sz w:val="28"/>
          <w:szCs w:val="28"/>
        </w:rPr>
        <w:t>Подрядными организациями</w:t>
      </w:r>
      <w:r w:rsidR="00F912F0" w:rsidRPr="00471756">
        <w:rPr>
          <w:rFonts w:ascii="Times New Roman" w:hAnsi="Times New Roman"/>
          <w:sz w:val="28"/>
          <w:szCs w:val="28"/>
        </w:rPr>
        <w:t xml:space="preserve"> по муниципальным контрактам, заключенным Управлением</w:t>
      </w:r>
      <w:r w:rsidR="00F91D12" w:rsidRPr="00471756">
        <w:rPr>
          <w:rFonts w:ascii="Times New Roman" w:hAnsi="Times New Roman"/>
          <w:sz w:val="28"/>
          <w:szCs w:val="28"/>
        </w:rPr>
        <w:t xml:space="preserve"> </w:t>
      </w:r>
      <w:r w:rsidR="00033049" w:rsidRPr="00471756">
        <w:rPr>
          <w:rFonts w:ascii="Times New Roman" w:hAnsi="Times New Roman"/>
          <w:sz w:val="28"/>
          <w:szCs w:val="28"/>
        </w:rPr>
        <w:t xml:space="preserve">коммунального хозяйства и </w:t>
      </w:r>
      <w:r w:rsidR="00F91D12" w:rsidRPr="00471756">
        <w:rPr>
          <w:rFonts w:ascii="Times New Roman" w:hAnsi="Times New Roman"/>
          <w:sz w:val="28"/>
          <w:szCs w:val="28"/>
        </w:rPr>
        <w:t>жилищного фонда</w:t>
      </w:r>
      <w:r w:rsidR="00E776E7" w:rsidRPr="00471756">
        <w:rPr>
          <w:rFonts w:ascii="Times New Roman" w:hAnsi="Times New Roman"/>
          <w:sz w:val="28"/>
          <w:szCs w:val="28"/>
        </w:rPr>
        <w:t>,</w:t>
      </w:r>
      <w:r w:rsidR="00F912F0" w:rsidRPr="00471756">
        <w:rPr>
          <w:rFonts w:ascii="Times New Roman" w:hAnsi="Times New Roman"/>
          <w:sz w:val="28"/>
          <w:szCs w:val="28"/>
        </w:rPr>
        <w:t xml:space="preserve"> </w:t>
      </w:r>
      <w:r w:rsidR="000F3103" w:rsidRPr="00471756">
        <w:rPr>
          <w:rFonts w:ascii="Times New Roman" w:eastAsia="+mn-ea" w:hAnsi="Times New Roman"/>
          <w:color w:val="000000"/>
          <w:kern w:val="24"/>
          <w:sz w:val="28"/>
          <w:szCs w:val="28"/>
        </w:rPr>
        <w:t>выполнен</w:t>
      </w:r>
      <w:r w:rsidR="00471756">
        <w:rPr>
          <w:rFonts w:ascii="Times New Roman" w:eastAsia="+mn-ea" w:hAnsi="Times New Roman"/>
          <w:color w:val="000000"/>
          <w:kern w:val="24"/>
          <w:sz w:val="28"/>
          <w:szCs w:val="28"/>
        </w:rPr>
        <w:t xml:space="preserve"> </w:t>
      </w:r>
      <w:r w:rsidR="00471756" w:rsidRPr="00471756">
        <w:rPr>
          <w:rFonts w:ascii="Times New Roman" w:eastAsia="+mn-ea" w:hAnsi="Times New Roman"/>
          <w:color w:val="000000"/>
          <w:kern w:val="24"/>
          <w:sz w:val="28"/>
          <w:szCs w:val="28"/>
        </w:rPr>
        <w:t xml:space="preserve">капитальный ремонт ветхих тепловых сетей на объекте «Сооружение тепловые сети в двухтрубном исполнении от ЦТП-12 «Связь» протяженностью </w:t>
      </w:r>
      <w:r w:rsidR="00471756" w:rsidRPr="00471756">
        <w:rPr>
          <w:rFonts w:ascii="Times New Roman" w:eastAsia="+mn-ea" w:hAnsi="Times New Roman"/>
          <w:color w:val="000000"/>
          <w:kern w:val="24"/>
          <w:sz w:val="28"/>
          <w:szCs w:val="28"/>
        </w:rPr>
        <w:lastRenderedPageBreak/>
        <w:t>0,802 км» г. Петропавловск-Камчатский, на участке теплотрассы по пр</w:t>
      </w:r>
      <w:r w:rsidR="0064108C">
        <w:rPr>
          <w:rFonts w:ascii="Times New Roman" w:eastAsia="+mn-ea" w:hAnsi="Times New Roman"/>
          <w:color w:val="000000"/>
          <w:kern w:val="24"/>
          <w:sz w:val="28"/>
          <w:szCs w:val="28"/>
        </w:rPr>
        <w:t xml:space="preserve">. </w:t>
      </w:r>
      <w:r w:rsidR="00471756" w:rsidRPr="00471756">
        <w:rPr>
          <w:rFonts w:ascii="Times New Roman" w:eastAsia="+mn-ea" w:hAnsi="Times New Roman"/>
          <w:color w:val="000000"/>
          <w:kern w:val="24"/>
          <w:sz w:val="28"/>
          <w:szCs w:val="28"/>
        </w:rPr>
        <w:t>Победы от ТК-5/1 до жилого дома № 61, протяженностью 0,180 км. Цена контракта составила 1</w:t>
      </w:r>
      <w:r w:rsidR="00471756">
        <w:rPr>
          <w:rFonts w:ascii="Times New Roman" w:eastAsia="+mn-ea" w:hAnsi="Times New Roman"/>
          <w:color w:val="000000"/>
          <w:kern w:val="24"/>
          <w:sz w:val="28"/>
          <w:szCs w:val="28"/>
        </w:rPr>
        <w:t>,</w:t>
      </w:r>
      <w:r w:rsidR="00471756" w:rsidRPr="00471756">
        <w:rPr>
          <w:rFonts w:ascii="Times New Roman" w:eastAsia="+mn-ea" w:hAnsi="Times New Roman"/>
          <w:color w:val="000000"/>
          <w:kern w:val="24"/>
          <w:sz w:val="28"/>
          <w:szCs w:val="28"/>
        </w:rPr>
        <w:t>99</w:t>
      </w:r>
      <w:r w:rsidR="00471756">
        <w:rPr>
          <w:rFonts w:ascii="Times New Roman" w:eastAsia="+mn-ea" w:hAnsi="Times New Roman"/>
          <w:color w:val="000000"/>
          <w:kern w:val="24"/>
          <w:sz w:val="28"/>
          <w:szCs w:val="28"/>
        </w:rPr>
        <w:t>1</w:t>
      </w:r>
      <w:r w:rsidR="00471756" w:rsidRPr="00471756">
        <w:rPr>
          <w:rFonts w:ascii="Times New Roman" w:eastAsia="+mn-ea" w:hAnsi="Times New Roman"/>
          <w:color w:val="000000"/>
          <w:kern w:val="24"/>
          <w:sz w:val="28"/>
          <w:szCs w:val="28"/>
        </w:rPr>
        <w:t xml:space="preserve"> </w:t>
      </w:r>
      <w:r w:rsidR="00471756">
        <w:rPr>
          <w:rFonts w:ascii="Times New Roman" w:eastAsia="+mn-ea" w:hAnsi="Times New Roman"/>
          <w:color w:val="000000"/>
          <w:kern w:val="24"/>
          <w:sz w:val="28"/>
          <w:szCs w:val="28"/>
        </w:rPr>
        <w:t>млн</w:t>
      </w:r>
      <w:r w:rsidR="00471756" w:rsidRPr="00471756">
        <w:rPr>
          <w:rFonts w:ascii="Times New Roman" w:eastAsia="+mn-ea" w:hAnsi="Times New Roman"/>
          <w:color w:val="000000"/>
          <w:kern w:val="24"/>
          <w:sz w:val="28"/>
          <w:szCs w:val="28"/>
        </w:rPr>
        <w:t>. рублей.</w:t>
      </w:r>
    </w:p>
    <w:p w:rsidR="00F912F0" w:rsidRPr="00471756" w:rsidRDefault="00F912F0" w:rsidP="00FB370A">
      <w:pPr>
        <w:ind w:right="-1" w:firstLine="709"/>
        <w:jc w:val="both"/>
        <w:rPr>
          <w:rFonts w:ascii="Times New Roman" w:hAnsi="Times New Roman"/>
          <w:sz w:val="28"/>
          <w:szCs w:val="28"/>
        </w:rPr>
      </w:pPr>
      <w:r w:rsidRPr="00471756">
        <w:rPr>
          <w:rFonts w:ascii="Times New Roman" w:hAnsi="Times New Roman"/>
          <w:sz w:val="28"/>
          <w:szCs w:val="28"/>
        </w:rPr>
        <w:t>В процессе производства р</w:t>
      </w:r>
      <w:r w:rsidR="00413D45" w:rsidRPr="00471756">
        <w:rPr>
          <w:rFonts w:ascii="Times New Roman" w:hAnsi="Times New Roman"/>
          <w:sz w:val="28"/>
          <w:szCs w:val="28"/>
        </w:rPr>
        <w:t>абот по развитию теплоснабжения</w:t>
      </w:r>
      <w:r w:rsidRPr="00471756">
        <w:rPr>
          <w:rFonts w:ascii="Times New Roman" w:hAnsi="Times New Roman"/>
          <w:sz w:val="28"/>
          <w:szCs w:val="28"/>
        </w:rPr>
        <w:t xml:space="preserve"> используются современные инновационные технологии, обеспечивающие энергосбережение и повышение </w:t>
      </w:r>
      <w:proofErr w:type="spellStart"/>
      <w:r w:rsidRPr="00471756">
        <w:rPr>
          <w:rFonts w:ascii="Times New Roman" w:hAnsi="Times New Roman"/>
          <w:sz w:val="28"/>
          <w:szCs w:val="28"/>
        </w:rPr>
        <w:t>энергоэффективности</w:t>
      </w:r>
      <w:proofErr w:type="spellEnd"/>
      <w:r w:rsidRPr="00471756">
        <w:rPr>
          <w:rFonts w:ascii="Times New Roman" w:hAnsi="Times New Roman"/>
          <w:sz w:val="28"/>
          <w:szCs w:val="28"/>
        </w:rPr>
        <w:t xml:space="preserve"> коммунального хозяйства.</w:t>
      </w:r>
    </w:p>
    <w:p w:rsidR="00611031" w:rsidRPr="006F271B" w:rsidRDefault="00611031" w:rsidP="00FB370A">
      <w:pPr>
        <w:tabs>
          <w:tab w:val="left" w:pos="10440"/>
          <w:tab w:val="left" w:pos="10800"/>
          <w:tab w:val="left" w:pos="12060"/>
        </w:tabs>
        <w:ind w:right="-1"/>
        <w:rPr>
          <w:rFonts w:ascii="Times New Roman" w:hAnsi="Times New Roman"/>
          <w:sz w:val="28"/>
          <w:szCs w:val="28"/>
          <w:highlight w:val="cyan"/>
        </w:rPr>
      </w:pPr>
    </w:p>
    <w:p w:rsidR="00F912F0" w:rsidRPr="00350D60" w:rsidRDefault="00F912F0" w:rsidP="00FB370A">
      <w:pPr>
        <w:tabs>
          <w:tab w:val="left" w:pos="10440"/>
          <w:tab w:val="left" w:pos="10800"/>
          <w:tab w:val="left" w:pos="12060"/>
        </w:tabs>
        <w:ind w:right="-1"/>
        <w:jc w:val="center"/>
        <w:rPr>
          <w:rFonts w:ascii="Times New Roman" w:hAnsi="Times New Roman"/>
          <w:b/>
          <w:sz w:val="28"/>
          <w:szCs w:val="28"/>
        </w:rPr>
      </w:pPr>
      <w:r w:rsidRPr="00350D60">
        <w:rPr>
          <w:rFonts w:ascii="Times New Roman" w:hAnsi="Times New Roman"/>
          <w:b/>
          <w:sz w:val="28"/>
          <w:szCs w:val="28"/>
        </w:rPr>
        <w:t>2.13. Дорожная де</w:t>
      </w:r>
      <w:r w:rsidR="00FD04EB" w:rsidRPr="00350D60">
        <w:rPr>
          <w:rFonts w:ascii="Times New Roman" w:hAnsi="Times New Roman"/>
          <w:b/>
          <w:sz w:val="28"/>
          <w:szCs w:val="28"/>
        </w:rPr>
        <w:t>ятельность. Транспортные услуги</w:t>
      </w:r>
      <w:r w:rsidR="00BB0218" w:rsidRPr="00350D60">
        <w:rPr>
          <w:rFonts w:ascii="Times New Roman" w:hAnsi="Times New Roman"/>
          <w:b/>
          <w:sz w:val="28"/>
          <w:szCs w:val="28"/>
        </w:rPr>
        <w:t>. Благоустройство</w:t>
      </w:r>
    </w:p>
    <w:p w:rsidR="00F912F0" w:rsidRPr="003545FF" w:rsidRDefault="00F912F0" w:rsidP="00FB370A">
      <w:pPr>
        <w:ind w:right="-1"/>
        <w:jc w:val="both"/>
        <w:rPr>
          <w:rFonts w:ascii="Times New Roman" w:hAnsi="Times New Roman"/>
          <w:color w:val="000000"/>
          <w:sz w:val="28"/>
          <w:szCs w:val="28"/>
          <w:highlight w:val="red"/>
        </w:rPr>
      </w:pPr>
    </w:p>
    <w:p w:rsidR="00F912F0" w:rsidRPr="003545FF" w:rsidRDefault="00F912F0" w:rsidP="00FB370A">
      <w:pPr>
        <w:ind w:right="-1" w:firstLine="709"/>
        <w:jc w:val="both"/>
        <w:rPr>
          <w:rFonts w:ascii="Times New Roman" w:hAnsi="Times New Roman"/>
          <w:color w:val="000000"/>
          <w:sz w:val="28"/>
          <w:szCs w:val="28"/>
        </w:rPr>
      </w:pPr>
      <w:r w:rsidRPr="003545FF">
        <w:rPr>
          <w:rFonts w:ascii="Times New Roman" w:hAnsi="Times New Roman"/>
          <w:color w:val="000000"/>
          <w:sz w:val="28"/>
          <w:szCs w:val="28"/>
        </w:rPr>
        <w:t xml:space="preserve">Одним из главных приоритетов развития территории городского округа является создание благоприятной для проживания и ведения экономической деятельности городской среды. </w:t>
      </w:r>
      <w:r w:rsidRPr="00EF0857">
        <w:rPr>
          <w:rFonts w:ascii="Times New Roman" w:hAnsi="Times New Roman"/>
          <w:color w:val="000000"/>
          <w:sz w:val="28"/>
          <w:szCs w:val="28"/>
        </w:rPr>
        <w:t>Благоустройство</w:t>
      </w:r>
      <w:r w:rsidRPr="003545FF">
        <w:rPr>
          <w:rFonts w:ascii="Times New Roman" w:hAnsi="Times New Roman"/>
          <w:color w:val="000000"/>
          <w:sz w:val="28"/>
          <w:szCs w:val="28"/>
        </w:rPr>
        <w:t xml:space="preserve"> является важной ее составляющей, которая формирует комфорт, качество и удобство жизни горожан. Обустройство мест массового пребывания жи</w:t>
      </w:r>
      <w:r w:rsidR="00DD43DA" w:rsidRPr="003545FF">
        <w:rPr>
          <w:rFonts w:ascii="Times New Roman" w:hAnsi="Times New Roman"/>
          <w:color w:val="000000"/>
          <w:sz w:val="28"/>
          <w:szCs w:val="28"/>
        </w:rPr>
        <w:t>телей</w:t>
      </w:r>
      <w:r w:rsidRPr="003545FF">
        <w:rPr>
          <w:rFonts w:ascii="Times New Roman" w:hAnsi="Times New Roman"/>
          <w:color w:val="000000"/>
          <w:sz w:val="28"/>
          <w:szCs w:val="28"/>
        </w:rPr>
        <w:t xml:space="preserve"> и улично-дорожной</w:t>
      </w:r>
      <w:r w:rsidR="00403D60">
        <w:rPr>
          <w:rFonts w:ascii="Times New Roman" w:hAnsi="Times New Roman"/>
          <w:color w:val="000000"/>
          <w:sz w:val="28"/>
          <w:szCs w:val="28"/>
        </w:rPr>
        <w:t xml:space="preserve"> сети является актуальной и </w:t>
      </w:r>
      <w:r w:rsidRPr="003545FF">
        <w:rPr>
          <w:rFonts w:ascii="Times New Roman" w:hAnsi="Times New Roman"/>
          <w:color w:val="000000"/>
          <w:sz w:val="28"/>
          <w:szCs w:val="28"/>
        </w:rPr>
        <w:t>одной из п</w:t>
      </w:r>
      <w:r w:rsidR="00451964" w:rsidRPr="003545FF">
        <w:rPr>
          <w:rFonts w:ascii="Times New Roman" w:hAnsi="Times New Roman"/>
          <w:color w:val="000000"/>
          <w:sz w:val="28"/>
          <w:szCs w:val="28"/>
        </w:rPr>
        <w:t xml:space="preserve">риоритетных задач администрации </w:t>
      </w:r>
      <w:r w:rsidRPr="003545FF">
        <w:rPr>
          <w:rFonts w:ascii="Times New Roman" w:hAnsi="Times New Roman"/>
          <w:color w:val="000000"/>
          <w:sz w:val="28"/>
          <w:szCs w:val="28"/>
        </w:rPr>
        <w:t>городского округа.</w:t>
      </w:r>
    </w:p>
    <w:p w:rsidR="00F912F0" w:rsidRPr="003545FF" w:rsidRDefault="00FE1633" w:rsidP="00FB370A">
      <w:pPr>
        <w:ind w:right="-1" w:firstLine="709"/>
        <w:jc w:val="both"/>
        <w:rPr>
          <w:rFonts w:ascii="Times New Roman" w:hAnsi="Times New Roman"/>
          <w:color w:val="000000"/>
          <w:sz w:val="28"/>
          <w:szCs w:val="28"/>
        </w:rPr>
      </w:pPr>
      <w:r w:rsidRPr="003545FF">
        <w:rPr>
          <w:rFonts w:ascii="Times New Roman" w:hAnsi="Times New Roman"/>
          <w:color w:val="000000"/>
          <w:sz w:val="28"/>
          <w:szCs w:val="28"/>
        </w:rPr>
        <w:t>МП</w:t>
      </w:r>
      <w:r w:rsidR="00515EEB" w:rsidRPr="003545FF">
        <w:rPr>
          <w:rFonts w:ascii="Times New Roman" w:hAnsi="Times New Roman"/>
          <w:color w:val="000000"/>
          <w:sz w:val="28"/>
          <w:szCs w:val="28"/>
        </w:rPr>
        <w:t xml:space="preserve"> «Формирование</w:t>
      </w:r>
      <w:r w:rsidR="00403D60">
        <w:rPr>
          <w:rFonts w:ascii="Times New Roman" w:hAnsi="Times New Roman"/>
          <w:color w:val="000000"/>
          <w:sz w:val="28"/>
          <w:szCs w:val="28"/>
        </w:rPr>
        <w:t xml:space="preserve"> современной городской среды в </w:t>
      </w:r>
      <w:r w:rsidR="00F912F0" w:rsidRPr="003545FF">
        <w:rPr>
          <w:rFonts w:ascii="Times New Roman" w:hAnsi="Times New Roman"/>
          <w:color w:val="000000"/>
          <w:sz w:val="28"/>
          <w:szCs w:val="28"/>
        </w:rPr>
        <w:t>Петропавловск-Камчатском городском округе</w:t>
      </w:r>
      <w:r w:rsidR="00B9640F" w:rsidRPr="003545FF">
        <w:rPr>
          <w:rFonts w:ascii="Times New Roman" w:hAnsi="Times New Roman"/>
          <w:color w:val="000000"/>
          <w:sz w:val="28"/>
          <w:szCs w:val="28"/>
        </w:rPr>
        <w:t>»</w:t>
      </w:r>
      <w:r w:rsidR="0069150E" w:rsidRPr="003545FF">
        <w:rPr>
          <w:rFonts w:ascii="Times New Roman" w:hAnsi="Times New Roman"/>
          <w:color w:val="000000"/>
          <w:sz w:val="28"/>
          <w:szCs w:val="28"/>
        </w:rPr>
        <w:t>, утвержденная постановлением администрации Петропавловск-Камчатского городского округа от 29.12.2017 № 3217</w:t>
      </w:r>
      <w:r w:rsidR="003662D6" w:rsidRPr="003545FF">
        <w:rPr>
          <w:rFonts w:ascii="Times New Roman" w:hAnsi="Times New Roman"/>
          <w:color w:val="000000"/>
          <w:sz w:val="28"/>
          <w:szCs w:val="28"/>
        </w:rPr>
        <w:t>,</w:t>
      </w:r>
      <w:r w:rsidR="00F912F0" w:rsidRPr="003545FF">
        <w:rPr>
          <w:rFonts w:ascii="Times New Roman" w:hAnsi="Times New Roman"/>
          <w:color w:val="000000"/>
          <w:sz w:val="28"/>
          <w:szCs w:val="28"/>
        </w:rPr>
        <w:t xml:space="preserve"> </w:t>
      </w:r>
      <w:r w:rsidR="00F12F85">
        <w:rPr>
          <w:rFonts w:ascii="Times New Roman" w:hAnsi="Times New Roman"/>
          <w:color w:val="000000"/>
          <w:sz w:val="28"/>
          <w:szCs w:val="28"/>
        </w:rPr>
        <w:t xml:space="preserve">была </w:t>
      </w:r>
      <w:r w:rsidR="00F912F0" w:rsidRPr="003545FF">
        <w:rPr>
          <w:rFonts w:ascii="Times New Roman" w:hAnsi="Times New Roman"/>
          <w:color w:val="000000"/>
          <w:sz w:val="28"/>
          <w:szCs w:val="28"/>
        </w:rPr>
        <w:t>направлена на обеспечение благоустройства и повышение уровня комфортнос</w:t>
      </w:r>
      <w:r w:rsidR="00D2521C" w:rsidRPr="003545FF">
        <w:rPr>
          <w:rFonts w:ascii="Times New Roman" w:hAnsi="Times New Roman"/>
          <w:color w:val="000000"/>
          <w:sz w:val="28"/>
          <w:szCs w:val="28"/>
        </w:rPr>
        <w:t>ти территорий городского округа.</w:t>
      </w:r>
    </w:p>
    <w:p w:rsidR="00F912F0" w:rsidRPr="00D551E4" w:rsidRDefault="00F912F0" w:rsidP="00FB370A">
      <w:pPr>
        <w:ind w:right="-1" w:firstLine="709"/>
        <w:jc w:val="both"/>
        <w:rPr>
          <w:rFonts w:ascii="Times New Roman" w:hAnsi="Times New Roman"/>
          <w:color w:val="000000"/>
          <w:sz w:val="28"/>
          <w:szCs w:val="28"/>
        </w:rPr>
      </w:pPr>
      <w:r w:rsidRPr="00D551E4">
        <w:rPr>
          <w:rFonts w:ascii="Times New Roman" w:hAnsi="Times New Roman"/>
          <w:color w:val="000000"/>
          <w:sz w:val="28"/>
          <w:szCs w:val="28"/>
        </w:rPr>
        <w:t>Основными принципами разработки данной программы стали: выработка единого, комплексного подхода к формированию современной комфортной городской среды в Петропавловск</w:t>
      </w:r>
      <w:r w:rsidR="00627A1A" w:rsidRPr="00D551E4">
        <w:rPr>
          <w:rFonts w:ascii="Times New Roman" w:hAnsi="Times New Roman"/>
          <w:color w:val="000000"/>
          <w:sz w:val="28"/>
          <w:szCs w:val="28"/>
        </w:rPr>
        <w:t>-Камчатском</w:t>
      </w:r>
      <w:r w:rsidR="003545FF" w:rsidRPr="00D551E4">
        <w:rPr>
          <w:rFonts w:ascii="Times New Roman" w:hAnsi="Times New Roman"/>
          <w:color w:val="000000"/>
          <w:sz w:val="28"/>
          <w:szCs w:val="28"/>
        </w:rPr>
        <w:t xml:space="preserve"> городском округе</w:t>
      </w:r>
      <w:r w:rsidRPr="00D551E4">
        <w:rPr>
          <w:rFonts w:ascii="Times New Roman" w:hAnsi="Times New Roman"/>
          <w:color w:val="000000"/>
          <w:sz w:val="28"/>
          <w:szCs w:val="28"/>
        </w:rPr>
        <w:t>, эффективное применение мер государственной и краевой поддержки в рамках реализации приоритетного проекта «Формирование комфортной городской среды», оптимизация существующих и создание новых механизмов по привлечению жителей городского округа к благоустройству дворовых и общественных территорий.</w:t>
      </w:r>
    </w:p>
    <w:p w:rsidR="00EA4609" w:rsidRDefault="00F912F0" w:rsidP="00FB370A">
      <w:pPr>
        <w:ind w:right="-1" w:firstLine="709"/>
        <w:jc w:val="both"/>
        <w:rPr>
          <w:rFonts w:ascii="Times New Roman" w:hAnsi="Times New Roman"/>
          <w:color w:val="000000"/>
          <w:sz w:val="28"/>
          <w:szCs w:val="28"/>
        </w:rPr>
      </w:pPr>
      <w:r w:rsidRPr="00F37636">
        <w:rPr>
          <w:rFonts w:ascii="Times New Roman" w:hAnsi="Times New Roman"/>
          <w:color w:val="000000"/>
          <w:sz w:val="28"/>
          <w:szCs w:val="28"/>
        </w:rPr>
        <w:t>В</w:t>
      </w:r>
      <w:r w:rsidR="009947BD" w:rsidRPr="00F37636">
        <w:rPr>
          <w:rFonts w:ascii="Times New Roman" w:hAnsi="Times New Roman"/>
          <w:color w:val="000000"/>
          <w:sz w:val="28"/>
          <w:szCs w:val="28"/>
        </w:rPr>
        <w:t xml:space="preserve"> 20</w:t>
      </w:r>
      <w:r w:rsidR="00F37636" w:rsidRPr="00F37636">
        <w:rPr>
          <w:rFonts w:ascii="Times New Roman" w:hAnsi="Times New Roman"/>
          <w:color w:val="000000"/>
          <w:sz w:val="28"/>
          <w:szCs w:val="28"/>
        </w:rPr>
        <w:t>21</w:t>
      </w:r>
      <w:r w:rsidRPr="00F37636">
        <w:rPr>
          <w:rFonts w:ascii="Times New Roman" w:hAnsi="Times New Roman"/>
          <w:color w:val="000000"/>
          <w:sz w:val="28"/>
          <w:szCs w:val="28"/>
        </w:rPr>
        <w:t xml:space="preserve"> году </w:t>
      </w:r>
      <w:r w:rsidR="0069150E" w:rsidRPr="00F37636">
        <w:rPr>
          <w:rFonts w:ascii="Times New Roman" w:hAnsi="Times New Roman"/>
          <w:color w:val="000000"/>
          <w:sz w:val="28"/>
          <w:szCs w:val="28"/>
        </w:rPr>
        <w:t xml:space="preserve">в рамках </w:t>
      </w:r>
      <w:r w:rsidR="005B0BB3" w:rsidRPr="00F37636">
        <w:rPr>
          <w:rFonts w:ascii="Times New Roman" w:hAnsi="Times New Roman"/>
          <w:color w:val="000000"/>
          <w:sz w:val="28"/>
          <w:szCs w:val="28"/>
        </w:rPr>
        <w:t>подпрограммы «Обеспечение реализации региональных проектов Камчатского края в Петропавловск-Камчатском городском</w:t>
      </w:r>
      <w:r w:rsidR="0069150E" w:rsidRPr="00F37636">
        <w:rPr>
          <w:rFonts w:ascii="Times New Roman" w:hAnsi="Times New Roman"/>
          <w:color w:val="000000"/>
          <w:sz w:val="28"/>
          <w:szCs w:val="28"/>
        </w:rPr>
        <w:t xml:space="preserve"> округе» </w:t>
      </w:r>
      <w:r w:rsidR="00D32095" w:rsidRPr="00F37636">
        <w:rPr>
          <w:rFonts w:ascii="Times New Roman" w:hAnsi="Times New Roman"/>
          <w:color w:val="000000"/>
          <w:sz w:val="28"/>
          <w:szCs w:val="28"/>
        </w:rPr>
        <w:t>МП</w:t>
      </w:r>
      <w:r w:rsidR="00D324D9" w:rsidRPr="00F37636">
        <w:rPr>
          <w:rFonts w:ascii="Times New Roman" w:hAnsi="Times New Roman"/>
          <w:color w:val="000000"/>
          <w:sz w:val="28"/>
          <w:szCs w:val="28"/>
        </w:rPr>
        <w:t xml:space="preserve"> «Формирование современной городской среды в Петропавлов</w:t>
      </w:r>
      <w:r w:rsidR="008A3FB3" w:rsidRPr="00F37636">
        <w:rPr>
          <w:rFonts w:ascii="Times New Roman" w:hAnsi="Times New Roman"/>
          <w:color w:val="000000"/>
          <w:sz w:val="28"/>
          <w:szCs w:val="28"/>
        </w:rPr>
        <w:t>ск-Камчатском городском округе»</w:t>
      </w:r>
      <w:r w:rsidR="00B7071A" w:rsidRPr="00F37636">
        <w:rPr>
          <w:rFonts w:ascii="Times New Roman" w:hAnsi="Times New Roman"/>
          <w:color w:val="000000"/>
          <w:sz w:val="28"/>
          <w:szCs w:val="28"/>
        </w:rPr>
        <w:t>,</w:t>
      </w:r>
      <w:r w:rsidR="00040FCD" w:rsidRPr="00040FCD">
        <w:rPr>
          <w:rFonts w:ascii="Times New Roman" w:hAnsi="Times New Roman"/>
          <w:color w:val="000000"/>
          <w:sz w:val="28"/>
          <w:szCs w:val="28"/>
        </w:rPr>
        <w:t xml:space="preserve"> </w:t>
      </w:r>
      <w:r w:rsidR="00040FCD">
        <w:rPr>
          <w:rFonts w:ascii="Times New Roman" w:hAnsi="Times New Roman"/>
          <w:color w:val="000000"/>
          <w:sz w:val="28"/>
          <w:szCs w:val="28"/>
        </w:rPr>
        <w:t>утвержденной</w:t>
      </w:r>
      <w:r w:rsidR="00040FCD" w:rsidRPr="00040FCD">
        <w:rPr>
          <w:rFonts w:ascii="Times New Roman" w:hAnsi="Times New Roman"/>
          <w:color w:val="000000"/>
          <w:sz w:val="28"/>
          <w:szCs w:val="28"/>
        </w:rPr>
        <w:t xml:space="preserve"> постановлением администрации Петропавловск-Камчатского городского округа от 29.12.2017 № 3217</w:t>
      </w:r>
      <w:r w:rsidR="00040FCD">
        <w:rPr>
          <w:rFonts w:ascii="Times New Roman" w:hAnsi="Times New Roman"/>
          <w:color w:val="000000"/>
          <w:sz w:val="28"/>
          <w:szCs w:val="28"/>
        </w:rPr>
        <w:t>,</w:t>
      </w:r>
      <w:r w:rsidR="006E1811" w:rsidRPr="00F37636">
        <w:rPr>
          <w:rFonts w:ascii="Times New Roman" w:hAnsi="Times New Roman"/>
          <w:color w:val="000000"/>
          <w:sz w:val="28"/>
          <w:szCs w:val="28"/>
        </w:rPr>
        <w:t xml:space="preserve"> </w:t>
      </w:r>
      <w:r w:rsidR="00B05848" w:rsidRPr="00F37636">
        <w:rPr>
          <w:rFonts w:ascii="Times New Roman" w:hAnsi="Times New Roman"/>
          <w:color w:val="000000"/>
          <w:sz w:val="28"/>
          <w:szCs w:val="28"/>
        </w:rPr>
        <w:t xml:space="preserve">продолжилась </w:t>
      </w:r>
      <w:r w:rsidRPr="00F37636">
        <w:rPr>
          <w:rFonts w:ascii="Times New Roman" w:hAnsi="Times New Roman"/>
          <w:color w:val="000000"/>
          <w:sz w:val="28"/>
          <w:szCs w:val="28"/>
        </w:rPr>
        <w:t>реализ</w:t>
      </w:r>
      <w:r w:rsidR="00B05848" w:rsidRPr="00F37636">
        <w:rPr>
          <w:rFonts w:ascii="Times New Roman" w:hAnsi="Times New Roman"/>
          <w:color w:val="000000"/>
          <w:sz w:val="28"/>
          <w:szCs w:val="28"/>
        </w:rPr>
        <w:t>ация</w:t>
      </w:r>
      <w:r w:rsidRPr="00F37636">
        <w:rPr>
          <w:rFonts w:ascii="Times New Roman" w:hAnsi="Times New Roman"/>
          <w:color w:val="000000"/>
          <w:sz w:val="28"/>
          <w:szCs w:val="28"/>
        </w:rPr>
        <w:t xml:space="preserve"> </w:t>
      </w:r>
      <w:proofErr w:type="spellStart"/>
      <w:r w:rsidR="007F19F3" w:rsidRPr="00F37636">
        <w:rPr>
          <w:rFonts w:ascii="Times New Roman" w:hAnsi="Times New Roman"/>
          <w:color w:val="000000"/>
          <w:sz w:val="28"/>
          <w:szCs w:val="28"/>
        </w:rPr>
        <w:t>подмероприятия</w:t>
      </w:r>
      <w:proofErr w:type="spellEnd"/>
      <w:r w:rsidR="00634985" w:rsidRPr="00F37636">
        <w:rPr>
          <w:rFonts w:ascii="Times New Roman" w:hAnsi="Times New Roman"/>
          <w:color w:val="000000"/>
          <w:sz w:val="28"/>
          <w:szCs w:val="28"/>
        </w:rPr>
        <w:t xml:space="preserve"> «Благоустройство общественных пространств»</w:t>
      </w:r>
      <w:r w:rsidR="0069150E" w:rsidRPr="00F37636">
        <w:rPr>
          <w:rFonts w:ascii="Times New Roman" w:hAnsi="Times New Roman"/>
          <w:color w:val="000000"/>
          <w:sz w:val="28"/>
          <w:szCs w:val="28"/>
        </w:rPr>
        <w:t>,</w:t>
      </w:r>
      <w:r w:rsidR="00634985" w:rsidRPr="00F37636">
        <w:rPr>
          <w:rFonts w:ascii="Times New Roman" w:hAnsi="Times New Roman"/>
          <w:color w:val="000000"/>
          <w:sz w:val="28"/>
          <w:szCs w:val="28"/>
        </w:rPr>
        <w:t xml:space="preserve"> </w:t>
      </w:r>
      <w:r w:rsidR="00403D60">
        <w:rPr>
          <w:rFonts w:ascii="Times New Roman" w:hAnsi="Times New Roman"/>
          <w:color w:val="000000"/>
          <w:sz w:val="28"/>
          <w:szCs w:val="28"/>
        </w:rPr>
        <w:t xml:space="preserve">в </w:t>
      </w:r>
      <w:r w:rsidR="00EA4609" w:rsidRPr="00EA4609">
        <w:rPr>
          <w:rFonts w:ascii="Times New Roman" w:hAnsi="Times New Roman"/>
          <w:color w:val="000000"/>
          <w:sz w:val="28"/>
          <w:szCs w:val="28"/>
        </w:rPr>
        <w:t>результате которого выполнено благоустройство</w:t>
      </w:r>
      <w:r w:rsidR="00E90DF8">
        <w:rPr>
          <w:rFonts w:ascii="Times New Roman" w:hAnsi="Times New Roman"/>
          <w:color w:val="000000"/>
          <w:sz w:val="28"/>
          <w:szCs w:val="28"/>
        </w:rPr>
        <w:t xml:space="preserve"> </w:t>
      </w:r>
      <w:r w:rsidR="00EA4609" w:rsidRPr="00EA4609">
        <w:rPr>
          <w:rFonts w:ascii="Times New Roman" w:hAnsi="Times New Roman"/>
          <w:color w:val="000000"/>
          <w:sz w:val="28"/>
          <w:szCs w:val="28"/>
        </w:rPr>
        <w:t>2 общественных территорий: б</w:t>
      </w:r>
      <w:r w:rsidR="00EA4609">
        <w:rPr>
          <w:rFonts w:ascii="Times New Roman" w:hAnsi="Times New Roman"/>
          <w:color w:val="000000"/>
          <w:sz w:val="28"/>
          <w:szCs w:val="28"/>
        </w:rPr>
        <w:t>лагоустройство</w:t>
      </w:r>
      <w:r w:rsidR="00E90DF8">
        <w:rPr>
          <w:rFonts w:ascii="Times New Roman" w:hAnsi="Times New Roman"/>
          <w:color w:val="000000"/>
          <w:sz w:val="28"/>
          <w:szCs w:val="28"/>
        </w:rPr>
        <w:t xml:space="preserve"> </w:t>
      </w:r>
      <w:r w:rsidR="00EA4609" w:rsidRPr="00EA4609">
        <w:rPr>
          <w:rFonts w:ascii="Times New Roman" w:hAnsi="Times New Roman"/>
          <w:color w:val="000000"/>
          <w:sz w:val="28"/>
          <w:szCs w:val="28"/>
        </w:rPr>
        <w:t>сквера по пр</w:t>
      </w:r>
      <w:r w:rsidR="0064108C">
        <w:rPr>
          <w:rFonts w:ascii="Times New Roman" w:hAnsi="Times New Roman"/>
          <w:color w:val="000000"/>
          <w:sz w:val="28"/>
          <w:szCs w:val="28"/>
        </w:rPr>
        <w:t>.</w:t>
      </w:r>
      <w:r w:rsidR="00EA4609" w:rsidRPr="00EA4609">
        <w:rPr>
          <w:rFonts w:ascii="Times New Roman" w:hAnsi="Times New Roman"/>
          <w:color w:val="000000"/>
          <w:sz w:val="28"/>
          <w:szCs w:val="28"/>
        </w:rPr>
        <w:t xml:space="preserve"> Циолковского, 30</w:t>
      </w:r>
      <w:r w:rsidR="00EA4609">
        <w:rPr>
          <w:rFonts w:ascii="Times New Roman" w:hAnsi="Times New Roman"/>
          <w:color w:val="000000"/>
          <w:sz w:val="28"/>
          <w:szCs w:val="28"/>
        </w:rPr>
        <w:t xml:space="preserve"> и </w:t>
      </w:r>
      <w:r w:rsidR="00BD18E2">
        <w:rPr>
          <w:rFonts w:ascii="Times New Roman" w:hAnsi="Times New Roman"/>
          <w:color w:val="000000"/>
          <w:sz w:val="28"/>
          <w:szCs w:val="28"/>
        </w:rPr>
        <w:t>благоустройство Стелы</w:t>
      </w:r>
      <w:r w:rsidR="00D04695">
        <w:rPr>
          <w:rFonts w:ascii="Times New Roman" w:hAnsi="Times New Roman"/>
          <w:color w:val="000000"/>
          <w:sz w:val="28"/>
          <w:szCs w:val="28"/>
        </w:rPr>
        <w:t xml:space="preserve"> </w:t>
      </w:r>
      <w:r w:rsidR="00D04695" w:rsidRPr="0069024B">
        <w:rPr>
          <w:rFonts w:ascii="Times New Roman" w:hAnsi="Times New Roman"/>
          <w:sz w:val="28"/>
          <w:szCs w:val="28"/>
        </w:rPr>
        <w:t>–</w:t>
      </w:r>
      <w:r w:rsidR="00D04695">
        <w:rPr>
          <w:rFonts w:ascii="Times New Roman" w:hAnsi="Times New Roman"/>
          <w:sz w:val="28"/>
          <w:szCs w:val="28"/>
        </w:rPr>
        <w:t xml:space="preserve"> </w:t>
      </w:r>
      <w:r w:rsidR="00EA4609" w:rsidRPr="00EA4609">
        <w:rPr>
          <w:rFonts w:ascii="Times New Roman" w:hAnsi="Times New Roman"/>
          <w:color w:val="000000"/>
          <w:sz w:val="28"/>
          <w:szCs w:val="28"/>
        </w:rPr>
        <w:t xml:space="preserve">въездной знак </w:t>
      </w:r>
      <w:r w:rsidR="00EA4609" w:rsidRPr="003117A2">
        <w:rPr>
          <w:rFonts w:ascii="Times New Roman" w:hAnsi="Times New Roman"/>
          <w:color w:val="000000"/>
          <w:sz w:val="28"/>
          <w:szCs w:val="28"/>
        </w:rPr>
        <w:t>«Пакетботы Св</w:t>
      </w:r>
      <w:r w:rsidR="00BD18E2">
        <w:rPr>
          <w:rFonts w:ascii="Times New Roman" w:hAnsi="Times New Roman"/>
          <w:color w:val="000000"/>
          <w:sz w:val="28"/>
          <w:szCs w:val="28"/>
        </w:rPr>
        <w:t>ятой</w:t>
      </w:r>
      <w:r w:rsidR="00EA4609" w:rsidRPr="003117A2">
        <w:rPr>
          <w:rFonts w:ascii="Times New Roman" w:hAnsi="Times New Roman"/>
          <w:color w:val="000000"/>
          <w:sz w:val="28"/>
          <w:szCs w:val="28"/>
        </w:rPr>
        <w:t xml:space="preserve"> Петр </w:t>
      </w:r>
      <w:r w:rsidR="00BD18E2">
        <w:rPr>
          <w:rFonts w:ascii="Times New Roman" w:hAnsi="Times New Roman"/>
          <w:color w:val="000000"/>
          <w:sz w:val="28"/>
          <w:szCs w:val="28"/>
        </w:rPr>
        <w:t xml:space="preserve">и </w:t>
      </w:r>
      <w:r w:rsidR="00EA4609" w:rsidRPr="003117A2">
        <w:rPr>
          <w:rFonts w:ascii="Times New Roman" w:hAnsi="Times New Roman"/>
          <w:color w:val="000000"/>
          <w:sz w:val="28"/>
          <w:szCs w:val="28"/>
        </w:rPr>
        <w:t>Св</w:t>
      </w:r>
      <w:r w:rsidR="00BD18E2">
        <w:rPr>
          <w:rFonts w:ascii="Times New Roman" w:hAnsi="Times New Roman"/>
          <w:color w:val="000000"/>
          <w:sz w:val="28"/>
          <w:szCs w:val="28"/>
        </w:rPr>
        <w:t>ятой</w:t>
      </w:r>
      <w:r w:rsidR="00EA4609" w:rsidRPr="003117A2">
        <w:rPr>
          <w:rFonts w:ascii="Times New Roman" w:hAnsi="Times New Roman"/>
          <w:color w:val="000000"/>
          <w:sz w:val="28"/>
          <w:szCs w:val="28"/>
        </w:rPr>
        <w:t xml:space="preserve"> Павел».</w:t>
      </w:r>
    </w:p>
    <w:p w:rsidR="00EA4609" w:rsidRDefault="00EA4609" w:rsidP="00FB370A">
      <w:pPr>
        <w:ind w:right="-1" w:firstLine="709"/>
        <w:jc w:val="both"/>
        <w:rPr>
          <w:rFonts w:ascii="Times New Roman" w:hAnsi="Times New Roman"/>
          <w:color w:val="000000"/>
          <w:sz w:val="28"/>
          <w:szCs w:val="28"/>
        </w:rPr>
      </w:pPr>
      <w:r w:rsidRPr="00EA4609">
        <w:rPr>
          <w:rFonts w:ascii="Times New Roman" w:hAnsi="Times New Roman"/>
          <w:color w:val="000000"/>
          <w:sz w:val="28"/>
          <w:szCs w:val="28"/>
        </w:rPr>
        <w:t xml:space="preserve">Реализованы мероприятия по </w:t>
      </w:r>
      <w:proofErr w:type="spellStart"/>
      <w:r w:rsidRPr="00EA4609">
        <w:rPr>
          <w:rFonts w:ascii="Times New Roman" w:hAnsi="Times New Roman"/>
          <w:color w:val="000000"/>
          <w:sz w:val="28"/>
          <w:szCs w:val="28"/>
        </w:rPr>
        <w:t>цифровизации</w:t>
      </w:r>
      <w:proofErr w:type="spellEnd"/>
      <w:r w:rsidRPr="00EA4609">
        <w:rPr>
          <w:rFonts w:ascii="Times New Roman" w:hAnsi="Times New Roman"/>
          <w:color w:val="000000"/>
          <w:sz w:val="28"/>
          <w:szCs w:val="28"/>
        </w:rPr>
        <w:t xml:space="preserve"> городского хозяйства на 6 объектах</w:t>
      </w:r>
      <w:r>
        <w:rPr>
          <w:rFonts w:ascii="Times New Roman" w:hAnsi="Times New Roman"/>
          <w:color w:val="000000"/>
          <w:sz w:val="28"/>
          <w:szCs w:val="28"/>
        </w:rPr>
        <w:t>:</w:t>
      </w:r>
    </w:p>
    <w:p w:rsidR="00EA4609" w:rsidRDefault="00EA4609"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Pr="00EA4609">
        <w:rPr>
          <w:rFonts w:ascii="Times New Roman" w:hAnsi="Times New Roman"/>
          <w:color w:val="000000"/>
          <w:sz w:val="28"/>
          <w:szCs w:val="28"/>
        </w:rPr>
        <w:t>устройство системы освещения детской площадки напротив дома по ул. Горького</w:t>
      </w:r>
      <w:r w:rsidR="0070143A">
        <w:rPr>
          <w:rFonts w:ascii="Times New Roman" w:hAnsi="Times New Roman"/>
          <w:color w:val="000000"/>
          <w:sz w:val="28"/>
          <w:szCs w:val="28"/>
        </w:rPr>
        <w:t>,</w:t>
      </w:r>
      <w:r w:rsidRPr="00EA4609">
        <w:rPr>
          <w:rFonts w:ascii="Times New Roman" w:hAnsi="Times New Roman"/>
          <w:color w:val="000000"/>
          <w:sz w:val="28"/>
          <w:szCs w:val="28"/>
        </w:rPr>
        <w:t xml:space="preserve"> 2</w:t>
      </w:r>
      <w:r w:rsidR="003B38FA">
        <w:rPr>
          <w:rFonts w:ascii="Times New Roman" w:hAnsi="Times New Roman"/>
          <w:color w:val="000000"/>
          <w:sz w:val="28"/>
          <w:szCs w:val="28"/>
        </w:rPr>
        <w:t>а</w:t>
      </w:r>
      <w:r w:rsidRPr="00EA4609">
        <w:rPr>
          <w:rFonts w:ascii="Times New Roman" w:hAnsi="Times New Roman"/>
          <w:color w:val="000000"/>
          <w:sz w:val="28"/>
          <w:szCs w:val="28"/>
        </w:rPr>
        <w:t>;</w:t>
      </w:r>
    </w:p>
    <w:p w:rsidR="00EA4609" w:rsidRPr="00EA4609" w:rsidRDefault="00EA4609" w:rsidP="00FB370A">
      <w:pPr>
        <w:ind w:right="-1" w:firstLine="709"/>
        <w:jc w:val="both"/>
        <w:rPr>
          <w:rFonts w:ascii="Times New Roman" w:hAnsi="Times New Roman"/>
          <w:color w:val="000000"/>
          <w:sz w:val="28"/>
          <w:szCs w:val="28"/>
        </w:rPr>
      </w:pPr>
      <w:r>
        <w:rPr>
          <w:rFonts w:ascii="Times New Roman" w:hAnsi="Times New Roman"/>
          <w:color w:val="000000"/>
          <w:sz w:val="28"/>
          <w:szCs w:val="28"/>
        </w:rPr>
        <w:lastRenderedPageBreak/>
        <w:t xml:space="preserve">2) </w:t>
      </w:r>
      <w:r w:rsidRPr="00EA4609">
        <w:rPr>
          <w:rFonts w:ascii="Times New Roman" w:hAnsi="Times New Roman"/>
          <w:color w:val="000000"/>
          <w:sz w:val="28"/>
          <w:szCs w:val="28"/>
        </w:rPr>
        <w:t>устройство системы освещения детской площадки напротив дома по ул. Батарейная, 7;</w:t>
      </w:r>
    </w:p>
    <w:p w:rsidR="00EA4609" w:rsidRDefault="00EA4609"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3) </w:t>
      </w:r>
      <w:proofErr w:type="spellStart"/>
      <w:r w:rsidRPr="00EA4609">
        <w:rPr>
          <w:rFonts w:ascii="Times New Roman" w:hAnsi="Times New Roman"/>
          <w:color w:val="000000"/>
          <w:sz w:val="28"/>
          <w:szCs w:val="28"/>
        </w:rPr>
        <w:t>доукомплектация</w:t>
      </w:r>
      <w:proofErr w:type="spellEnd"/>
      <w:r w:rsidRPr="00EA4609">
        <w:rPr>
          <w:rFonts w:ascii="Times New Roman" w:hAnsi="Times New Roman"/>
          <w:color w:val="000000"/>
          <w:sz w:val="28"/>
          <w:szCs w:val="28"/>
        </w:rPr>
        <w:t xml:space="preserve"> системы освещения сквера по ул. </w:t>
      </w:r>
      <w:proofErr w:type="spellStart"/>
      <w:r w:rsidRPr="00EA4609">
        <w:rPr>
          <w:rFonts w:ascii="Times New Roman" w:hAnsi="Times New Roman"/>
          <w:color w:val="000000"/>
          <w:sz w:val="28"/>
          <w:szCs w:val="28"/>
        </w:rPr>
        <w:t>Кирдищева</w:t>
      </w:r>
      <w:proofErr w:type="spellEnd"/>
      <w:r w:rsidRPr="00EA4609">
        <w:rPr>
          <w:rFonts w:ascii="Times New Roman" w:hAnsi="Times New Roman"/>
          <w:color w:val="000000"/>
          <w:sz w:val="28"/>
          <w:szCs w:val="28"/>
        </w:rPr>
        <w:t xml:space="preserve"> (</w:t>
      </w:r>
      <w:r w:rsidR="007B0303" w:rsidRPr="00EA4609">
        <w:rPr>
          <w:rFonts w:ascii="Times New Roman" w:hAnsi="Times New Roman"/>
          <w:color w:val="000000"/>
          <w:sz w:val="28"/>
          <w:szCs w:val="28"/>
        </w:rPr>
        <w:t>между</w:t>
      </w:r>
      <w:r w:rsidR="007B0303" w:rsidRPr="003545FF">
        <w:rPr>
          <w:rFonts w:ascii="Times New Roman" w:hAnsi="Times New Roman"/>
          <w:color w:val="000000"/>
          <w:sz w:val="28"/>
          <w:szCs w:val="28"/>
        </w:rPr>
        <w:t> </w:t>
      </w:r>
      <w:r w:rsidR="007B0303" w:rsidRPr="00EA4609">
        <w:rPr>
          <w:rFonts w:ascii="Times New Roman" w:hAnsi="Times New Roman"/>
          <w:color w:val="000000"/>
          <w:sz w:val="28"/>
          <w:szCs w:val="28"/>
        </w:rPr>
        <w:t>МАОУ</w:t>
      </w:r>
      <w:r w:rsidR="00DC47DB">
        <w:rPr>
          <w:rFonts w:ascii="Times New Roman" w:hAnsi="Times New Roman"/>
          <w:color w:val="000000"/>
          <w:sz w:val="28"/>
          <w:szCs w:val="28"/>
        </w:rPr>
        <w:t xml:space="preserve"> </w:t>
      </w:r>
      <w:r w:rsidR="00DC47DB" w:rsidRPr="00DC47DB">
        <w:rPr>
          <w:rFonts w:ascii="Times New Roman" w:hAnsi="Times New Roman"/>
          <w:color w:val="000000"/>
          <w:sz w:val="28"/>
          <w:szCs w:val="28"/>
        </w:rPr>
        <w:t>«Средняя </w:t>
      </w:r>
      <w:r w:rsidR="00DC47DB" w:rsidRPr="00DC47DB">
        <w:rPr>
          <w:rFonts w:ascii="Times New Roman" w:hAnsi="Times New Roman"/>
          <w:bCs/>
          <w:color w:val="000000"/>
          <w:sz w:val="28"/>
          <w:szCs w:val="28"/>
        </w:rPr>
        <w:t>школа</w:t>
      </w:r>
      <w:r w:rsidR="00DC47DB" w:rsidRPr="00DC47DB">
        <w:rPr>
          <w:rFonts w:ascii="Times New Roman" w:hAnsi="Times New Roman"/>
          <w:color w:val="000000"/>
          <w:sz w:val="28"/>
          <w:szCs w:val="28"/>
        </w:rPr>
        <w:t> №</w:t>
      </w:r>
      <w:r w:rsidR="00DC47DB">
        <w:rPr>
          <w:rFonts w:ascii="Times New Roman" w:hAnsi="Times New Roman"/>
          <w:color w:val="000000"/>
          <w:sz w:val="28"/>
          <w:szCs w:val="28"/>
        </w:rPr>
        <w:t xml:space="preserve"> </w:t>
      </w:r>
      <w:r w:rsidR="00DC47DB" w:rsidRPr="00DC47DB">
        <w:rPr>
          <w:rFonts w:ascii="Times New Roman" w:hAnsi="Times New Roman"/>
          <w:bCs/>
          <w:color w:val="000000"/>
          <w:sz w:val="28"/>
          <w:szCs w:val="28"/>
        </w:rPr>
        <w:t>28</w:t>
      </w:r>
      <w:r w:rsidR="00DC47DB" w:rsidRPr="00DC47DB">
        <w:rPr>
          <w:rFonts w:ascii="Times New Roman" w:hAnsi="Times New Roman"/>
          <w:color w:val="000000"/>
          <w:sz w:val="28"/>
          <w:szCs w:val="28"/>
        </w:rPr>
        <w:t xml:space="preserve"> имени Г.Ф. </w:t>
      </w:r>
      <w:proofErr w:type="spellStart"/>
      <w:r w:rsidR="00DC47DB" w:rsidRPr="00DC47DB">
        <w:rPr>
          <w:rFonts w:ascii="Times New Roman" w:hAnsi="Times New Roman"/>
          <w:color w:val="000000"/>
          <w:sz w:val="28"/>
          <w:szCs w:val="28"/>
        </w:rPr>
        <w:t>Кирдищева</w:t>
      </w:r>
      <w:proofErr w:type="spellEnd"/>
      <w:r w:rsidR="00DC47DB" w:rsidRPr="00DC47DB">
        <w:rPr>
          <w:rFonts w:ascii="Times New Roman" w:hAnsi="Times New Roman"/>
          <w:color w:val="000000"/>
          <w:sz w:val="28"/>
          <w:szCs w:val="28"/>
        </w:rPr>
        <w:t>» </w:t>
      </w:r>
      <w:r w:rsidR="00DC47DB">
        <w:rPr>
          <w:rFonts w:ascii="Times New Roman" w:hAnsi="Times New Roman"/>
          <w:color w:val="000000"/>
          <w:sz w:val="28"/>
          <w:szCs w:val="28"/>
        </w:rPr>
        <w:t xml:space="preserve">Петропавловск-Камчатского городского округа </w:t>
      </w:r>
      <w:r w:rsidRPr="00EA4609">
        <w:rPr>
          <w:rFonts w:ascii="Times New Roman" w:hAnsi="Times New Roman"/>
          <w:color w:val="000000"/>
          <w:sz w:val="28"/>
          <w:szCs w:val="28"/>
        </w:rPr>
        <w:t xml:space="preserve">и жилым домом по ул. </w:t>
      </w:r>
      <w:proofErr w:type="spellStart"/>
      <w:r w:rsidRPr="00EA4609">
        <w:rPr>
          <w:rFonts w:ascii="Times New Roman" w:hAnsi="Times New Roman"/>
          <w:color w:val="000000"/>
          <w:sz w:val="28"/>
          <w:szCs w:val="28"/>
        </w:rPr>
        <w:t>Кирдищева</w:t>
      </w:r>
      <w:proofErr w:type="spellEnd"/>
      <w:r w:rsidRPr="00EA4609">
        <w:rPr>
          <w:rFonts w:ascii="Times New Roman" w:hAnsi="Times New Roman"/>
          <w:color w:val="000000"/>
          <w:sz w:val="28"/>
          <w:szCs w:val="28"/>
        </w:rPr>
        <w:t xml:space="preserve"> 4);</w:t>
      </w:r>
    </w:p>
    <w:p w:rsidR="00EA4609" w:rsidRPr="00EA4609" w:rsidRDefault="00EA4609" w:rsidP="00FB370A">
      <w:pPr>
        <w:ind w:right="-1" w:firstLine="709"/>
        <w:jc w:val="both"/>
        <w:rPr>
          <w:rFonts w:ascii="Times New Roman" w:hAnsi="Times New Roman"/>
          <w:color w:val="000000"/>
          <w:sz w:val="28"/>
          <w:szCs w:val="28"/>
        </w:rPr>
      </w:pPr>
      <w:r>
        <w:rPr>
          <w:rFonts w:ascii="Times New Roman" w:hAnsi="Times New Roman"/>
          <w:color w:val="000000"/>
          <w:sz w:val="28"/>
          <w:szCs w:val="28"/>
        </w:rPr>
        <w:t>4)</w:t>
      </w:r>
      <w:r w:rsidRPr="00EA4609">
        <w:rPr>
          <w:rFonts w:ascii="Times New Roman" w:hAnsi="Times New Roman"/>
          <w:sz w:val="28"/>
          <w:szCs w:val="28"/>
        </w:rPr>
        <w:t xml:space="preserve"> </w:t>
      </w:r>
      <w:r w:rsidRPr="00EA4609">
        <w:rPr>
          <w:rFonts w:ascii="Times New Roman" w:hAnsi="Times New Roman"/>
          <w:color w:val="000000"/>
          <w:sz w:val="28"/>
          <w:szCs w:val="28"/>
        </w:rPr>
        <w:t>устройство системы видеонаблюдения в сквере по ул. Сахалинской;</w:t>
      </w:r>
    </w:p>
    <w:p w:rsidR="00EA4609" w:rsidRPr="00EA4609" w:rsidRDefault="00EA4609"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EA4609">
        <w:rPr>
          <w:rFonts w:ascii="Times New Roman" w:hAnsi="Times New Roman"/>
          <w:color w:val="000000"/>
          <w:sz w:val="28"/>
          <w:szCs w:val="28"/>
        </w:rPr>
        <w:t>устройство видеонаблюдения на территории сквера возле монумента «Скорбящей матери» на 10 км;</w:t>
      </w:r>
    </w:p>
    <w:p w:rsidR="00EA4609" w:rsidRPr="00EA4609" w:rsidRDefault="00EA4609"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Pr="00EA4609">
        <w:rPr>
          <w:rFonts w:ascii="Times New Roman" w:hAnsi="Times New Roman"/>
          <w:color w:val="000000"/>
          <w:sz w:val="28"/>
          <w:szCs w:val="28"/>
        </w:rPr>
        <w:t>работы по изготовлению</w:t>
      </w:r>
      <w:r w:rsidR="00403D60">
        <w:rPr>
          <w:rFonts w:ascii="Times New Roman" w:hAnsi="Times New Roman"/>
          <w:color w:val="000000"/>
          <w:sz w:val="28"/>
          <w:szCs w:val="28"/>
        </w:rPr>
        <w:t xml:space="preserve"> и установке 3 качелей в сквере </w:t>
      </w:r>
      <w:r w:rsidR="00403D60" w:rsidRPr="00EA4609">
        <w:rPr>
          <w:rFonts w:ascii="Times New Roman" w:hAnsi="Times New Roman"/>
          <w:color w:val="000000"/>
          <w:sz w:val="28"/>
          <w:szCs w:val="28"/>
        </w:rPr>
        <w:t>по</w:t>
      </w:r>
      <w:r w:rsidR="00403D60" w:rsidRPr="003545FF">
        <w:rPr>
          <w:rFonts w:ascii="Times New Roman" w:hAnsi="Times New Roman"/>
          <w:color w:val="000000"/>
          <w:sz w:val="28"/>
          <w:szCs w:val="28"/>
        </w:rPr>
        <w:t> </w:t>
      </w:r>
      <w:r w:rsidR="00403D60" w:rsidRPr="00EA4609">
        <w:rPr>
          <w:rFonts w:ascii="Times New Roman" w:hAnsi="Times New Roman"/>
          <w:color w:val="000000"/>
          <w:sz w:val="28"/>
          <w:szCs w:val="28"/>
        </w:rPr>
        <w:t>пр.</w:t>
      </w:r>
      <w:r w:rsidR="00403D60" w:rsidRPr="003545FF">
        <w:rPr>
          <w:rFonts w:ascii="Times New Roman" w:hAnsi="Times New Roman"/>
          <w:color w:val="000000"/>
          <w:sz w:val="28"/>
          <w:szCs w:val="28"/>
        </w:rPr>
        <w:t> </w:t>
      </w:r>
      <w:r w:rsidRPr="00EA4609">
        <w:rPr>
          <w:rFonts w:ascii="Times New Roman" w:hAnsi="Times New Roman"/>
          <w:color w:val="000000"/>
          <w:sz w:val="28"/>
          <w:szCs w:val="28"/>
        </w:rPr>
        <w:t>Победы,</w:t>
      </w:r>
      <w:r w:rsidR="00403D60" w:rsidRPr="003545FF">
        <w:rPr>
          <w:rFonts w:ascii="Times New Roman" w:hAnsi="Times New Roman"/>
          <w:color w:val="000000"/>
          <w:sz w:val="28"/>
          <w:szCs w:val="28"/>
        </w:rPr>
        <w:t> </w:t>
      </w:r>
      <w:r w:rsidRPr="00EA4609">
        <w:rPr>
          <w:rFonts w:ascii="Times New Roman" w:hAnsi="Times New Roman"/>
          <w:color w:val="000000"/>
          <w:sz w:val="28"/>
          <w:szCs w:val="28"/>
        </w:rPr>
        <w:t>1.</w:t>
      </w:r>
    </w:p>
    <w:p w:rsidR="00625AFB" w:rsidRPr="00625AFB" w:rsidRDefault="00403D60"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К </w:t>
      </w:r>
      <w:r w:rsidR="00625AFB" w:rsidRPr="00625AFB">
        <w:rPr>
          <w:rFonts w:ascii="Times New Roman" w:hAnsi="Times New Roman"/>
          <w:color w:val="000000"/>
          <w:sz w:val="28"/>
          <w:szCs w:val="28"/>
        </w:rPr>
        <w:t>существенным мероприятиям в сфере благоустройства, реализованным в 2021 году при финансовой поддержке из краевого бюджета</w:t>
      </w:r>
      <w:r w:rsidR="005E41BD">
        <w:rPr>
          <w:rFonts w:ascii="Times New Roman" w:hAnsi="Times New Roman"/>
          <w:color w:val="000000"/>
          <w:sz w:val="28"/>
          <w:szCs w:val="28"/>
        </w:rPr>
        <w:t xml:space="preserve">, </w:t>
      </w:r>
      <w:r w:rsidR="00625AFB" w:rsidRPr="00625AFB">
        <w:rPr>
          <w:rFonts w:ascii="Times New Roman" w:hAnsi="Times New Roman"/>
          <w:color w:val="000000"/>
          <w:sz w:val="28"/>
          <w:szCs w:val="28"/>
        </w:rPr>
        <w:t>относится восстановление и обустройство 49 детских площадок на общую сумму 311,9</w:t>
      </w:r>
      <w:r w:rsidR="008564E6">
        <w:rPr>
          <w:rFonts w:ascii="Times New Roman" w:hAnsi="Times New Roman"/>
          <w:color w:val="000000"/>
          <w:sz w:val="28"/>
          <w:szCs w:val="28"/>
        </w:rPr>
        <w:t>00</w:t>
      </w:r>
      <w:r w:rsidR="00625AFB" w:rsidRPr="00625AFB">
        <w:rPr>
          <w:rFonts w:ascii="Times New Roman" w:hAnsi="Times New Roman"/>
          <w:color w:val="000000"/>
          <w:sz w:val="28"/>
          <w:szCs w:val="28"/>
        </w:rPr>
        <w:t> млн. рублей</w:t>
      </w:r>
      <w:r w:rsidR="005E41BD">
        <w:rPr>
          <w:rFonts w:ascii="Times New Roman" w:hAnsi="Times New Roman"/>
          <w:color w:val="000000"/>
          <w:sz w:val="28"/>
          <w:szCs w:val="28"/>
        </w:rPr>
        <w:t xml:space="preserve">, из них за счет средств местного бюджета – </w:t>
      </w:r>
      <w:r w:rsidR="005E41BD" w:rsidRPr="005E41BD">
        <w:rPr>
          <w:rFonts w:ascii="Times New Roman" w:hAnsi="Times New Roman"/>
          <w:color w:val="000000"/>
          <w:sz w:val="28"/>
          <w:szCs w:val="28"/>
        </w:rPr>
        <w:t>249,1</w:t>
      </w:r>
      <w:r w:rsidR="005E41BD">
        <w:rPr>
          <w:rFonts w:ascii="Times New Roman" w:hAnsi="Times New Roman"/>
          <w:color w:val="000000"/>
          <w:sz w:val="28"/>
          <w:szCs w:val="28"/>
        </w:rPr>
        <w:t>00</w:t>
      </w:r>
      <w:r w:rsidR="005E41BD" w:rsidRPr="005E41BD">
        <w:rPr>
          <w:rFonts w:ascii="Times New Roman" w:hAnsi="Times New Roman"/>
          <w:color w:val="000000"/>
          <w:sz w:val="28"/>
          <w:szCs w:val="28"/>
        </w:rPr>
        <w:t> млн. рублей</w:t>
      </w:r>
      <w:r w:rsidR="005E41BD">
        <w:rPr>
          <w:rFonts w:ascii="Times New Roman" w:hAnsi="Times New Roman"/>
          <w:color w:val="000000"/>
          <w:sz w:val="28"/>
          <w:szCs w:val="28"/>
        </w:rPr>
        <w:t xml:space="preserve">, краевого бюджета – </w:t>
      </w:r>
      <w:r w:rsidR="005E41BD" w:rsidRPr="005E41BD">
        <w:rPr>
          <w:rFonts w:ascii="Times New Roman" w:hAnsi="Times New Roman"/>
          <w:color w:val="000000"/>
          <w:sz w:val="28"/>
          <w:szCs w:val="28"/>
        </w:rPr>
        <w:t>62,9</w:t>
      </w:r>
      <w:r w:rsidR="005E41BD">
        <w:rPr>
          <w:rFonts w:ascii="Times New Roman" w:hAnsi="Times New Roman"/>
          <w:color w:val="000000"/>
          <w:sz w:val="28"/>
          <w:szCs w:val="28"/>
        </w:rPr>
        <w:t>00</w:t>
      </w:r>
      <w:r w:rsidR="005E41BD" w:rsidRPr="005E41BD">
        <w:rPr>
          <w:rFonts w:ascii="Times New Roman" w:hAnsi="Times New Roman"/>
          <w:color w:val="000000"/>
          <w:sz w:val="28"/>
          <w:szCs w:val="28"/>
        </w:rPr>
        <w:t> млн. рублей</w:t>
      </w:r>
      <w:r w:rsidR="005E41BD">
        <w:rPr>
          <w:rFonts w:ascii="Times New Roman" w:hAnsi="Times New Roman"/>
          <w:color w:val="000000"/>
          <w:sz w:val="28"/>
          <w:szCs w:val="28"/>
        </w:rPr>
        <w:t>.</w:t>
      </w:r>
    </w:p>
    <w:p w:rsidR="00625AFB" w:rsidRPr="00625AFB" w:rsidRDefault="00625AFB" w:rsidP="00FB370A">
      <w:pPr>
        <w:ind w:right="-1" w:firstLine="709"/>
        <w:jc w:val="both"/>
        <w:rPr>
          <w:rFonts w:ascii="Times New Roman" w:hAnsi="Times New Roman"/>
          <w:color w:val="000000"/>
          <w:sz w:val="28"/>
          <w:szCs w:val="28"/>
        </w:rPr>
      </w:pPr>
      <w:r w:rsidRPr="00625AFB">
        <w:rPr>
          <w:rFonts w:ascii="Times New Roman" w:hAnsi="Times New Roman"/>
          <w:color w:val="000000"/>
          <w:sz w:val="28"/>
          <w:szCs w:val="28"/>
        </w:rPr>
        <w:t>Произведен ремонт 3 подпорных стен и 5 лестничных переходов.</w:t>
      </w:r>
    </w:p>
    <w:p w:rsidR="00625AFB" w:rsidRPr="00625AFB" w:rsidRDefault="00625AFB" w:rsidP="00FB370A">
      <w:pPr>
        <w:ind w:right="-1" w:firstLine="709"/>
        <w:jc w:val="both"/>
        <w:rPr>
          <w:rFonts w:ascii="Times New Roman" w:hAnsi="Times New Roman"/>
          <w:color w:val="000000"/>
          <w:sz w:val="28"/>
          <w:szCs w:val="28"/>
        </w:rPr>
      </w:pPr>
      <w:r w:rsidRPr="00625AFB">
        <w:rPr>
          <w:rFonts w:ascii="Times New Roman" w:hAnsi="Times New Roman"/>
          <w:color w:val="000000"/>
          <w:sz w:val="28"/>
          <w:szCs w:val="28"/>
        </w:rPr>
        <w:t>В 2021 году реализовано мероприятие по строительству мест захоронений на земельном участке площадью 9,2 га на сумму 81,4</w:t>
      </w:r>
      <w:r w:rsidR="005E41BD">
        <w:rPr>
          <w:rFonts w:ascii="Times New Roman" w:hAnsi="Times New Roman"/>
          <w:color w:val="000000"/>
          <w:sz w:val="28"/>
          <w:szCs w:val="28"/>
        </w:rPr>
        <w:t>00</w:t>
      </w:r>
      <w:r w:rsidRPr="00625AFB">
        <w:rPr>
          <w:rFonts w:ascii="Times New Roman" w:hAnsi="Times New Roman"/>
          <w:color w:val="000000"/>
          <w:sz w:val="28"/>
          <w:szCs w:val="28"/>
        </w:rPr>
        <w:t> млн. рублей.</w:t>
      </w:r>
    </w:p>
    <w:p w:rsidR="00EA4609" w:rsidRDefault="00625AFB" w:rsidP="00FB370A">
      <w:pPr>
        <w:ind w:right="-1" w:firstLine="709"/>
        <w:jc w:val="both"/>
        <w:rPr>
          <w:rFonts w:ascii="Times New Roman" w:hAnsi="Times New Roman"/>
          <w:color w:val="000000"/>
          <w:sz w:val="28"/>
          <w:szCs w:val="28"/>
        </w:rPr>
      </w:pPr>
      <w:r w:rsidRPr="00625AFB">
        <w:rPr>
          <w:rFonts w:ascii="Times New Roman" w:hAnsi="Times New Roman"/>
          <w:color w:val="000000"/>
          <w:sz w:val="28"/>
          <w:szCs w:val="28"/>
        </w:rPr>
        <w:t xml:space="preserve">В рамках непрограммных направлений в отчетном году произведены расходы, связанные с предотвращением распространения </w:t>
      </w:r>
      <w:r w:rsidR="00F3539F" w:rsidRPr="00F3539F">
        <w:rPr>
          <w:rFonts w:ascii="Times New Roman" w:hAnsi="Times New Roman"/>
          <w:color w:val="000000"/>
          <w:sz w:val="28"/>
          <w:szCs w:val="28"/>
          <w:lang w:val="en-US"/>
        </w:rPr>
        <w:t>COVID</w:t>
      </w:r>
      <w:r w:rsidR="00F3539F" w:rsidRPr="00F3539F">
        <w:rPr>
          <w:rFonts w:ascii="Times New Roman" w:hAnsi="Times New Roman"/>
          <w:color w:val="000000"/>
          <w:sz w:val="28"/>
          <w:szCs w:val="28"/>
        </w:rPr>
        <w:t>-19</w:t>
      </w:r>
      <w:r w:rsidRPr="00625AFB">
        <w:rPr>
          <w:rFonts w:ascii="Times New Roman" w:hAnsi="Times New Roman"/>
          <w:color w:val="000000"/>
          <w:sz w:val="28"/>
          <w:szCs w:val="28"/>
        </w:rPr>
        <w:t xml:space="preserve"> на общественных территориях, местах массового отдыха, детских площадках, лестничных переходах и автопавильонах на остановках общественного транспорта</w:t>
      </w:r>
      <w:r w:rsidR="005E41BD" w:rsidRPr="005E41BD">
        <w:rPr>
          <w:rFonts w:ascii="Times New Roman" w:hAnsi="Times New Roman"/>
          <w:color w:val="000000"/>
          <w:sz w:val="28"/>
          <w:szCs w:val="28"/>
        </w:rPr>
        <w:t xml:space="preserve"> на сумму </w:t>
      </w:r>
      <w:r w:rsidR="005E41BD" w:rsidRPr="00072237">
        <w:rPr>
          <w:rFonts w:ascii="Times New Roman" w:hAnsi="Times New Roman"/>
          <w:color w:val="000000"/>
          <w:sz w:val="28"/>
          <w:szCs w:val="28"/>
        </w:rPr>
        <w:t>17,600 млн. рублей.</w:t>
      </w:r>
    </w:p>
    <w:p w:rsidR="008A0101" w:rsidRPr="008A0101" w:rsidRDefault="00FA6A0B" w:rsidP="00FB370A">
      <w:pPr>
        <w:ind w:right="-1" w:firstLine="709"/>
        <w:jc w:val="both"/>
        <w:rPr>
          <w:rFonts w:ascii="Times New Roman" w:hAnsi="Times New Roman"/>
          <w:color w:val="000000"/>
          <w:sz w:val="28"/>
          <w:szCs w:val="28"/>
        </w:rPr>
      </w:pPr>
      <w:r>
        <w:rPr>
          <w:rFonts w:ascii="Times New Roman" w:hAnsi="Times New Roman"/>
          <w:color w:val="000000"/>
          <w:sz w:val="28"/>
          <w:szCs w:val="28"/>
        </w:rPr>
        <w:t>По н</w:t>
      </w:r>
      <w:r w:rsidR="008A0101" w:rsidRPr="008A0101">
        <w:rPr>
          <w:rFonts w:ascii="Times New Roman" w:hAnsi="Times New Roman"/>
          <w:color w:val="000000"/>
          <w:sz w:val="28"/>
          <w:szCs w:val="28"/>
        </w:rPr>
        <w:t>аиболее важн</w:t>
      </w:r>
      <w:r>
        <w:rPr>
          <w:rFonts w:ascii="Times New Roman" w:hAnsi="Times New Roman"/>
          <w:color w:val="000000"/>
          <w:sz w:val="28"/>
          <w:szCs w:val="28"/>
        </w:rPr>
        <w:t>ому</w:t>
      </w:r>
      <w:r w:rsidR="008A0101" w:rsidRPr="008A0101">
        <w:rPr>
          <w:rFonts w:ascii="Times New Roman" w:hAnsi="Times New Roman"/>
          <w:color w:val="000000"/>
          <w:sz w:val="28"/>
          <w:szCs w:val="28"/>
        </w:rPr>
        <w:t xml:space="preserve"> и социально значим</w:t>
      </w:r>
      <w:r>
        <w:rPr>
          <w:rFonts w:ascii="Times New Roman" w:hAnsi="Times New Roman"/>
          <w:color w:val="000000"/>
          <w:sz w:val="28"/>
          <w:szCs w:val="28"/>
        </w:rPr>
        <w:t>ому</w:t>
      </w:r>
      <w:r w:rsidR="008A0101" w:rsidRPr="008A0101">
        <w:rPr>
          <w:rFonts w:ascii="Times New Roman" w:hAnsi="Times New Roman"/>
          <w:color w:val="000000"/>
          <w:sz w:val="28"/>
          <w:szCs w:val="28"/>
        </w:rPr>
        <w:t xml:space="preserve"> </w:t>
      </w:r>
      <w:r w:rsidR="00A413D4">
        <w:rPr>
          <w:rFonts w:ascii="Times New Roman" w:hAnsi="Times New Roman"/>
          <w:color w:val="000000"/>
          <w:sz w:val="28"/>
          <w:szCs w:val="28"/>
        </w:rPr>
        <w:t>во</w:t>
      </w:r>
      <w:r>
        <w:rPr>
          <w:rFonts w:ascii="Times New Roman" w:hAnsi="Times New Roman"/>
          <w:color w:val="000000"/>
          <w:sz w:val="28"/>
          <w:szCs w:val="28"/>
        </w:rPr>
        <w:t>просу</w:t>
      </w:r>
      <w:r w:rsidR="00A413D4">
        <w:rPr>
          <w:rFonts w:ascii="Times New Roman" w:hAnsi="Times New Roman"/>
          <w:color w:val="000000"/>
          <w:sz w:val="28"/>
          <w:szCs w:val="28"/>
        </w:rPr>
        <w:t xml:space="preserve"> </w:t>
      </w:r>
      <w:r w:rsidR="008A0101" w:rsidRPr="008A0101">
        <w:rPr>
          <w:rFonts w:ascii="Times New Roman" w:hAnsi="Times New Roman"/>
          <w:color w:val="000000"/>
          <w:sz w:val="28"/>
          <w:szCs w:val="28"/>
        </w:rPr>
        <w:t xml:space="preserve">для </w:t>
      </w:r>
      <w:r>
        <w:rPr>
          <w:rFonts w:ascii="Times New Roman" w:hAnsi="Times New Roman"/>
          <w:color w:val="000000"/>
          <w:sz w:val="28"/>
          <w:szCs w:val="28"/>
        </w:rPr>
        <w:t>городского округа – в</w:t>
      </w:r>
      <w:r w:rsidR="008A0101" w:rsidRPr="008A0101">
        <w:rPr>
          <w:rFonts w:ascii="Times New Roman" w:hAnsi="Times New Roman"/>
          <w:color w:val="000000"/>
          <w:sz w:val="28"/>
          <w:szCs w:val="28"/>
        </w:rPr>
        <w:t>ыполнение работ по содержанию автомобильных дорог общего пользования местного значения</w:t>
      </w:r>
      <w:r>
        <w:rPr>
          <w:rFonts w:ascii="Times New Roman" w:hAnsi="Times New Roman"/>
          <w:color w:val="000000"/>
          <w:sz w:val="28"/>
          <w:szCs w:val="28"/>
        </w:rPr>
        <w:t xml:space="preserve">, расходы в </w:t>
      </w:r>
      <w:r w:rsidR="00B20F59">
        <w:rPr>
          <w:rFonts w:ascii="Times New Roman" w:hAnsi="Times New Roman"/>
          <w:color w:val="000000"/>
          <w:sz w:val="28"/>
          <w:szCs w:val="28"/>
        </w:rPr>
        <w:t xml:space="preserve">2021 </w:t>
      </w:r>
      <w:r w:rsidR="008A0101" w:rsidRPr="008A0101">
        <w:rPr>
          <w:rFonts w:ascii="Times New Roman" w:hAnsi="Times New Roman"/>
          <w:color w:val="000000"/>
          <w:sz w:val="28"/>
          <w:szCs w:val="28"/>
        </w:rPr>
        <w:t>году составили</w:t>
      </w:r>
      <w:r w:rsidR="007B0303">
        <w:rPr>
          <w:rFonts w:ascii="Times New Roman" w:hAnsi="Times New Roman"/>
          <w:b/>
          <w:color w:val="000000"/>
          <w:sz w:val="28"/>
          <w:szCs w:val="28"/>
        </w:rPr>
        <w:t xml:space="preserve"> </w:t>
      </w:r>
      <w:r w:rsidR="007B0303">
        <w:rPr>
          <w:rFonts w:ascii="Times New Roman" w:hAnsi="Times New Roman"/>
          <w:color w:val="000000"/>
          <w:sz w:val="28"/>
          <w:szCs w:val="28"/>
        </w:rPr>
        <w:t>1</w:t>
      </w:r>
      <w:r w:rsidR="007B0303" w:rsidRPr="003545FF">
        <w:rPr>
          <w:rFonts w:ascii="Times New Roman" w:hAnsi="Times New Roman"/>
          <w:color w:val="000000"/>
          <w:sz w:val="28"/>
          <w:szCs w:val="28"/>
        </w:rPr>
        <w:t> </w:t>
      </w:r>
      <w:r w:rsidR="007B0303">
        <w:rPr>
          <w:rFonts w:ascii="Times New Roman" w:hAnsi="Times New Roman"/>
          <w:color w:val="000000"/>
          <w:sz w:val="28"/>
          <w:szCs w:val="28"/>
        </w:rPr>
        <w:t>108,410</w:t>
      </w:r>
      <w:r w:rsidR="007B0303" w:rsidRPr="003545FF">
        <w:rPr>
          <w:rFonts w:ascii="Times New Roman" w:hAnsi="Times New Roman"/>
          <w:color w:val="000000"/>
          <w:sz w:val="28"/>
          <w:szCs w:val="28"/>
        </w:rPr>
        <w:t> </w:t>
      </w:r>
      <w:r w:rsidR="007B0303" w:rsidRPr="007B0303">
        <w:rPr>
          <w:rFonts w:ascii="Times New Roman" w:hAnsi="Times New Roman"/>
          <w:color w:val="000000"/>
          <w:sz w:val="28"/>
          <w:szCs w:val="28"/>
        </w:rPr>
        <w:t>млн.</w:t>
      </w:r>
      <w:r w:rsidR="007B0303" w:rsidRPr="003545FF">
        <w:rPr>
          <w:rFonts w:ascii="Times New Roman" w:hAnsi="Times New Roman"/>
          <w:color w:val="000000"/>
          <w:sz w:val="28"/>
          <w:szCs w:val="28"/>
        </w:rPr>
        <w:t> </w:t>
      </w:r>
      <w:r w:rsidR="008A0101" w:rsidRPr="008A0101">
        <w:rPr>
          <w:rFonts w:ascii="Times New Roman" w:hAnsi="Times New Roman"/>
          <w:color w:val="000000"/>
          <w:sz w:val="28"/>
          <w:szCs w:val="28"/>
        </w:rPr>
        <w:t>рублей</w:t>
      </w:r>
      <w:r w:rsidR="00A413D4">
        <w:rPr>
          <w:rFonts w:ascii="Times New Roman" w:hAnsi="Times New Roman"/>
          <w:color w:val="000000"/>
          <w:sz w:val="28"/>
          <w:szCs w:val="28"/>
        </w:rPr>
        <w:t>. К</w:t>
      </w:r>
      <w:r w:rsidR="008A0101" w:rsidRPr="008A0101">
        <w:rPr>
          <w:rFonts w:ascii="Times New Roman" w:hAnsi="Times New Roman"/>
          <w:color w:val="000000"/>
          <w:sz w:val="28"/>
          <w:szCs w:val="28"/>
        </w:rPr>
        <w:t xml:space="preserve"> реализации этой же задачи относятся следующие мероприятия</w:t>
      </w:r>
      <w:r w:rsidR="00A413D4">
        <w:rPr>
          <w:rFonts w:ascii="Times New Roman" w:hAnsi="Times New Roman"/>
          <w:color w:val="000000"/>
          <w:sz w:val="28"/>
          <w:szCs w:val="28"/>
        </w:rPr>
        <w:t xml:space="preserve">, </w:t>
      </w:r>
      <w:r w:rsidR="00A413D4" w:rsidRPr="00A413D4">
        <w:rPr>
          <w:rFonts w:ascii="Times New Roman" w:hAnsi="Times New Roman"/>
          <w:color w:val="000000"/>
          <w:sz w:val="28"/>
          <w:szCs w:val="28"/>
        </w:rPr>
        <w:t>расходы по котор</w:t>
      </w:r>
      <w:r w:rsidR="00A413D4">
        <w:rPr>
          <w:rFonts w:ascii="Times New Roman" w:hAnsi="Times New Roman"/>
          <w:color w:val="000000"/>
          <w:sz w:val="28"/>
          <w:szCs w:val="28"/>
        </w:rPr>
        <w:t>ым</w:t>
      </w:r>
      <w:r w:rsidR="00A413D4" w:rsidRPr="00A413D4">
        <w:rPr>
          <w:rFonts w:ascii="Times New Roman" w:hAnsi="Times New Roman"/>
          <w:color w:val="000000"/>
          <w:sz w:val="28"/>
          <w:szCs w:val="28"/>
        </w:rPr>
        <w:t xml:space="preserve"> составили</w:t>
      </w:r>
      <w:r w:rsidR="008A0101" w:rsidRPr="008A0101">
        <w:rPr>
          <w:rFonts w:ascii="Times New Roman" w:hAnsi="Times New Roman"/>
          <w:color w:val="000000"/>
          <w:sz w:val="28"/>
          <w:szCs w:val="28"/>
        </w:rPr>
        <w:t>:</w:t>
      </w:r>
    </w:p>
    <w:p w:rsidR="008A0101" w:rsidRPr="008A0101" w:rsidRDefault="00A413D4" w:rsidP="00FB370A">
      <w:pPr>
        <w:ind w:right="-1" w:firstLine="709"/>
        <w:jc w:val="both"/>
        <w:rPr>
          <w:rFonts w:ascii="Times New Roman" w:hAnsi="Times New Roman"/>
          <w:color w:val="000000"/>
          <w:sz w:val="28"/>
          <w:szCs w:val="28"/>
        </w:rPr>
      </w:pPr>
      <w:r>
        <w:rPr>
          <w:rFonts w:ascii="Times New Roman" w:hAnsi="Times New Roman"/>
          <w:color w:val="000000"/>
          <w:sz w:val="28"/>
          <w:szCs w:val="28"/>
        </w:rPr>
        <w:t>1)</w:t>
      </w:r>
      <w:r w:rsidR="008A0101" w:rsidRPr="008A0101">
        <w:rPr>
          <w:rFonts w:ascii="Times New Roman" w:hAnsi="Times New Roman"/>
          <w:color w:val="000000"/>
          <w:sz w:val="28"/>
          <w:szCs w:val="28"/>
        </w:rPr>
        <w:t xml:space="preserve"> содержание площадок для складирования снега 24,6</w:t>
      </w:r>
      <w:r>
        <w:rPr>
          <w:rFonts w:ascii="Times New Roman" w:hAnsi="Times New Roman"/>
          <w:color w:val="000000"/>
          <w:sz w:val="28"/>
          <w:szCs w:val="28"/>
        </w:rPr>
        <w:t>00</w:t>
      </w:r>
      <w:r w:rsidR="008A0101" w:rsidRPr="008A0101">
        <w:rPr>
          <w:rFonts w:ascii="Times New Roman" w:hAnsi="Times New Roman"/>
          <w:color w:val="000000"/>
          <w:sz w:val="28"/>
          <w:szCs w:val="28"/>
        </w:rPr>
        <w:t> млн. рублей;</w:t>
      </w:r>
    </w:p>
    <w:p w:rsidR="008A0101" w:rsidRPr="008A0101" w:rsidRDefault="00A413D4" w:rsidP="00FB370A">
      <w:pPr>
        <w:ind w:right="-1" w:firstLine="709"/>
        <w:jc w:val="both"/>
        <w:rPr>
          <w:rFonts w:ascii="Times New Roman" w:hAnsi="Times New Roman"/>
          <w:color w:val="000000"/>
          <w:sz w:val="28"/>
          <w:szCs w:val="28"/>
        </w:rPr>
      </w:pPr>
      <w:r>
        <w:rPr>
          <w:rFonts w:ascii="Times New Roman" w:hAnsi="Times New Roman"/>
          <w:color w:val="000000"/>
          <w:sz w:val="28"/>
          <w:szCs w:val="28"/>
        </w:rPr>
        <w:t>2)</w:t>
      </w:r>
      <w:r w:rsidR="008A0101" w:rsidRPr="008A0101">
        <w:rPr>
          <w:rFonts w:ascii="Times New Roman" w:hAnsi="Times New Roman"/>
          <w:color w:val="000000"/>
          <w:sz w:val="28"/>
          <w:szCs w:val="28"/>
        </w:rPr>
        <w:t xml:space="preserve"> содержание разворотных площадок 5,4</w:t>
      </w:r>
      <w:r>
        <w:rPr>
          <w:rFonts w:ascii="Times New Roman" w:hAnsi="Times New Roman"/>
          <w:color w:val="000000"/>
          <w:sz w:val="28"/>
          <w:szCs w:val="28"/>
        </w:rPr>
        <w:t>00</w:t>
      </w:r>
      <w:r w:rsidR="00C37308">
        <w:rPr>
          <w:rFonts w:ascii="Times New Roman" w:hAnsi="Times New Roman"/>
          <w:color w:val="000000"/>
          <w:sz w:val="28"/>
          <w:szCs w:val="28"/>
        </w:rPr>
        <w:t> млн. рублей.</w:t>
      </w:r>
    </w:p>
    <w:p w:rsidR="00CD5C74" w:rsidRDefault="00CD5C74" w:rsidP="00FB370A">
      <w:pPr>
        <w:ind w:right="-1" w:firstLine="709"/>
        <w:jc w:val="both"/>
        <w:rPr>
          <w:rFonts w:ascii="Times New Roman" w:hAnsi="Times New Roman"/>
          <w:color w:val="000000"/>
          <w:sz w:val="28"/>
          <w:szCs w:val="28"/>
        </w:rPr>
      </w:pPr>
      <w:r>
        <w:rPr>
          <w:rFonts w:ascii="Times New Roman" w:hAnsi="Times New Roman"/>
          <w:color w:val="000000"/>
          <w:sz w:val="28"/>
          <w:szCs w:val="28"/>
        </w:rPr>
        <w:t>В 2021 отчетном году выполнен</w:t>
      </w:r>
      <w:r w:rsidR="00922176">
        <w:rPr>
          <w:rFonts w:ascii="Times New Roman" w:hAnsi="Times New Roman"/>
          <w:color w:val="000000"/>
          <w:sz w:val="28"/>
          <w:szCs w:val="28"/>
        </w:rPr>
        <w:t>ы мероприятия по</w:t>
      </w:r>
      <w:r>
        <w:rPr>
          <w:rFonts w:ascii="Times New Roman" w:hAnsi="Times New Roman"/>
          <w:color w:val="000000"/>
          <w:sz w:val="28"/>
          <w:szCs w:val="28"/>
        </w:rPr>
        <w:t>:</w:t>
      </w:r>
    </w:p>
    <w:p w:rsidR="00CD5C74" w:rsidRDefault="00CD5C74"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1) </w:t>
      </w:r>
      <w:r w:rsidR="00922176">
        <w:rPr>
          <w:rFonts w:ascii="Times New Roman" w:hAnsi="Times New Roman"/>
          <w:color w:val="000000"/>
          <w:sz w:val="28"/>
          <w:szCs w:val="28"/>
        </w:rPr>
        <w:t xml:space="preserve">ремонту </w:t>
      </w:r>
      <w:r w:rsidRPr="00CD5C74">
        <w:rPr>
          <w:rFonts w:ascii="Times New Roman" w:hAnsi="Times New Roman"/>
          <w:color w:val="000000"/>
          <w:sz w:val="28"/>
          <w:szCs w:val="28"/>
        </w:rPr>
        <w:t xml:space="preserve">автомобильных дорог </w:t>
      </w:r>
      <w:r w:rsidR="00922176" w:rsidRPr="00922176">
        <w:rPr>
          <w:rFonts w:ascii="Times New Roman" w:hAnsi="Times New Roman"/>
          <w:color w:val="000000"/>
          <w:sz w:val="28"/>
          <w:szCs w:val="28"/>
        </w:rPr>
        <w:t xml:space="preserve">местного значения </w:t>
      </w:r>
      <w:r w:rsidR="00C37308">
        <w:rPr>
          <w:rFonts w:ascii="Times New Roman" w:hAnsi="Times New Roman"/>
          <w:color w:val="000000"/>
          <w:sz w:val="28"/>
          <w:szCs w:val="28"/>
        </w:rPr>
        <w:t>по ул. Красная Сопка, ул. Ларина,</w:t>
      </w:r>
      <w:r w:rsidRPr="00CD5C74">
        <w:rPr>
          <w:rFonts w:ascii="Times New Roman" w:hAnsi="Times New Roman"/>
          <w:color w:val="000000"/>
          <w:sz w:val="28"/>
          <w:szCs w:val="28"/>
        </w:rPr>
        <w:t xml:space="preserve"> ул. Ленинградская</w:t>
      </w:r>
      <w:r w:rsidR="00C37308">
        <w:rPr>
          <w:rFonts w:ascii="Times New Roman" w:hAnsi="Times New Roman"/>
          <w:color w:val="000000"/>
          <w:sz w:val="28"/>
          <w:szCs w:val="28"/>
        </w:rPr>
        <w:t>, ул. Океанская, ул. Приморская,</w:t>
      </w:r>
      <w:r w:rsidRPr="00CD5C74">
        <w:rPr>
          <w:rFonts w:ascii="Times New Roman" w:hAnsi="Times New Roman"/>
          <w:color w:val="000000"/>
          <w:sz w:val="28"/>
          <w:szCs w:val="28"/>
        </w:rPr>
        <w:t xml:space="preserve"> ул. </w:t>
      </w:r>
      <w:proofErr w:type="spellStart"/>
      <w:r w:rsidRPr="00CD5C74">
        <w:rPr>
          <w:rFonts w:ascii="Times New Roman" w:hAnsi="Times New Roman"/>
          <w:color w:val="000000"/>
          <w:sz w:val="28"/>
          <w:szCs w:val="28"/>
        </w:rPr>
        <w:t>Максутова</w:t>
      </w:r>
      <w:proofErr w:type="spellEnd"/>
      <w:r w:rsidRPr="00CD5C74">
        <w:rPr>
          <w:rFonts w:ascii="Times New Roman" w:hAnsi="Times New Roman"/>
          <w:color w:val="000000"/>
          <w:sz w:val="28"/>
          <w:szCs w:val="28"/>
        </w:rPr>
        <w:t>, ул. Светлая, </w:t>
      </w:r>
      <w:r w:rsidR="00C37308">
        <w:rPr>
          <w:rFonts w:ascii="Times New Roman" w:hAnsi="Times New Roman"/>
          <w:color w:val="000000"/>
          <w:sz w:val="28"/>
          <w:szCs w:val="28"/>
        </w:rPr>
        <w:t xml:space="preserve">ул. </w:t>
      </w:r>
      <w:r w:rsidRPr="00CD5C74">
        <w:rPr>
          <w:rFonts w:ascii="Times New Roman" w:hAnsi="Times New Roman"/>
          <w:color w:val="000000"/>
          <w:sz w:val="28"/>
          <w:szCs w:val="28"/>
        </w:rPr>
        <w:t>Попова</w:t>
      </w:r>
      <w:r w:rsidR="00922176">
        <w:rPr>
          <w:rFonts w:ascii="Times New Roman" w:hAnsi="Times New Roman"/>
          <w:bCs/>
          <w:color w:val="000000"/>
          <w:sz w:val="28"/>
          <w:szCs w:val="28"/>
        </w:rPr>
        <w:t>, общей п</w:t>
      </w:r>
      <w:r w:rsidR="00922176">
        <w:rPr>
          <w:rFonts w:ascii="Times New Roman" w:hAnsi="Times New Roman"/>
          <w:color w:val="000000"/>
          <w:sz w:val="28"/>
          <w:szCs w:val="28"/>
        </w:rPr>
        <w:t>лощадью</w:t>
      </w:r>
      <w:r w:rsidRPr="00CD5C74">
        <w:rPr>
          <w:rFonts w:ascii="Times New Roman" w:hAnsi="Times New Roman"/>
          <w:color w:val="000000"/>
          <w:sz w:val="28"/>
          <w:szCs w:val="28"/>
        </w:rPr>
        <w:t xml:space="preserve"> 70</w:t>
      </w:r>
      <w:r w:rsidR="008A5920">
        <w:rPr>
          <w:rFonts w:ascii="Times New Roman" w:hAnsi="Times New Roman"/>
          <w:color w:val="000000"/>
          <w:sz w:val="28"/>
          <w:szCs w:val="28"/>
        </w:rPr>
        <w:t> </w:t>
      </w:r>
      <w:r w:rsidRPr="00CD5C74">
        <w:rPr>
          <w:rFonts w:ascii="Times New Roman" w:hAnsi="Times New Roman"/>
          <w:color w:val="000000"/>
          <w:sz w:val="28"/>
          <w:szCs w:val="28"/>
        </w:rPr>
        <w:t>7</w:t>
      </w:r>
      <w:r>
        <w:rPr>
          <w:rFonts w:ascii="Times New Roman" w:hAnsi="Times New Roman"/>
          <w:color w:val="000000"/>
          <w:sz w:val="28"/>
          <w:szCs w:val="28"/>
        </w:rPr>
        <w:t>00</w:t>
      </w:r>
      <w:r w:rsidR="008A5920">
        <w:rPr>
          <w:rFonts w:ascii="Times New Roman" w:hAnsi="Times New Roman"/>
          <w:color w:val="000000"/>
          <w:sz w:val="28"/>
          <w:szCs w:val="28"/>
        </w:rPr>
        <w:t>,0</w:t>
      </w:r>
      <w:r w:rsidR="00472112">
        <w:rPr>
          <w:rFonts w:ascii="Times New Roman" w:hAnsi="Times New Roman"/>
          <w:color w:val="000000"/>
          <w:sz w:val="28"/>
          <w:szCs w:val="28"/>
        </w:rPr>
        <w:t xml:space="preserve"> </w:t>
      </w:r>
      <w:r w:rsidRPr="00CD5C74">
        <w:rPr>
          <w:rFonts w:ascii="Times New Roman" w:hAnsi="Times New Roman"/>
          <w:color w:val="000000"/>
          <w:sz w:val="28"/>
          <w:szCs w:val="28"/>
        </w:rPr>
        <w:t>кв. м</w:t>
      </w:r>
      <w:r>
        <w:rPr>
          <w:rFonts w:ascii="Times New Roman" w:hAnsi="Times New Roman"/>
          <w:color w:val="000000"/>
          <w:sz w:val="28"/>
          <w:szCs w:val="28"/>
        </w:rPr>
        <w:t>етров</w:t>
      </w:r>
      <w:r w:rsidR="00922176">
        <w:rPr>
          <w:rFonts w:ascii="Times New Roman" w:hAnsi="Times New Roman"/>
          <w:color w:val="000000"/>
          <w:sz w:val="28"/>
          <w:szCs w:val="28"/>
        </w:rPr>
        <w:t xml:space="preserve"> на сумму </w:t>
      </w:r>
      <w:r w:rsidR="00922176" w:rsidRPr="00922176">
        <w:rPr>
          <w:rFonts w:ascii="Times New Roman" w:hAnsi="Times New Roman"/>
          <w:bCs/>
          <w:color w:val="000000"/>
          <w:sz w:val="28"/>
          <w:szCs w:val="28"/>
        </w:rPr>
        <w:t>413,5</w:t>
      </w:r>
      <w:r w:rsidR="00922176">
        <w:rPr>
          <w:rFonts w:ascii="Times New Roman" w:hAnsi="Times New Roman"/>
          <w:bCs/>
          <w:color w:val="000000"/>
          <w:sz w:val="28"/>
          <w:szCs w:val="28"/>
        </w:rPr>
        <w:t>00</w:t>
      </w:r>
      <w:r w:rsidR="00922176" w:rsidRPr="00922176">
        <w:rPr>
          <w:rFonts w:ascii="Times New Roman" w:hAnsi="Times New Roman"/>
          <w:bCs/>
          <w:color w:val="000000"/>
          <w:sz w:val="28"/>
          <w:szCs w:val="28"/>
        </w:rPr>
        <w:t> млн. рублей</w:t>
      </w:r>
      <w:r w:rsidR="00922176">
        <w:rPr>
          <w:rFonts w:ascii="Times New Roman" w:hAnsi="Times New Roman"/>
          <w:color w:val="000000"/>
          <w:sz w:val="28"/>
          <w:szCs w:val="28"/>
        </w:rPr>
        <w:t xml:space="preserve"> </w:t>
      </w:r>
      <w:r w:rsidR="008843FC">
        <w:rPr>
          <w:rFonts w:ascii="Times New Roman" w:hAnsi="Times New Roman"/>
          <w:color w:val="000000"/>
          <w:sz w:val="28"/>
          <w:szCs w:val="28"/>
        </w:rPr>
        <w:t xml:space="preserve">(в том числе средства федерального бюджета – </w:t>
      </w:r>
      <w:proofErr w:type="gramStart"/>
      <w:r w:rsidR="008843FC">
        <w:rPr>
          <w:rFonts w:ascii="Times New Roman" w:hAnsi="Times New Roman"/>
          <w:color w:val="000000"/>
          <w:sz w:val="28"/>
          <w:szCs w:val="28"/>
        </w:rPr>
        <w:t>166,500</w:t>
      </w:r>
      <w:r w:rsidR="0007582A" w:rsidRPr="003545FF">
        <w:rPr>
          <w:rFonts w:ascii="Times New Roman" w:hAnsi="Times New Roman"/>
          <w:color w:val="000000"/>
          <w:sz w:val="28"/>
          <w:szCs w:val="28"/>
        </w:rPr>
        <w:t> </w:t>
      </w:r>
      <w:r w:rsidR="008843FC">
        <w:rPr>
          <w:rFonts w:ascii="Times New Roman" w:hAnsi="Times New Roman"/>
          <w:color w:val="000000"/>
          <w:sz w:val="28"/>
          <w:szCs w:val="28"/>
        </w:rPr>
        <w:t xml:space="preserve"> млн.</w:t>
      </w:r>
      <w:proofErr w:type="gramEnd"/>
      <w:r w:rsidR="0007582A" w:rsidRPr="003545FF">
        <w:rPr>
          <w:rFonts w:ascii="Times New Roman" w:hAnsi="Times New Roman"/>
          <w:color w:val="000000"/>
          <w:sz w:val="28"/>
          <w:szCs w:val="28"/>
        </w:rPr>
        <w:t> </w:t>
      </w:r>
      <w:r w:rsidR="008843FC">
        <w:rPr>
          <w:rFonts w:ascii="Times New Roman" w:hAnsi="Times New Roman"/>
          <w:color w:val="000000"/>
          <w:sz w:val="28"/>
          <w:szCs w:val="28"/>
        </w:rPr>
        <w:t xml:space="preserve"> рублей)</w:t>
      </w:r>
      <w:r>
        <w:rPr>
          <w:rFonts w:ascii="Times New Roman" w:hAnsi="Times New Roman"/>
          <w:color w:val="000000"/>
          <w:sz w:val="28"/>
          <w:szCs w:val="28"/>
        </w:rPr>
        <w:t>;</w:t>
      </w:r>
    </w:p>
    <w:p w:rsidR="008843FC" w:rsidRDefault="00CD5C74"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2) </w:t>
      </w:r>
      <w:r w:rsidR="008843FC">
        <w:rPr>
          <w:rFonts w:ascii="Times New Roman" w:hAnsi="Times New Roman"/>
          <w:color w:val="000000"/>
          <w:sz w:val="28"/>
          <w:szCs w:val="28"/>
        </w:rPr>
        <w:t xml:space="preserve">ремонту </w:t>
      </w:r>
      <w:r w:rsidR="00922176" w:rsidRPr="00922176">
        <w:rPr>
          <w:rFonts w:ascii="Times New Roman" w:hAnsi="Times New Roman"/>
          <w:color w:val="000000"/>
          <w:sz w:val="28"/>
          <w:szCs w:val="28"/>
        </w:rPr>
        <w:t>автомобильных дорог общего пользования, восстановлению и ремонту дворовых территорий многоквартирных домов и проездов к ним,</w:t>
      </w:r>
      <w:r w:rsidR="008843FC">
        <w:rPr>
          <w:rFonts w:ascii="Times New Roman" w:hAnsi="Times New Roman"/>
          <w:color w:val="000000"/>
          <w:sz w:val="28"/>
          <w:szCs w:val="28"/>
        </w:rPr>
        <w:t xml:space="preserve"> площадью </w:t>
      </w:r>
      <w:r w:rsidR="00472112">
        <w:rPr>
          <w:rFonts w:ascii="Times New Roman" w:hAnsi="Times New Roman"/>
          <w:color w:val="000000"/>
          <w:sz w:val="28"/>
          <w:szCs w:val="28"/>
        </w:rPr>
        <w:t>117</w:t>
      </w:r>
      <w:r w:rsidR="008A5920">
        <w:rPr>
          <w:rFonts w:ascii="Times New Roman" w:hAnsi="Times New Roman"/>
          <w:color w:val="000000"/>
          <w:sz w:val="28"/>
          <w:szCs w:val="28"/>
        </w:rPr>
        <w:t> </w:t>
      </w:r>
      <w:r w:rsidR="008843FC" w:rsidRPr="008843FC">
        <w:rPr>
          <w:rFonts w:ascii="Times New Roman" w:hAnsi="Times New Roman"/>
          <w:color w:val="000000"/>
          <w:sz w:val="28"/>
          <w:szCs w:val="28"/>
        </w:rPr>
        <w:t>200</w:t>
      </w:r>
      <w:r w:rsidR="008A5920">
        <w:rPr>
          <w:rFonts w:ascii="Times New Roman" w:hAnsi="Times New Roman"/>
          <w:color w:val="000000"/>
          <w:sz w:val="28"/>
          <w:szCs w:val="28"/>
        </w:rPr>
        <w:t>,0</w:t>
      </w:r>
      <w:r w:rsidR="008843FC" w:rsidRPr="008843FC">
        <w:rPr>
          <w:rFonts w:ascii="Times New Roman" w:hAnsi="Times New Roman"/>
          <w:color w:val="000000"/>
          <w:sz w:val="28"/>
          <w:szCs w:val="28"/>
        </w:rPr>
        <w:t> кв. метров</w:t>
      </w:r>
      <w:r w:rsidR="008843FC">
        <w:rPr>
          <w:rFonts w:ascii="Times New Roman" w:hAnsi="Times New Roman"/>
          <w:color w:val="000000"/>
          <w:sz w:val="28"/>
          <w:szCs w:val="28"/>
        </w:rPr>
        <w:t xml:space="preserve"> на сумму </w:t>
      </w:r>
      <w:r w:rsidR="008843FC" w:rsidRPr="008843FC">
        <w:rPr>
          <w:rFonts w:ascii="Times New Roman" w:hAnsi="Times New Roman"/>
          <w:color w:val="000000"/>
          <w:sz w:val="28"/>
          <w:szCs w:val="28"/>
        </w:rPr>
        <w:t>278,600 млн. рублей</w:t>
      </w:r>
      <w:r w:rsidR="008843FC">
        <w:rPr>
          <w:rFonts w:ascii="Times New Roman" w:hAnsi="Times New Roman"/>
          <w:color w:val="000000"/>
          <w:sz w:val="28"/>
          <w:szCs w:val="28"/>
        </w:rPr>
        <w:t xml:space="preserve"> (</w:t>
      </w:r>
      <w:r w:rsidR="00184F06">
        <w:rPr>
          <w:rFonts w:ascii="Times New Roman" w:hAnsi="Times New Roman"/>
          <w:color w:val="000000"/>
          <w:sz w:val="28"/>
          <w:szCs w:val="28"/>
        </w:rPr>
        <w:t xml:space="preserve">ремонт </w:t>
      </w:r>
      <w:r w:rsidR="0015594A">
        <w:rPr>
          <w:rFonts w:ascii="Times New Roman" w:hAnsi="Times New Roman"/>
          <w:color w:val="000000"/>
          <w:sz w:val="28"/>
          <w:szCs w:val="28"/>
        </w:rPr>
        <w:t>18</w:t>
      </w:r>
      <w:r w:rsidR="0007582A" w:rsidRPr="003545FF">
        <w:rPr>
          <w:rFonts w:ascii="Times New Roman" w:hAnsi="Times New Roman"/>
          <w:color w:val="000000"/>
          <w:sz w:val="28"/>
          <w:szCs w:val="28"/>
        </w:rPr>
        <w:t> </w:t>
      </w:r>
      <w:r w:rsidR="008843FC">
        <w:rPr>
          <w:rFonts w:ascii="Times New Roman" w:hAnsi="Times New Roman"/>
          <w:color w:val="000000"/>
          <w:sz w:val="28"/>
          <w:szCs w:val="28"/>
        </w:rPr>
        <w:t>участков внутриквартальных проездов</w:t>
      </w:r>
      <w:r w:rsidR="00184F06">
        <w:rPr>
          <w:rFonts w:ascii="Times New Roman" w:hAnsi="Times New Roman"/>
          <w:color w:val="000000"/>
          <w:sz w:val="28"/>
          <w:szCs w:val="28"/>
        </w:rPr>
        <w:t xml:space="preserve"> и</w:t>
      </w:r>
      <w:r w:rsidR="00412BE0">
        <w:rPr>
          <w:rFonts w:ascii="Times New Roman" w:hAnsi="Times New Roman"/>
          <w:color w:val="000000"/>
          <w:sz w:val="28"/>
          <w:szCs w:val="28"/>
        </w:rPr>
        <w:t xml:space="preserve"> магистральн</w:t>
      </w:r>
      <w:r w:rsidR="00184F06">
        <w:rPr>
          <w:rFonts w:ascii="Times New Roman" w:hAnsi="Times New Roman"/>
          <w:color w:val="000000"/>
          <w:sz w:val="28"/>
          <w:szCs w:val="28"/>
        </w:rPr>
        <w:t>ого</w:t>
      </w:r>
      <w:r w:rsidR="00412BE0">
        <w:rPr>
          <w:rFonts w:ascii="Times New Roman" w:hAnsi="Times New Roman"/>
          <w:color w:val="000000"/>
          <w:sz w:val="28"/>
          <w:szCs w:val="28"/>
        </w:rPr>
        <w:t xml:space="preserve"> проезд</w:t>
      </w:r>
      <w:r w:rsidR="00184F06">
        <w:rPr>
          <w:rFonts w:ascii="Times New Roman" w:hAnsi="Times New Roman"/>
          <w:color w:val="000000"/>
          <w:sz w:val="28"/>
          <w:szCs w:val="28"/>
        </w:rPr>
        <w:t>а</w:t>
      </w:r>
      <w:r w:rsidR="00412BE0">
        <w:rPr>
          <w:rFonts w:ascii="Times New Roman" w:hAnsi="Times New Roman"/>
          <w:color w:val="000000"/>
          <w:sz w:val="28"/>
          <w:szCs w:val="28"/>
        </w:rPr>
        <w:t xml:space="preserve"> </w:t>
      </w:r>
      <w:r w:rsidR="00412BE0" w:rsidRPr="00412BE0">
        <w:rPr>
          <w:rFonts w:ascii="Times New Roman" w:hAnsi="Times New Roman"/>
          <w:color w:val="000000"/>
          <w:sz w:val="28"/>
          <w:szCs w:val="28"/>
        </w:rPr>
        <w:t>по ул.</w:t>
      </w:r>
      <w:r w:rsidR="0007582A" w:rsidRPr="003545FF">
        <w:rPr>
          <w:rFonts w:ascii="Times New Roman" w:hAnsi="Times New Roman"/>
          <w:color w:val="000000"/>
          <w:sz w:val="28"/>
          <w:szCs w:val="28"/>
        </w:rPr>
        <w:t> </w:t>
      </w:r>
      <w:r w:rsidR="00412BE0" w:rsidRPr="00412BE0">
        <w:rPr>
          <w:rFonts w:ascii="Times New Roman" w:hAnsi="Times New Roman"/>
          <w:color w:val="000000"/>
          <w:sz w:val="28"/>
          <w:szCs w:val="28"/>
        </w:rPr>
        <w:t>Ключевская</w:t>
      </w:r>
      <w:r w:rsidR="00412BE0">
        <w:rPr>
          <w:rFonts w:ascii="Times New Roman" w:hAnsi="Times New Roman"/>
          <w:color w:val="000000"/>
          <w:sz w:val="28"/>
          <w:szCs w:val="28"/>
        </w:rPr>
        <w:t>;</w:t>
      </w:r>
      <w:r w:rsidR="008843FC">
        <w:rPr>
          <w:rFonts w:ascii="Times New Roman" w:hAnsi="Times New Roman"/>
          <w:color w:val="000000"/>
          <w:sz w:val="28"/>
          <w:szCs w:val="28"/>
        </w:rPr>
        <w:t xml:space="preserve"> р</w:t>
      </w:r>
      <w:r w:rsidR="008843FC" w:rsidRPr="008843FC">
        <w:rPr>
          <w:rFonts w:ascii="Times New Roman" w:hAnsi="Times New Roman"/>
          <w:color w:val="000000"/>
          <w:sz w:val="28"/>
          <w:szCs w:val="28"/>
        </w:rPr>
        <w:t xml:space="preserve">емонт </w:t>
      </w:r>
      <w:r w:rsidR="00412BE0">
        <w:rPr>
          <w:rFonts w:ascii="Times New Roman" w:hAnsi="Times New Roman"/>
          <w:color w:val="000000"/>
          <w:sz w:val="28"/>
          <w:szCs w:val="28"/>
        </w:rPr>
        <w:t xml:space="preserve">участков </w:t>
      </w:r>
      <w:r w:rsidR="0015594A">
        <w:rPr>
          <w:rFonts w:ascii="Times New Roman" w:hAnsi="Times New Roman"/>
          <w:color w:val="000000"/>
          <w:sz w:val="28"/>
          <w:szCs w:val="28"/>
        </w:rPr>
        <w:t>автомобильных дорог</w:t>
      </w:r>
      <w:r w:rsidR="008843FC" w:rsidRPr="008843FC">
        <w:rPr>
          <w:rFonts w:ascii="Times New Roman" w:hAnsi="Times New Roman"/>
          <w:color w:val="000000"/>
          <w:sz w:val="28"/>
          <w:szCs w:val="28"/>
        </w:rPr>
        <w:t xml:space="preserve"> по ул. </w:t>
      </w:r>
      <w:proofErr w:type="spellStart"/>
      <w:r w:rsidR="008843FC" w:rsidRPr="008843FC">
        <w:rPr>
          <w:rFonts w:ascii="Times New Roman" w:hAnsi="Times New Roman"/>
          <w:color w:val="000000"/>
          <w:sz w:val="28"/>
          <w:szCs w:val="28"/>
        </w:rPr>
        <w:t>Рябиковская</w:t>
      </w:r>
      <w:proofErr w:type="spellEnd"/>
      <w:r w:rsidR="00412BE0">
        <w:rPr>
          <w:rFonts w:ascii="Times New Roman" w:hAnsi="Times New Roman"/>
          <w:color w:val="000000"/>
          <w:sz w:val="28"/>
          <w:szCs w:val="28"/>
        </w:rPr>
        <w:t>,</w:t>
      </w:r>
      <w:r w:rsidR="0015594A">
        <w:rPr>
          <w:rFonts w:ascii="Times New Roman" w:hAnsi="Times New Roman"/>
          <w:color w:val="000000"/>
          <w:sz w:val="28"/>
          <w:szCs w:val="28"/>
        </w:rPr>
        <w:t xml:space="preserve"> </w:t>
      </w:r>
      <w:r w:rsidR="002609F4">
        <w:rPr>
          <w:rFonts w:ascii="Times New Roman" w:hAnsi="Times New Roman"/>
          <w:color w:val="000000"/>
          <w:sz w:val="28"/>
          <w:szCs w:val="28"/>
        </w:rPr>
        <w:t>ул.</w:t>
      </w:r>
      <w:r w:rsidR="0007582A" w:rsidRPr="003545FF">
        <w:rPr>
          <w:rFonts w:ascii="Times New Roman" w:hAnsi="Times New Roman"/>
          <w:color w:val="000000"/>
          <w:sz w:val="28"/>
          <w:szCs w:val="28"/>
        </w:rPr>
        <w:t> </w:t>
      </w:r>
      <w:r w:rsidR="0015594A">
        <w:rPr>
          <w:rFonts w:ascii="Times New Roman" w:hAnsi="Times New Roman"/>
          <w:color w:val="000000"/>
          <w:sz w:val="28"/>
          <w:szCs w:val="28"/>
        </w:rPr>
        <w:t>Ларина</w:t>
      </w:r>
      <w:r w:rsidR="008843FC">
        <w:rPr>
          <w:rFonts w:ascii="Times New Roman" w:hAnsi="Times New Roman"/>
          <w:color w:val="000000"/>
          <w:sz w:val="28"/>
          <w:szCs w:val="28"/>
        </w:rPr>
        <w:t xml:space="preserve">, </w:t>
      </w:r>
      <w:r w:rsidR="002609F4">
        <w:rPr>
          <w:rFonts w:ascii="Times New Roman" w:hAnsi="Times New Roman"/>
          <w:color w:val="000000"/>
          <w:sz w:val="28"/>
          <w:szCs w:val="28"/>
        </w:rPr>
        <w:t xml:space="preserve">ул. </w:t>
      </w:r>
      <w:r w:rsidR="00412BE0">
        <w:rPr>
          <w:rFonts w:ascii="Times New Roman" w:hAnsi="Times New Roman"/>
          <w:color w:val="000000"/>
          <w:sz w:val="28"/>
          <w:szCs w:val="28"/>
        </w:rPr>
        <w:t xml:space="preserve">Тушканова, </w:t>
      </w:r>
      <w:r w:rsidR="002609F4">
        <w:rPr>
          <w:rFonts w:ascii="Times New Roman" w:hAnsi="Times New Roman"/>
          <w:color w:val="000000"/>
          <w:sz w:val="28"/>
          <w:szCs w:val="28"/>
        </w:rPr>
        <w:t xml:space="preserve">ул. </w:t>
      </w:r>
      <w:r w:rsidR="00412BE0" w:rsidRPr="00412BE0">
        <w:rPr>
          <w:rFonts w:ascii="Times New Roman" w:hAnsi="Times New Roman"/>
          <w:color w:val="000000"/>
          <w:sz w:val="28"/>
          <w:szCs w:val="28"/>
        </w:rPr>
        <w:t>Восточное шоссе</w:t>
      </w:r>
      <w:r w:rsidR="00412BE0">
        <w:rPr>
          <w:rFonts w:ascii="Times New Roman" w:hAnsi="Times New Roman"/>
          <w:color w:val="000000"/>
          <w:sz w:val="28"/>
          <w:szCs w:val="28"/>
        </w:rPr>
        <w:t>,</w:t>
      </w:r>
      <w:r w:rsidR="00412BE0" w:rsidRPr="00412BE0">
        <w:rPr>
          <w:rFonts w:ascii="Times New Roman" w:hAnsi="Times New Roman"/>
          <w:color w:val="000000"/>
          <w:sz w:val="28"/>
          <w:szCs w:val="28"/>
        </w:rPr>
        <w:t xml:space="preserve"> </w:t>
      </w:r>
      <w:r w:rsidR="002609F4">
        <w:rPr>
          <w:rFonts w:ascii="Times New Roman" w:hAnsi="Times New Roman"/>
          <w:color w:val="000000"/>
          <w:sz w:val="28"/>
          <w:szCs w:val="28"/>
        </w:rPr>
        <w:t xml:space="preserve">ул. </w:t>
      </w:r>
      <w:r w:rsidR="00412BE0" w:rsidRPr="00412BE0">
        <w:rPr>
          <w:rFonts w:ascii="Times New Roman" w:hAnsi="Times New Roman"/>
          <w:color w:val="000000"/>
          <w:sz w:val="28"/>
          <w:szCs w:val="28"/>
        </w:rPr>
        <w:t>Мишенная</w:t>
      </w:r>
      <w:r w:rsidR="00412BE0">
        <w:rPr>
          <w:rFonts w:ascii="Times New Roman" w:hAnsi="Times New Roman"/>
          <w:color w:val="000000"/>
          <w:sz w:val="28"/>
          <w:szCs w:val="28"/>
        </w:rPr>
        <w:t>;</w:t>
      </w:r>
      <w:r w:rsidR="00412BE0" w:rsidRPr="00412BE0">
        <w:rPr>
          <w:rFonts w:ascii="Times New Roman" w:hAnsi="Times New Roman"/>
          <w:color w:val="000000"/>
          <w:sz w:val="28"/>
          <w:szCs w:val="28"/>
        </w:rPr>
        <w:t xml:space="preserve"> </w:t>
      </w:r>
      <w:r w:rsidR="0015594A">
        <w:rPr>
          <w:rFonts w:ascii="Times New Roman" w:hAnsi="Times New Roman"/>
          <w:color w:val="000000"/>
          <w:sz w:val="28"/>
          <w:szCs w:val="28"/>
        </w:rPr>
        <w:t>р</w:t>
      </w:r>
      <w:r w:rsidR="0015594A" w:rsidRPr="0015594A">
        <w:rPr>
          <w:rFonts w:ascii="Times New Roman" w:hAnsi="Times New Roman"/>
          <w:color w:val="000000"/>
          <w:sz w:val="28"/>
          <w:szCs w:val="28"/>
        </w:rPr>
        <w:t>емонт разворотной площадки по ул. </w:t>
      </w:r>
      <w:proofErr w:type="spellStart"/>
      <w:r w:rsidR="0015594A" w:rsidRPr="0015594A">
        <w:rPr>
          <w:rFonts w:ascii="Times New Roman" w:hAnsi="Times New Roman"/>
          <w:color w:val="000000"/>
          <w:sz w:val="28"/>
          <w:szCs w:val="28"/>
        </w:rPr>
        <w:t>Максутова</w:t>
      </w:r>
      <w:proofErr w:type="spellEnd"/>
      <w:r w:rsidR="00412BE0">
        <w:rPr>
          <w:rFonts w:ascii="Times New Roman" w:hAnsi="Times New Roman"/>
          <w:color w:val="000000"/>
          <w:sz w:val="28"/>
          <w:szCs w:val="28"/>
        </w:rPr>
        <w:t xml:space="preserve">; </w:t>
      </w:r>
      <w:r w:rsidR="0015594A">
        <w:rPr>
          <w:rFonts w:ascii="Times New Roman" w:hAnsi="Times New Roman"/>
          <w:color w:val="000000"/>
          <w:sz w:val="28"/>
          <w:szCs w:val="28"/>
        </w:rPr>
        <w:t>у</w:t>
      </w:r>
      <w:r w:rsidR="0015594A" w:rsidRPr="0015594A">
        <w:rPr>
          <w:rFonts w:ascii="Times New Roman" w:hAnsi="Times New Roman"/>
          <w:color w:val="000000"/>
          <w:sz w:val="28"/>
          <w:szCs w:val="28"/>
        </w:rPr>
        <w:t>стройство</w:t>
      </w:r>
      <w:r w:rsidR="0015594A">
        <w:rPr>
          <w:rFonts w:ascii="Times New Roman" w:hAnsi="Times New Roman"/>
          <w:color w:val="000000"/>
          <w:sz w:val="28"/>
          <w:szCs w:val="28"/>
        </w:rPr>
        <w:t xml:space="preserve"> 3</w:t>
      </w:r>
      <w:r w:rsidR="0015594A" w:rsidRPr="0015594A">
        <w:rPr>
          <w:rFonts w:ascii="Times New Roman" w:hAnsi="Times New Roman"/>
          <w:color w:val="000000"/>
          <w:sz w:val="28"/>
          <w:szCs w:val="28"/>
        </w:rPr>
        <w:t xml:space="preserve"> автобусных павильонов общественного транспорта</w:t>
      </w:r>
      <w:r w:rsidR="00412BE0">
        <w:rPr>
          <w:rFonts w:ascii="Times New Roman" w:hAnsi="Times New Roman"/>
          <w:color w:val="000000"/>
          <w:sz w:val="28"/>
          <w:szCs w:val="28"/>
        </w:rPr>
        <w:t>;</w:t>
      </w:r>
      <w:r w:rsidR="0015594A">
        <w:rPr>
          <w:rFonts w:ascii="Times New Roman" w:hAnsi="Times New Roman"/>
          <w:color w:val="000000"/>
          <w:sz w:val="28"/>
          <w:szCs w:val="28"/>
        </w:rPr>
        <w:t xml:space="preserve"> п</w:t>
      </w:r>
      <w:r w:rsidR="0015594A" w:rsidRPr="0015594A">
        <w:rPr>
          <w:rFonts w:ascii="Times New Roman" w:hAnsi="Times New Roman"/>
          <w:color w:val="000000"/>
          <w:sz w:val="28"/>
          <w:szCs w:val="28"/>
        </w:rPr>
        <w:t>рокладка</w:t>
      </w:r>
      <w:r w:rsidR="00412BE0">
        <w:rPr>
          <w:rFonts w:ascii="Times New Roman" w:hAnsi="Times New Roman"/>
          <w:color w:val="000000"/>
          <w:sz w:val="28"/>
          <w:szCs w:val="28"/>
        </w:rPr>
        <w:t xml:space="preserve"> кабельных линий, у</w:t>
      </w:r>
      <w:r w:rsidR="00412BE0" w:rsidRPr="00412BE0">
        <w:rPr>
          <w:rFonts w:ascii="Times New Roman" w:hAnsi="Times New Roman"/>
          <w:color w:val="000000"/>
          <w:sz w:val="28"/>
          <w:szCs w:val="28"/>
        </w:rPr>
        <w:t xml:space="preserve">стройство пешеходного ограждения </w:t>
      </w:r>
      <w:r w:rsidR="00412BE0">
        <w:rPr>
          <w:rFonts w:ascii="Times New Roman" w:hAnsi="Times New Roman"/>
          <w:color w:val="000000"/>
          <w:sz w:val="28"/>
          <w:szCs w:val="28"/>
        </w:rPr>
        <w:t>и р</w:t>
      </w:r>
      <w:r w:rsidR="00412BE0" w:rsidRPr="00412BE0">
        <w:rPr>
          <w:rFonts w:ascii="Times New Roman" w:hAnsi="Times New Roman"/>
          <w:color w:val="000000"/>
          <w:sz w:val="28"/>
          <w:szCs w:val="28"/>
        </w:rPr>
        <w:t xml:space="preserve">емонт придомовой ливневой канализационной сети </w:t>
      </w:r>
      <w:r w:rsidR="0015594A" w:rsidRPr="0015594A">
        <w:rPr>
          <w:rFonts w:ascii="Times New Roman" w:hAnsi="Times New Roman"/>
          <w:color w:val="000000"/>
          <w:sz w:val="28"/>
          <w:szCs w:val="28"/>
        </w:rPr>
        <w:lastRenderedPageBreak/>
        <w:t>по ул. Тельмана</w:t>
      </w:r>
      <w:r w:rsidR="00412BE0">
        <w:rPr>
          <w:rFonts w:ascii="Times New Roman" w:hAnsi="Times New Roman"/>
          <w:color w:val="000000"/>
          <w:sz w:val="28"/>
          <w:szCs w:val="28"/>
        </w:rPr>
        <w:t xml:space="preserve">; </w:t>
      </w:r>
      <w:r w:rsidR="00184F06">
        <w:rPr>
          <w:rFonts w:ascii="Times New Roman" w:hAnsi="Times New Roman"/>
          <w:color w:val="000000"/>
          <w:sz w:val="28"/>
          <w:szCs w:val="28"/>
        </w:rPr>
        <w:t>о</w:t>
      </w:r>
      <w:r w:rsidR="00184F06" w:rsidRPr="00184F06">
        <w:rPr>
          <w:rFonts w:ascii="Times New Roman" w:hAnsi="Times New Roman"/>
          <w:color w:val="000000"/>
          <w:sz w:val="28"/>
          <w:szCs w:val="28"/>
        </w:rPr>
        <w:t>бустройство тротуара</w:t>
      </w:r>
      <w:r w:rsidR="00184F06">
        <w:rPr>
          <w:rFonts w:ascii="Times New Roman" w:hAnsi="Times New Roman"/>
          <w:color w:val="000000"/>
          <w:sz w:val="28"/>
          <w:szCs w:val="28"/>
        </w:rPr>
        <w:t xml:space="preserve"> </w:t>
      </w:r>
      <w:r w:rsidR="00184F06" w:rsidRPr="00184F06">
        <w:rPr>
          <w:rFonts w:ascii="Times New Roman" w:hAnsi="Times New Roman"/>
          <w:color w:val="000000"/>
          <w:sz w:val="28"/>
          <w:szCs w:val="28"/>
        </w:rPr>
        <w:t>по ул. Ларина</w:t>
      </w:r>
      <w:r w:rsidR="00184F06">
        <w:rPr>
          <w:rFonts w:ascii="Times New Roman" w:hAnsi="Times New Roman"/>
          <w:color w:val="000000"/>
          <w:sz w:val="28"/>
          <w:szCs w:val="28"/>
        </w:rPr>
        <w:t xml:space="preserve">, </w:t>
      </w:r>
      <w:r w:rsidR="002609F4">
        <w:rPr>
          <w:rFonts w:ascii="Times New Roman" w:hAnsi="Times New Roman"/>
          <w:color w:val="000000"/>
          <w:sz w:val="28"/>
          <w:szCs w:val="28"/>
        </w:rPr>
        <w:t xml:space="preserve">ул. </w:t>
      </w:r>
      <w:proofErr w:type="spellStart"/>
      <w:r w:rsidR="00184F06" w:rsidRPr="00184F06">
        <w:rPr>
          <w:rFonts w:ascii="Times New Roman" w:hAnsi="Times New Roman"/>
          <w:color w:val="000000"/>
          <w:sz w:val="28"/>
          <w:szCs w:val="28"/>
        </w:rPr>
        <w:t>Кроноцкая</w:t>
      </w:r>
      <w:proofErr w:type="spellEnd"/>
      <w:r w:rsidR="00184F06">
        <w:rPr>
          <w:rFonts w:ascii="Times New Roman" w:hAnsi="Times New Roman"/>
          <w:color w:val="000000"/>
          <w:sz w:val="28"/>
          <w:szCs w:val="28"/>
        </w:rPr>
        <w:t xml:space="preserve">, </w:t>
      </w:r>
      <w:r w:rsidR="0007582A">
        <w:rPr>
          <w:rFonts w:ascii="Times New Roman" w:hAnsi="Times New Roman"/>
          <w:color w:val="000000"/>
          <w:sz w:val="28"/>
          <w:szCs w:val="28"/>
        </w:rPr>
        <w:t>пр.</w:t>
      </w:r>
      <w:r w:rsidR="0007582A" w:rsidRPr="003545FF">
        <w:rPr>
          <w:rFonts w:ascii="Times New Roman" w:hAnsi="Times New Roman"/>
          <w:color w:val="000000"/>
          <w:sz w:val="28"/>
          <w:szCs w:val="28"/>
        </w:rPr>
        <w:t> </w:t>
      </w:r>
      <w:r w:rsidR="00184F06">
        <w:rPr>
          <w:rFonts w:ascii="Times New Roman" w:hAnsi="Times New Roman"/>
          <w:color w:val="000000"/>
          <w:sz w:val="28"/>
          <w:szCs w:val="28"/>
        </w:rPr>
        <w:t xml:space="preserve">Рыбаков, </w:t>
      </w:r>
      <w:r w:rsidR="002609F4">
        <w:rPr>
          <w:rFonts w:ascii="Times New Roman" w:hAnsi="Times New Roman"/>
          <w:color w:val="000000"/>
          <w:sz w:val="28"/>
          <w:szCs w:val="28"/>
        </w:rPr>
        <w:t xml:space="preserve">ул. </w:t>
      </w:r>
      <w:r w:rsidR="00184F06" w:rsidRPr="00184F06">
        <w:rPr>
          <w:rFonts w:ascii="Times New Roman" w:hAnsi="Times New Roman"/>
          <w:color w:val="000000"/>
          <w:sz w:val="28"/>
          <w:szCs w:val="28"/>
        </w:rPr>
        <w:t>Ленинградская</w:t>
      </w:r>
      <w:r w:rsidR="00184F06">
        <w:rPr>
          <w:rFonts w:ascii="Times New Roman" w:hAnsi="Times New Roman"/>
          <w:color w:val="000000"/>
          <w:sz w:val="28"/>
          <w:szCs w:val="28"/>
        </w:rPr>
        <w:t>; у</w:t>
      </w:r>
      <w:r w:rsidR="00184F06" w:rsidRPr="00184F06">
        <w:rPr>
          <w:rFonts w:ascii="Times New Roman" w:hAnsi="Times New Roman"/>
          <w:color w:val="000000"/>
          <w:sz w:val="28"/>
          <w:szCs w:val="28"/>
        </w:rPr>
        <w:t>стройство пешеходных переходов по ул.</w:t>
      </w:r>
      <w:r w:rsidR="0007582A" w:rsidRPr="003545FF">
        <w:rPr>
          <w:rFonts w:ascii="Times New Roman" w:hAnsi="Times New Roman"/>
          <w:color w:val="000000"/>
          <w:sz w:val="28"/>
          <w:szCs w:val="28"/>
        </w:rPr>
        <w:t> </w:t>
      </w:r>
      <w:r w:rsidR="00184F06" w:rsidRPr="00184F06">
        <w:rPr>
          <w:rFonts w:ascii="Times New Roman" w:hAnsi="Times New Roman"/>
          <w:color w:val="000000"/>
          <w:sz w:val="28"/>
          <w:szCs w:val="28"/>
        </w:rPr>
        <w:t>Топоркова</w:t>
      </w:r>
      <w:r w:rsidR="00184F06">
        <w:rPr>
          <w:rFonts w:ascii="Times New Roman" w:hAnsi="Times New Roman"/>
          <w:color w:val="000000"/>
          <w:sz w:val="28"/>
          <w:szCs w:val="28"/>
        </w:rPr>
        <w:t>; у</w:t>
      </w:r>
      <w:r w:rsidR="00184F06" w:rsidRPr="00184F06">
        <w:rPr>
          <w:rFonts w:ascii="Times New Roman" w:hAnsi="Times New Roman"/>
          <w:color w:val="000000"/>
          <w:sz w:val="28"/>
          <w:szCs w:val="28"/>
        </w:rPr>
        <w:t>стройство перильного ограждения по ул. Ленинградская</w:t>
      </w:r>
      <w:r w:rsidR="00184F06">
        <w:rPr>
          <w:rFonts w:ascii="Times New Roman" w:hAnsi="Times New Roman"/>
          <w:color w:val="000000"/>
          <w:sz w:val="28"/>
          <w:szCs w:val="28"/>
        </w:rPr>
        <w:t>;</w:t>
      </w:r>
      <w:r w:rsidR="0015594A" w:rsidRPr="00184F06">
        <w:rPr>
          <w:rFonts w:ascii="Times New Roman" w:hAnsi="Times New Roman"/>
          <w:color w:val="000000"/>
          <w:sz w:val="28"/>
          <w:szCs w:val="28"/>
        </w:rPr>
        <w:t xml:space="preserve"> </w:t>
      </w:r>
      <w:r w:rsidR="00360193" w:rsidRPr="00360193">
        <w:rPr>
          <w:rFonts w:ascii="Times New Roman" w:hAnsi="Times New Roman"/>
          <w:color w:val="000000"/>
          <w:sz w:val="28"/>
          <w:szCs w:val="28"/>
        </w:rPr>
        <w:t>работ</w:t>
      </w:r>
      <w:r w:rsidR="00360193">
        <w:rPr>
          <w:rFonts w:ascii="Times New Roman" w:hAnsi="Times New Roman"/>
          <w:color w:val="000000"/>
          <w:sz w:val="28"/>
          <w:szCs w:val="28"/>
        </w:rPr>
        <w:t>ы</w:t>
      </w:r>
      <w:r w:rsidR="00360193" w:rsidRPr="00360193">
        <w:rPr>
          <w:rFonts w:ascii="Times New Roman" w:hAnsi="Times New Roman"/>
          <w:color w:val="000000"/>
          <w:sz w:val="28"/>
          <w:szCs w:val="28"/>
        </w:rPr>
        <w:t xml:space="preserve"> по замене опор наружного освещения и монтаж дополнительного питания для установки комплексов </w:t>
      </w:r>
      <w:proofErr w:type="spellStart"/>
      <w:r w:rsidR="00360193" w:rsidRPr="00360193">
        <w:rPr>
          <w:rFonts w:ascii="Times New Roman" w:hAnsi="Times New Roman"/>
          <w:color w:val="000000"/>
          <w:sz w:val="28"/>
          <w:szCs w:val="28"/>
        </w:rPr>
        <w:t>видеофиксации</w:t>
      </w:r>
      <w:proofErr w:type="spellEnd"/>
      <w:r w:rsidR="00360193" w:rsidRPr="00360193">
        <w:rPr>
          <w:rFonts w:ascii="Times New Roman" w:hAnsi="Times New Roman"/>
          <w:color w:val="000000"/>
          <w:sz w:val="28"/>
          <w:szCs w:val="28"/>
        </w:rPr>
        <w:t xml:space="preserve"> нарушений П</w:t>
      </w:r>
      <w:r w:rsidR="00960FC9">
        <w:rPr>
          <w:rFonts w:ascii="Times New Roman" w:hAnsi="Times New Roman"/>
          <w:color w:val="000000"/>
          <w:sz w:val="28"/>
          <w:szCs w:val="28"/>
        </w:rPr>
        <w:t>равил дорожного движения; в</w:t>
      </w:r>
      <w:r w:rsidR="00960FC9" w:rsidRPr="00960FC9">
        <w:rPr>
          <w:rFonts w:ascii="Times New Roman" w:hAnsi="Times New Roman"/>
          <w:color w:val="000000"/>
          <w:sz w:val="28"/>
          <w:szCs w:val="28"/>
        </w:rPr>
        <w:t xml:space="preserve">ыполнение </w:t>
      </w:r>
      <w:r w:rsidR="00960FC9">
        <w:rPr>
          <w:rFonts w:ascii="Times New Roman" w:hAnsi="Times New Roman"/>
          <w:color w:val="000000"/>
          <w:sz w:val="28"/>
          <w:szCs w:val="28"/>
        </w:rPr>
        <w:t xml:space="preserve">9 </w:t>
      </w:r>
      <w:r w:rsidR="00960FC9" w:rsidRPr="00960FC9">
        <w:rPr>
          <w:rFonts w:ascii="Times New Roman" w:hAnsi="Times New Roman"/>
          <w:color w:val="000000"/>
          <w:sz w:val="28"/>
          <w:szCs w:val="28"/>
        </w:rPr>
        <w:t>проектно-изыскательских работ</w:t>
      </w:r>
      <w:r w:rsidR="008843FC">
        <w:rPr>
          <w:rFonts w:ascii="Times New Roman" w:hAnsi="Times New Roman"/>
          <w:color w:val="000000"/>
          <w:sz w:val="28"/>
          <w:szCs w:val="28"/>
        </w:rPr>
        <w:t>)</w:t>
      </w:r>
      <w:r w:rsidR="005B5F6F">
        <w:rPr>
          <w:rFonts w:ascii="Times New Roman" w:hAnsi="Times New Roman"/>
          <w:color w:val="000000"/>
          <w:sz w:val="28"/>
          <w:szCs w:val="28"/>
        </w:rPr>
        <w:t>.</w:t>
      </w:r>
    </w:p>
    <w:p w:rsidR="005B5F6F" w:rsidRDefault="005B5F6F" w:rsidP="00FB370A">
      <w:pPr>
        <w:ind w:right="-1" w:firstLine="709"/>
        <w:jc w:val="both"/>
        <w:rPr>
          <w:rFonts w:ascii="Times New Roman" w:hAnsi="Times New Roman"/>
          <w:color w:val="000000"/>
          <w:sz w:val="28"/>
          <w:szCs w:val="28"/>
        </w:rPr>
      </w:pPr>
      <w:r w:rsidRPr="005B5F6F">
        <w:rPr>
          <w:rFonts w:ascii="Times New Roman" w:hAnsi="Times New Roman"/>
          <w:color w:val="000000"/>
          <w:sz w:val="28"/>
          <w:szCs w:val="28"/>
        </w:rPr>
        <w:t>В рамках МП «Развитие транспортной системы Петропавловск-Камчатского городского округа», утвержденной постановлением администрации Петропавловск-Камчатского городского округа от 14.10.2016</w:t>
      </w:r>
      <w:r w:rsidR="00D04695">
        <w:rPr>
          <w:rFonts w:ascii="Times New Roman" w:hAnsi="Times New Roman"/>
          <w:color w:val="000000"/>
          <w:sz w:val="28"/>
          <w:szCs w:val="28"/>
        </w:rPr>
        <w:t xml:space="preserve"> </w:t>
      </w:r>
      <w:r w:rsidRPr="005B5F6F">
        <w:rPr>
          <w:rFonts w:ascii="Times New Roman" w:hAnsi="Times New Roman"/>
          <w:color w:val="000000"/>
          <w:sz w:val="28"/>
          <w:szCs w:val="28"/>
        </w:rPr>
        <w:t>№</w:t>
      </w:r>
      <w:r w:rsidR="0007582A" w:rsidRPr="003545FF">
        <w:rPr>
          <w:rFonts w:ascii="Times New Roman" w:hAnsi="Times New Roman"/>
          <w:color w:val="000000"/>
          <w:sz w:val="28"/>
          <w:szCs w:val="28"/>
        </w:rPr>
        <w:t> </w:t>
      </w:r>
      <w:r w:rsidRPr="005B5F6F">
        <w:rPr>
          <w:rFonts w:ascii="Times New Roman" w:hAnsi="Times New Roman"/>
          <w:color w:val="000000"/>
          <w:sz w:val="28"/>
          <w:szCs w:val="28"/>
        </w:rPr>
        <w:t>1989, осуществлялись капитальные вложения в</w:t>
      </w:r>
      <w:r>
        <w:rPr>
          <w:rFonts w:ascii="Times New Roman" w:hAnsi="Times New Roman"/>
          <w:color w:val="000000"/>
          <w:sz w:val="28"/>
          <w:szCs w:val="28"/>
        </w:rPr>
        <w:t>:</w:t>
      </w:r>
    </w:p>
    <w:p w:rsidR="00302251" w:rsidRDefault="00302251" w:rsidP="00FB370A">
      <w:pPr>
        <w:ind w:right="-1" w:firstLine="709"/>
        <w:jc w:val="both"/>
        <w:rPr>
          <w:rFonts w:ascii="Times New Roman" w:hAnsi="Times New Roman"/>
          <w:color w:val="000000"/>
          <w:sz w:val="28"/>
          <w:szCs w:val="28"/>
        </w:rPr>
      </w:pPr>
      <w:r>
        <w:rPr>
          <w:rFonts w:ascii="Times New Roman" w:hAnsi="Times New Roman"/>
          <w:color w:val="000000"/>
          <w:sz w:val="28"/>
          <w:szCs w:val="28"/>
        </w:rPr>
        <w:t>3)</w:t>
      </w:r>
      <w:r w:rsidR="005B5F6F">
        <w:rPr>
          <w:rFonts w:ascii="Times New Roman" w:hAnsi="Times New Roman"/>
          <w:color w:val="000000"/>
          <w:sz w:val="28"/>
          <w:szCs w:val="28"/>
        </w:rPr>
        <w:t xml:space="preserve"> </w:t>
      </w:r>
      <w:r w:rsidRPr="00302251">
        <w:rPr>
          <w:rFonts w:ascii="Times New Roman" w:hAnsi="Times New Roman"/>
          <w:color w:val="000000"/>
          <w:sz w:val="28"/>
          <w:szCs w:val="28"/>
        </w:rPr>
        <w:t>строительств</w:t>
      </w:r>
      <w:r w:rsidR="005B5F6F">
        <w:rPr>
          <w:rFonts w:ascii="Times New Roman" w:hAnsi="Times New Roman"/>
          <w:color w:val="000000"/>
          <w:sz w:val="28"/>
          <w:szCs w:val="28"/>
        </w:rPr>
        <w:t>о</w:t>
      </w:r>
      <w:r w:rsidRPr="00302251">
        <w:rPr>
          <w:rFonts w:ascii="Times New Roman" w:hAnsi="Times New Roman"/>
          <w:color w:val="000000"/>
          <w:sz w:val="28"/>
          <w:szCs w:val="28"/>
        </w:rPr>
        <w:t xml:space="preserve"> </w:t>
      </w:r>
      <w:r>
        <w:rPr>
          <w:rFonts w:ascii="Times New Roman" w:hAnsi="Times New Roman"/>
          <w:color w:val="000000"/>
          <w:sz w:val="28"/>
          <w:szCs w:val="28"/>
        </w:rPr>
        <w:t xml:space="preserve">1 этапа </w:t>
      </w:r>
      <w:r w:rsidRPr="00302251">
        <w:rPr>
          <w:rFonts w:ascii="Times New Roman" w:hAnsi="Times New Roman"/>
          <w:color w:val="000000"/>
          <w:sz w:val="28"/>
          <w:szCs w:val="28"/>
        </w:rPr>
        <w:t>объездной дороги от Петропавловского шоссе до жилого р</w:t>
      </w:r>
      <w:r>
        <w:rPr>
          <w:rFonts w:ascii="Times New Roman" w:hAnsi="Times New Roman"/>
          <w:color w:val="000000"/>
          <w:sz w:val="28"/>
          <w:szCs w:val="28"/>
        </w:rPr>
        <w:t>айона «Северо-Восток» (</w:t>
      </w:r>
      <w:r w:rsidRPr="00302251">
        <w:rPr>
          <w:rFonts w:ascii="Times New Roman" w:hAnsi="Times New Roman"/>
          <w:color w:val="000000"/>
          <w:sz w:val="28"/>
          <w:szCs w:val="28"/>
        </w:rPr>
        <w:t>от Петропа</w:t>
      </w:r>
      <w:r w:rsidR="00992101">
        <w:rPr>
          <w:rFonts w:ascii="Times New Roman" w:hAnsi="Times New Roman"/>
          <w:color w:val="000000"/>
          <w:sz w:val="28"/>
          <w:szCs w:val="28"/>
        </w:rPr>
        <w:t>вловского шоссе до ул. Солнечная</w:t>
      </w:r>
      <w:r>
        <w:rPr>
          <w:rFonts w:ascii="Times New Roman" w:hAnsi="Times New Roman"/>
          <w:color w:val="000000"/>
          <w:sz w:val="28"/>
          <w:szCs w:val="28"/>
        </w:rPr>
        <w:t>);</w:t>
      </w:r>
    </w:p>
    <w:p w:rsidR="00302251" w:rsidRDefault="00302251"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4) </w:t>
      </w:r>
      <w:r w:rsidRPr="00302251">
        <w:rPr>
          <w:rFonts w:ascii="Times New Roman" w:hAnsi="Times New Roman"/>
          <w:color w:val="000000"/>
          <w:sz w:val="28"/>
          <w:szCs w:val="28"/>
        </w:rPr>
        <w:t>строительств</w:t>
      </w:r>
      <w:r w:rsidR="005B5F6F">
        <w:rPr>
          <w:rFonts w:ascii="Times New Roman" w:hAnsi="Times New Roman"/>
          <w:color w:val="000000"/>
          <w:sz w:val="28"/>
          <w:szCs w:val="28"/>
        </w:rPr>
        <w:t>о</w:t>
      </w:r>
      <w:r w:rsidRPr="00302251">
        <w:rPr>
          <w:rFonts w:ascii="Times New Roman" w:hAnsi="Times New Roman"/>
          <w:color w:val="000000"/>
          <w:sz w:val="28"/>
          <w:szCs w:val="28"/>
        </w:rPr>
        <w:t xml:space="preserve"> (в том числе проектные работы) магистрали общегородского значения от поста ГАИ до улицы Академика Королева с развязкой в микрорайоне Северо-Восток</w:t>
      </w:r>
      <w:r>
        <w:rPr>
          <w:rFonts w:ascii="Times New Roman" w:hAnsi="Times New Roman"/>
          <w:color w:val="000000"/>
          <w:sz w:val="28"/>
          <w:szCs w:val="28"/>
        </w:rPr>
        <w:t>;</w:t>
      </w:r>
    </w:p>
    <w:p w:rsidR="00302251" w:rsidRDefault="00302251"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5) </w:t>
      </w:r>
      <w:r w:rsidRPr="00302251">
        <w:rPr>
          <w:rFonts w:ascii="Times New Roman" w:hAnsi="Times New Roman"/>
          <w:color w:val="000000"/>
          <w:sz w:val="28"/>
          <w:szCs w:val="28"/>
        </w:rPr>
        <w:t>строительств</w:t>
      </w:r>
      <w:r w:rsidR="005B5F6F">
        <w:rPr>
          <w:rFonts w:ascii="Times New Roman" w:hAnsi="Times New Roman"/>
          <w:color w:val="000000"/>
          <w:sz w:val="28"/>
          <w:szCs w:val="28"/>
        </w:rPr>
        <w:t>о</w:t>
      </w:r>
      <w:r w:rsidRPr="00302251">
        <w:rPr>
          <w:rFonts w:ascii="Times New Roman" w:hAnsi="Times New Roman"/>
          <w:color w:val="000000"/>
          <w:sz w:val="28"/>
          <w:szCs w:val="28"/>
        </w:rPr>
        <w:t xml:space="preserve"> (в том числе проектные работы) автомобильной дороги по ул. Ларина с устройством транспортной развязки и водопропускными сооружениями</w:t>
      </w:r>
      <w:r>
        <w:rPr>
          <w:rFonts w:ascii="Times New Roman" w:hAnsi="Times New Roman"/>
          <w:color w:val="000000"/>
          <w:sz w:val="28"/>
          <w:szCs w:val="28"/>
        </w:rPr>
        <w:t>;</w:t>
      </w:r>
    </w:p>
    <w:p w:rsidR="00302251" w:rsidRDefault="00302251"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6) </w:t>
      </w:r>
      <w:r w:rsidR="00505C82">
        <w:rPr>
          <w:rFonts w:ascii="Times New Roman" w:hAnsi="Times New Roman"/>
          <w:color w:val="000000"/>
          <w:sz w:val="28"/>
          <w:szCs w:val="28"/>
        </w:rPr>
        <w:t>выполнение</w:t>
      </w:r>
      <w:r w:rsidRPr="00302251">
        <w:rPr>
          <w:rFonts w:ascii="Times New Roman" w:hAnsi="Times New Roman"/>
          <w:color w:val="000000"/>
          <w:sz w:val="28"/>
          <w:szCs w:val="28"/>
        </w:rPr>
        <w:t xml:space="preserve"> изыскательских работ и работ по разработке проекта планировки территории и проекта межевания территории под строительство автомобильной дороги от пос. Заозерный до </w:t>
      </w:r>
      <w:proofErr w:type="spellStart"/>
      <w:r w:rsidRPr="00302251">
        <w:rPr>
          <w:rFonts w:ascii="Times New Roman" w:hAnsi="Times New Roman"/>
          <w:color w:val="000000"/>
          <w:sz w:val="28"/>
          <w:szCs w:val="28"/>
        </w:rPr>
        <w:t>Халактырского</w:t>
      </w:r>
      <w:proofErr w:type="spellEnd"/>
      <w:r w:rsidRPr="00302251">
        <w:rPr>
          <w:rFonts w:ascii="Times New Roman" w:hAnsi="Times New Roman"/>
          <w:color w:val="000000"/>
          <w:sz w:val="28"/>
          <w:szCs w:val="28"/>
        </w:rPr>
        <w:t xml:space="preserve"> пляжа</w:t>
      </w:r>
      <w:r>
        <w:rPr>
          <w:rFonts w:ascii="Times New Roman" w:hAnsi="Times New Roman"/>
          <w:color w:val="000000"/>
          <w:sz w:val="28"/>
          <w:szCs w:val="28"/>
        </w:rPr>
        <w:t>;</w:t>
      </w:r>
    </w:p>
    <w:p w:rsidR="007F5996" w:rsidRDefault="00302251"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7) </w:t>
      </w:r>
      <w:r w:rsidR="00505C82">
        <w:rPr>
          <w:rFonts w:ascii="Times New Roman" w:hAnsi="Times New Roman"/>
          <w:color w:val="000000"/>
          <w:sz w:val="28"/>
          <w:szCs w:val="28"/>
        </w:rPr>
        <w:t>выполнение</w:t>
      </w:r>
      <w:r w:rsidR="007F5996" w:rsidRPr="007F5996">
        <w:rPr>
          <w:rFonts w:ascii="Times New Roman" w:hAnsi="Times New Roman"/>
          <w:color w:val="000000"/>
          <w:sz w:val="28"/>
          <w:szCs w:val="28"/>
        </w:rPr>
        <w:t xml:space="preserve"> проектно-изыскательских работ по реконструкции автомобильной дороги по пр. Карла Маркса </w:t>
      </w:r>
      <w:r w:rsidR="007F5996">
        <w:rPr>
          <w:rFonts w:ascii="Times New Roman" w:hAnsi="Times New Roman"/>
          <w:color w:val="000000"/>
          <w:sz w:val="28"/>
          <w:szCs w:val="28"/>
        </w:rPr>
        <w:t xml:space="preserve">и ул. Ломоносова </w:t>
      </w:r>
      <w:r w:rsidR="007F5996" w:rsidRPr="007F5996">
        <w:rPr>
          <w:rFonts w:ascii="Times New Roman" w:hAnsi="Times New Roman"/>
          <w:color w:val="000000"/>
          <w:sz w:val="28"/>
          <w:szCs w:val="28"/>
        </w:rPr>
        <w:t>с обустройством остановочного пункта</w:t>
      </w:r>
      <w:r w:rsidR="007F5996">
        <w:rPr>
          <w:rFonts w:ascii="Times New Roman" w:hAnsi="Times New Roman"/>
          <w:color w:val="000000"/>
          <w:sz w:val="28"/>
          <w:szCs w:val="28"/>
        </w:rPr>
        <w:t>.</w:t>
      </w:r>
    </w:p>
    <w:p w:rsidR="007F5996" w:rsidRPr="007F5996" w:rsidRDefault="007F5996" w:rsidP="00FB370A">
      <w:pPr>
        <w:ind w:right="-1" w:firstLine="708"/>
        <w:jc w:val="both"/>
        <w:rPr>
          <w:rFonts w:ascii="Times New Roman" w:hAnsi="Times New Roman"/>
          <w:color w:val="000000"/>
          <w:sz w:val="28"/>
          <w:szCs w:val="28"/>
        </w:rPr>
      </w:pPr>
      <w:r>
        <w:rPr>
          <w:rFonts w:ascii="Times New Roman" w:hAnsi="Times New Roman"/>
          <w:color w:val="000000"/>
          <w:sz w:val="28"/>
          <w:szCs w:val="28"/>
        </w:rPr>
        <w:t>С</w:t>
      </w:r>
      <w:r w:rsidRPr="007F5996">
        <w:rPr>
          <w:rFonts w:ascii="Times New Roman" w:hAnsi="Times New Roman"/>
          <w:color w:val="000000"/>
          <w:sz w:val="28"/>
          <w:szCs w:val="28"/>
        </w:rPr>
        <w:t>ущественным</w:t>
      </w:r>
      <w:r>
        <w:rPr>
          <w:rFonts w:ascii="Times New Roman" w:hAnsi="Times New Roman"/>
          <w:color w:val="000000"/>
          <w:sz w:val="28"/>
          <w:szCs w:val="28"/>
        </w:rPr>
        <w:t>и</w:t>
      </w:r>
      <w:r w:rsidRPr="007F5996">
        <w:rPr>
          <w:rFonts w:ascii="Times New Roman" w:hAnsi="Times New Roman"/>
          <w:color w:val="000000"/>
          <w:sz w:val="28"/>
          <w:szCs w:val="28"/>
        </w:rPr>
        <w:t xml:space="preserve"> </w:t>
      </w:r>
      <w:r>
        <w:rPr>
          <w:rFonts w:ascii="Times New Roman" w:hAnsi="Times New Roman"/>
          <w:color w:val="000000"/>
          <w:sz w:val="28"/>
          <w:szCs w:val="28"/>
        </w:rPr>
        <w:t>направлениями</w:t>
      </w:r>
      <w:r w:rsidRPr="007F5996">
        <w:rPr>
          <w:rFonts w:ascii="Times New Roman" w:hAnsi="Times New Roman"/>
          <w:color w:val="000000"/>
          <w:sz w:val="28"/>
          <w:szCs w:val="28"/>
        </w:rPr>
        <w:t xml:space="preserve"> в сфере организации и безопасности дорожного движения, реализованным</w:t>
      </w:r>
      <w:r w:rsidR="00AE722C">
        <w:rPr>
          <w:rFonts w:ascii="Times New Roman" w:hAnsi="Times New Roman"/>
          <w:color w:val="000000"/>
          <w:sz w:val="28"/>
          <w:szCs w:val="28"/>
        </w:rPr>
        <w:t>и</w:t>
      </w:r>
      <w:r w:rsidRPr="007F5996">
        <w:rPr>
          <w:rFonts w:ascii="Times New Roman" w:hAnsi="Times New Roman"/>
          <w:color w:val="000000"/>
          <w:sz w:val="28"/>
          <w:szCs w:val="28"/>
        </w:rPr>
        <w:t xml:space="preserve"> в 2021 году, </w:t>
      </w:r>
      <w:r>
        <w:rPr>
          <w:rFonts w:ascii="Times New Roman" w:hAnsi="Times New Roman"/>
          <w:color w:val="000000"/>
          <w:sz w:val="28"/>
          <w:szCs w:val="28"/>
        </w:rPr>
        <w:t>стали</w:t>
      </w:r>
      <w:r w:rsidRPr="007F5996">
        <w:rPr>
          <w:rFonts w:ascii="Times New Roman" w:hAnsi="Times New Roman"/>
          <w:color w:val="000000"/>
          <w:sz w:val="28"/>
          <w:szCs w:val="28"/>
        </w:rPr>
        <w:t>:</w:t>
      </w:r>
    </w:p>
    <w:p w:rsidR="007F5996" w:rsidRPr="007F5996" w:rsidRDefault="007F5996" w:rsidP="00FB370A">
      <w:pPr>
        <w:ind w:right="-1" w:firstLine="708"/>
        <w:jc w:val="both"/>
        <w:rPr>
          <w:rFonts w:ascii="Times New Roman" w:hAnsi="Times New Roman"/>
          <w:color w:val="000000"/>
          <w:sz w:val="28"/>
          <w:szCs w:val="28"/>
        </w:rPr>
      </w:pPr>
      <w:r>
        <w:rPr>
          <w:rFonts w:ascii="Times New Roman" w:hAnsi="Times New Roman"/>
          <w:color w:val="000000"/>
          <w:sz w:val="28"/>
          <w:szCs w:val="28"/>
        </w:rPr>
        <w:t xml:space="preserve">1) </w:t>
      </w:r>
      <w:r w:rsidRPr="007F5996">
        <w:rPr>
          <w:rFonts w:ascii="Times New Roman" w:hAnsi="Times New Roman"/>
          <w:color w:val="000000"/>
          <w:sz w:val="28"/>
          <w:szCs w:val="28"/>
        </w:rPr>
        <w:t>ремонт 15 остановочных павильонов;</w:t>
      </w:r>
    </w:p>
    <w:p w:rsidR="007F5996" w:rsidRPr="007F5996" w:rsidRDefault="007F5996" w:rsidP="00FB370A">
      <w:pPr>
        <w:ind w:right="-1" w:firstLine="709"/>
        <w:jc w:val="both"/>
        <w:rPr>
          <w:rFonts w:ascii="Times New Roman" w:hAnsi="Times New Roman"/>
          <w:color w:val="000000"/>
          <w:sz w:val="28"/>
          <w:szCs w:val="28"/>
        </w:rPr>
      </w:pPr>
      <w:r>
        <w:rPr>
          <w:rFonts w:ascii="Times New Roman" w:hAnsi="Times New Roman"/>
          <w:color w:val="000000"/>
          <w:sz w:val="28"/>
          <w:szCs w:val="28"/>
        </w:rPr>
        <w:t>2)</w:t>
      </w:r>
      <w:r w:rsidRPr="007F5996">
        <w:rPr>
          <w:rFonts w:ascii="Times New Roman" w:hAnsi="Times New Roman"/>
          <w:color w:val="000000"/>
          <w:sz w:val="28"/>
          <w:szCs w:val="28"/>
        </w:rPr>
        <w:t xml:space="preserve"> модернизация, дооснащение и ремонт 5 светофорных объектов;</w:t>
      </w:r>
    </w:p>
    <w:p w:rsidR="007F5996" w:rsidRPr="007F5996" w:rsidRDefault="007F5996" w:rsidP="00FB370A">
      <w:pPr>
        <w:ind w:right="-1" w:firstLine="709"/>
        <w:jc w:val="both"/>
        <w:rPr>
          <w:rFonts w:ascii="Times New Roman" w:hAnsi="Times New Roman"/>
          <w:color w:val="000000"/>
          <w:sz w:val="28"/>
          <w:szCs w:val="28"/>
        </w:rPr>
      </w:pPr>
      <w:r>
        <w:rPr>
          <w:rFonts w:ascii="Times New Roman" w:hAnsi="Times New Roman"/>
          <w:color w:val="000000"/>
          <w:sz w:val="28"/>
          <w:szCs w:val="28"/>
        </w:rPr>
        <w:t>3)</w:t>
      </w:r>
      <w:r w:rsidRPr="007F5996">
        <w:rPr>
          <w:rFonts w:ascii="Times New Roman" w:hAnsi="Times New Roman"/>
          <w:color w:val="000000"/>
          <w:sz w:val="28"/>
          <w:szCs w:val="28"/>
        </w:rPr>
        <w:t xml:space="preserve"> нанесение дорожной разметки площадью 33</w:t>
      </w:r>
      <w:r w:rsidR="008A5920">
        <w:rPr>
          <w:rFonts w:ascii="Times New Roman" w:hAnsi="Times New Roman"/>
          <w:color w:val="000000"/>
          <w:sz w:val="28"/>
          <w:szCs w:val="28"/>
        </w:rPr>
        <w:t> </w:t>
      </w:r>
      <w:r w:rsidRPr="007F5996">
        <w:rPr>
          <w:rFonts w:ascii="Times New Roman" w:hAnsi="Times New Roman"/>
          <w:color w:val="000000"/>
          <w:sz w:val="28"/>
          <w:szCs w:val="28"/>
        </w:rPr>
        <w:t>120</w:t>
      </w:r>
      <w:r w:rsidR="008A5920">
        <w:rPr>
          <w:rFonts w:ascii="Times New Roman" w:hAnsi="Times New Roman"/>
          <w:color w:val="000000"/>
          <w:sz w:val="28"/>
          <w:szCs w:val="28"/>
        </w:rPr>
        <w:t>,0</w:t>
      </w:r>
      <w:r w:rsidRPr="007F5996">
        <w:rPr>
          <w:rFonts w:ascii="Times New Roman" w:hAnsi="Times New Roman"/>
          <w:color w:val="000000"/>
          <w:sz w:val="28"/>
          <w:szCs w:val="28"/>
        </w:rPr>
        <w:t> кв</w:t>
      </w:r>
      <w:r>
        <w:rPr>
          <w:rFonts w:ascii="Times New Roman" w:hAnsi="Times New Roman"/>
          <w:color w:val="000000"/>
          <w:sz w:val="28"/>
          <w:szCs w:val="28"/>
        </w:rPr>
        <w:t xml:space="preserve">. </w:t>
      </w:r>
      <w:r w:rsidRPr="007F5996">
        <w:rPr>
          <w:rFonts w:ascii="Times New Roman" w:hAnsi="Times New Roman"/>
          <w:color w:val="000000"/>
          <w:sz w:val="28"/>
          <w:szCs w:val="28"/>
        </w:rPr>
        <w:t>метр</w:t>
      </w:r>
      <w:r>
        <w:rPr>
          <w:rFonts w:ascii="Times New Roman" w:hAnsi="Times New Roman"/>
          <w:color w:val="000000"/>
          <w:sz w:val="28"/>
          <w:szCs w:val="28"/>
        </w:rPr>
        <w:t>ов</w:t>
      </w:r>
      <w:r w:rsidRPr="007F5996">
        <w:rPr>
          <w:rFonts w:ascii="Times New Roman" w:hAnsi="Times New Roman"/>
          <w:color w:val="000000"/>
          <w:sz w:val="28"/>
          <w:szCs w:val="28"/>
        </w:rPr>
        <w:t>;</w:t>
      </w:r>
    </w:p>
    <w:p w:rsidR="007F5996" w:rsidRPr="007F5996" w:rsidRDefault="007F5996" w:rsidP="00FB370A">
      <w:pPr>
        <w:ind w:right="-1" w:firstLine="709"/>
        <w:jc w:val="both"/>
        <w:rPr>
          <w:rFonts w:ascii="Times New Roman" w:hAnsi="Times New Roman"/>
          <w:color w:val="000000"/>
          <w:sz w:val="28"/>
          <w:szCs w:val="28"/>
        </w:rPr>
      </w:pPr>
      <w:r>
        <w:rPr>
          <w:rFonts w:ascii="Times New Roman" w:hAnsi="Times New Roman"/>
          <w:color w:val="000000"/>
          <w:sz w:val="28"/>
          <w:szCs w:val="28"/>
        </w:rPr>
        <w:t>4)</w:t>
      </w:r>
      <w:r w:rsidRPr="007F5996">
        <w:rPr>
          <w:rFonts w:ascii="Times New Roman" w:hAnsi="Times New Roman"/>
          <w:color w:val="000000"/>
          <w:sz w:val="28"/>
          <w:szCs w:val="28"/>
        </w:rPr>
        <w:t xml:space="preserve"> установка дорожных ограждений протяженностью 608 погонных метров;</w:t>
      </w:r>
    </w:p>
    <w:p w:rsidR="007F5996" w:rsidRDefault="007F5996" w:rsidP="00FB370A">
      <w:pPr>
        <w:ind w:right="-1" w:firstLine="709"/>
        <w:jc w:val="both"/>
        <w:rPr>
          <w:rFonts w:ascii="Times New Roman" w:hAnsi="Times New Roman"/>
          <w:color w:val="000000"/>
          <w:sz w:val="28"/>
          <w:szCs w:val="28"/>
        </w:rPr>
      </w:pPr>
      <w:r>
        <w:rPr>
          <w:rFonts w:ascii="Times New Roman" w:hAnsi="Times New Roman"/>
          <w:color w:val="000000"/>
          <w:sz w:val="28"/>
          <w:szCs w:val="28"/>
        </w:rPr>
        <w:t>5)</w:t>
      </w:r>
      <w:r w:rsidRPr="007F5996">
        <w:rPr>
          <w:rFonts w:ascii="Times New Roman" w:hAnsi="Times New Roman"/>
          <w:color w:val="000000"/>
          <w:sz w:val="28"/>
          <w:szCs w:val="28"/>
        </w:rPr>
        <w:t xml:space="preserve"> установка искусственных неровностей в количестве 53 единиц.</w:t>
      </w:r>
    </w:p>
    <w:p w:rsidR="00AE722C" w:rsidRPr="00AE722C" w:rsidRDefault="00AE722C" w:rsidP="00FB370A">
      <w:pPr>
        <w:ind w:right="-1" w:firstLine="709"/>
        <w:jc w:val="both"/>
        <w:rPr>
          <w:rFonts w:ascii="Times New Roman" w:hAnsi="Times New Roman"/>
          <w:color w:val="000000"/>
          <w:sz w:val="28"/>
          <w:szCs w:val="28"/>
        </w:rPr>
      </w:pPr>
      <w:r w:rsidRPr="00AE722C">
        <w:rPr>
          <w:rFonts w:ascii="Times New Roman" w:hAnsi="Times New Roman"/>
          <w:color w:val="000000"/>
          <w:sz w:val="28"/>
          <w:szCs w:val="28"/>
        </w:rPr>
        <w:t>Выполнение работ, связанных с осуществлением регулярных пассажирских перевозок по регулируемым тарифам по городским маршрутам Петропавловск-Камчатского городского округа</w:t>
      </w:r>
      <w:r w:rsidR="0070143A">
        <w:rPr>
          <w:rFonts w:ascii="Times New Roman" w:hAnsi="Times New Roman"/>
          <w:color w:val="000000"/>
          <w:sz w:val="28"/>
          <w:szCs w:val="28"/>
        </w:rPr>
        <w:t>,</w:t>
      </w:r>
      <w:r w:rsidRPr="00AE722C">
        <w:rPr>
          <w:rFonts w:ascii="Times New Roman" w:hAnsi="Times New Roman"/>
          <w:color w:val="000000"/>
          <w:sz w:val="28"/>
          <w:szCs w:val="28"/>
        </w:rPr>
        <w:t xml:space="preserve"> осуществляется по заключенным муниципальным контрактам с 5 предприятиями пассажирского автомобильного транспорта. </w:t>
      </w:r>
    </w:p>
    <w:p w:rsidR="00AE722C" w:rsidRPr="00AE722C" w:rsidRDefault="00AE722C" w:rsidP="00FB370A">
      <w:pPr>
        <w:ind w:right="-1" w:firstLine="709"/>
        <w:jc w:val="both"/>
        <w:rPr>
          <w:rFonts w:ascii="Times New Roman" w:hAnsi="Times New Roman"/>
          <w:color w:val="000000"/>
          <w:sz w:val="28"/>
          <w:szCs w:val="28"/>
        </w:rPr>
      </w:pPr>
      <w:r w:rsidRPr="00AE722C">
        <w:rPr>
          <w:rFonts w:ascii="Times New Roman" w:hAnsi="Times New Roman"/>
          <w:color w:val="000000"/>
          <w:sz w:val="28"/>
          <w:szCs w:val="28"/>
        </w:rPr>
        <w:t>В маршрутную сеть городского округа включено 35 маршрут</w:t>
      </w:r>
      <w:r w:rsidR="00F51F93">
        <w:rPr>
          <w:rFonts w:ascii="Times New Roman" w:hAnsi="Times New Roman"/>
          <w:color w:val="000000"/>
          <w:sz w:val="28"/>
          <w:szCs w:val="28"/>
        </w:rPr>
        <w:t>ов (</w:t>
      </w:r>
      <w:r w:rsidRPr="00AE722C">
        <w:rPr>
          <w:rFonts w:ascii="Times New Roman" w:hAnsi="Times New Roman"/>
          <w:color w:val="000000"/>
          <w:sz w:val="28"/>
          <w:szCs w:val="28"/>
        </w:rPr>
        <w:t>в</w:t>
      </w:r>
      <w:r w:rsidR="0007582A" w:rsidRPr="003545FF">
        <w:rPr>
          <w:rFonts w:ascii="Times New Roman" w:hAnsi="Times New Roman"/>
          <w:color w:val="000000"/>
          <w:sz w:val="28"/>
          <w:szCs w:val="28"/>
        </w:rPr>
        <w:t> </w:t>
      </w:r>
      <w:r w:rsidRPr="00AE722C">
        <w:rPr>
          <w:rFonts w:ascii="Times New Roman" w:hAnsi="Times New Roman"/>
          <w:color w:val="000000"/>
          <w:sz w:val="28"/>
          <w:szCs w:val="28"/>
        </w:rPr>
        <w:t xml:space="preserve">отчетном периоде </w:t>
      </w:r>
      <w:r w:rsidR="00F51F93">
        <w:rPr>
          <w:rFonts w:ascii="Times New Roman" w:hAnsi="Times New Roman"/>
          <w:color w:val="000000"/>
          <w:sz w:val="28"/>
          <w:szCs w:val="28"/>
        </w:rPr>
        <w:t xml:space="preserve">введен </w:t>
      </w:r>
      <w:r w:rsidR="007B3396">
        <w:rPr>
          <w:rFonts w:ascii="Times New Roman" w:hAnsi="Times New Roman"/>
          <w:color w:val="000000"/>
          <w:sz w:val="28"/>
          <w:szCs w:val="28"/>
        </w:rPr>
        <w:t>маршрут «ул. Абеля –</w:t>
      </w:r>
      <w:r w:rsidRPr="00AE722C">
        <w:rPr>
          <w:rFonts w:ascii="Times New Roman" w:hAnsi="Times New Roman"/>
          <w:color w:val="000000"/>
          <w:sz w:val="28"/>
          <w:szCs w:val="28"/>
        </w:rPr>
        <w:t xml:space="preserve"> ул. Якорная»)</w:t>
      </w:r>
      <w:r w:rsidR="00F51F93">
        <w:rPr>
          <w:rFonts w:ascii="Times New Roman" w:hAnsi="Times New Roman"/>
          <w:color w:val="000000"/>
          <w:sz w:val="28"/>
          <w:szCs w:val="28"/>
        </w:rPr>
        <w:t>. Ежедневно на маршруты выезжаю</w:t>
      </w:r>
      <w:r w:rsidR="00B20F59">
        <w:rPr>
          <w:rFonts w:ascii="Times New Roman" w:hAnsi="Times New Roman"/>
          <w:color w:val="000000"/>
          <w:sz w:val="28"/>
          <w:szCs w:val="28"/>
        </w:rPr>
        <w:t xml:space="preserve">т 202 </w:t>
      </w:r>
      <w:r w:rsidRPr="00AE722C">
        <w:rPr>
          <w:rFonts w:ascii="Times New Roman" w:hAnsi="Times New Roman"/>
          <w:color w:val="000000"/>
          <w:sz w:val="28"/>
          <w:szCs w:val="28"/>
        </w:rPr>
        <w:t xml:space="preserve">транспортные единицы. </w:t>
      </w:r>
      <w:r w:rsidR="00F51F93" w:rsidRPr="00F51F93">
        <w:rPr>
          <w:rFonts w:ascii="Times New Roman" w:hAnsi="Times New Roman"/>
          <w:color w:val="000000"/>
          <w:sz w:val="28"/>
          <w:szCs w:val="28"/>
        </w:rPr>
        <w:t>Ведется реестр муниципальных маршрутов регулярных перевозок. Сведения, включенные в реестр маршрутов регулярных перевозок</w:t>
      </w:r>
      <w:r w:rsidR="00F51F93">
        <w:rPr>
          <w:rFonts w:ascii="Times New Roman" w:hAnsi="Times New Roman"/>
          <w:color w:val="000000"/>
          <w:sz w:val="28"/>
          <w:szCs w:val="28"/>
        </w:rPr>
        <w:t xml:space="preserve">, </w:t>
      </w:r>
      <w:r w:rsidR="00F51F93" w:rsidRPr="00F51F93">
        <w:rPr>
          <w:rFonts w:ascii="Times New Roman" w:hAnsi="Times New Roman"/>
          <w:color w:val="000000"/>
          <w:sz w:val="28"/>
          <w:szCs w:val="28"/>
        </w:rPr>
        <w:t xml:space="preserve">в соответствии с Федеральным законом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w:t>
      </w:r>
      <w:r w:rsidR="00F51F93" w:rsidRPr="00F51F93">
        <w:rPr>
          <w:rFonts w:ascii="Times New Roman" w:hAnsi="Times New Roman"/>
          <w:color w:val="000000"/>
          <w:sz w:val="28"/>
          <w:szCs w:val="28"/>
        </w:rPr>
        <w:lastRenderedPageBreak/>
        <w:t>отдельные законодател</w:t>
      </w:r>
      <w:r w:rsidR="0070143A">
        <w:rPr>
          <w:rFonts w:ascii="Times New Roman" w:hAnsi="Times New Roman"/>
          <w:color w:val="000000"/>
          <w:sz w:val="28"/>
          <w:szCs w:val="28"/>
        </w:rPr>
        <w:t>ьные акты Российской Федерации»</w:t>
      </w:r>
      <w:r w:rsidR="00F51F93" w:rsidRPr="00F51F93">
        <w:rPr>
          <w:rFonts w:ascii="Times New Roman" w:hAnsi="Times New Roman"/>
          <w:color w:val="000000"/>
          <w:sz w:val="28"/>
          <w:szCs w:val="28"/>
        </w:rPr>
        <w:t xml:space="preserve"> размещены на официальном сайте Петропавловск-Камчатского городского округа</w:t>
      </w:r>
      <w:r w:rsidR="00F51F93">
        <w:rPr>
          <w:rFonts w:ascii="Times New Roman" w:hAnsi="Times New Roman"/>
          <w:color w:val="000000"/>
          <w:sz w:val="28"/>
          <w:szCs w:val="28"/>
        </w:rPr>
        <w:t>.</w:t>
      </w:r>
      <w:r w:rsidR="00F51F93" w:rsidRPr="00F51F93">
        <w:rPr>
          <w:rFonts w:ascii="Times New Roman" w:hAnsi="Times New Roman"/>
          <w:color w:val="000000"/>
          <w:sz w:val="28"/>
          <w:szCs w:val="28"/>
        </w:rPr>
        <w:t xml:space="preserve"> </w:t>
      </w:r>
    </w:p>
    <w:p w:rsidR="006E15AB" w:rsidRDefault="006E15AB" w:rsidP="00FB370A">
      <w:pPr>
        <w:ind w:right="-1" w:firstLine="709"/>
        <w:jc w:val="both"/>
        <w:rPr>
          <w:rFonts w:ascii="Times New Roman" w:hAnsi="Times New Roman"/>
          <w:color w:val="000000"/>
          <w:sz w:val="28"/>
          <w:szCs w:val="28"/>
        </w:rPr>
      </w:pPr>
      <w:r>
        <w:rPr>
          <w:rFonts w:ascii="Times New Roman" w:hAnsi="Times New Roman"/>
          <w:color w:val="000000"/>
          <w:sz w:val="28"/>
          <w:szCs w:val="28"/>
        </w:rPr>
        <w:t xml:space="preserve">В 2021 году </w:t>
      </w:r>
      <w:r w:rsidR="00243F7E">
        <w:rPr>
          <w:rFonts w:ascii="Times New Roman" w:hAnsi="Times New Roman"/>
          <w:color w:val="000000"/>
          <w:sz w:val="28"/>
          <w:szCs w:val="28"/>
        </w:rPr>
        <w:t>пассажиропоток увеличился по отношению к предыдущему году на 1</w:t>
      </w:r>
      <w:r w:rsidR="005E6FAA">
        <w:rPr>
          <w:rFonts w:ascii="Times New Roman" w:hAnsi="Times New Roman"/>
          <w:color w:val="000000"/>
          <w:sz w:val="28"/>
          <w:szCs w:val="28"/>
        </w:rPr>
        <w:t>1,6</w:t>
      </w:r>
      <w:r w:rsidR="00243F7E">
        <w:rPr>
          <w:rFonts w:ascii="Times New Roman" w:hAnsi="Times New Roman"/>
          <w:color w:val="000000"/>
          <w:sz w:val="28"/>
          <w:szCs w:val="28"/>
        </w:rPr>
        <w:t xml:space="preserve"> </w:t>
      </w:r>
      <w:r w:rsidR="00243F7E" w:rsidRPr="00243F7E">
        <w:rPr>
          <w:rFonts w:ascii="Times New Roman" w:hAnsi="Times New Roman"/>
          <w:color w:val="000000"/>
          <w:sz w:val="28"/>
          <w:szCs w:val="28"/>
        </w:rPr>
        <w:t>процент</w:t>
      </w:r>
      <w:r w:rsidR="005E6FAA">
        <w:rPr>
          <w:rFonts w:ascii="Times New Roman" w:hAnsi="Times New Roman"/>
          <w:color w:val="000000"/>
          <w:sz w:val="28"/>
          <w:szCs w:val="28"/>
        </w:rPr>
        <w:t>а</w:t>
      </w:r>
      <w:r w:rsidR="00243F7E" w:rsidRPr="00243F7E">
        <w:rPr>
          <w:rFonts w:ascii="Times New Roman" w:hAnsi="Times New Roman"/>
          <w:color w:val="000000"/>
          <w:sz w:val="28"/>
          <w:szCs w:val="28"/>
        </w:rPr>
        <w:t xml:space="preserve"> </w:t>
      </w:r>
      <w:r w:rsidR="00243F7E">
        <w:rPr>
          <w:rFonts w:ascii="Times New Roman" w:hAnsi="Times New Roman"/>
          <w:color w:val="000000"/>
          <w:sz w:val="28"/>
          <w:szCs w:val="28"/>
        </w:rPr>
        <w:t>(</w:t>
      </w:r>
      <w:r>
        <w:rPr>
          <w:rFonts w:ascii="Times New Roman" w:hAnsi="Times New Roman"/>
          <w:color w:val="000000"/>
          <w:sz w:val="28"/>
          <w:szCs w:val="28"/>
        </w:rPr>
        <w:t>перевезено 27 052,781 тыс. человек</w:t>
      </w:r>
      <w:r w:rsidR="00243F7E">
        <w:rPr>
          <w:rFonts w:ascii="Times New Roman" w:hAnsi="Times New Roman"/>
          <w:color w:val="000000"/>
          <w:sz w:val="28"/>
          <w:szCs w:val="28"/>
        </w:rPr>
        <w:t>).</w:t>
      </w:r>
      <w:r>
        <w:rPr>
          <w:rFonts w:ascii="Times New Roman" w:hAnsi="Times New Roman"/>
          <w:color w:val="000000"/>
          <w:sz w:val="28"/>
          <w:szCs w:val="28"/>
        </w:rPr>
        <w:t xml:space="preserve"> </w:t>
      </w:r>
    </w:p>
    <w:p w:rsidR="00EF1203" w:rsidRPr="00EF1203" w:rsidRDefault="00EF1203" w:rsidP="00FB370A">
      <w:pPr>
        <w:ind w:right="-1" w:firstLine="709"/>
        <w:jc w:val="both"/>
        <w:rPr>
          <w:rFonts w:ascii="Times New Roman" w:hAnsi="Times New Roman"/>
          <w:color w:val="000000"/>
          <w:sz w:val="28"/>
          <w:szCs w:val="28"/>
        </w:rPr>
      </w:pPr>
      <w:r w:rsidRPr="00EF1203">
        <w:rPr>
          <w:rFonts w:ascii="Times New Roman" w:hAnsi="Times New Roman"/>
          <w:color w:val="000000"/>
          <w:sz w:val="28"/>
          <w:szCs w:val="28"/>
        </w:rPr>
        <w:t>В отчетном году осуществлялось предоставление мер социальной поддержки отдельным категориям граждан, утвержденных Решением Городской Думы Петропавловск-Камчатского городского округа от 29.08.2017 № 594-нд «О дополнительных мерах муниципальной социальной поддержки для отдельных категорий граждан по проезду на автомобильном транспорте общего пользования на маршрутах регулярных перевозок на территории Петропавловск-Камчатского городского округа» путем:</w:t>
      </w:r>
    </w:p>
    <w:p w:rsidR="00EF1203" w:rsidRPr="00EF1203" w:rsidRDefault="00EF1203" w:rsidP="00FB370A">
      <w:pPr>
        <w:ind w:right="-1" w:firstLine="709"/>
        <w:jc w:val="both"/>
        <w:rPr>
          <w:rFonts w:ascii="Times New Roman" w:hAnsi="Times New Roman"/>
          <w:color w:val="000000"/>
          <w:sz w:val="28"/>
          <w:szCs w:val="28"/>
        </w:rPr>
      </w:pPr>
      <w:r>
        <w:rPr>
          <w:rFonts w:ascii="Times New Roman" w:hAnsi="Times New Roman"/>
          <w:color w:val="000000"/>
          <w:sz w:val="28"/>
          <w:szCs w:val="28"/>
        </w:rPr>
        <w:t>1)</w:t>
      </w:r>
      <w:r w:rsidRPr="00EF1203">
        <w:rPr>
          <w:rFonts w:ascii="Times New Roman" w:hAnsi="Times New Roman"/>
          <w:color w:val="000000"/>
          <w:sz w:val="28"/>
          <w:szCs w:val="28"/>
        </w:rPr>
        <w:t xml:space="preserve"> компенсации юридическим лицам и индивидуальным предпринимателям недополученных доходов в связи с оказанием услуг по проезду отдельных категорий граждан на автомобильном транспорте общего пользования на маршрутах регулярных перевозок на территории городского округа (кроме такси и автомобильного транспорта общего пользования, осуществляющего перевозки с посадкой и высадкой пассажиров в любом не запрещенном правилами дорожного движения месте по маршрутам регулярных перевозок) за счет средств краевого и местного бюджетов в объеме 190,9</w:t>
      </w:r>
      <w:r>
        <w:rPr>
          <w:rFonts w:ascii="Times New Roman" w:hAnsi="Times New Roman"/>
          <w:color w:val="000000"/>
          <w:sz w:val="28"/>
          <w:szCs w:val="28"/>
        </w:rPr>
        <w:t>00</w:t>
      </w:r>
      <w:r w:rsidR="0007582A" w:rsidRPr="003545FF">
        <w:rPr>
          <w:rFonts w:ascii="Times New Roman" w:hAnsi="Times New Roman"/>
          <w:color w:val="000000"/>
          <w:sz w:val="28"/>
          <w:szCs w:val="28"/>
        </w:rPr>
        <w:t> </w:t>
      </w:r>
      <w:r w:rsidRPr="00EF1203">
        <w:rPr>
          <w:rFonts w:ascii="Times New Roman" w:hAnsi="Times New Roman"/>
          <w:color w:val="000000"/>
          <w:sz w:val="28"/>
          <w:szCs w:val="28"/>
        </w:rPr>
        <w:t>млн.</w:t>
      </w:r>
      <w:r w:rsidR="0007582A" w:rsidRPr="003545FF">
        <w:rPr>
          <w:rFonts w:ascii="Times New Roman" w:hAnsi="Times New Roman"/>
          <w:color w:val="000000"/>
          <w:sz w:val="28"/>
          <w:szCs w:val="28"/>
        </w:rPr>
        <w:t> </w:t>
      </w:r>
      <w:r w:rsidRPr="00EF1203">
        <w:rPr>
          <w:rFonts w:ascii="Times New Roman" w:hAnsi="Times New Roman"/>
          <w:color w:val="000000"/>
          <w:sz w:val="28"/>
          <w:szCs w:val="28"/>
        </w:rPr>
        <w:t>рублей и 47,9</w:t>
      </w:r>
      <w:r>
        <w:rPr>
          <w:rFonts w:ascii="Times New Roman" w:hAnsi="Times New Roman"/>
          <w:color w:val="000000"/>
          <w:sz w:val="28"/>
          <w:szCs w:val="28"/>
        </w:rPr>
        <w:t>00</w:t>
      </w:r>
      <w:r w:rsidR="00E703BD">
        <w:rPr>
          <w:rFonts w:ascii="Times New Roman" w:hAnsi="Times New Roman"/>
          <w:color w:val="000000"/>
          <w:sz w:val="28"/>
          <w:szCs w:val="28"/>
        </w:rPr>
        <w:t> млн. рублей соответственно;</w:t>
      </w:r>
    </w:p>
    <w:p w:rsidR="00EF1203" w:rsidRPr="00EF1203" w:rsidRDefault="00EF1203" w:rsidP="00FB370A">
      <w:pPr>
        <w:ind w:right="-1" w:firstLine="709"/>
        <w:jc w:val="both"/>
        <w:rPr>
          <w:rFonts w:ascii="Times New Roman" w:hAnsi="Times New Roman"/>
          <w:color w:val="000000"/>
          <w:sz w:val="28"/>
          <w:szCs w:val="28"/>
        </w:rPr>
      </w:pPr>
      <w:r>
        <w:rPr>
          <w:rFonts w:ascii="Times New Roman" w:hAnsi="Times New Roman"/>
          <w:color w:val="000000"/>
          <w:sz w:val="28"/>
          <w:szCs w:val="28"/>
        </w:rPr>
        <w:t>2)</w:t>
      </w:r>
      <w:r w:rsidRPr="00EF1203">
        <w:rPr>
          <w:rFonts w:ascii="Times New Roman" w:hAnsi="Times New Roman"/>
          <w:color w:val="000000"/>
          <w:sz w:val="28"/>
          <w:szCs w:val="28"/>
        </w:rPr>
        <w:t xml:space="preserve"> финансирования расходов, связанных с организацией реализации льготных проездных билетов, последующего их пополнения, формирования и ведения реестра получателей мер муниципальной социальной поддержки за счет средств краевого и местного бюджетов в объеме 2,9</w:t>
      </w:r>
      <w:r w:rsidR="008564E6">
        <w:rPr>
          <w:rFonts w:ascii="Times New Roman" w:hAnsi="Times New Roman"/>
          <w:color w:val="000000"/>
          <w:sz w:val="28"/>
          <w:szCs w:val="28"/>
        </w:rPr>
        <w:t>00</w:t>
      </w:r>
      <w:r w:rsidRPr="00EF1203">
        <w:rPr>
          <w:rFonts w:ascii="Times New Roman" w:hAnsi="Times New Roman"/>
          <w:color w:val="000000"/>
          <w:sz w:val="28"/>
          <w:szCs w:val="28"/>
        </w:rPr>
        <w:t> млн. рублей и 1,7</w:t>
      </w:r>
      <w:r w:rsidR="008564E6">
        <w:rPr>
          <w:rFonts w:ascii="Times New Roman" w:hAnsi="Times New Roman"/>
          <w:color w:val="000000"/>
          <w:sz w:val="28"/>
          <w:szCs w:val="28"/>
        </w:rPr>
        <w:t>00</w:t>
      </w:r>
      <w:r w:rsidRPr="00EF1203">
        <w:rPr>
          <w:rFonts w:ascii="Times New Roman" w:hAnsi="Times New Roman"/>
          <w:color w:val="000000"/>
          <w:sz w:val="28"/>
          <w:szCs w:val="28"/>
        </w:rPr>
        <w:t> млн. рублей соответственно.</w:t>
      </w:r>
    </w:p>
    <w:p w:rsidR="00C36EC3" w:rsidRPr="00350D60" w:rsidRDefault="00C36EC3" w:rsidP="00D04695">
      <w:pPr>
        <w:tabs>
          <w:tab w:val="left" w:pos="10440"/>
          <w:tab w:val="left" w:pos="10800"/>
          <w:tab w:val="left" w:pos="12060"/>
        </w:tabs>
        <w:ind w:right="-1"/>
        <w:jc w:val="center"/>
        <w:rPr>
          <w:rFonts w:ascii="Times New Roman" w:hAnsi="Times New Roman"/>
          <w:b/>
          <w:sz w:val="28"/>
          <w:szCs w:val="28"/>
        </w:rPr>
      </w:pPr>
    </w:p>
    <w:p w:rsidR="00FD04EB" w:rsidRPr="00350D60" w:rsidRDefault="00FD04EB" w:rsidP="00D04695">
      <w:pPr>
        <w:tabs>
          <w:tab w:val="left" w:pos="10440"/>
          <w:tab w:val="left" w:pos="10800"/>
          <w:tab w:val="left" w:pos="12060"/>
        </w:tabs>
        <w:ind w:right="-1"/>
        <w:jc w:val="center"/>
        <w:rPr>
          <w:rFonts w:ascii="Times New Roman" w:hAnsi="Times New Roman"/>
          <w:b/>
          <w:sz w:val="28"/>
          <w:szCs w:val="28"/>
        </w:rPr>
      </w:pPr>
      <w:r w:rsidRPr="00350D60">
        <w:rPr>
          <w:rFonts w:ascii="Times New Roman" w:hAnsi="Times New Roman"/>
          <w:b/>
          <w:sz w:val="28"/>
          <w:szCs w:val="28"/>
        </w:rPr>
        <w:t>2.14. Муниципальный контроль</w:t>
      </w:r>
      <w:bookmarkStart w:id="89" w:name="_Toc447610985"/>
      <w:bookmarkStart w:id="90" w:name="_Toc447611408"/>
      <w:bookmarkStart w:id="91" w:name="_Toc447615425"/>
      <w:bookmarkStart w:id="92" w:name="_Toc447616520"/>
      <w:bookmarkStart w:id="93" w:name="_Toc447616746"/>
      <w:bookmarkStart w:id="94" w:name="_Toc447617165"/>
      <w:bookmarkStart w:id="95" w:name="_Toc447618319"/>
      <w:bookmarkStart w:id="96" w:name="_Toc447620383"/>
      <w:bookmarkStart w:id="97" w:name="_Toc448134029"/>
      <w:bookmarkStart w:id="98" w:name="_Toc448826664"/>
      <w:bookmarkStart w:id="99" w:name="_Toc389568820"/>
    </w:p>
    <w:bookmarkEnd w:id="89"/>
    <w:bookmarkEnd w:id="90"/>
    <w:bookmarkEnd w:id="91"/>
    <w:bookmarkEnd w:id="92"/>
    <w:bookmarkEnd w:id="93"/>
    <w:bookmarkEnd w:id="94"/>
    <w:bookmarkEnd w:id="95"/>
    <w:bookmarkEnd w:id="96"/>
    <w:bookmarkEnd w:id="97"/>
    <w:bookmarkEnd w:id="98"/>
    <w:p w:rsidR="008D42E8" w:rsidRPr="006F271B" w:rsidRDefault="008D42E8" w:rsidP="00D04695">
      <w:pPr>
        <w:tabs>
          <w:tab w:val="left" w:pos="10440"/>
          <w:tab w:val="left" w:pos="10800"/>
          <w:tab w:val="left" w:pos="12060"/>
        </w:tabs>
        <w:ind w:right="-1"/>
        <w:jc w:val="center"/>
        <w:rPr>
          <w:rFonts w:ascii="Times New Roman" w:eastAsia="Calibri" w:hAnsi="Times New Roman"/>
          <w:bCs/>
          <w:color w:val="000000"/>
          <w:sz w:val="28"/>
          <w:szCs w:val="28"/>
          <w:highlight w:val="cyan"/>
        </w:rPr>
      </w:pPr>
    </w:p>
    <w:bookmarkEnd w:id="99"/>
    <w:p w:rsidR="00716542" w:rsidRDefault="00FD04EB" w:rsidP="0007582A">
      <w:pPr>
        <w:widowControl w:val="0"/>
        <w:ind w:right="-1" w:firstLine="709"/>
        <w:jc w:val="both"/>
        <w:rPr>
          <w:rFonts w:ascii="Times New Roman" w:hAnsi="Times New Roman"/>
          <w:color w:val="000000" w:themeColor="text1"/>
          <w:sz w:val="28"/>
          <w:szCs w:val="28"/>
        </w:rPr>
      </w:pPr>
      <w:r w:rsidRPr="00D57C31">
        <w:rPr>
          <w:rFonts w:ascii="Times New Roman" w:hAnsi="Times New Roman"/>
          <w:color w:val="000000" w:themeColor="text1"/>
          <w:sz w:val="28"/>
          <w:szCs w:val="28"/>
        </w:rPr>
        <w:t>В течение отчетного периода</w:t>
      </w:r>
      <w:r w:rsidR="004F353E" w:rsidRPr="00D57C31">
        <w:rPr>
          <w:rFonts w:ascii="Times New Roman" w:hAnsi="Times New Roman"/>
          <w:color w:val="000000" w:themeColor="text1"/>
          <w:sz w:val="28"/>
          <w:szCs w:val="28"/>
        </w:rPr>
        <w:t xml:space="preserve"> в Контрольное управление </w:t>
      </w:r>
      <w:r w:rsidR="006D5746" w:rsidRPr="006D5746">
        <w:rPr>
          <w:rFonts w:ascii="Times New Roman" w:hAnsi="Times New Roman"/>
          <w:color w:val="000000" w:themeColor="text1"/>
          <w:sz w:val="28"/>
          <w:szCs w:val="28"/>
          <w:lang w:bidi="ru-RU"/>
        </w:rPr>
        <w:t>администрации Петропавловск-Камчат</w:t>
      </w:r>
      <w:r w:rsidR="006D5746">
        <w:rPr>
          <w:rFonts w:ascii="Times New Roman" w:hAnsi="Times New Roman"/>
          <w:color w:val="000000" w:themeColor="text1"/>
          <w:sz w:val="28"/>
          <w:szCs w:val="28"/>
          <w:lang w:bidi="ru-RU"/>
        </w:rPr>
        <w:t>ского городского округа (далее –</w:t>
      </w:r>
      <w:r w:rsidR="006D5746" w:rsidRPr="006D5746">
        <w:rPr>
          <w:rFonts w:ascii="Times New Roman" w:hAnsi="Times New Roman"/>
          <w:color w:val="000000" w:themeColor="text1"/>
          <w:sz w:val="28"/>
          <w:szCs w:val="28"/>
          <w:lang w:bidi="ru-RU"/>
        </w:rPr>
        <w:t xml:space="preserve"> Контрольное управление) </w:t>
      </w:r>
      <w:r w:rsidRPr="00D57C31">
        <w:rPr>
          <w:rFonts w:ascii="Times New Roman" w:hAnsi="Times New Roman"/>
          <w:color w:val="000000" w:themeColor="text1"/>
          <w:sz w:val="28"/>
          <w:szCs w:val="28"/>
        </w:rPr>
        <w:t xml:space="preserve">поступило </w:t>
      </w:r>
      <w:r w:rsidR="00D57C31">
        <w:rPr>
          <w:rFonts w:ascii="Times New Roman" w:hAnsi="Times New Roman"/>
          <w:color w:val="000000" w:themeColor="text1"/>
          <w:sz w:val="28"/>
          <w:szCs w:val="28"/>
        </w:rPr>
        <w:t>1</w:t>
      </w:r>
      <w:r w:rsidR="000F116F" w:rsidRPr="00D57C31">
        <w:rPr>
          <w:rFonts w:ascii="Times New Roman" w:hAnsi="Times New Roman"/>
          <w:color w:val="000000" w:themeColor="text1"/>
          <w:sz w:val="28"/>
          <w:szCs w:val="28"/>
        </w:rPr>
        <w:t> </w:t>
      </w:r>
      <w:r w:rsidR="00D57C31">
        <w:rPr>
          <w:rFonts w:ascii="Times New Roman" w:hAnsi="Times New Roman"/>
          <w:color w:val="000000" w:themeColor="text1"/>
          <w:sz w:val="28"/>
          <w:szCs w:val="28"/>
        </w:rPr>
        <w:t>937</w:t>
      </w:r>
      <w:r w:rsidR="000F116F" w:rsidRPr="00D57C31">
        <w:rPr>
          <w:rFonts w:ascii="Times New Roman" w:hAnsi="Times New Roman"/>
          <w:color w:val="000000" w:themeColor="text1"/>
          <w:sz w:val="28"/>
          <w:szCs w:val="28"/>
        </w:rPr>
        <w:t xml:space="preserve"> </w:t>
      </w:r>
      <w:r w:rsidRPr="00D57C31">
        <w:rPr>
          <w:rFonts w:ascii="Times New Roman" w:hAnsi="Times New Roman"/>
          <w:color w:val="000000" w:themeColor="text1"/>
          <w:sz w:val="28"/>
          <w:szCs w:val="28"/>
        </w:rPr>
        <w:t>письменных обращени</w:t>
      </w:r>
      <w:r w:rsidR="00CD6F9E" w:rsidRPr="00D57C31">
        <w:rPr>
          <w:rFonts w:ascii="Times New Roman" w:hAnsi="Times New Roman"/>
          <w:color w:val="000000" w:themeColor="text1"/>
          <w:sz w:val="28"/>
          <w:szCs w:val="28"/>
        </w:rPr>
        <w:t>й</w:t>
      </w:r>
      <w:r w:rsidRPr="00D57C31">
        <w:rPr>
          <w:rFonts w:ascii="Times New Roman" w:hAnsi="Times New Roman"/>
          <w:color w:val="000000" w:themeColor="text1"/>
          <w:sz w:val="28"/>
          <w:szCs w:val="28"/>
        </w:rPr>
        <w:t xml:space="preserve"> от граждан и юридических лиц по вопросам благоустройства территории городского округа. </w:t>
      </w:r>
      <w:r w:rsidR="00A27A8C" w:rsidRPr="00A27A8C">
        <w:rPr>
          <w:rFonts w:ascii="Times New Roman" w:hAnsi="Times New Roman"/>
          <w:color w:val="000000" w:themeColor="text1"/>
          <w:sz w:val="28"/>
          <w:szCs w:val="28"/>
        </w:rPr>
        <w:t>Сведения об осуществлении контроля в сфере благоустройства</w:t>
      </w:r>
      <w:r w:rsidR="00A27A8C">
        <w:rPr>
          <w:rFonts w:ascii="Times New Roman" w:hAnsi="Times New Roman"/>
          <w:color w:val="000000" w:themeColor="text1"/>
          <w:sz w:val="28"/>
          <w:szCs w:val="28"/>
        </w:rPr>
        <w:t xml:space="preserve"> </w:t>
      </w:r>
      <w:r w:rsidR="00A27A8C" w:rsidRPr="00A27A8C">
        <w:rPr>
          <w:rFonts w:ascii="Times New Roman" w:hAnsi="Times New Roman"/>
          <w:color w:val="000000" w:themeColor="text1"/>
          <w:sz w:val="28"/>
          <w:szCs w:val="28"/>
        </w:rPr>
        <w:t xml:space="preserve">за </w:t>
      </w:r>
      <w:r w:rsidR="00A27A8C">
        <w:rPr>
          <w:rFonts w:ascii="Times New Roman" w:hAnsi="Times New Roman"/>
          <w:color w:val="000000" w:themeColor="text1"/>
          <w:sz w:val="28"/>
          <w:szCs w:val="28"/>
        </w:rPr>
        <w:t xml:space="preserve">период с </w:t>
      </w:r>
      <w:r w:rsidR="00A27A8C" w:rsidRPr="00A27A8C">
        <w:rPr>
          <w:rFonts w:ascii="Times New Roman" w:hAnsi="Times New Roman"/>
          <w:color w:val="000000" w:themeColor="text1"/>
          <w:sz w:val="28"/>
          <w:szCs w:val="28"/>
        </w:rPr>
        <w:t xml:space="preserve">2019 </w:t>
      </w:r>
      <w:r w:rsidR="00A27A8C">
        <w:rPr>
          <w:rFonts w:ascii="Times New Roman" w:hAnsi="Times New Roman"/>
          <w:color w:val="000000" w:themeColor="text1"/>
          <w:sz w:val="28"/>
          <w:szCs w:val="28"/>
        </w:rPr>
        <w:t>по</w:t>
      </w:r>
      <w:r w:rsidR="00A27A8C" w:rsidRPr="00A27A8C">
        <w:rPr>
          <w:rFonts w:ascii="Times New Roman" w:hAnsi="Times New Roman"/>
          <w:color w:val="000000" w:themeColor="text1"/>
          <w:sz w:val="28"/>
          <w:szCs w:val="28"/>
        </w:rPr>
        <w:t xml:space="preserve"> 2021 годы</w:t>
      </w:r>
      <w:r w:rsidR="00A27A8C">
        <w:rPr>
          <w:rFonts w:ascii="Times New Roman" w:hAnsi="Times New Roman"/>
          <w:color w:val="000000" w:themeColor="text1"/>
          <w:sz w:val="28"/>
          <w:szCs w:val="28"/>
        </w:rPr>
        <w:t xml:space="preserve"> представлены в таблице 16.</w:t>
      </w:r>
    </w:p>
    <w:p w:rsidR="0007582A" w:rsidRDefault="0007582A" w:rsidP="0007582A">
      <w:pPr>
        <w:widowControl w:val="0"/>
        <w:ind w:right="-1"/>
        <w:jc w:val="both"/>
        <w:rPr>
          <w:rFonts w:ascii="Times New Roman" w:hAnsi="Times New Roman"/>
          <w:color w:val="000000" w:themeColor="text1"/>
          <w:sz w:val="28"/>
          <w:szCs w:val="28"/>
        </w:rPr>
      </w:pPr>
    </w:p>
    <w:p w:rsidR="00FD04EB" w:rsidRPr="006B16CE" w:rsidRDefault="00593EA9" w:rsidP="00FB370A">
      <w:pPr>
        <w:widowControl w:val="0"/>
        <w:ind w:right="-1" w:firstLine="709"/>
        <w:jc w:val="right"/>
        <w:rPr>
          <w:rFonts w:ascii="Times New Roman" w:hAnsi="Times New Roman"/>
          <w:color w:val="000000" w:themeColor="text1"/>
          <w:sz w:val="28"/>
          <w:szCs w:val="28"/>
        </w:rPr>
      </w:pPr>
      <w:r w:rsidRPr="006B16CE">
        <w:rPr>
          <w:rFonts w:ascii="Times New Roman" w:hAnsi="Times New Roman"/>
          <w:color w:val="000000" w:themeColor="text1"/>
          <w:sz w:val="28"/>
          <w:szCs w:val="28"/>
        </w:rPr>
        <w:t xml:space="preserve">Таблица </w:t>
      </w:r>
      <w:r w:rsidR="006B16CE" w:rsidRPr="006B16CE">
        <w:rPr>
          <w:rFonts w:ascii="Times New Roman" w:hAnsi="Times New Roman"/>
          <w:color w:val="000000" w:themeColor="text1"/>
          <w:sz w:val="28"/>
          <w:szCs w:val="28"/>
        </w:rPr>
        <w:t>16</w:t>
      </w:r>
    </w:p>
    <w:p w:rsidR="00593EA9" w:rsidRPr="00D57C31" w:rsidRDefault="00FD04EB" w:rsidP="00FB370A">
      <w:pPr>
        <w:widowControl w:val="0"/>
        <w:ind w:right="-1" w:firstLine="709"/>
        <w:jc w:val="center"/>
        <w:rPr>
          <w:rFonts w:ascii="Times New Roman" w:hAnsi="Times New Roman"/>
          <w:color w:val="000000" w:themeColor="text1"/>
          <w:sz w:val="28"/>
          <w:szCs w:val="28"/>
        </w:rPr>
      </w:pPr>
      <w:r w:rsidRPr="00D57C31">
        <w:rPr>
          <w:rFonts w:ascii="Times New Roman" w:hAnsi="Times New Roman"/>
          <w:color w:val="000000" w:themeColor="text1"/>
          <w:sz w:val="28"/>
          <w:szCs w:val="28"/>
        </w:rPr>
        <w:t>Сведения об осуществлении контроля в сфере благоустройства</w:t>
      </w:r>
    </w:p>
    <w:p w:rsidR="00FD04EB" w:rsidRPr="00D57C31" w:rsidRDefault="00FD04EB" w:rsidP="00FB370A">
      <w:pPr>
        <w:widowControl w:val="0"/>
        <w:ind w:right="-1" w:firstLine="709"/>
        <w:jc w:val="center"/>
        <w:rPr>
          <w:rFonts w:ascii="Times New Roman" w:hAnsi="Times New Roman"/>
          <w:color w:val="000000" w:themeColor="text1"/>
          <w:sz w:val="28"/>
          <w:szCs w:val="28"/>
        </w:rPr>
      </w:pPr>
      <w:r w:rsidRPr="00D57C31">
        <w:rPr>
          <w:rFonts w:ascii="Times New Roman" w:hAnsi="Times New Roman"/>
          <w:color w:val="000000" w:themeColor="text1"/>
          <w:sz w:val="28"/>
          <w:szCs w:val="28"/>
        </w:rPr>
        <w:t xml:space="preserve"> за 201</w:t>
      </w:r>
      <w:r w:rsidR="00D57C31" w:rsidRPr="00D57C31">
        <w:rPr>
          <w:rFonts w:ascii="Times New Roman" w:hAnsi="Times New Roman"/>
          <w:color w:val="000000" w:themeColor="text1"/>
          <w:sz w:val="28"/>
          <w:szCs w:val="28"/>
        </w:rPr>
        <w:t>9</w:t>
      </w:r>
      <w:r w:rsidR="00E73D07">
        <w:rPr>
          <w:rFonts w:ascii="Times New Roman" w:hAnsi="Times New Roman"/>
          <w:color w:val="000000" w:themeColor="text1"/>
          <w:sz w:val="28"/>
          <w:szCs w:val="28"/>
        </w:rPr>
        <w:t xml:space="preserve"> – </w:t>
      </w:r>
      <w:r w:rsidR="006F1E12" w:rsidRPr="00D57C31">
        <w:rPr>
          <w:rFonts w:ascii="Times New Roman" w:hAnsi="Times New Roman"/>
          <w:color w:val="000000" w:themeColor="text1"/>
          <w:sz w:val="28"/>
          <w:szCs w:val="28"/>
        </w:rPr>
        <w:t>202</w:t>
      </w:r>
      <w:r w:rsidR="00D57C31" w:rsidRPr="00D57C31">
        <w:rPr>
          <w:rFonts w:ascii="Times New Roman" w:hAnsi="Times New Roman"/>
          <w:color w:val="000000" w:themeColor="text1"/>
          <w:sz w:val="28"/>
          <w:szCs w:val="28"/>
        </w:rPr>
        <w:t>1</w:t>
      </w:r>
      <w:r w:rsidRPr="00D57C31">
        <w:rPr>
          <w:rFonts w:ascii="Times New Roman" w:hAnsi="Times New Roman"/>
          <w:color w:val="000000" w:themeColor="text1"/>
          <w:sz w:val="28"/>
          <w:szCs w:val="28"/>
        </w:rPr>
        <w:t xml:space="preserve"> годы</w:t>
      </w:r>
      <w:r w:rsidR="00593EA9" w:rsidRPr="00D57C31">
        <w:rPr>
          <w:rFonts w:ascii="Times New Roman" w:hAnsi="Times New Roman"/>
          <w:color w:val="000000" w:themeColor="text1"/>
          <w:sz w:val="28"/>
          <w:szCs w:val="28"/>
        </w:rPr>
        <w:t xml:space="preserve"> </w:t>
      </w:r>
    </w:p>
    <w:p w:rsidR="00593EA9" w:rsidRPr="00D57C31" w:rsidRDefault="00593EA9" w:rsidP="00FB370A">
      <w:pPr>
        <w:widowControl w:val="0"/>
        <w:ind w:right="-1" w:firstLine="709"/>
        <w:jc w:val="right"/>
        <w:rPr>
          <w:rFonts w:ascii="Times New Roman" w:hAnsi="Times New Roman"/>
          <w:color w:val="000000" w:themeColor="text1"/>
        </w:rPr>
      </w:pPr>
      <w:r w:rsidRPr="00D57C31">
        <w:rPr>
          <w:rFonts w:ascii="Times New Roman" w:hAnsi="Times New Roman"/>
          <w:color w:val="000000" w:themeColor="text1"/>
        </w:rPr>
        <w:t>единиц, тыс. рублей</w:t>
      </w:r>
    </w:p>
    <w:tbl>
      <w:tblPr>
        <w:tblW w:w="94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32"/>
        <w:gridCol w:w="1173"/>
        <w:gridCol w:w="1237"/>
        <w:gridCol w:w="1367"/>
      </w:tblGrid>
      <w:tr w:rsidR="00FD04EB" w:rsidRPr="00D57C31" w:rsidTr="00593EA9">
        <w:tc>
          <w:tcPr>
            <w:tcW w:w="567" w:type="dxa"/>
            <w:shd w:val="clear" w:color="auto" w:fill="auto"/>
          </w:tcPr>
          <w:p w:rsidR="00FD04EB" w:rsidRPr="00D57C31" w:rsidRDefault="00FD04EB" w:rsidP="00FB370A">
            <w:pPr>
              <w:widowControl w:val="0"/>
              <w:ind w:right="-1" w:firstLine="142"/>
              <w:jc w:val="center"/>
              <w:rPr>
                <w:rFonts w:ascii="Times New Roman" w:hAnsi="Times New Roman"/>
                <w:color w:val="000000" w:themeColor="text1"/>
              </w:rPr>
            </w:pPr>
            <w:r w:rsidRPr="00D57C31">
              <w:rPr>
                <w:rFonts w:ascii="Times New Roman" w:hAnsi="Times New Roman"/>
                <w:color w:val="000000" w:themeColor="text1"/>
              </w:rPr>
              <w:t xml:space="preserve">№ </w:t>
            </w:r>
          </w:p>
        </w:tc>
        <w:tc>
          <w:tcPr>
            <w:tcW w:w="5132" w:type="dxa"/>
            <w:shd w:val="clear" w:color="auto" w:fill="auto"/>
          </w:tcPr>
          <w:p w:rsidR="00FD04EB" w:rsidRPr="00D57C31" w:rsidRDefault="00FD04EB" w:rsidP="00FB370A">
            <w:pPr>
              <w:widowControl w:val="0"/>
              <w:ind w:right="-1" w:firstLine="176"/>
              <w:jc w:val="center"/>
              <w:rPr>
                <w:rFonts w:ascii="Times New Roman" w:hAnsi="Times New Roman"/>
                <w:color w:val="000000" w:themeColor="text1"/>
              </w:rPr>
            </w:pPr>
            <w:r w:rsidRPr="00D57C31">
              <w:rPr>
                <w:rFonts w:ascii="Times New Roman" w:hAnsi="Times New Roman"/>
                <w:color w:val="000000" w:themeColor="text1"/>
              </w:rPr>
              <w:t>Наименование позиции</w:t>
            </w:r>
          </w:p>
        </w:tc>
        <w:tc>
          <w:tcPr>
            <w:tcW w:w="1173" w:type="dxa"/>
            <w:shd w:val="clear" w:color="auto" w:fill="auto"/>
          </w:tcPr>
          <w:p w:rsidR="00FD04EB" w:rsidRPr="00D57C31" w:rsidRDefault="00FD04EB" w:rsidP="00FB370A">
            <w:pPr>
              <w:widowControl w:val="0"/>
              <w:ind w:right="-1" w:firstLine="34"/>
              <w:jc w:val="center"/>
              <w:rPr>
                <w:rFonts w:ascii="Times New Roman" w:hAnsi="Times New Roman"/>
                <w:color w:val="000000" w:themeColor="text1"/>
              </w:rPr>
            </w:pPr>
            <w:r w:rsidRPr="00D57C31">
              <w:rPr>
                <w:rFonts w:ascii="Times New Roman" w:hAnsi="Times New Roman"/>
                <w:color w:val="000000" w:themeColor="text1"/>
              </w:rPr>
              <w:t>201</w:t>
            </w:r>
            <w:r w:rsidR="00D57C31">
              <w:rPr>
                <w:rFonts w:ascii="Times New Roman" w:hAnsi="Times New Roman"/>
                <w:color w:val="000000" w:themeColor="text1"/>
              </w:rPr>
              <w:t>9</w:t>
            </w:r>
            <w:r w:rsidR="00524AC3" w:rsidRPr="00D57C31">
              <w:rPr>
                <w:rFonts w:ascii="Times New Roman" w:hAnsi="Times New Roman"/>
                <w:color w:val="000000" w:themeColor="text1"/>
                <w:lang w:val="en-US"/>
              </w:rPr>
              <w:t xml:space="preserve"> </w:t>
            </w:r>
            <w:r w:rsidRPr="00D57C31">
              <w:rPr>
                <w:rFonts w:ascii="Times New Roman" w:hAnsi="Times New Roman"/>
                <w:color w:val="000000" w:themeColor="text1"/>
              </w:rPr>
              <w:t>год</w:t>
            </w:r>
          </w:p>
        </w:tc>
        <w:tc>
          <w:tcPr>
            <w:tcW w:w="1237" w:type="dxa"/>
            <w:shd w:val="clear" w:color="auto" w:fill="auto"/>
          </w:tcPr>
          <w:p w:rsidR="00FD04EB" w:rsidRPr="00D57C31" w:rsidRDefault="00FD04EB" w:rsidP="00FB370A">
            <w:pPr>
              <w:widowControl w:val="0"/>
              <w:ind w:right="-1"/>
              <w:jc w:val="center"/>
              <w:rPr>
                <w:rFonts w:ascii="Times New Roman" w:hAnsi="Times New Roman"/>
                <w:color w:val="000000" w:themeColor="text1"/>
              </w:rPr>
            </w:pPr>
            <w:r w:rsidRPr="00D57C31">
              <w:rPr>
                <w:rFonts w:ascii="Times New Roman" w:hAnsi="Times New Roman"/>
                <w:color w:val="000000" w:themeColor="text1"/>
              </w:rPr>
              <w:t>20</w:t>
            </w:r>
            <w:r w:rsidR="00D57C31">
              <w:rPr>
                <w:rFonts w:ascii="Times New Roman" w:hAnsi="Times New Roman"/>
                <w:color w:val="000000" w:themeColor="text1"/>
              </w:rPr>
              <w:t>20</w:t>
            </w:r>
            <w:r w:rsidRPr="00D57C31">
              <w:rPr>
                <w:rFonts w:ascii="Times New Roman" w:hAnsi="Times New Roman"/>
                <w:color w:val="000000" w:themeColor="text1"/>
              </w:rPr>
              <w:t xml:space="preserve"> год</w:t>
            </w:r>
          </w:p>
        </w:tc>
        <w:tc>
          <w:tcPr>
            <w:tcW w:w="1367" w:type="dxa"/>
          </w:tcPr>
          <w:p w:rsidR="00FD04EB" w:rsidRPr="00D57C31" w:rsidRDefault="006F1E12" w:rsidP="00FB370A">
            <w:pPr>
              <w:widowControl w:val="0"/>
              <w:ind w:right="-1"/>
              <w:jc w:val="center"/>
              <w:rPr>
                <w:rFonts w:ascii="Times New Roman" w:hAnsi="Times New Roman"/>
                <w:color w:val="000000" w:themeColor="text1"/>
              </w:rPr>
            </w:pPr>
            <w:r w:rsidRPr="00D57C31">
              <w:rPr>
                <w:rFonts w:ascii="Times New Roman" w:hAnsi="Times New Roman"/>
                <w:color w:val="000000" w:themeColor="text1"/>
              </w:rPr>
              <w:t>202</w:t>
            </w:r>
            <w:r w:rsidR="00D57C31">
              <w:rPr>
                <w:rFonts w:ascii="Times New Roman" w:hAnsi="Times New Roman"/>
                <w:color w:val="000000" w:themeColor="text1"/>
              </w:rPr>
              <w:t>1</w:t>
            </w:r>
            <w:r w:rsidR="00524AC3" w:rsidRPr="00D57C31">
              <w:rPr>
                <w:rFonts w:ascii="Times New Roman" w:hAnsi="Times New Roman"/>
                <w:color w:val="000000" w:themeColor="text1"/>
                <w:lang w:val="en-US"/>
              </w:rPr>
              <w:t xml:space="preserve"> </w:t>
            </w:r>
            <w:r w:rsidR="00FD04EB" w:rsidRPr="00D57C31">
              <w:rPr>
                <w:rFonts w:ascii="Times New Roman" w:hAnsi="Times New Roman"/>
                <w:color w:val="000000" w:themeColor="text1"/>
              </w:rPr>
              <w:t>год</w:t>
            </w:r>
          </w:p>
        </w:tc>
      </w:tr>
      <w:tr w:rsidR="00D57C31" w:rsidRPr="00D57C31" w:rsidTr="004952BD">
        <w:tc>
          <w:tcPr>
            <w:tcW w:w="567" w:type="dxa"/>
            <w:shd w:val="clear" w:color="auto" w:fill="auto"/>
          </w:tcPr>
          <w:p w:rsidR="00D57C31" w:rsidRPr="00D57C31" w:rsidRDefault="00D57C31" w:rsidP="00FB370A">
            <w:pPr>
              <w:widowControl w:val="0"/>
              <w:ind w:right="-1"/>
              <w:jc w:val="both"/>
              <w:rPr>
                <w:rFonts w:ascii="Times New Roman" w:hAnsi="Times New Roman"/>
                <w:color w:val="000000" w:themeColor="text1"/>
              </w:rPr>
            </w:pPr>
            <w:r w:rsidRPr="00D57C31">
              <w:rPr>
                <w:rFonts w:ascii="Times New Roman" w:hAnsi="Times New Roman"/>
                <w:color w:val="000000" w:themeColor="text1"/>
              </w:rPr>
              <w:t>1.1</w:t>
            </w:r>
          </w:p>
        </w:tc>
        <w:tc>
          <w:tcPr>
            <w:tcW w:w="5132" w:type="dxa"/>
            <w:shd w:val="clear" w:color="auto" w:fill="auto"/>
          </w:tcPr>
          <w:p w:rsidR="00D57C31" w:rsidRPr="00D57C31" w:rsidRDefault="00D57C31" w:rsidP="00FB370A">
            <w:pPr>
              <w:widowControl w:val="0"/>
              <w:ind w:right="-1"/>
              <w:rPr>
                <w:rFonts w:ascii="Times New Roman" w:hAnsi="Times New Roman"/>
                <w:color w:val="000000" w:themeColor="text1"/>
              </w:rPr>
            </w:pPr>
            <w:r w:rsidRPr="00D57C31">
              <w:rPr>
                <w:rFonts w:ascii="Times New Roman" w:hAnsi="Times New Roman"/>
                <w:color w:val="000000" w:themeColor="text1"/>
              </w:rPr>
              <w:t>Выявлено нарушений</w:t>
            </w:r>
          </w:p>
        </w:tc>
        <w:tc>
          <w:tcPr>
            <w:tcW w:w="1173" w:type="dxa"/>
            <w:shd w:val="clear" w:color="auto" w:fill="auto"/>
          </w:tcPr>
          <w:p w:rsidR="00D57C31" w:rsidRPr="00D57C31" w:rsidRDefault="00D57C31" w:rsidP="00FB370A">
            <w:pPr>
              <w:ind w:right="-1"/>
              <w:jc w:val="center"/>
              <w:rPr>
                <w:rFonts w:ascii="Times New Roman" w:hAnsi="Times New Roman"/>
              </w:rPr>
            </w:pPr>
            <w:r w:rsidRPr="00D57C31">
              <w:rPr>
                <w:rFonts w:ascii="Times New Roman" w:hAnsi="Times New Roman"/>
              </w:rPr>
              <w:t>1</w:t>
            </w:r>
            <w:r w:rsidRPr="00D57C31">
              <w:rPr>
                <w:rFonts w:ascii="Times New Roman" w:hAnsi="Times New Roman"/>
                <w:lang w:val="en-US"/>
              </w:rPr>
              <w:t xml:space="preserve"> </w:t>
            </w:r>
            <w:r w:rsidRPr="00D57C31">
              <w:rPr>
                <w:rFonts w:ascii="Times New Roman" w:hAnsi="Times New Roman"/>
              </w:rPr>
              <w:t>785</w:t>
            </w:r>
          </w:p>
        </w:tc>
        <w:tc>
          <w:tcPr>
            <w:tcW w:w="1237" w:type="dxa"/>
          </w:tcPr>
          <w:p w:rsidR="00D57C31" w:rsidRPr="00D57C31" w:rsidRDefault="00D57C31" w:rsidP="00FB370A">
            <w:pPr>
              <w:ind w:right="-1"/>
              <w:jc w:val="center"/>
              <w:rPr>
                <w:rFonts w:ascii="Times New Roman" w:hAnsi="Times New Roman"/>
              </w:rPr>
            </w:pPr>
            <w:r w:rsidRPr="00D57C31">
              <w:rPr>
                <w:rFonts w:ascii="Times New Roman" w:hAnsi="Times New Roman"/>
              </w:rPr>
              <w:t>2 412</w:t>
            </w:r>
          </w:p>
        </w:tc>
        <w:tc>
          <w:tcPr>
            <w:tcW w:w="1367" w:type="dxa"/>
          </w:tcPr>
          <w:p w:rsidR="00D57C31" w:rsidRPr="00D57C31" w:rsidRDefault="00D57C31" w:rsidP="00FB370A">
            <w:pPr>
              <w:ind w:right="-1"/>
              <w:jc w:val="center"/>
              <w:rPr>
                <w:rFonts w:ascii="Times New Roman" w:hAnsi="Times New Roman"/>
              </w:rPr>
            </w:pPr>
            <w:r>
              <w:rPr>
                <w:rFonts w:ascii="Times New Roman" w:hAnsi="Times New Roman"/>
              </w:rPr>
              <w:t>3</w:t>
            </w:r>
            <w:r w:rsidRPr="00D57C31">
              <w:rPr>
                <w:rFonts w:ascii="Times New Roman" w:hAnsi="Times New Roman"/>
              </w:rPr>
              <w:t xml:space="preserve"> </w:t>
            </w:r>
            <w:r>
              <w:rPr>
                <w:rFonts w:ascii="Times New Roman" w:hAnsi="Times New Roman"/>
              </w:rPr>
              <w:t>596</w:t>
            </w:r>
          </w:p>
        </w:tc>
      </w:tr>
      <w:tr w:rsidR="00D57C31" w:rsidRPr="00D57C31" w:rsidTr="004952BD">
        <w:tc>
          <w:tcPr>
            <w:tcW w:w="567" w:type="dxa"/>
            <w:shd w:val="clear" w:color="auto" w:fill="auto"/>
          </w:tcPr>
          <w:p w:rsidR="00D57C31" w:rsidRPr="00D57C31" w:rsidRDefault="00D57C31" w:rsidP="00FB370A">
            <w:pPr>
              <w:widowControl w:val="0"/>
              <w:ind w:right="-1"/>
              <w:jc w:val="both"/>
              <w:rPr>
                <w:rFonts w:ascii="Times New Roman" w:hAnsi="Times New Roman"/>
                <w:color w:val="000000" w:themeColor="text1"/>
              </w:rPr>
            </w:pPr>
            <w:r w:rsidRPr="00D57C31">
              <w:rPr>
                <w:rFonts w:ascii="Times New Roman" w:hAnsi="Times New Roman"/>
                <w:color w:val="000000" w:themeColor="text1"/>
              </w:rPr>
              <w:t>1.2</w:t>
            </w:r>
          </w:p>
        </w:tc>
        <w:tc>
          <w:tcPr>
            <w:tcW w:w="5132" w:type="dxa"/>
            <w:shd w:val="clear" w:color="auto" w:fill="auto"/>
          </w:tcPr>
          <w:p w:rsidR="00D57C31" w:rsidRPr="00D57C31" w:rsidRDefault="00D57C31" w:rsidP="00FB370A">
            <w:pPr>
              <w:widowControl w:val="0"/>
              <w:ind w:right="-1"/>
              <w:rPr>
                <w:rFonts w:ascii="Times New Roman" w:hAnsi="Times New Roman"/>
                <w:color w:val="000000" w:themeColor="text1"/>
              </w:rPr>
            </w:pPr>
            <w:r w:rsidRPr="00D57C31">
              <w:rPr>
                <w:rFonts w:ascii="Times New Roman" w:hAnsi="Times New Roman"/>
                <w:color w:val="000000" w:themeColor="text1"/>
              </w:rPr>
              <w:t>Вручено уведомлений</w:t>
            </w:r>
          </w:p>
        </w:tc>
        <w:tc>
          <w:tcPr>
            <w:tcW w:w="1173" w:type="dxa"/>
            <w:shd w:val="clear" w:color="auto" w:fill="auto"/>
          </w:tcPr>
          <w:p w:rsidR="00D57C31" w:rsidRPr="00D57C31" w:rsidRDefault="00D57C31" w:rsidP="00FB370A">
            <w:pPr>
              <w:ind w:right="-1"/>
              <w:jc w:val="center"/>
              <w:rPr>
                <w:rFonts w:ascii="Times New Roman" w:hAnsi="Times New Roman"/>
              </w:rPr>
            </w:pPr>
            <w:r w:rsidRPr="00D57C31">
              <w:rPr>
                <w:rFonts w:ascii="Times New Roman" w:hAnsi="Times New Roman"/>
              </w:rPr>
              <w:t>1</w:t>
            </w:r>
            <w:r w:rsidRPr="00D57C31">
              <w:rPr>
                <w:rFonts w:ascii="Times New Roman" w:hAnsi="Times New Roman"/>
                <w:lang w:val="en-US"/>
              </w:rPr>
              <w:t xml:space="preserve"> </w:t>
            </w:r>
            <w:r w:rsidRPr="00D57C31">
              <w:rPr>
                <w:rFonts w:ascii="Times New Roman" w:hAnsi="Times New Roman"/>
              </w:rPr>
              <w:t>519</w:t>
            </w:r>
          </w:p>
        </w:tc>
        <w:tc>
          <w:tcPr>
            <w:tcW w:w="1237" w:type="dxa"/>
          </w:tcPr>
          <w:p w:rsidR="00D57C31" w:rsidRPr="00D57C31" w:rsidRDefault="00D57C31" w:rsidP="00FB370A">
            <w:pPr>
              <w:ind w:right="-1"/>
              <w:jc w:val="center"/>
              <w:rPr>
                <w:rFonts w:ascii="Times New Roman" w:hAnsi="Times New Roman"/>
              </w:rPr>
            </w:pPr>
            <w:r w:rsidRPr="00D57C31">
              <w:rPr>
                <w:rFonts w:ascii="Times New Roman" w:hAnsi="Times New Roman"/>
              </w:rPr>
              <w:t>2 184</w:t>
            </w:r>
          </w:p>
        </w:tc>
        <w:tc>
          <w:tcPr>
            <w:tcW w:w="1367" w:type="dxa"/>
          </w:tcPr>
          <w:p w:rsidR="00D57C31" w:rsidRPr="00D57C31" w:rsidRDefault="00D57C31" w:rsidP="00FB370A">
            <w:pPr>
              <w:ind w:right="-1"/>
              <w:jc w:val="center"/>
              <w:rPr>
                <w:rFonts w:ascii="Times New Roman" w:hAnsi="Times New Roman"/>
              </w:rPr>
            </w:pPr>
            <w:r>
              <w:rPr>
                <w:rFonts w:ascii="Times New Roman" w:hAnsi="Times New Roman"/>
              </w:rPr>
              <w:t>3</w:t>
            </w:r>
            <w:r w:rsidRPr="00D57C31">
              <w:rPr>
                <w:rFonts w:ascii="Times New Roman" w:hAnsi="Times New Roman"/>
              </w:rPr>
              <w:t xml:space="preserve"> </w:t>
            </w:r>
            <w:r>
              <w:rPr>
                <w:rFonts w:ascii="Times New Roman" w:hAnsi="Times New Roman"/>
              </w:rPr>
              <w:t>255</w:t>
            </w:r>
          </w:p>
        </w:tc>
      </w:tr>
      <w:tr w:rsidR="00D57C31" w:rsidRPr="00D57C31" w:rsidTr="004952BD">
        <w:tc>
          <w:tcPr>
            <w:tcW w:w="567" w:type="dxa"/>
            <w:shd w:val="clear" w:color="auto" w:fill="auto"/>
          </w:tcPr>
          <w:p w:rsidR="00D57C31" w:rsidRPr="00D57C31" w:rsidRDefault="00D57C31" w:rsidP="00FB370A">
            <w:pPr>
              <w:widowControl w:val="0"/>
              <w:ind w:right="-1"/>
              <w:jc w:val="both"/>
              <w:rPr>
                <w:rFonts w:ascii="Times New Roman" w:hAnsi="Times New Roman"/>
                <w:color w:val="000000" w:themeColor="text1"/>
              </w:rPr>
            </w:pPr>
            <w:r w:rsidRPr="00D57C31">
              <w:rPr>
                <w:rFonts w:ascii="Times New Roman" w:hAnsi="Times New Roman"/>
                <w:color w:val="000000" w:themeColor="text1"/>
              </w:rPr>
              <w:t>1.3</w:t>
            </w:r>
          </w:p>
        </w:tc>
        <w:tc>
          <w:tcPr>
            <w:tcW w:w="5132" w:type="dxa"/>
            <w:shd w:val="clear" w:color="auto" w:fill="auto"/>
          </w:tcPr>
          <w:p w:rsidR="00D57C31" w:rsidRPr="00D57C31" w:rsidRDefault="00D57C31" w:rsidP="00FB370A">
            <w:pPr>
              <w:widowControl w:val="0"/>
              <w:ind w:right="-1"/>
              <w:rPr>
                <w:rFonts w:ascii="Times New Roman" w:hAnsi="Times New Roman"/>
                <w:color w:val="000000" w:themeColor="text1"/>
              </w:rPr>
            </w:pPr>
            <w:r w:rsidRPr="00D57C31">
              <w:rPr>
                <w:rFonts w:ascii="Times New Roman" w:hAnsi="Times New Roman"/>
                <w:color w:val="000000" w:themeColor="text1"/>
              </w:rPr>
              <w:t>Составлено протоколов об административных правонарушениях (общее количество поступивших протоколов)</w:t>
            </w:r>
          </w:p>
        </w:tc>
        <w:tc>
          <w:tcPr>
            <w:tcW w:w="1173" w:type="dxa"/>
            <w:shd w:val="clear" w:color="auto" w:fill="auto"/>
          </w:tcPr>
          <w:p w:rsidR="00D57C31" w:rsidRPr="00D57C31" w:rsidRDefault="00D57C31" w:rsidP="00FB370A">
            <w:pPr>
              <w:ind w:right="-1"/>
              <w:jc w:val="center"/>
              <w:rPr>
                <w:rFonts w:ascii="Times New Roman" w:hAnsi="Times New Roman"/>
              </w:rPr>
            </w:pPr>
            <w:r w:rsidRPr="00D57C31">
              <w:rPr>
                <w:rFonts w:ascii="Times New Roman" w:hAnsi="Times New Roman"/>
              </w:rPr>
              <w:t>605</w:t>
            </w:r>
          </w:p>
        </w:tc>
        <w:tc>
          <w:tcPr>
            <w:tcW w:w="1237" w:type="dxa"/>
          </w:tcPr>
          <w:p w:rsidR="00D57C31" w:rsidRPr="00D57C31" w:rsidRDefault="00D57C31" w:rsidP="00FB370A">
            <w:pPr>
              <w:ind w:right="-1"/>
              <w:jc w:val="center"/>
              <w:rPr>
                <w:rFonts w:ascii="Times New Roman" w:hAnsi="Times New Roman"/>
              </w:rPr>
            </w:pPr>
            <w:r w:rsidRPr="00D57C31">
              <w:rPr>
                <w:rFonts w:ascii="Times New Roman" w:hAnsi="Times New Roman"/>
              </w:rPr>
              <w:t>597</w:t>
            </w:r>
          </w:p>
        </w:tc>
        <w:tc>
          <w:tcPr>
            <w:tcW w:w="1367" w:type="dxa"/>
          </w:tcPr>
          <w:p w:rsidR="00D57C31" w:rsidRPr="00D57C31" w:rsidRDefault="00D57C31" w:rsidP="00FB370A">
            <w:pPr>
              <w:ind w:right="-1"/>
              <w:jc w:val="center"/>
              <w:rPr>
                <w:rFonts w:ascii="Times New Roman" w:hAnsi="Times New Roman"/>
              </w:rPr>
            </w:pPr>
            <w:r>
              <w:rPr>
                <w:rFonts w:ascii="Times New Roman" w:hAnsi="Times New Roman"/>
              </w:rPr>
              <w:t>675</w:t>
            </w:r>
          </w:p>
        </w:tc>
      </w:tr>
      <w:tr w:rsidR="00D57C31" w:rsidRPr="006F271B" w:rsidTr="004952BD">
        <w:trPr>
          <w:trHeight w:val="70"/>
        </w:trPr>
        <w:tc>
          <w:tcPr>
            <w:tcW w:w="567" w:type="dxa"/>
            <w:shd w:val="clear" w:color="auto" w:fill="auto"/>
          </w:tcPr>
          <w:p w:rsidR="00D57C31" w:rsidRPr="00D57C31" w:rsidRDefault="00D57C31" w:rsidP="00FB370A">
            <w:pPr>
              <w:widowControl w:val="0"/>
              <w:ind w:right="-1"/>
              <w:jc w:val="both"/>
              <w:rPr>
                <w:rFonts w:ascii="Times New Roman" w:hAnsi="Times New Roman"/>
                <w:color w:val="000000" w:themeColor="text1"/>
              </w:rPr>
            </w:pPr>
            <w:r w:rsidRPr="00D57C31">
              <w:rPr>
                <w:rFonts w:ascii="Times New Roman" w:hAnsi="Times New Roman"/>
                <w:color w:val="000000" w:themeColor="text1"/>
              </w:rPr>
              <w:t>1.4</w:t>
            </w:r>
          </w:p>
        </w:tc>
        <w:tc>
          <w:tcPr>
            <w:tcW w:w="5132" w:type="dxa"/>
            <w:shd w:val="clear" w:color="auto" w:fill="auto"/>
          </w:tcPr>
          <w:p w:rsidR="00D57C31" w:rsidRPr="00D57C31" w:rsidRDefault="00D57C31" w:rsidP="00FB370A">
            <w:pPr>
              <w:widowControl w:val="0"/>
              <w:ind w:right="-1"/>
              <w:rPr>
                <w:rFonts w:ascii="Times New Roman" w:hAnsi="Times New Roman"/>
                <w:color w:val="000000" w:themeColor="text1"/>
              </w:rPr>
            </w:pPr>
            <w:r w:rsidRPr="00D57C31">
              <w:rPr>
                <w:rFonts w:ascii="Times New Roman" w:hAnsi="Times New Roman"/>
                <w:color w:val="000000" w:themeColor="text1"/>
              </w:rPr>
              <w:t>Сумма наложенного штрафа (тыс. руб.)</w:t>
            </w:r>
          </w:p>
        </w:tc>
        <w:tc>
          <w:tcPr>
            <w:tcW w:w="1173" w:type="dxa"/>
            <w:shd w:val="clear" w:color="auto" w:fill="auto"/>
          </w:tcPr>
          <w:p w:rsidR="00D57C31" w:rsidRPr="00D57C31" w:rsidRDefault="00D57C31" w:rsidP="00FB370A">
            <w:pPr>
              <w:ind w:right="-1"/>
              <w:jc w:val="center"/>
              <w:rPr>
                <w:rFonts w:ascii="Times New Roman" w:hAnsi="Times New Roman"/>
              </w:rPr>
            </w:pPr>
            <w:r w:rsidRPr="00D57C31">
              <w:rPr>
                <w:rFonts w:ascii="Times New Roman" w:hAnsi="Times New Roman"/>
              </w:rPr>
              <w:t>6</w:t>
            </w:r>
            <w:r w:rsidRPr="00D57C31">
              <w:rPr>
                <w:rFonts w:ascii="Times New Roman" w:hAnsi="Times New Roman"/>
                <w:lang w:val="en-US"/>
              </w:rPr>
              <w:t> </w:t>
            </w:r>
            <w:r w:rsidRPr="00D57C31">
              <w:rPr>
                <w:rFonts w:ascii="Times New Roman" w:hAnsi="Times New Roman"/>
              </w:rPr>
              <w:t>069,5</w:t>
            </w:r>
          </w:p>
        </w:tc>
        <w:tc>
          <w:tcPr>
            <w:tcW w:w="1237" w:type="dxa"/>
          </w:tcPr>
          <w:p w:rsidR="00D57C31" w:rsidRPr="00D57C31" w:rsidRDefault="00D57C31" w:rsidP="00FB370A">
            <w:pPr>
              <w:ind w:right="-1"/>
              <w:jc w:val="center"/>
              <w:rPr>
                <w:rFonts w:ascii="Times New Roman" w:hAnsi="Times New Roman"/>
              </w:rPr>
            </w:pPr>
            <w:r w:rsidRPr="00D57C31">
              <w:rPr>
                <w:rFonts w:ascii="Times New Roman" w:hAnsi="Times New Roman"/>
              </w:rPr>
              <w:t>3 644,5</w:t>
            </w:r>
          </w:p>
        </w:tc>
        <w:tc>
          <w:tcPr>
            <w:tcW w:w="1367" w:type="dxa"/>
          </w:tcPr>
          <w:p w:rsidR="00D57C31" w:rsidRPr="00D57C31" w:rsidRDefault="00D57C31" w:rsidP="00FB370A">
            <w:pPr>
              <w:ind w:right="-1"/>
              <w:jc w:val="center"/>
              <w:rPr>
                <w:rFonts w:ascii="Times New Roman" w:hAnsi="Times New Roman"/>
              </w:rPr>
            </w:pPr>
            <w:r>
              <w:rPr>
                <w:rFonts w:ascii="Times New Roman" w:hAnsi="Times New Roman"/>
              </w:rPr>
              <w:t>4</w:t>
            </w:r>
            <w:r w:rsidRPr="00D57C31">
              <w:rPr>
                <w:rFonts w:ascii="Times New Roman" w:hAnsi="Times New Roman"/>
              </w:rPr>
              <w:t> </w:t>
            </w:r>
            <w:r>
              <w:rPr>
                <w:rFonts w:ascii="Times New Roman" w:hAnsi="Times New Roman"/>
              </w:rPr>
              <w:t>581</w:t>
            </w:r>
            <w:r w:rsidRPr="00D57C31">
              <w:rPr>
                <w:rFonts w:ascii="Times New Roman" w:hAnsi="Times New Roman"/>
              </w:rPr>
              <w:t>,</w:t>
            </w:r>
            <w:r>
              <w:rPr>
                <w:rFonts w:ascii="Times New Roman" w:hAnsi="Times New Roman"/>
              </w:rPr>
              <w:t>0</w:t>
            </w:r>
          </w:p>
        </w:tc>
      </w:tr>
    </w:tbl>
    <w:p w:rsidR="00FD04EB" w:rsidRDefault="00FD04EB" w:rsidP="00FB370A">
      <w:pPr>
        <w:widowControl w:val="0"/>
        <w:ind w:right="-1" w:firstLine="709"/>
        <w:jc w:val="both"/>
        <w:rPr>
          <w:rFonts w:ascii="Times New Roman" w:hAnsi="Times New Roman"/>
          <w:color w:val="000000" w:themeColor="text1"/>
          <w:highlight w:val="cyan"/>
        </w:rPr>
      </w:pPr>
    </w:p>
    <w:p w:rsidR="00A27A8C" w:rsidRPr="00A27A8C" w:rsidRDefault="00A27A8C" w:rsidP="00FB370A">
      <w:pPr>
        <w:widowControl w:val="0"/>
        <w:ind w:right="-1" w:firstLine="709"/>
        <w:jc w:val="both"/>
        <w:rPr>
          <w:rFonts w:ascii="Times New Roman" w:hAnsi="Times New Roman"/>
          <w:color w:val="000000" w:themeColor="text1"/>
          <w:sz w:val="28"/>
          <w:szCs w:val="28"/>
        </w:rPr>
      </w:pPr>
      <w:r w:rsidRPr="00A27A8C">
        <w:rPr>
          <w:rFonts w:ascii="Times New Roman" w:hAnsi="Times New Roman"/>
          <w:color w:val="000000" w:themeColor="text1"/>
          <w:sz w:val="28"/>
          <w:szCs w:val="28"/>
        </w:rPr>
        <w:t>Все поступившие обращения рассмотрены всесторонне</w:t>
      </w:r>
      <w:r w:rsidRPr="00A27A8C">
        <w:rPr>
          <w:rFonts w:ascii="Times New Roman" w:hAnsi="Times New Roman"/>
          <w:color w:val="000000" w:themeColor="text1"/>
          <w:sz w:val="28"/>
          <w:szCs w:val="28"/>
          <w:lang w:bidi="ru-RU"/>
        </w:rPr>
        <w:t xml:space="preserve"> и своевременно</w:t>
      </w:r>
      <w:r w:rsidRPr="00A27A8C">
        <w:rPr>
          <w:rFonts w:ascii="Times New Roman" w:hAnsi="Times New Roman"/>
          <w:color w:val="000000" w:themeColor="text1"/>
          <w:sz w:val="28"/>
          <w:szCs w:val="28"/>
        </w:rPr>
        <w:t>, по результатам рассмотрения подготовлены и направлены ответы заявителям.</w:t>
      </w:r>
    </w:p>
    <w:p w:rsidR="00A27A8C" w:rsidRPr="00A27A8C" w:rsidRDefault="00A27A8C" w:rsidP="00FB370A">
      <w:pPr>
        <w:widowControl w:val="0"/>
        <w:ind w:right="-1" w:firstLine="709"/>
        <w:jc w:val="both"/>
        <w:rPr>
          <w:rFonts w:ascii="Times New Roman" w:hAnsi="Times New Roman"/>
          <w:color w:val="000000" w:themeColor="text1"/>
          <w:sz w:val="28"/>
          <w:szCs w:val="28"/>
        </w:rPr>
      </w:pPr>
      <w:r w:rsidRPr="00A27A8C">
        <w:rPr>
          <w:rFonts w:ascii="Times New Roman" w:hAnsi="Times New Roman"/>
          <w:color w:val="000000" w:themeColor="text1"/>
          <w:sz w:val="28"/>
          <w:szCs w:val="28"/>
        </w:rPr>
        <w:t xml:space="preserve">Кроме того, организован прием устных обращений граждан по телефону для последующей проверки и осуществления контрольных мероприятий. </w:t>
      </w:r>
    </w:p>
    <w:p w:rsidR="00A27A8C" w:rsidRPr="00A27A8C" w:rsidRDefault="00A27A8C" w:rsidP="00FB370A">
      <w:pPr>
        <w:widowControl w:val="0"/>
        <w:ind w:right="-1" w:firstLine="709"/>
        <w:jc w:val="both"/>
        <w:rPr>
          <w:rFonts w:ascii="Times New Roman" w:hAnsi="Times New Roman"/>
          <w:color w:val="000000" w:themeColor="text1"/>
          <w:sz w:val="28"/>
          <w:szCs w:val="28"/>
        </w:rPr>
      </w:pPr>
      <w:r w:rsidRPr="00A27A8C">
        <w:rPr>
          <w:rFonts w:ascii="Times New Roman" w:hAnsi="Times New Roman"/>
          <w:color w:val="000000" w:themeColor="text1"/>
          <w:sz w:val="28"/>
          <w:szCs w:val="28"/>
        </w:rPr>
        <w:t xml:space="preserve">В течение 2021 года зафиксировано и рассмотрено 711 устных обращений граждан, полученных посредством телефонной связи. </w:t>
      </w:r>
    </w:p>
    <w:p w:rsidR="00FD04EB" w:rsidRPr="00D57C31" w:rsidRDefault="00FD04EB" w:rsidP="00FB370A">
      <w:pPr>
        <w:widowControl w:val="0"/>
        <w:ind w:right="-1" w:firstLine="709"/>
        <w:jc w:val="both"/>
        <w:rPr>
          <w:rFonts w:ascii="Times New Roman" w:hAnsi="Times New Roman"/>
          <w:color w:val="000000" w:themeColor="text1"/>
          <w:sz w:val="28"/>
          <w:szCs w:val="28"/>
        </w:rPr>
      </w:pPr>
      <w:r w:rsidRPr="00D57C31">
        <w:rPr>
          <w:rFonts w:ascii="Times New Roman" w:hAnsi="Times New Roman"/>
          <w:color w:val="000000" w:themeColor="text1"/>
          <w:sz w:val="28"/>
          <w:szCs w:val="28"/>
        </w:rPr>
        <w:t xml:space="preserve">За отчетный период в рамках решения возложенных задач должностными лицами </w:t>
      </w:r>
      <w:r w:rsidR="00593EA9" w:rsidRPr="00D57C31">
        <w:rPr>
          <w:rFonts w:ascii="Times New Roman" w:hAnsi="Times New Roman"/>
          <w:color w:val="000000" w:themeColor="text1"/>
          <w:sz w:val="28"/>
          <w:szCs w:val="28"/>
        </w:rPr>
        <w:t>Контрольного у</w:t>
      </w:r>
      <w:r w:rsidRPr="00D57C31">
        <w:rPr>
          <w:rFonts w:ascii="Times New Roman" w:hAnsi="Times New Roman"/>
          <w:color w:val="000000" w:themeColor="text1"/>
          <w:sz w:val="28"/>
          <w:szCs w:val="28"/>
        </w:rPr>
        <w:t>правления:</w:t>
      </w:r>
    </w:p>
    <w:p w:rsidR="00FD04EB" w:rsidRPr="00D57C31" w:rsidRDefault="003C23F5" w:rsidP="00FB370A">
      <w:pPr>
        <w:widowControl w:val="0"/>
        <w:ind w:right="-1" w:firstLine="709"/>
        <w:jc w:val="both"/>
        <w:rPr>
          <w:rFonts w:ascii="Times New Roman" w:hAnsi="Times New Roman"/>
          <w:color w:val="000000" w:themeColor="text1"/>
          <w:sz w:val="28"/>
          <w:szCs w:val="28"/>
        </w:rPr>
      </w:pPr>
      <w:r w:rsidRPr="00D57C31">
        <w:rPr>
          <w:rFonts w:ascii="Times New Roman" w:hAnsi="Times New Roman"/>
          <w:color w:val="000000" w:themeColor="text1"/>
          <w:sz w:val="28"/>
          <w:szCs w:val="28"/>
        </w:rPr>
        <w:t>1)</w:t>
      </w:r>
      <w:r w:rsidR="00DD43DA" w:rsidRPr="00D57C31">
        <w:rPr>
          <w:rFonts w:ascii="Times New Roman" w:hAnsi="Times New Roman"/>
          <w:color w:val="000000" w:themeColor="text1"/>
          <w:sz w:val="28"/>
          <w:szCs w:val="28"/>
        </w:rPr>
        <w:t xml:space="preserve"> рассмотрен</w:t>
      </w:r>
      <w:r w:rsidR="004736C4" w:rsidRPr="00D57C31">
        <w:rPr>
          <w:rFonts w:ascii="Times New Roman" w:hAnsi="Times New Roman"/>
          <w:color w:val="000000" w:themeColor="text1"/>
          <w:sz w:val="28"/>
          <w:szCs w:val="28"/>
        </w:rPr>
        <w:t>о</w:t>
      </w:r>
      <w:r w:rsidR="00FD04EB" w:rsidRPr="00D57C31">
        <w:rPr>
          <w:rFonts w:ascii="Times New Roman" w:hAnsi="Times New Roman"/>
          <w:color w:val="000000" w:themeColor="text1"/>
          <w:sz w:val="28"/>
          <w:szCs w:val="28"/>
        </w:rPr>
        <w:t xml:space="preserve"> 1</w:t>
      </w:r>
      <w:r w:rsidR="00593EA9" w:rsidRPr="00D57C31">
        <w:rPr>
          <w:rFonts w:ascii="Times New Roman" w:hAnsi="Times New Roman"/>
          <w:color w:val="000000" w:themeColor="text1"/>
          <w:sz w:val="28"/>
          <w:szCs w:val="28"/>
        </w:rPr>
        <w:t xml:space="preserve"> </w:t>
      </w:r>
      <w:r w:rsidR="00D57C31">
        <w:rPr>
          <w:rFonts w:ascii="Times New Roman" w:hAnsi="Times New Roman"/>
          <w:color w:val="000000" w:themeColor="text1"/>
          <w:sz w:val="28"/>
          <w:szCs w:val="28"/>
        </w:rPr>
        <w:t>279</w:t>
      </w:r>
      <w:r w:rsidR="00FD04EB" w:rsidRPr="00D57C31">
        <w:rPr>
          <w:rFonts w:ascii="Times New Roman" w:hAnsi="Times New Roman"/>
          <w:color w:val="000000" w:themeColor="text1"/>
          <w:sz w:val="28"/>
          <w:szCs w:val="28"/>
        </w:rPr>
        <w:t xml:space="preserve"> материал</w:t>
      </w:r>
      <w:r w:rsidR="001507B8" w:rsidRPr="00D57C31">
        <w:rPr>
          <w:rFonts w:ascii="Times New Roman" w:hAnsi="Times New Roman"/>
          <w:color w:val="000000" w:themeColor="text1"/>
          <w:sz w:val="28"/>
          <w:szCs w:val="28"/>
        </w:rPr>
        <w:t>ов</w:t>
      </w:r>
      <w:r w:rsidRPr="00D57C31">
        <w:rPr>
          <w:rFonts w:ascii="Times New Roman" w:hAnsi="Times New Roman"/>
          <w:color w:val="000000" w:themeColor="text1"/>
          <w:sz w:val="28"/>
          <w:szCs w:val="28"/>
        </w:rPr>
        <w:t>,</w:t>
      </w:r>
      <w:r w:rsidR="00FD04EB" w:rsidRPr="00D57C31">
        <w:rPr>
          <w:rFonts w:ascii="Times New Roman" w:hAnsi="Times New Roman"/>
          <w:color w:val="000000" w:themeColor="text1"/>
          <w:sz w:val="28"/>
          <w:szCs w:val="28"/>
        </w:rPr>
        <w:t xml:space="preserve"> поступивши</w:t>
      </w:r>
      <w:r w:rsidR="00EB24C9" w:rsidRPr="00D57C31">
        <w:rPr>
          <w:rFonts w:ascii="Times New Roman" w:hAnsi="Times New Roman"/>
          <w:color w:val="000000" w:themeColor="text1"/>
          <w:sz w:val="28"/>
          <w:szCs w:val="28"/>
        </w:rPr>
        <w:t>х</w:t>
      </w:r>
      <w:r w:rsidR="00FD04EB" w:rsidRPr="00D57C31">
        <w:rPr>
          <w:rFonts w:ascii="Times New Roman" w:hAnsi="Times New Roman"/>
          <w:color w:val="000000" w:themeColor="text1"/>
          <w:sz w:val="28"/>
          <w:szCs w:val="28"/>
        </w:rPr>
        <w:t xml:space="preserve"> из</w:t>
      </w:r>
      <w:r w:rsidR="00593EA9" w:rsidRPr="00D57C31">
        <w:rPr>
          <w:rFonts w:ascii="Times New Roman" w:hAnsi="Times New Roman"/>
          <w:color w:val="000000" w:themeColor="text1"/>
          <w:sz w:val="28"/>
          <w:szCs w:val="28"/>
        </w:rPr>
        <w:t xml:space="preserve"> органов внутренних дел</w:t>
      </w:r>
      <w:r w:rsidR="00FD04EB" w:rsidRPr="00D57C31">
        <w:rPr>
          <w:rFonts w:ascii="Times New Roman" w:hAnsi="Times New Roman"/>
          <w:color w:val="000000" w:themeColor="text1"/>
          <w:sz w:val="28"/>
          <w:szCs w:val="28"/>
        </w:rPr>
        <w:t>;</w:t>
      </w:r>
    </w:p>
    <w:p w:rsidR="00FD04EB" w:rsidRDefault="003C23F5" w:rsidP="00FB370A">
      <w:pPr>
        <w:widowControl w:val="0"/>
        <w:ind w:right="-1" w:firstLine="709"/>
        <w:jc w:val="both"/>
        <w:rPr>
          <w:rFonts w:ascii="Times New Roman" w:hAnsi="Times New Roman"/>
          <w:color w:val="000000" w:themeColor="text1"/>
          <w:sz w:val="28"/>
          <w:szCs w:val="28"/>
        </w:rPr>
      </w:pPr>
      <w:r w:rsidRPr="00D57C31">
        <w:rPr>
          <w:rFonts w:ascii="Times New Roman" w:hAnsi="Times New Roman"/>
          <w:color w:val="000000" w:themeColor="text1"/>
          <w:sz w:val="28"/>
          <w:szCs w:val="28"/>
        </w:rPr>
        <w:t>2)</w:t>
      </w:r>
      <w:r w:rsidR="00FD04EB" w:rsidRPr="00D57C31">
        <w:rPr>
          <w:rFonts w:ascii="Times New Roman" w:hAnsi="Times New Roman"/>
          <w:color w:val="000000" w:themeColor="text1"/>
          <w:sz w:val="28"/>
          <w:szCs w:val="28"/>
        </w:rPr>
        <w:t xml:space="preserve"> составлено </w:t>
      </w:r>
      <w:r w:rsidR="00D57C31">
        <w:rPr>
          <w:rFonts w:ascii="Times New Roman" w:hAnsi="Times New Roman"/>
          <w:color w:val="000000" w:themeColor="text1"/>
          <w:sz w:val="28"/>
          <w:szCs w:val="28"/>
        </w:rPr>
        <w:t>675</w:t>
      </w:r>
      <w:r w:rsidR="00FD04EB" w:rsidRPr="00D57C31">
        <w:rPr>
          <w:rFonts w:ascii="Times New Roman" w:hAnsi="Times New Roman"/>
          <w:color w:val="000000" w:themeColor="text1"/>
          <w:sz w:val="28"/>
          <w:szCs w:val="28"/>
        </w:rPr>
        <w:t xml:space="preserve"> протокол</w:t>
      </w:r>
      <w:r w:rsidR="00F378FC" w:rsidRPr="00D57C31">
        <w:rPr>
          <w:rFonts w:ascii="Times New Roman" w:hAnsi="Times New Roman"/>
          <w:color w:val="000000" w:themeColor="text1"/>
          <w:sz w:val="28"/>
          <w:szCs w:val="28"/>
        </w:rPr>
        <w:t>ов</w:t>
      </w:r>
      <w:r w:rsidR="00FD04EB" w:rsidRPr="00D57C31">
        <w:rPr>
          <w:rFonts w:ascii="Times New Roman" w:hAnsi="Times New Roman"/>
          <w:color w:val="000000" w:themeColor="text1"/>
          <w:sz w:val="28"/>
          <w:szCs w:val="28"/>
        </w:rPr>
        <w:t xml:space="preserve"> об административных правонарушениях</w:t>
      </w:r>
      <w:r w:rsidRPr="00D57C31">
        <w:rPr>
          <w:rFonts w:ascii="Times New Roman" w:hAnsi="Times New Roman"/>
          <w:color w:val="000000" w:themeColor="text1"/>
          <w:sz w:val="28"/>
          <w:szCs w:val="28"/>
        </w:rPr>
        <w:t>,</w:t>
      </w:r>
      <w:r w:rsidR="00FD04EB" w:rsidRPr="00D57C31">
        <w:rPr>
          <w:rFonts w:ascii="Times New Roman" w:hAnsi="Times New Roman"/>
          <w:color w:val="000000" w:themeColor="text1"/>
          <w:sz w:val="28"/>
          <w:szCs w:val="28"/>
        </w:rPr>
        <w:t xml:space="preserve"> предусмотренных Законом Камчатского края от 19.12.2008 № 209</w:t>
      </w:r>
      <w:r w:rsidR="00593EA9" w:rsidRPr="00D57C31">
        <w:rPr>
          <w:rFonts w:ascii="Times New Roman" w:hAnsi="Times New Roman"/>
          <w:color w:val="000000" w:themeColor="text1"/>
          <w:sz w:val="28"/>
          <w:szCs w:val="28"/>
        </w:rPr>
        <w:t xml:space="preserve"> </w:t>
      </w:r>
      <w:r w:rsidR="00FD04EB" w:rsidRPr="00D57C31">
        <w:rPr>
          <w:rFonts w:ascii="Times New Roman" w:hAnsi="Times New Roman"/>
          <w:color w:val="000000" w:themeColor="text1"/>
          <w:sz w:val="28"/>
          <w:szCs w:val="28"/>
        </w:rPr>
        <w:t>«Об</w:t>
      </w:r>
      <w:r w:rsidR="0007582A" w:rsidRPr="003545FF">
        <w:rPr>
          <w:rFonts w:ascii="Times New Roman" w:hAnsi="Times New Roman"/>
          <w:color w:val="000000"/>
          <w:sz w:val="28"/>
          <w:szCs w:val="28"/>
        </w:rPr>
        <w:t> </w:t>
      </w:r>
      <w:r w:rsidR="00FD04EB" w:rsidRPr="00D57C31">
        <w:rPr>
          <w:rFonts w:ascii="Times New Roman" w:hAnsi="Times New Roman"/>
          <w:color w:val="000000" w:themeColor="text1"/>
          <w:sz w:val="28"/>
          <w:szCs w:val="28"/>
        </w:rPr>
        <w:t>адми</w:t>
      </w:r>
      <w:r w:rsidR="00DD43DA" w:rsidRPr="00D57C31">
        <w:rPr>
          <w:rFonts w:ascii="Times New Roman" w:hAnsi="Times New Roman"/>
          <w:color w:val="000000" w:themeColor="text1"/>
          <w:sz w:val="28"/>
          <w:szCs w:val="28"/>
        </w:rPr>
        <w:t>нистративных правонарушениях»</w:t>
      </w:r>
      <w:r w:rsidR="00131B17">
        <w:rPr>
          <w:rFonts w:ascii="Times New Roman" w:hAnsi="Times New Roman"/>
          <w:color w:val="000000" w:themeColor="text1"/>
          <w:sz w:val="28"/>
          <w:szCs w:val="28"/>
        </w:rPr>
        <w:t>,</w:t>
      </w:r>
      <w:r w:rsidR="00DD43DA" w:rsidRPr="00D57C31">
        <w:rPr>
          <w:rFonts w:ascii="Times New Roman" w:hAnsi="Times New Roman"/>
          <w:color w:val="000000" w:themeColor="text1"/>
          <w:sz w:val="28"/>
          <w:szCs w:val="28"/>
        </w:rPr>
        <w:t xml:space="preserve"> из</w:t>
      </w:r>
      <w:r w:rsidR="00D57C31">
        <w:rPr>
          <w:rFonts w:ascii="Times New Roman" w:hAnsi="Times New Roman"/>
          <w:color w:val="000000" w:themeColor="text1"/>
          <w:sz w:val="28"/>
          <w:szCs w:val="28"/>
        </w:rPr>
        <w:t xml:space="preserve"> них:</w:t>
      </w:r>
      <w:r w:rsidR="00FD04EB" w:rsidRPr="00D57C31">
        <w:rPr>
          <w:rFonts w:ascii="Times New Roman" w:hAnsi="Times New Roman"/>
          <w:color w:val="000000" w:themeColor="text1"/>
          <w:sz w:val="28"/>
          <w:szCs w:val="28"/>
        </w:rPr>
        <w:t xml:space="preserve"> по статье 4</w:t>
      </w:r>
      <w:r w:rsidR="00C43891" w:rsidRPr="00D57C31">
        <w:rPr>
          <w:rFonts w:ascii="Times New Roman" w:hAnsi="Times New Roman"/>
          <w:color w:val="000000" w:themeColor="text1"/>
          <w:sz w:val="28"/>
          <w:szCs w:val="28"/>
        </w:rPr>
        <w:t xml:space="preserve"> за нарушение тишины и покоя граждан</w:t>
      </w:r>
      <w:r w:rsidR="00FD04EB" w:rsidRPr="00D57C31">
        <w:rPr>
          <w:rFonts w:ascii="Times New Roman" w:hAnsi="Times New Roman"/>
          <w:color w:val="000000" w:themeColor="text1"/>
          <w:sz w:val="28"/>
          <w:szCs w:val="28"/>
        </w:rPr>
        <w:t xml:space="preserve"> – </w:t>
      </w:r>
      <w:r w:rsidR="001507B8" w:rsidRPr="00D57C31">
        <w:rPr>
          <w:rFonts w:ascii="Times New Roman" w:hAnsi="Times New Roman"/>
          <w:color w:val="000000" w:themeColor="text1"/>
          <w:sz w:val="28"/>
          <w:szCs w:val="28"/>
        </w:rPr>
        <w:t>3</w:t>
      </w:r>
      <w:r w:rsidR="00D57C31">
        <w:rPr>
          <w:rFonts w:ascii="Times New Roman" w:hAnsi="Times New Roman"/>
          <w:color w:val="000000" w:themeColor="text1"/>
          <w:sz w:val="28"/>
          <w:szCs w:val="28"/>
        </w:rPr>
        <w:t>21</w:t>
      </w:r>
      <w:r w:rsidR="00F378FC" w:rsidRPr="00D57C31">
        <w:rPr>
          <w:rFonts w:ascii="Times New Roman" w:hAnsi="Times New Roman"/>
          <w:color w:val="000000" w:themeColor="text1"/>
          <w:sz w:val="28"/>
          <w:szCs w:val="28"/>
        </w:rPr>
        <w:t xml:space="preserve"> </w:t>
      </w:r>
      <w:r w:rsidR="00FD04EB" w:rsidRPr="00D57C31">
        <w:rPr>
          <w:rFonts w:ascii="Times New Roman" w:hAnsi="Times New Roman"/>
          <w:color w:val="000000" w:themeColor="text1"/>
          <w:sz w:val="28"/>
          <w:szCs w:val="28"/>
        </w:rPr>
        <w:t>протокол</w:t>
      </w:r>
      <w:r w:rsidR="00D57C31">
        <w:rPr>
          <w:rFonts w:ascii="Times New Roman" w:hAnsi="Times New Roman"/>
          <w:color w:val="000000" w:themeColor="text1"/>
          <w:sz w:val="28"/>
          <w:szCs w:val="28"/>
        </w:rPr>
        <w:t xml:space="preserve">; </w:t>
      </w:r>
      <w:r w:rsidR="00367CFA">
        <w:rPr>
          <w:rFonts w:ascii="Times New Roman" w:hAnsi="Times New Roman"/>
          <w:color w:val="000000" w:themeColor="text1"/>
          <w:sz w:val="28"/>
          <w:szCs w:val="28"/>
        </w:rPr>
        <w:t>по статье 7.10 за н</w:t>
      </w:r>
      <w:r w:rsidR="00367CFA" w:rsidRPr="00367CFA">
        <w:rPr>
          <w:rFonts w:ascii="Times New Roman" w:hAnsi="Times New Roman"/>
          <w:color w:val="000000" w:themeColor="text1"/>
          <w:sz w:val="28"/>
          <w:szCs w:val="28"/>
        </w:rPr>
        <w:t>арушение запрета вовлечения несовершеннолетних в употребление сжиженного углеводородного газа и несоблюдение ограничения продажи несовершеннолетним товаров для личных и бытовых нужд граждан, содержащих сжиженный углеводородный газ</w:t>
      </w:r>
      <w:r w:rsidR="0007582A" w:rsidRPr="003545FF">
        <w:rPr>
          <w:rFonts w:ascii="Times New Roman" w:hAnsi="Times New Roman"/>
          <w:color w:val="000000"/>
          <w:sz w:val="28"/>
          <w:szCs w:val="28"/>
        </w:rPr>
        <w:t> </w:t>
      </w:r>
      <w:r w:rsidR="00367CFA">
        <w:rPr>
          <w:rFonts w:ascii="Times New Roman" w:hAnsi="Times New Roman"/>
          <w:color w:val="000000" w:themeColor="text1"/>
          <w:sz w:val="28"/>
          <w:szCs w:val="28"/>
        </w:rPr>
        <w:t xml:space="preserve">– 6 протоколов; по </w:t>
      </w:r>
      <w:r w:rsidR="00D57C31">
        <w:rPr>
          <w:rFonts w:ascii="Times New Roman" w:hAnsi="Times New Roman"/>
          <w:color w:val="000000" w:themeColor="text1"/>
          <w:sz w:val="28"/>
          <w:szCs w:val="28"/>
        </w:rPr>
        <w:t>статье</w:t>
      </w:r>
      <w:r w:rsidR="00FD04EB" w:rsidRPr="00D57C31">
        <w:rPr>
          <w:rFonts w:ascii="Times New Roman" w:hAnsi="Times New Roman"/>
          <w:color w:val="000000" w:themeColor="text1"/>
          <w:sz w:val="28"/>
          <w:szCs w:val="28"/>
        </w:rPr>
        <w:t xml:space="preserve"> 10</w:t>
      </w:r>
      <w:r w:rsidR="002B63AB" w:rsidRPr="00D57C31">
        <w:rPr>
          <w:rFonts w:ascii="Times New Roman" w:hAnsi="Times New Roman"/>
          <w:color w:val="000000" w:themeColor="text1"/>
          <w:sz w:val="28"/>
          <w:szCs w:val="28"/>
        </w:rPr>
        <w:t xml:space="preserve"> за</w:t>
      </w:r>
      <w:r w:rsidR="00C43891" w:rsidRPr="00D57C31">
        <w:rPr>
          <w:rFonts w:ascii="Times New Roman" w:hAnsi="Times New Roman"/>
          <w:color w:val="000000" w:themeColor="text1"/>
          <w:sz w:val="28"/>
          <w:szCs w:val="28"/>
        </w:rPr>
        <w:t xml:space="preserve"> н</w:t>
      </w:r>
      <w:r w:rsidR="0070721D" w:rsidRPr="00D57C31">
        <w:rPr>
          <w:rFonts w:ascii="Times New Roman" w:hAnsi="Times New Roman"/>
          <w:color w:val="000000" w:themeColor="text1"/>
          <w:sz w:val="28"/>
          <w:szCs w:val="28"/>
        </w:rPr>
        <w:t>арушение правил благоустройства территории муниципальног</w:t>
      </w:r>
      <w:r w:rsidR="00C43891" w:rsidRPr="00D57C31">
        <w:rPr>
          <w:rFonts w:ascii="Times New Roman" w:hAnsi="Times New Roman"/>
          <w:color w:val="000000" w:themeColor="text1"/>
          <w:sz w:val="28"/>
          <w:szCs w:val="28"/>
        </w:rPr>
        <w:t>о образования в Камчатском крае</w:t>
      </w:r>
      <w:r w:rsidR="00FD04EB" w:rsidRPr="00D57C31">
        <w:rPr>
          <w:rFonts w:ascii="Times New Roman" w:hAnsi="Times New Roman"/>
          <w:color w:val="000000" w:themeColor="text1"/>
          <w:sz w:val="28"/>
          <w:szCs w:val="28"/>
        </w:rPr>
        <w:t xml:space="preserve"> – </w:t>
      </w:r>
      <w:r w:rsidR="00367CFA">
        <w:rPr>
          <w:rFonts w:ascii="Times New Roman" w:hAnsi="Times New Roman"/>
          <w:color w:val="000000" w:themeColor="text1"/>
          <w:sz w:val="28"/>
          <w:szCs w:val="28"/>
        </w:rPr>
        <w:t>341</w:t>
      </w:r>
      <w:r w:rsidR="00FD04EB" w:rsidRPr="00D57C31">
        <w:rPr>
          <w:rFonts w:ascii="Times New Roman" w:hAnsi="Times New Roman"/>
          <w:color w:val="000000" w:themeColor="text1"/>
          <w:sz w:val="28"/>
          <w:szCs w:val="28"/>
        </w:rPr>
        <w:t xml:space="preserve"> протокол</w:t>
      </w:r>
      <w:r w:rsidR="00367CFA">
        <w:rPr>
          <w:rFonts w:ascii="Times New Roman" w:hAnsi="Times New Roman"/>
          <w:color w:val="000000" w:themeColor="text1"/>
          <w:sz w:val="28"/>
          <w:szCs w:val="28"/>
        </w:rPr>
        <w:t>; по статье 11.1 за р</w:t>
      </w:r>
      <w:r w:rsidR="00367CFA" w:rsidRPr="00367CFA">
        <w:rPr>
          <w:rFonts w:ascii="Times New Roman" w:hAnsi="Times New Roman"/>
          <w:color w:val="000000" w:themeColor="text1"/>
          <w:sz w:val="28"/>
          <w:szCs w:val="28"/>
        </w:rPr>
        <w:t>азмещение нестационарных торговых объектов с нарушением схемы размещения нестационарных торговых объектов</w:t>
      </w:r>
      <w:r w:rsidR="00367CFA">
        <w:rPr>
          <w:rFonts w:ascii="Times New Roman" w:hAnsi="Times New Roman"/>
          <w:color w:val="000000" w:themeColor="text1"/>
          <w:sz w:val="28"/>
          <w:szCs w:val="28"/>
        </w:rPr>
        <w:t xml:space="preserve"> – 1 протокол.</w:t>
      </w:r>
    </w:p>
    <w:p w:rsidR="00974F76" w:rsidRPr="007E4B64" w:rsidRDefault="00FD04EB" w:rsidP="00FB370A">
      <w:pPr>
        <w:widowControl w:val="0"/>
        <w:ind w:right="-1" w:firstLine="709"/>
        <w:jc w:val="both"/>
        <w:rPr>
          <w:rFonts w:ascii="Times New Roman" w:hAnsi="Times New Roman"/>
          <w:bCs/>
          <w:sz w:val="28"/>
          <w:szCs w:val="28"/>
        </w:rPr>
      </w:pPr>
      <w:r w:rsidRPr="007E4B64">
        <w:rPr>
          <w:rFonts w:ascii="Times New Roman" w:hAnsi="Times New Roman"/>
          <w:color w:val="000000" w:themeColor="text1"/>
          <w:sz w:val="28"/>
          <w:szCs w:val="28"/>
        </w:rPr>
        <w:t>В</w:t>
      </w:r>
      <w:r w:rsidR="002A5166" w:rsidRPr="007E4B64">
        <w:rPr>
          <w:rFonts w:ascii="Times New Roman" w:hAnsi="Times New Roman"/>
          <w:sz w:val="28"/>
          <w:szCs w:val="28"/>
        </w:rPr>
        <w:t xml:space="preserve"> 20</w:t>
      </w:r>
      <w:r w:rsidR="00974F76" w:rsidRPr="007E4B64">
        <w:rPr>
          <w:rFonts w:ascii="Times New Roman" w:hAnsi="Times New Roman"/>
          <w:sz w:val="28"/>
          <w:szCs w:val="28"/>
        </w:rPr>
        <w:t>2</w:t>
      </w:r>
      <w:r w:rsidR="007E4B64" w:rsidRPr="007E4B64">
        <w:rPr>
          <w:rFonts w:ascii="Times New Roman" w:hAnsi="Times New Roman"/>
          <w:sz w:val="28"/>
          <w:szCs w:val="28"/>
        </w:rPr>
        <w:t>1</w:t>
      </w:r>
      <w:r w:rsidR="00593EA9" w:rsidRPr="007E4B64">
        <w:rPr>
          <w:rFonts w:ascii="Times New Roman" w:hAnsi="Times New Roman"/>
          <w:sz w:val="28"/>
          <w:szCs w:val="28"/>
        </w:rPr>
        <w:t xml:space="preserve"> году специалистами Контрольного у</w:t>
      </w:r>
      <w:r w:rsidRPr="007E4B64">
        <w:rPr>
          <w:rFonts w:ascii="Times New Roman" w:hAnsi="Times New Roman"/>
          <w:sz w:val="28"/>
          <w:szCs w:val="28"/>
        </w:rPr>
        <w:t xml:space="preserve">правления </w:t>
      </w:r>
      <w:r w:rsidR="002A5166" w:rsidRPr="007E4B64">
        <w:rPr>
          <w:rFonts w:ascii="Times New Roman" w:hAnsi="Times New Roman"/>
          <w:sz w:val="28"/>
          <w:szCs w:val="28"/>
        </w:rPr>
        <w:t>осуществлялась работа в отношении юридических лиц по составлению и направлению в мировой суд протоколов об административных правонарушениях по части 1 статьи 20.25 Кодекса Российской Федерации об адм</w:t>
      </w:r>
      <w:r w:rsidR="001B129F" w:rsidRPr="007E4B64">
        <w:rPr>
          <w:rFonts w:ascii="Times New Roman" w:hAnsi="Times New Roman"/>
          <w:sz w:val="28"/>
          <w:szCs w:val="28"/>
        </w:rPr>
        <w:t>инистративных правонарушениях</w:t>
      </w:r>
      <w:r w:rsidR="00DC47DB">
        <w:rPr>
          <w:rFonts w:ascii="Times New Roman" w:hAnsi="Times New Roman"/>
          <w:sz w:val="28"/>
          <w:szCs w:val="28"/>
        </w:rPr>
        <w:t xml:space="preserve"> </w:t>
      </w:r>
      <w:r w:rsidR="00DC47DB" w:rsidRPr="00DC47DB">
        <w:rPr>
          <w:rFonts w:ascii="Times New Roman" w:hAnsi="Times New Roman"/>
          <w:sz w:val="28"/>
          <w:szCs w:val="28"/>
        </w:rPr>
        <w:t>(далее</w:t>
      </w:r>
      <w:r w:rsidR="0007582A" w:rsidRPr="003545FF">
        <w:rPr>
          <w:rFonts w:ascii="Times New Roman" w:hAnsi="Times New Roman"/>
          <w:color w:val="000000"/>
          <w:sz w:val="28"/>
          <w:szCs w:val="28"/>
        </w:rPr>
        <w:t> </w:t>
      </w:r>
      <w:r w:rsidR="00DC47DB" w:rsidRPr="00DC47DB">
        <w:rPr>
          <w:rFonts w:ascii="Times New Roman" w:hAnsi="Times New Roman"/>
          <w:sz w:val="28"/>
          <w:szCs w:val="28"/>
        </w:rPr>
        <w:t>– КоАП РФ)</w:t>
      </w:r>
      <w:r w:rsidR="001B129F" w:rsidRPr="007E4B64">
        <w:rPr>
          <w:rFonts w:ascii="Times New Roman" w:hAnsi="Times New Roman"/>
          <w:sz w:val="28"/>
          <w:szCs w:val="28"/>
        </w:rPr>
        <w:t xml:space="preserve">, </w:t>
      </w:r>
      <w:r w:rsidR="002A5166" w:rsidRPr="007E4B64">
        <w:rPr>
          <w:rFonts w:ascii="Times New Roman" w:hAnsi="Times New Roman"/>
          <w:sz w:val="28"/>
          <w:szCs w:val="28"/>
        </w:rPr>
        <w:t xml:space="preserve">с начала года составлено и направлено </w:t>
      </w:r>
      <w:r w:rsidR="001B129F" w:rsidRPr="007E4B64">
        <w:rPr>
          <w:rFonts w:ascii="Times New Roman" w:hAnsi="Times New Roman"/>
          <w:sz w:val="28"/>
          <w:szCs w:val="28"/>
        </w:rPr>
        <w:t>для рассмотрения в мировой суд</w:t>
      </w:r>
      <w:r w:rsidR="007E4B64">
        <w:rPr>
          <w:rFonts w:ascii="Times New Roman" w:hAnsi="Times New Roman"/>
          <w:sz w:val="28"/>
          <w:szCs w:val="28"/>
        </w:rPr>
        <w:t xml:space="preserve"> </w:t>
      </w:r>
      <w:r w:rsidR="007E4B64" w:rsidRPr="007E4B64">
        <w:rPr>
          <w:rFonts w:ascii="Times New Roman" w:hAnsi="Times New Roman"/>
          <w:sz w:val="28"/>
          <w:szCs w:val="28"/>
        </w:rPr>
        <w:t>6</w:t>
      </w:r>
      <w:r w:rsidR="002A5166" w:rsidRPr="007E4B64">
        <w:rPr>
          <w:rFonts w:ascii="Times New Roman" w:hAnsi="Times New Roman"/>
          <w:sz w:val="28"/>
          <w:szCs w:val="28"/>
        </w:rPr>
        <w:t xml:space="preserve"> протоколов</w:t>
      </w:r>
      <w:r w:rsidRPr="007E4B64">
        <w:rPr>
          <w:rFonts w:ascii="Times New Roman" w:hAnsi="Times New Roman"/>
          <w:bCs/>
          <w:sz w:val="28"/>
          <w:szCs w:val="28"/>
        </w:rPr>
        <w:t xml:space="preserve">. </w:t>
      </w:r>
    </w:p>
    <w:p w:rsidR="00FD04EB" w:rsidRPr="00C67D3E" w:rsidRDefault="00FD04EB" w:rsidP="00FB370A">
      <w:pPr>
        <w:pStyle w:val="a3"/>
        <w:tabs>
          <w:tab w:val="clear" w:pos="4677"/>
          <w:tab w:val="clear" w:pos="9355"/>
        </w:tabs>
        <w:ind w:right="-1" w:firstLine="708"/>
        <w:jc w:val="both"/>
        <w:rPr>
          <w:rFonts w:ascii="Times New Roman" w:hAnsi="Times New Roman"/>
          <w:color w:val="000000" w:themeColor="text1"/>
          <w:sz w:val="28"/>
          <w:szCs w:val="28"/>
        </w:rPr>
      </w:pPr>
      <w:r w:rsidRPr="00C67D3E">
        <w:rPr>
          <w:rFonts w:ascii="Times New Roman" w:hAnsi="Times New Roman"/>
          <w:color w:val="000000" w:themeColor="text1"/>
          <w:sz w:val="28"/>
          <w:szCs w:val="28"/>
        </w:rPr>
        <w:t>При осуществлении контрольных мероприятий в сфере благоустройства террито</w:t>
      </w:r>
      <w:r w:rsidR="00C67D3E">
        <w:rPr>
          <w:rFonts w:ascii="Times New Roman" w:hAnsi="Times New Roman"/>
          <w:color w:val="000000" w:themeColor="text1"/>
          <w:sz w:val="28"/>
          <w:szCs w:val="28"/>
        </w:rPr>
        <w:t xml:space="preserve">рии городского округа в </w:t>
      </w:r>
      <w:r w:rsidRPr="00C67D3E">
        <w:rPr>
          <w:rFonts w:ascii="Times New Roman" w:hAnsi="Times New Roman"/>
          <w:color w:val="000000" w:themeColor="text1"/>
          <w:sz w:val="28"/>
          <w:szCs w:val="28"/>
        </w:rPr>
        <w:t>20</w:t>
      </w:r>
      <w:r w:rsidR="00CC383E" w:rsidRPr="00C67D3E">
        <w:rPr>
          <w:rFonts w:ascii="Times New Roman" w:hAnsi="Times New Roman"/>
          <w:color w:val="000000" w:themeColor="text1"/>
          <w:sz w:val="28"/>
          <w:szCs w:val="28"/>
        </w:rPr>
        <w:t>2</w:t>
      </w:r>
      <w:r w:rsidR="00C67D3E" w:rsidRPr="00C67D3E">
        <w:rPr>
          <w:rFonts w:ascii="Times New Roman" w:hAnsi="Times New Roman"/>
          <w:color w:val="000000" w:themeColor="text1"/>
          <w:sz w:val="28"/>
          <w:szCs w:val="28"/>
        </w:rPr>
        <w:t>1</w:t>
      </w:r>
      <w:r w:rsidR="00C67D3E">
        <w:rPr>
          <w:rFonts w:ascii="Times New Roman" w:hAnsi="Times New Roman"/>
          <w:color w:val="000000" w:themeColor="text1"/>
          <w:sz w:val="28"/>
          <w:szCs w:val="28"/>
        </w:rPr>
        <w:t xml:space="preserve"> году</w:t>
      </w:r>
      <w:r w:rsidR="004F353E" w:rsidRPr="00C67D3E">
        <w:rPr>
          <w:rFonts w:ascii="Times New Roman" w:hAnsi="Times New Roman"/>
          <w:color w:val="000000" w:themeColor="text1"/>
          <w:sz w:val="28"/>
          <w:szCs w:val="28"/>
        </w:rPr>
        <w:t xml:space="preserve"> выявлено</w:t>
      </w:r>
      <w:r w:rsidRPr="00C67D3E">
        <w:rPr>
          <w:rFonts w:ascii="Times New Roman" w:hAnsi="Times New Roman"/>
          <w:color w:val="000000" w:themeColor="text1"/>
          <w:sz w:val="28"/>
          <w:szCs w:val="28"/>
        </w:rPr>
        <w:t xml:space="preserve"> </w:t>
      </w:r>
      <w:r w:rsidR="00CC383E" w:rsidRPr="00C67D3E">
        <w:rPr>
          <w:rFonts w:ascii="Times New Roman" w:hAnsi="Times New Roman"/>
          <w:color w:val="000000" w:themeColor="text1"/>
          <w:sz w:val="28"/>
          <w:szCs w:val="28"/>
        </w:rPr>
        <w:t>5</w:t>
      </w:r>
      <w:r w:rsidR="00C67D3E" w:rsidRPr="00C67D3E">
        <w:rPr>
          <w:rFonts w:ascii="Times New Roman" w:hAnsi="Times New Roman"/>
          <w:color w:val="000000" w:themeColor="text1"/>
          <w:sz w:val="28"/>
          <w:szCs w:val="28"/>
        </w:rPr>
        <w:t>3</w:t>
      </w:r>
      <w:r w:rsidRPr="00C67D3E">
        <w:rPr>
          <w:rFonts w:ascii="Times New Roman" w:hAnsi="Times New Roman"/>
          <w:color w:val="000000" w:themeColor="text1"/>
          <w:sz w:val="28"/>
          <w:szCs w:val="28"/>
        </w:rPr>
        <w:t xml:space="preserve"> мест</w:t>
      </w:r>
      <w:r w:rsidR="00C67D3E" w:rsidRPr="00C67D3E">
        <w:rPr>
          <w:rFonts w:ascii="Times New Roman" w:hAnsi="Times New Roman"/>
          <w:color w:val="000000" w:themeColor="text1"/>
          <w:sz w:val="28"/>
          <w:szCs w:val="28"/>
        </w:rPr>
        <w:t>а</w:t>
      </w:r>
      <w:r w:rsidRPr="00C67D3E">
        <w:rPr>
          <w:rFonts w:ascii="Times New Roman" w:hAnsi="Times New Roman"/>
          <w:color w:val="000000" w:themeColor="text1"/>
          <w:sz w:val="28"/>
          <w:szCs w:val="28"/>
        </w:rPr>
        <w:t xml:space="preserve"> несанкционированного размещения отходов, в том числе </w:t>
      </w:r>
      <w:r w:rsidR="00D92F59" w:rsidRPr="00C67D3E">
        <w:rPr>
          <w:rFonts w:ascii="Times New Roman" w:hAnsi="Times New Roman"/>
          <w:color w:val="000000" w:themeColor="text1"/>
          <w:sz w:val="28"/>
          <w:szCs w:val="28"/>
        </w:rPr>
        <w:t>твердых коммунальных отходов</w:t>
      </w:r>
      <w:r w:rsidR="004E4A71" w:rsidRPr="00C67D3E">
        <w:rPr>
          <w:rFonts w:ascii="Times New Roman" w:hAnsi="Times New Roman"/>
          <w:color w:val="000000" w:themeColor="text1"/>
          <w:sz w:val="28"/>
          <w:szCs w:val="28"/>
        </w:rPr>
        <w:t>,</w:t>
      </w:r>
      <w:r w:rsidR="00D92F59" w:rsidRPr="00C67D3E">
        <w:rPr>
          <w:rFonts w:ascii="Times New Roman" w:hAnsi="Times New Roman"/>
          <w:color w:val="000000" w:themeColor="text1"/>
          <w:sz w:val="28"/>
          <w:szCs w:val="28"/>
        </w:rPr>
        <w:t xml:space="preserve"> </w:t>
      </w:r>
      <w:r w:rsidRPr="00C67D3E">
        <w:rPr>
          <w:rFonts w:ascii="Times New Roman" w:hAnsi="Times New Roman"/>
          <w:color w:val="000000" w:themeColor="text1"/>
          <w:sz w:val="28"/>
          <w:szCs w:val="28"/>
        </w:rPr>
        <w:t xml:space="preserve">и </w:t>
      </w:r>
      <w:r w:rsidR="00C67D3E">
        <w:rPr>
          <w:rFonts w:ascii="Times New Roman" w:hAnsi="Times New Roman"/>
          <w:color w:val="000000" w:themeColor="text1"/>
          <w:sz w:val="28"/>
          <w:szCs w:val="28"/>
        </w:rPr>
        <w:t>98</w:t>
      </w:r>
      <w:r w:rsidRPr="00C67D3E">
        <w:rPr>
          <w:rFonts w:ascii="Times New Roman" w:hAnsi="Times New Roman"/>
          <w:color w:val="000000" w:themeColor="text1"/>
          <w:sz w:val="28"/>
          <w:szCs w:val="28"/>
        </w:rPr>
        <w:t xml:space="preserve"> мест несанкционированного размещения автомобильных шин. Соответствующие акты направлены в Управление дорожного хозяйства, транспорта и благоустройства администрации Петропавловск-Камчатского городского округа для</w:t>
      </w:r>
      <w:r w:rsidR="0007582A">
        <w:rPr>
          <w:rFonts w:ascii="Times New Roman" w:hAnsi="Times New Roman"/>
          <w:color w:val="000000" w:themeColor="text1"/>
          <w:sz w:val="28"/>
          <w:szCs w:val="28"/>
        </w:rPr>
        <w:t xml:space="preserve"> принятия мер по их ликвидации.</w:t>
      </w:r>
    </w:p>
    <w:p w:rsidR="00C67D3E" w:rsidRPr="00C67D3E" w:rsidRDefault="00C67D3E" w:rsidP="00FB370A">
      <w:pPr>
        <w:widowControl w:val="0"/>
        <w:autoSpaceDE w:val="0"/>
        <w:autoSpaceDN w:val="0"/>
        <w:adjustRightInd w:val="0"/>
        <w:ind w:right="-1" w:firstLine="709"/>
        <w:jc w:val="both"/>
        <w:rPr>
          <w:rFonts w:ascii="Times New Roman" w:eastAsia="Calibri" w:hAnsi="Times New Roman"/>
          <w:sz w:val="28"/>
          <w:szCs w:val="28"/>
          <w:lang w:bidi="ru-RU"/>
        </w:rPr>
      </w:pPr>
      <w:r w:rsidRPr="00C67D3E">
        <w:rPr>
          <w:rFonts w:ascii="Times New Roman" w:eastAsia="Calibri" w:hAnsi="Times New Roman"/>
          <w:sz w:val="28"/>
          <w:szCs w:val="28"/>
          <w:lang w:bidi="ru-RU"/>
        </w:rPr>
        <w:t>В целях осуществления муниципального земельного контроля на территории Петропавловск-Камчатского городского округа в 2021 г</w:t>
      </w:r>
      <w:r>
        <w:rPr>
          <w:rFonts w:ascii="Times New Roman" w:eastAsia="Calibri" w:hAnsi="Times New Roman"/>
          <w:sz w:val="28"/>
          <w:szCs w:val="28"/>
          <w:lang w:bidi="ru-RU"/>
        </w:rPr>
        <w:t xml:space="preserve">оду в отношении юридических лиц, </w:t>
      </w:r>
      <w:r w:rsidRPr="00C67D3E">
        <w:rPr>
          <w:rFonts w:ascii="Times New Roman" w:eastAsia="Calibri" w:hAnsi="Times New Roman"/>
          <w:sz w:val="28"/>
          <w:szCs w:val="28"/>
          <w:lang w:bidi="ru-RU"/>
        </w:rPr>
        <w:t>индивидуальных предпринимателей проведены</w:t>
      </w:r>
      <w:r>
        <w:rPr>
          <w:rFonts w:ascii="Times New Roman" w:eastAsia="Calibri" w:hAnsi="Times New Roman"/>
          <w:sz w:val="28"/>
          <w:szCs w:val="28"/>
          <w:lang w:bidi="ru-RU"/>
        </w:rPr>
        <w:t xml:space="preserve"> 2</w:t>
      </w:r>
      <w:r w:rsidR="0007582A" w:rsidRPr="003545FF">
        <w:rPr>
          <w:rFonts w:ascii="Times New Roman" w:hAnsi="Times New Roman"/>
          <w:color w:val="000000"/>
          <w:sz w:val="28"/>
          <w:szCs w:val="28"/>
        </w:rPr>
        <w:t> </w:t>
      </w:r>
      <w:r>
        <w:rPr>
          <w:rFonts w:ascii="Times New Roman" w:eastAsia="Calibri" w:hAnsi="Times New Roman"/>
          <w:sz w:val="28"/>
          <w:szCs w:val="28"/>
          <w:lang w:bidi="ru-RU"/>
        </w:rPr>
        <w:t xml:space="preserve"> плановые выездные проверки (н</w:t>
      </w:r>
      <w:r w:rsidRPr="00C67D3E">
        <w:rPr>
          <w:rFonts w:ascii="Times New Roman" w:eastAsia="Calibri" w:hAnsi="Times New Roman"/>
          <w:sz w:val="28"/>
          <w:szCs w:val="28"/>
          <w:lang w:bidi="ru-RU"/>
        </w:rPr>
        <w:t>арушений требований действующего земельного законодательства в результате проведенных мероприятий не выявлено</w:t>
      </w:r>
      <w:r>
        <w:rPr>
          <w:rFonts w:ascii="Times New Roman" w:eastAsia="Calibri" w:hAnsi="Times New Roman"/>
          <w:sz w:val="28"/>
          <w:szCs w:val="28"/>
          <w:lang w:bidi="ru-RU"/>
        </w:rPr>
        <w:t xml:space="preserve">) и </w:t>
      </w:r>
      <w:r w:rsidRPr="00C67D3E">
        <w:rPr>
          <w:rFonts w:ascii="Times New Roman" w:eastAsia="Calibri" w:hAnsi="Times New Roman"/>
          <w:sz w:val="28"/>
          <w:szCs w:val="28"/>
          <w:lang w:bidi="ru-RU"/>
        </w:rPr>
        <w:t>3 внеплановые выездные проверки</w:t>
      </w:r>
      <w:r w:rsidR="0055750D">
        <w:rPr>
          <w:rFonts w:ascii="Times New Roman" w:eastAsia="Calibri" w:hAnsi="Times New Roman"/>
          <w:sz w:val="28"/>
          <w:szCs w:val="28"/>
          <w:lang w:bidi="ru-RU"/>
        </w:rPr>
        <w:t xml:space="preserve"> (выявлен 1 случай наличия</w:t>
      </w:r>
      <w:r w:rsidR="0055750D" w:rsidRPr="0055750D">
        <w:rPr>
          <w:rFonts w:ascii="Times New Roman" w:eastAsia="Calibri" w:hAnsi="Times New Roman"/>
          <w:sz w:val="28"/>
          <w:szCs w:val="28"/>
          <w:lang w:bidi="ru-RU"/>
        </w:rPr>
        <w:t xml:space="preserve"> признаков самовольной постройки, в связи с чем принято решение в рамках статьи 222 Гражданского кодекса Российской Федерации</w:t>
      </w:r>
      <w:r w:rsidR="0055750D">
        <w:rPr>
          <w:rFonts w:ascii="Times New Roman" w:eastAsia="Calibri" w:hAnsi="Times New Roman"/>
          <w:sz w:val="28"/>
          <w:szCs w:val="28"/>
          <w:lang w:bidi="ru-RU"/>
        </w:rPr>
        <w:t>)</w:t>
      </w:r>
      <w:r w:rsidRPr="00C67D3E">
        <w:rPr>
          <w:rFonts w:ascii="Times New Roman" w:eastAsia="Calibri" w:hAnsi="Times New Roman"/>
          <w:sz w:val="28"/>
          <w:szCs w:val="28"/>
          <w:lang w:bidi="ru-RU"/>
        </w:rPr>
        <w:t>.</w:t>
      </w:r>
    </w:p>
    <w:p w:rsidR="0055750D" w:rsidRPr="0055750D" w:rsidRDefault="0055750D" w:rsidP="00FB370A">
      <w:pPr>
        <w:widowControl w:val="0"/>
        <w:autoSpaceDE w:val="0"/>
        <w:autoSpaceDN w:val="0"/>
        <w:adjustRightInd w:val="0"/>
        <w:ind w:right="-1" w:firstLine="709"/>
        <w:jc w:val="both"/>
        <w:rPr>
          <w:rFonts w:ascii="Times New Roman" w:eastAsia="Calibri" w:hAnsi="Times New Roman"/>
          <w:sz w:val="28"/>
          <w:szCs w:val="28"/>
          <w:lang w:bidi="ru-RU"/>
        </w:rPr>
      </w:pPr>
      <w:r w:rsidRPr="0055750D">
        <w:rPr>
          <w:rFonts w:ascii="Times New Roman" w:eastAsia="Calibri" w:hAnsi="Times New Roman"/>
          <w:sz w:val="28"/>
          <w:szCs w:val="28"/>
          <w:lang w:bidi="ru-RU"/>
        </w:rPr>
        <w:t>В отношении физических лиц проведено 12 внеплановых выездных проверок:</w:t>
      </w:r>
    </w:p>
    <w:p w:rsidR="00B8681D" w:rsidRPr="0055750D" w:rsidRDefault="00B8681D" w:rsidP="00FB370A">
      <w:pPr>
        <w:widowControl w:val="0"/>
        <w:autoSpaceDE w:val="0"/>
        <w:autoSpaceDN w:val="0"/>
        <w:adjustRightInd w:val="0"/>
        <w:ind w:right="-1" w:firstLine="709"/>
        <w:jc w:val="both"/>
        <w:rPr>
          <w:rFonts w:ascii="Times New Roman" w:eastAsia="Calibri" w:hAnsi="Times New Roman"/>
          <w:sz w:val="28"/>
          <w:szCs w:val="28"/>
        </w:rPr>
      </w:pPr>
      <w:r w:rsidRPr="0055750D">
        <w:rPr>
          <w:rFonts w:ascii="Times New Roman" w:eastAsia="Calibri" w:hAnsi="Times New Roman"/>
          <w:sz w:val="28"/>
          <w:szCs w:val="28"/>
        </w:rPr>
        <w:lastRenderedPageBreak/>
        <w:t xml:space="preserve">1) в </w:t>
      </w:r>
      <w:r w:rsidR="0055750D">
        <w:rPr>
          <w:rFonts w:ascii="Times New Roman" w:eastAsia="Calibri" w:hAnsi="Times New Roman"/>
          <w:sz w:val="28"/>
          <w:szCs w:val="28"/>
        </w:rPr>
        <w:t>6</w:t>
      </w:r>
      <w:r w:rsidRPr="0055750D">
        <w:rPr>
          <w:rFonts w:ascii="Times New Roman" w:eastAsia="Calibri" w:hAnsi="Times New Roman"/>
          <w:sz w:val="28"/>
          <w:szCs w:val="28"/>
        </w:rPr>
        <w:t xml:space="preserve"> случаях выявлены нарушения земельного законодательства, выразившиеся в самовольном занятии земельного участка или части земельного участка (статья 7.1 </w:t>
      </w:r>
      <w:r w:rsidR="00DC47DB">
        <w:rPr>
          <w:rFonts w:ascii="Times New Roman" w:eastAsia="Calibri" w:hAnsi="Times New Roman"/>
          <w:sz w:val="28"/>
          <w:szCs w:val="28"/>
        </w:rPr>
        <w:t>КоАП РФ</w:t>
      </w:r>
      <w:r w:rsidRPr="0055750D">
        <w:rPr>
          <w:rFonts w:ascii="Times New Roman" w:eastAsia="Calibri" w:hAnsi="Times New Roman"/>
          <w:sz w:val="28"/>
          <w:szCs w:val="28"/>
        </w:rPr>
        <w:t>);</w:t>
      </w:r>
    </w:p>
    <w:p w:rsidR="00B8681D" w:rsidRPr="0055750D" w:rsidRDefault="00792911" w:rsidP="00FB370A">
      <w:pPr>
        <w:widowControl w:val="0"/>
        <w:autoSpaceDE w:val="0"/>
        <w:autoSpaceDN w:val="0"/>
        <w:adjustRightInd w:val="0"/>
        <w:ind w:right="-1" w:firstLine="709"/>
        <w:jc w:val="both"/>
        <w:rPr>
          <w:rFonts w:ascii="Times New Roman" w:eastAsia="Calibri" w:hAnsi="Times New Roman"/>
          <w:sz w:val="28"/>
          <w:szCs w:val="28"/>
        </w:rPr>
      </w:pPr>
      <w:r w:rsidRPr="0055750D">
        <w:rPr>
          <w:rFonts w:ascii="Times New Roman" w:eastAsia="Calibri" w:hAnsi="Times New Roman"/>
          <w:sz w:val="28"/>
          <w:szCs w:val="28"/>
        </w:rPr>
        <w:t>2)</w:t>
      </w:r>
      <w:r w:rsidR="00B8681D" w:rsidRPr="0055750D">
        <w:rPr>
          <w:rFonts w:ascii="Times New Roman" w:eastAsia="Calibri" w:hAnsi="Times New Roman"/>
          <w:sz w:val="28"/>
          <w:szCs w:val="28"/>
        </w:rPr>
        <w:t xml:space="preserve"> в 1 случае выявлено нарушение земельного законодательства, выразившееся в строительстве объекта капитального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(статья 9.5 </w:t>
      </w:r>
      <w:r w:rsidRPr="0055750D">
        <w:rPr>
          <w:rFonts w:ascii="Times New Roman" w:eastAsia="Calibri" w:hAnsi="Times New Roman"/>
          <w:sz w:val="28"/>
          <w:szCs w:val="28"/>
        </w:rPr>
        <w:t>Ко</w:t>
      </w:r>
      <w:r w:rsidR="0055750D">
        <w:rPr>
          <w:rFonts w:ascii="Times New Roman" w:eastAsia="Calibri" w:hAnsi="Times New Roman"/>
          <w:sz w:val="28"/>
          <w:szCs w:val="28"/>
        </w:rPr>
        <w:t>АП РФ</w:t>
      </w:r>
      <w:r w:rsidR="00B8681D" w:rsidRPr="0055750D">
        <w:rPr>
          <w:rFonts w:ascii="Times New Roman" w:eastAsia="Calibri" w:hAnsi="Times New Roman"/>
          <w:sz w:val="28"/>
          <w:szCs w:val="28"/>
        </w:rPr>
        <w:t>);</w:t>
      </w:r>
    </w:p>
    <w:p w:rsidR="0055750D" w:rsidRDefault="00792911" w:rsidP="00FB370A">
      <w:pPr>
        <w:widowControl w:val="0"/>
        <w:autoSpaceDE w:val="0"/>
        <w:autoSpaceDN w:val="0"/>
        <w:adjustRightInd w:val="0"/>
        <w:ind w:right="-1" w:firstLine="709"/>
        <w:jc w:val="both"/>
        <w:rPr>
          <w:rFonts w:ascii="Times New Roman" w:eastAsia="Calibri" w:hAnsi="Times New Roman"/>
          <w:sz w:val="28"/>
          <w:szCs w:val="28"/>
          <w:lang w:bidi="ru-RU"/>
        </w:rPr>
      </w:pPr>
      <w:r w:rsidRPr="0055750D">
        <w:rPr>
          <w:rFonts w:ascii="Times New Roman" w:eastAsia="Calibri" w:hAnsi="Times New Roman"/>
          <w:sz w:val="28"/>
          <w:szCs w:val="28"/>
        </w:rPr>
        <w:t>3)</w:t>
      </w:r>
      <w:r w:rsidR="0055750D">
        <w:rPr>
          <w:rFonts w:ascii="Times New Roman" w:eastAsia="Calibri" w:hAnsi="Times New Roman"/>
          <w:sz w:val="28"/>
          <w:szCs w:val="28"/>
        </w:rPr>
        <w:t xml:space="preserve"> </w:t>
      </w:r>
      <w:r w:rsidR="00B8681D" w:rsidRPr="0055750D">
        <w:rPr>
          <w:rFonts w:ascii="Times New Roman" w:eastAsia="Calibri" w:hAnsi="Times New Roman"/>
          <w:sz w:val="28"/>
          <w:szCs w:val="28"/>
        </w:rPr>
        <w:t>в 1 случае выявлено нарушение, вы</w:t>
      </w:r>
      <w:r w:rsidR="000F2B2C" w:rsidRPr="0055750D">
        <w:rPr>
          <w:rFonts w:ascii="Times New Roman" w:eastAsia="Calibri" w:hAnsi="Times New Roman"/>
          <w:sz w:val="28"/>
          <w:szCs w:val="28"/>
        </w:rPr>
        <w:t xml:space="preserve">разившееся </w:t>
      </w:r>
      <w:r w:rsidR="00B8681D" w:rsidRPr="0055750D">
        <w:rPr>
          <w:rFonts w:ascii="Times New Roman" w:eastAsia="Calibri" w:hAnsi="Times New Roman"/>
          <w:sz w:val="28"/>
          <w:szCs w:val="28"/>
        </w:rPr>
        <w:t xml:space="preserve">в использовании земельного участка </w:t>
      </w:r>
      <w:r w:rsidR="0055750D" w:rsidRPr="0055750D">
        <w:rPr>
          <w:rFonts w:ascii="Times New Roman" w:eastAsia="Calibri" w:hAnsi="Times New Roman"/>
          <w:sz w:val="28"/>
          <w:szCs w:val="28"/>
          <w:lang w:bidi="ru-RU"/>
        </w:rPr>
        <w:t>не по целевому назначению в соответствии с его принадлежностью к той или иной категории земель и (или) разрешенным использованием (пункт 1 статьи 8.8 КоАП РФ</w:t>
      </w:r>
      <w:r w:rsidR="0055750D">
        <w:rPr>
          <w:rFonts w:ascii="Times New Roman" w:eastAsia="Calibri" w:hAnsi="Times New Roman"/>
          <w:sz w:val="28"/>
          <w:szCs w:val="28"/>
          <w:lang w:bidi="ru-RU"/>
        </w:rPr>
        <w:t>);</w:t>
      </w:r>
    </w:p>
    <w:p w:rsidR="0055750D" w:rsidRDefault="0055750D" w:rsidP="00FB370A">
      <w:pPr>
        <w:widowControl w:val="0"/>
        <w:autoSpaceDE w:val="0"/>
        <w:autoSpaceDN w:val="0"/>
        <w:adjustRightInd w:val="0"/>
        <w:ind w:right="-1" w:firstLine="709"/>
        <w:jc w:val="both"/>
        <w:rPr>
          <w:rFonts w:ascii="Times New Roman" w:eastAsia="Calibri" w:hAnsi="Times New Roman"/>
          <w:sz w:val="28"/>
          <w:szCs w:val="28"/>
        </w:rPr>
      </w:pPr>
      <w:r>
        <w:rPr>
          <w:rFonts w:ascii="Times New Roman" w:eastAsia="Calibri" w:hAnsi="Times New Roman"/>
          <w:sz w:val="28"/>
          <w:szCs w:val="28"/>
          <w:lang w:bidi="ru-RU"/>
        </w:rPr>
        <w:t xml:space="preserve">4) </w:t>
      </w:r>
      <w:r w:rsidRPr="0055750D">
        <w:rPr>
          <w:rFonts w:ascii="Times New Roman" w:eastAsia="Calibri" w:hAnsi="Times New Roman"/>
          <w:sz w:val="28"/>
          <w:szCs w:val="28"/>
          <w:lang w:bidi="ru-RU"/>
        </w:rPr>
        <w:t>в 4 случаях выявлены признаки самовольной постройки, в связи с чем принято решение в рамках статьи 222 Гражданского кодекса Российской Федерации</w:t>
      </w:r>
      <w:r>
        <w:rPr>
          <w:rFonts w:ascii="Times New Roman" w:eastAsia="Calibri" w:hAnsi="Times New Roman"/>
          <w:sz w:val="28"/>
          <w:szCs w:val="28"/>
          <w:lang w:bidi="ru-RU"/>
        </w:rPr>
        <w:t>.</w:t>
      </w:r>
    </w:p>
    <w:p w:rsidR="00371FE0" w:rsidRPr="00371FE0" w:rsidRDefault="00371FE0" w:rsidP="00FB370A">
      <w:pPr>
        <w:widowControl w:val="0"/>
        <w:autoSpaceDE w:val="0"/>
        <w:autoSpaceDN w:val="0"/>
        <w:adjustRightInd w:val="0"/>
        <w:ind w:right="-1" w:firstLine="709"/>
        <w:jc w:val="both"/>
        <w:rPr>
          <w:rFonts w:ascii="Times New Roman" w:eastAsia="Calibri" w:hAnsi="Times New Roman"/>
          <w:sz w:val="28"/>
          <w:szCs w:val="28"/>
          <w:lang w:bidi="ru-RU"/>
        </w:rPr>
      </w:pPr>
      <w:r w:rsidRPr="00371FE0">
        <w:rPr>
          <w:rFonts w:ascii="Times New Roman" w:eastAsia="Calibri" w:hAnsi="Times New Roman"/>
          <w:sz w:val="28"/>
          <w:szCs w:val="28"/>
          <w:lang w:bidi="ru-RU"/>
        </w:rPr>
        <w:t>В отношении земель (земельных участков) проведено 210 рейдовых осмотров с составлением соответствующих актов:</w:t>
      </w:r>
    </w:p>
    <w:p w:rsidR="00371FE0" w:rsidRPr="00371FE0" w:rsidRDefault="00371FE0" w:rsidP="00FB370A">
      <w:pPr>
        <w:widowControl w:val="0"/>
        <w:autoSpaceDE w:val="0"/>
        <w:autoSpaceDN w:val="0"/>
        <w:adjustRightInd w:val="0"/>
        <w:ind w:right="-1" w:firstLine="708"/>
        <w:jc w:val="both"/>
        <w:rPr>
          <w:rFonts w:ascii="Times New Roman" w:eastAsia="Calibri" w:hAnsi="Times New Roman"/>
          <w:sz w:val="28"/>
          <w:szCs w:val="28"/>
          <w:lang w:bidi="ru-RU"/>
        </w:rPr>
      </w:pPr>
      <w:r>
        <w:rPr>
          <w:rFonts w:ascii="Times New Roman" w:eastAsia="Calibri" w:hAnsi="Times New Roman"/>
          <w:sz w:val="28"/>
          <w:szCs w:val="28"/>
          <w:lang w:bidi="ru-RU"/>
        </w:rPr>
        <w:t xml:space="preserve">1) </w:t>
      </w:r>
      <w:r w:rsidRPr="00371FE0">
        <w:rPr>
          <w:rFonts w:ascii="Times New Roman" w:eastAsia="Calibri" w:hAnsi="Times New Roman"/>
          <w:sz w:val="28"/>
          <w:szCs w:val="28"/>
          <w:lang w:bidi="ru-RU"/>
        </w:rPr>
        <w:t>по 31 материалу принято решение о восстановлении нарушенного права в судебном порядке;</w:t>
      </w:r>
    </w:p>
    <w:p w:rsidR="00371FE0" w:rsidRPr="00371FE0" w:rsidRDefault="00371FE0" w:rsidP="00FB370A">
      <w:pPr>
        <w:widowControl w:val="0"/>
        <w:autoSpaceDE w:val="0"/>
        <w:autoSpaceDN w:val="0"/>
        <w:adjustRightInd w:val="0"/>
        <w:ind w:right="-1" w:firstLine="708"/>
        <w:jc w:val="both"/>
        <w:rPr>
          <w:rFonts w:ascii="Times New Roman" w:eastAsia="Calibri" w:hAnsi="Times New Roman"/>
          <w:sz w:val="28"/>
          <w:szCs w:val="28"/>
          <w:lang w:bidi="ru-RU"/>
        </w:rPr>
      </w:pPr>
      <w:r>
        <w:rPr>
          <w:rFonts w:ascii="Times New Roman" w:eastAsia="Calibri" w:hAnsi="Times New Roman"/>
          <w:sz w:val="28"/>
          <w:szCs w:val="28"/>
          <w:lang w:bidi="ru-RU"/>
        </w:rPr>
        <w:t xml:space="preserve">2) </w:t>
      </w:r>
      <w:r w:rsidRPr="00371FE0">
        <w:rPr>
          <w:rFonts w:ascii="Times New Roman" w:eastAsia="Calibri" w:hAnsi="Times New Roman"/>
          <w:sz w:val="28"/>
          <w:szCs w:val="28"/>
          <w:lang w:bidi="ru-RU"/>
        </w:rPr>
        <w:t>161 материал направлен в МКУ «Служба благоустройства города Петропавловска-Камчатского» в целях проведения процедуры по освобождению земельных участков от объектов, не являющихся объектами капитального строительства, размещенных без правоустанавливающих документов на территории Петропавловск-Камчатского городского округа, путем демонтажа или вывоза выявленных объектов;</w:t>
      </w:r>
    </w:p>
    <w:p w:rsidR="00371FE0" w:rsidRPr="00371FE0" w:rsidRDefault="00371FE0" w:rsidP="00FB370A">
      <w:pPr>
        <w:widowControl w:val="0"/>
        <w:autoSpaceDE w:val="0"/>
        <w:autoSpaceDN w:val="0"/>
        <w:adjustRightInd w:val="0"/>
        <w:ind w:right="-1" w:firstLine="708"/>
        <w:jc w:val="both"/>
        <w:rPr>
          <w:rFonts w:ascii="Times New Roman" w:eastAsia="Calibri" w:hAnsi="Times New Roman"/>
          <w:sz w:val="28"/>
          <w:szCs w:val="28"/>
          <w:lang w:bidi="ru-RU"/>
        </w:rPr>
      </w:pPr>
      <w:r>
        <w:rPr>
          <w:rFonts w:ascii="Times New Roman" w:eastAsia="Calibri" w:hAnsi="Times New Roman"/>
          <w:sz w:val="28"/>
          <w:szCs w:val="28"/>
          <w:lang w:bidi="ru-RU"/>
        </w:rPr>
        <w:t xml:space="preserve">3) </w:t>
      </w:r>
      <w:r w:rsidRPr="00371FE0">
        <w:rPr>
          <w:rFonts w:ascii="Times New Roman" w:eastAsia="Calibri" w:hAnsi="Times New Roman"/>
          <w:sz w:val="28"/>
          <w:szCs w:val="28"/>
          <w:lang w:bidi="ru-RU"/>
        </w:rPr>
        <w:t>по 3 материалам рассматривается возможность обращения в муниципальную собственность бесхозяйного имущества на территории городского округа;</w:t>
      </w:r>
    </w:p>
    <w:p w:rsidR="00371FE0" w:rsidRPr="00371FE0" w:rsidRDefault="00371FE0" w:rsidP="00FB370A">
      <w:pPr>
        <w:widowControl w:val="0"/>
        <w:autoSpaceDE w:val="0"/>
        <w:autoSpaceDN w:val="0"/>
        <w:adjustRightInd w:val="0"/>
        <w:ind w:right="-1" w:firstLine="708"/>
        <w:jc w:val="both"/>
        <w:rPr>
          <w:rFonts w:ascii="Times New Roman" w:eastAsia="Calibri" w:hAnsi="Times New Roman"/>
          <w:sz w:val="28"/>
          <w:szCs w:val="28"/>
          <w:lang w:bidi="ru-RU"/>
        </w:rPr>
      </w:pPr>
      <w:r>
        <w:rPr>
          <w:rFonts w:ascii="Times New Roman" w:eastAsia="Calibri" w:hAnsi="Times New Roman"/>
          <w:sz w:val="28"/>
          <w:szCs w:val="28"/>
          <w:lang w:bidi="ru-RU"/>
        </w:rPr>
        <w:t xml:space="preserve">4) </w:t>
      </w:r>
      <w:r w:rsidR="00E77BAA">
        <w:rPr>
          <w:rFonts w:ascii="Times New Roman" w:eastAsia="Calibri" w:hAnsi="Times New Roman"/>
          <w:sz w:val="28"/>
          <w:szCs w:val="28"/>
          <w:lang w:bidi="ru-RU"/>
        </w:rPr>
        <w:t>11 материалов направлены</w:t>
      </w:r>
      <w:r w:rsidRPr="00371FE0">
        <w:rPr>
          <w:rFonts w:ascii="Times New Roman" w:eastAsia="Calibri" w:hAnsi="Times New Roman"/>
          <w:sz w:val="28"/>
          <w:szCs w:val="28"/>
          <w:lang w:bidi="ru-RU"/>
        </w:rPr>
        <w:t xml:space="preserve"> в Управление </w:t>
      </w:r>
      <w:proofErr w:type="spellStart"/>
      <w:r w:rsidR="00864747">
        <w:rPr>
          <w:rFonts w:ascii="Times New Roman" w:eastAsia="Calibri" w:hAnsi="Times New Roman"/>
          <w:sz w:val="28"/>
          <w:szCs w:val="28"/>
          <w:lang w:bidi="ru-RU"/>
        </w:rPr>
        <w:t>Росррестра</w:t>
      </w:r>
      <w:proofErr w:type="spellEnd"/>
      <w:r w:rsidRPr="00371FE0">
        <w:rPr>
          <w:rFonts w:ascii="Times New Roman" w:eastAsia="Calibri" w:hAnsi="Times New Roman"/>
          <w:sz w:val="28"/>
          <w:szCs w:val="28"/>
          <w:lang w:bidi="ru-RU"/>
        </w:rPr>
        <w:t xml:space="preserve"> по Камчатскому краю в целях привлечения лиц, совершивших правонарушение, к а</w:t>
      </w:r>
      <w:r>
        <w:rPr>
          <w:rFonts w:ascii="Times New Roman" w:eastAsia="Calibri" w:hAnsi="Times New Roman"/>
          <w:sz w:val="28"/>
          <w:szCs w:val="28"/>
          <w:lang w:bidi="ru-RU"/>
        </w:rPr>
        <w:t>дминистративной ответственности.</w:t>
      </w:r>
    </w:p>
    <w:p w:rsidR="00371FE0" w:rsidRPr="00371FE0" w:rsidRDefault="003028B0" w:rsidP="00FB370A">
      <w:pPr>
        <w:widowControl w:val="0"/>
        <w:autoSpaceDE w:val="0"/>
        <w:autoSpaceDN w:val="0"/>
        <w:adjustRightInd w:val="0"/>
        <w:ind w:right="-1" w:firstLine="708"/>
        <w:jc w:val="both"/>
        <w:rPr>
          <w:rFonts w:ascii="Times New Roman" w:eastAsia="Calibri" w:hAnsi="Times New Roman"/>
          <w:sz w:val="28"/>
          <w:szCs w:val="28"/>
          <w:lang w:bidi="ru-RU"/>
        </w:rPr>
      </w:pPr>
      <w:r>
        <w:rPr>
          <w:rFonts w:ascii="Times New Roman" w:eastAsia="Calibri" w:hAnsi="Times New Roman"/>
          <w:sz w:val="28"/>
          <w:szCs w:val="28"/>
          <w:lang w:bidi="ru-RU"/>
        </w:rPr>
        <w:t>В</w:t>
      </w:r>
      <w:r w:rsidR="00371FE0" w:rsidRPr="00371FE0">
        <w:rPr>
          <w:rFonts w:ascii="Times New Roman" w:eastAsia="Calibri" w:hAnsi="Times New Roman"/>
          <w:sz w:val="28"/>
          <w:szCs w:val="28"/>
          <w:lang w:bidi="ru-RU"/>
        </w:rPr>
        <w:t>ыявлено 1 334 объекта, не являющихся объектами капитального строительства, расположенных на территории городского округа.</w:t>
      </w:r>
    </w:p>
    <w:p w:rsidR="0055750D" w:rsidRDefault="00371FE0" w:rsidP="00FB370A">
      <w:pPr>
        <w:widowControl w:val="0"/>
        <w:autoSpaceDE w:val="0"/>
        <w:autoSpaceDN w:val="0"/>
        <w:adjustRightInd w:val="0"/>
        <w:ind w:right="-1" w:firstLine="709"/>
        <w:jc w:val="both"/>
        <w:rPr>
          <w:rFonts w:ascii="Times New Roman" w:eastAsia="Calibri" w:hAnsi="Times New Roman"/>
          <w:sz w:val="28"/>
          <w:szCs w:val="28"/>
        </w:rPr>
      </w:pPr>
      <w:r w:rsidRPr="00371FE0">
        <w:rPr>
          <w:rFonts w:ascii="Times New Roman" w:eastAsia="Calibri" w:hAnsi="Times New Roman"/>
          <w:sz w:val="28"/>
          <w:szCs w:val="28"/>
          <w:lang w:bidi="ru-RU"/>
        </w:rPr>
        <w:t>В отношении юридических лиц, индивидуальных предпринимателей проведено 54 плановых (рейдовых) осмотр</w:t>
      </w:r>
      <w:r>
        <w:rPr>
          <w:rFonts w:ascii="Times New Roman" w:eastAsia="Calibri" w:hAnsi="Times New Roman"/>
          <w:sz w:val="28"/>
          <w:szCs w:val="28"/>
          <w:lang w:bidi="ru-RU"/>
        </w:rPr>
        <w:t>а</w:t>
      </w:r>
      <w:r w:rsidRPr="00371FE0">
        <w:rPr>
          <w:rFonts w:ascii="Times New Roman" w:eastAsia="Calibri" w:hAnsi="Times New Roman"/>
          <w:sz w:val="28"/>
          <w:szCs w:val="28"/>
          <w:lang w:bidi="ru-RU"/>
        </w:rPr>
        <w:t xml:space="preserve"> (обследовани</w:t>
      </w:r>
      <w:r>
        <w:rPr>
          <w:rFonts w:ascii="Times New Roman" w:eastAsia="Calibri" w:hAnsi="Times New Roman"/>
          <w:sz w:val="28"/>
          <w:szCs w:val="28"/>
          <w:lang w:bidi="ru-RU"/>
        </w:rPr>
        <w:t>я</w:t>
      </w:r>
      <w:r w:rsidRPr="00371FE0">
        <w:rPr>
          <w:rFonts w:ascii="Times New Roman" w:eastAsia="Calibri" w:hAnsi="Times New Roman"/>
          <w:sz w:val="28"/>
          <w:szCs w:val="28"/>
          <w:lang w:bidi="ru-RU"/>
        </w:rPr>
        <w:t>), при проведении которых не требуется взаимодействие с юридическим лицом (индивидуальным предпринимателем</w:t>
      </w:r>
      <w:r>
        <w:rPr>
          <w:rFonts w:ascii="Times New Roman" w:eastAsia="Calibri" w:hAnsi="Times New Roman"/>
          <w:sz w:val="28"/>
          <w:szCs w:val="28"/>
          <w:lang w:bidi="ru-RU"/>
        </w:rPr>
        <w:t>).</w:t>
      </w:r>
    </w:p>
    <w:p w:rsidR="00371FE0" w:rsidRPr="00371FE0" w:rsidRDefault="00371FE0" w:rsidP="00FB370A">
      <w:pPr>
        <w:widowControl w:val="0"/>
        <w:autoSpaceDE w:val="0"/>
        <w:autoSpaceDN w:val="0"/>
        <w:adjustRightInd w:val="0"/>
        <w:ind w:right="-1" w:firstLine="709"/>
        <w:jc w:val="both"/>
        <w:rPr>
          <w:rFonts w:ascii="Times New Roman" w:eastAsia="Calibri" w:hAnsi="Times New Roman"/>
          <w:sz w:val="28"/>
          <w:szCs w:val="28"/>
          <w:lang w:bidi="ru-RU"/>
        </w:rPr>
      </w:pPr>
      <w:r w:rsidRPr="00371FE0">
        <w:rPr>
          <w:rFonts w:ascii="Times New Roman" w:eastAsia="Calibri" w:hAnsi="Times New Roman"/>
          <w:sz w:val="28"/>
          <w:szCs w:val="28"/>
          <w:lang w:bidi="ru-RU"/>
        </w:rPr>
        <w:t xml:space="preserve">В ходе реализации полномочий по муниципальному жилищному контролю, государственному жилищному надзору и лицензионному контролю на территории </w:t>
      </w:r>
      <w:r w:rsidR="00547118">
        <w:rPr>
          <w:rFonts w:ascii="Times New Roman" w:eastAsia="Calibri" w:hAnsi="Times New Roman"/>
          <w:sz w:val="28"/>
          <w:szCs w:val="28"/>
          <w:lang w:bidi="ru-RU"/>
        </w:rPr>
        <w:t>городского округа</w:t>
      </w:r>
      <w:r w:rsidRPr="00371FE0">
        <w:rPr>
          <w:rFonts w:ascii="Times New Roman" w:eastAsia="Calibri" w:hAnsi="Times New Roman"/>
          <w:sz w:val="28"/>
          <w:szCs w:val="28"/>
          <w:lang w:bidi="ru-RU"/>
        </w:rPr>
        <w:t xml:space="preserve"> Контрольным управлением осуществлялось взаимодействие с Государственной жилищной инспекцией Камчатского края, Управлением </w:t>
      </w:r>
      <w:proofErr w:type="spellStart"/>
      <w:r w:rsidR="00864747">
        <w:rPr>
          <w:rFonts w:ascii="Times New Roman" w:eastAsia="Calibri" w:hAnsi="Times New Roman"/>
          <w:sz w:val="28"/>
          <w:szCs w:val="28"/>
          <w:lang w:bidi="ru-RU"/>
        </w:rPr>
        <w:t>Росреестра</w:t>
      </w:r>
      <w:proofErr w:type="spellEnd"/>
      <w:r w:rsidRPr="00371FE0">
        <w:rPr>
          <w:rFonts w:ascii="Times New Roman" w:eastAsia="Calibri" w:hAnsi="Times New Roman"/>
          <w:sz w:val="28"/>
          <w:szCs w:val="28"/>
          <w:lang w:bidi="ru-RU"/>
        </w:rPr>
        <w:t xml:space="preserve"> по Камчатскому краю, Управлением Федеральной миграционной службы по Камчатскому краю.</w:t>
      </w:r>
    </w:p>
    <w:p w:rsidR="00257C09" w:rsidRPr="00762258" w:rsidRDefault="0070484B" w:rsidP="00FB370A">
      <w:pPr>
        <w:widowControl w:val="0"/>
        <w:autoSpaceDE w:val="0"/>
        <w:autoSpaceDN w:val="0"/>
        <w:adjustRightInd w:val="0"/>
        <w:ind w:right="-1" w:firstLine="709"/>
        <w:jc w:val="both"/>
        <w:rPr>
          <w:rFonts w:ascii="Times New Roman" w:hAnsi="Times New Roman"/>
          <w:sz w:val="28"/>
          <w:szCs w:val="28"/>
        </w:rPr>
      </w:pPr>
      <w:r>
        <w:rPr>
          <w:rFonts w:ascii="Times New Roman" w:eastAsia="Calibri" w:hAnsi="Times New Roman"/>
          <w:sz w:val="28"/>
          <w:szCs w:val="28"/>
        </w:rPr>
        <w:t>К</w:t>
      </w:r>
      <w:r w:rsidRPr="0070484B">
        <w:rPr>
          <w:rFonts w:ascii="Times New Roman" w:eastAsia="Calibri" w:hAnsi="Times New Roman"/>
          <w:sz w:val="28"/>
          <w:szCs w:val="28"/>
        </w:rPr>
        <w:t>онтрольные мероприятия</w:t>
      </w:r>
      <w:r>
        <w:rPr>
          <w:rFonts w:ascii="Times New Roman" w:eastAsia="Calibri" w:hAnsi="Times New Roman"/>
          <w:sz w:val="28"/>
          <w:szCs w:val="28"/>
        </w:rPr>
        <w:t xml:space="preserve">, </w:t>
      </w:r>
      <w:r w:rsidRPr="0070484B">
        <w:rPr>
          <w:rFonts w:ascii="Times New Roman" w:eastAsia="Calibri" w:hAnsi="Times New Roman"/>
          <w:sz w:val="28"/>
          <w:szCs w:val="28"/>
        </w:rPr>
        <w:t xml:space="preserve">проведенные </w:t>
      </w:r>
      <w:r>
        <w:rPr>
          <w:rFonts w:ascii="Times New Roman" w:eastAsia="Calibri" w:hAnsi="Times New Roman"/>
          <w:sz w:val="28"/>
          <w:szCs w:val="28"/>
        </w:rPr>
        <w:t>м</w:t>
      </w:r>
      <w:r w:rsidR="00FD04EB" w:rsidRPr="0070484B">
        <w:rPr>
          <w:rFonts w:ascii="Times New Roman" w:eastAsia="Calibri" w:hAnsi="Times New Roman"/>
          <w:sz w:val="28"/>
          <w:szCs w:val="28"/>
        </w:rPr>
        <w:t>униципальными жи</w:t>
      </w:r>
      <w:r w:rsidR="00593EA9" w:rsidRPr="0070484B">
        <w:rPr>
          <w:rFonts w:ascii="Times New Roman" w:eastAsia="Calibri" w:hAnsi="Times New Roman"/>
          <w:sz w:val="28"/>
          <w:szCs w:val="28"/>
        </w:rPr>
        <w:t>лищными инспекторами Контрольного управления</w:t>
      </w:r>
      <w:bookmarkStart w:id="100" w:name="_Toc447610991"/>
      <w:bookmarkStart w:id="101" w:name="_Toc447611414"/>
      <w:bookmarkStart w:id="102" w:name="_Toc447615431"/>
      <w:bookmarkStart w:id="103" w:name="_Toc447616526"/>
      <w:bookmarkStart w:id="104" w:name="_Toc447616752"/>
      <w:bookmarkStart w:id="105" w:name="_Toc447617171"/>
      <w:bookmarkStart w:id="106" w:name="_Toc447618325"/>
      <w:bookmarkStart w:id="107" w:name="_Toc447620389"/>
      <w:bookmarkStart w:id="108" w:name="_Toc448134035"/>
      <w:bookmarkStart w:id="109" w:name="_Toc448826670"/>
      <w:r>
        <w:rPr>
          <w:rFonts w:ascii="Times New Roman" w:eastAsia="Calibri" w:hAnsi="Times New Roman"/>
          <w:sz w:val="28"/>
          <w:szCs w:val="28"/>
        </w:rPr>
        <w:t xml:space="preserve"> в</w:t>
      </w:r>
      <w:r w:rsidRPr="0070484B">
        <w:rPr>
          <w:rFonts w:ascii="Times New Roman" w:eastAsia="Calibri" w:hAnsi="Times New Roman"/>
          <w:sz w:val="28"/>
          <w:szCs w:val="28"/>
          <w:lang w:bidi="ru-RU"/>
        </w:rPr>
        <w:t xml:space="preserve"> ходе реализации полномочий по </w:t>
      </w:r>
      <w:r w:rsidRPr="0070484B">
        <w:rPr>
          <w:rFonts w:ascii="Times New Roman" w:eastAsia="Calibri" w:hAnsi="Times New Roman"/>
          <w:sz w:val="28"/>
          <w:szCs w:val="28"/>
          <w:lang w:bidi="ru-RU"/>
        </w:rPr>
        <w:lastRenderedPageBreak/>
        <w:t>муниципальному жилищному контролю, государственному жилищному надзору и лицензионному контролю на территории городского округа</w:t>
      </w:r>
      <w:r>
        <w:rPr>
          <w:rFonts w:ascii="Times New Roman" w:eastAsia="Calibri" w:hAnsi="Times New Roman"/>
          <w:sz w:val="28"/>
          <w:szCs w:val="28"/>
          <w:lang w:bidi="ru-RU"/>
        </w:rPr>
        <w:t>,</w:t>
      </w:r>
      <w:r w:rsidRPr="0070484B">
        <w:rPr>
          <w:rFonts w:ascii="Times New Roman" w:eastAsia="Calibri" w:hAnsi="Times New Roman"/>
          <w:sz w:val="28"/>
          <w:szCs w:val="28"/>
        </w:rPr>
        <w:t xml:space="preserve"> </w:t>
      </w:r>
      <w:r w:rsidR="00593EA9" w:rsidRPr="006B16CE">
        <w:rPr>
          <w:rFonts w:ascii="Times New Roman" w:hAnsi="Times New Roman"/>
          <w:sz w:val="28"/>
          <w:szCs w:val="28"/>
        </w:rPr>
        <w:t xml:space="preserve">представлены в таблице </w:t>
      </w:r>
      <w:r w:rsidR="006B16CE" w:rsidRPr="006B16CE">
        <w:rPr>
          <w:rFonts w:ascii="Times New Roman" w:hAnsi="Times New Roman"/>
          <w:sz w:val="28"/>
          <w:szCs w:val="28"/>
        </w:rPr>
        <w:t>17</w:t>
      </w:r>
      <w:r w:rsidR="003028B0" w:rsidRPr="006B16CE">
        <w:rPr>
          <w:rFonts w:ascii="Times New Roman" w:hAnsi="Times New Roman"/>
          <w:sz w:val="28"/>
          <w:szCs w:val="28"/>
        </w:rPr>
        <w:t>, выявленные</w:t>
      </w:r>
      <w:r w:rsidR="003028B0" w:rsidRPr="003028B0">
        <w:rPr>
          <w:rFonts w:ascii="Times New Roman" w:hAnsi="Times New Roman"/>
          <w:sz w:val="28"/>
          <w:szCs w:val="28"/>
        </w:rPr>
        <w:t xml:space="preserve"> нарушения – в </w:t>
      </w:r>
      <w:r w:rsidR="003028B0" w:rsidRPr="006B16CE">
        <w:rPr>
          <w:rFonts w:ascii="Times New Roman" w:hAnsi="Times New Roman"/>
          <w:sz w:val="28"/>
          <w:szCs w:val="28"/>
        </w:rPr>
        <w:t xml:space="preserve">таблице </w:t>
      </w:r>
      <w:r w:rsidR="006B16CE" w:rsidRPr="006B16CE">
        <w:rPr>
          <w:rFonts w:ascii="Times New Roman" w:hAnsi="Times New Roman"/>
          <w:sz w:val="28"/>
          <w:szCs w:val="28"/>
        </w:rPr>
        <w:t>18</w:t>
      </w:r>
      <w:r w:rsidR="003028B0" w:rsidRPr="006B16CE">
        <w:rPr>
          <w:rFonts w:ascii="Times New Roman" w:hAnsi="Times New Roman"/>
          <w:sz w:val="28"/>
          <w:szCs w:val="28"/>
        </w:rPr>
        <w:t>.</w:t>
      </w:r>
    </w:p>
    <w:p w:rsidR="00593EA9" w:rsidRPr="006B16CE" w:rsidRDefault="00593EA9" w:rsidP="00FB370A">
      <w:pPr>
        <w:widowControl w:val="0"/>
        <w:autoSpaceDE w:val="0"/>
        <w:autoSpaceDN w:val="0"/>
        <w:adjustRightInd w:val="0"/>
        <w:ind w:right="-1" w:firstLine="709"/>
        <w:jc w:val="right"/>
        <w:rPr>
          <w:rFonts w:ascii="Times New Roman" w:hAnsi="Times New Roman"/>
          <w:sz w:val="28"/>
          <w:szCs w:val="28"/>
        </w:rPr>
      </w:pPr>
      <w:r w:rsidRPr="006B16CE">
        <w:rPr>
          <w:rFonts w:ascii="Times New Roman" w:hAnsi="Times New Roman"/>
          <w:sz w:val="28"/>
          <w:szCs w:val="28"/>
        </w:rPr>
        <w:t xml:space="preserve">Таблица </w:t>
      </w:r>
      <w:r w:rsidR="006B16CE" w:rsidRPr="006B16CE">
        <w:rPr>
          <w:rFonts w:ascii="Times New Roman" w:hAnsi="Times New Roman"/>
          <w:sz w:val="28"/>
          <w:szCs w:val="28"/>
        </w:rPr>
        <w:t>17</w:t>
      </w:r>
    </w:p>
    <w:p w:rsidR="00593EA9" w:rsidRPr="0070484B" w:rsidRDefault="00593EA9" w:rsidP="00FB370A">
      <w:pPr>
        <w:widowControl w:val="0"/>
        <w:autoSpaceDE w:val="0"/>
        <w:autoSpaceDN w:val="0"/>
        <w:adjustRightInd w:val="0"/>
        <w:ind w:right="-1" w:firstLine="709"/>
        <w:jc w:val="center"/>
        <w:rPr>
          <w:rFonts w:ascii="Times New Roman" w:hAnsi="Times New Roman"/>
          <w:sz w:val="28"/>
          <w:szCs w:val="28"/>
        </w:rPr>
      </w:pPr>
      <w:r w:rsidRPr="0070484B">
        <w:rPr>
          <w:rFonts w:ascii="Times New Roman" w:hAnsi="Times New Roman"/>
          <w:sz w:val="28"/>
          <w:szCs w:val="28"/>
        </w:rPr>
        <w:t>Контрольные мероприятия</w:t>
      </w:r>
    </w:p>
    <w:p w:rsidR="00FD04EB" w:rsidRPr="0070484B" w:rsidRDefault="00AA6AEA" w:rsidP="00FB370A">
      <w:pPr>
        <w:ind w:right="-1"/>
        <w:jc w:val="right"/>
        <w:rPr>
          <w:rFonts w:ascii="Times New Roman" w:hAnsi="Times New Roman"/>
        </w:rPr>
      </w:pPr>
      <w:r w:rsidRPr="0070484B">
        <w:rPr>
          <w:rFonts w:ascii="Times New Roman" w:hAnsi="Times New Roman"/>
        </w:rPr>
        <w:t>единиц</w:t>
      </w:r>
    </w:p>
    <w:tbl>
      <w:tblPr>
        <w:tblStyle w:val="11"/>
        <w:tblW w:w="9633" w:type="dxa"/>
        <w:tblInd w:w="-5" w:type="dxa"/>
        <w:tblLook w:val="04A0" w:firstRow="1" w:lastRow="0" w:firstColumn="1" w:lastColumn="0" w:noHBand="0" w:noVBand="1"/>
      </w:tblPr>
      <w:tblGrid>
        <w:gridCol w:w="1660"/>
        <w:gridCol w:w="873"/>
        <w:gridCol w:w="1105"/>
        <w:gridCol w:w="873"/>
        <w:gridCol w:w="1105"/>
        <w:gridCol w:w="873"/>
        <w:gridCol w:w="1105"/>
        <w:gridCol w:w="903"/>
        <w:gridCol w:w="1136"/>
      </w:tblGrid>
      <w:tr w:rsidR="007A6445" w:rsidRPr="00410A2B" w:rsidTr="00C5268C">
        <w:tc>
          <w:tcPr>
            <w:tcW w:w="1660" w:type="dxa"/>
            <w:vMerge w:val="restart"/>
          </w:tcPr>
          <w:p w:rsidR="007A6445" w:rsidRPr="00410A2B" w:rsidRDefault="007A6445" w:rsidP="00FB370A">
            <w:pPr>
              <w:ind w:right="-1"/>
              <w:contextualSpacing/>
              <w:jc w:val="center"/>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Вид контроля</w:t>
            </w:r>
          </w:p>
        </w:tc>
        <w:tc>
          <w:tcPr>
            <w:tcW w:w="7973" w:type="dxa"/>
            <w:gridSpan w:val="8"/>
          </w:tcPr>
          <w:p w:rsidR="007A6445" w:rsidRPr="00410A2B" w:rsidRDefault="007A6445" w:rsidP="00FB370A">
            <w:pPr>
              <w:ind w:right="-1"/>
              <w:contextualSpacing/>
              <w:jc w:val="center"/>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период</w:t>
            </w:r>
          </w:p>
        </w:tc>
      </w:tr>
      <w:tr w:rsidR="00A77EFC" w:rsidRPr="00410A2B" w:rsidTr="00C5268C">
        <w:tc>
          <w:tcPr>
            <w:tcW w:w="1660" w:type="dxa"/>
            <w:vMerge/>
          </w:tcPr>
          <w:p w:rsidR="00A77EFC" w:rsidRPr="00410A2B" w:rsidRDefault="00A77EFC" w:rsidP="00FB370A">
            <w:pPr>
              <w:ind w:right="-1"/>
              <w:contextualSpacing/>
              <w:jc w:val="both"/>
              <w:rPr>
                <w:rFonts w:ascii="Times New Roman" w:eastAsiaTheme="minorHAnsi" w:hAnsi="Times New Roman"/>
                <w:sz w:val="16"/>
                <w:szCs w:val="16"/>
                <w:lang w:eastAsia="en-US"/>
              </w:rPr>
            </w:pPr>
          </w:p>
        </w:tc>
        <w:tc>
          <w:tcPr>
            <w:tcW w:w="1978" w:type="dxa"/>
            <w:gridSpan w:val="2"/>
          </w:tcPr>
          <w:p w:rsidR="00A77EFC"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2018</w:t>
            </w:r>
          </w:p>
        </w:tc>
        <w:tc>
          <w:tcPr>
            <w:tcW w:w="1978" w:type="dxa"/>
            <w:gridSpan w:val="2"/>
          </w:tcPr>
          <w:p w:rsidR="00A77EFC"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2019</w:t>
            </w:r>
          </w:p>
        </w:tc>
        <w:tc>
          <w:tcPr>
            <w:tcW w:w="1978" w:type="dxa"/>
            <w:gridSpan w:val="2"/>
          </w:tcPr>
          <w:p w:rsidR="00A77EFC"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2020</w:t>
            </w:r>
          </w:p>
        </w:tc>
        <w:tc>
          <w:tcPr>
            <w:tcW w:w="2039" w:type="dxa"/>
            <w:gridSpan w:val="2"/>
          </w:tcPr>
          <w:p w:rsidR="00A77EFC"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2021</w:t>
            </w:r>
          </w:p>
        </w:tc>
      </w:tr>
      <w:tr w:rsidR="003F1C14" w:rsidRPr="00410A2B" w:rsidTr="00C5268C">
        <w:tc>
          <w:tcPr>
            <w:tcW w:w="1660" w:type="dxa"/>
            <w:vMerge/>
          </w:tcPr>
          <w:p w:rsidR="007A6445" w:rsidRPr="00410A2B" w:rsidRDefault="007A6445" w:rsidP="00FB370A">
            <w:pPr>
              <w:ind w:right="-1"/>
              <w:contextualSpacing/>
              <w:jc w:val="both"/>
              <w:rPr>
                <w:rFonts w:ascii="Times New Roman" w:eastAsiaTheme="minorHAnsi" w:hAnsi="Times New Roman"/>
                <w:sz w:val="16"/>
                <w:szCs w:val="16"/>
                <w:lang w:eastAsia="en-US"/>
              </w:rPr>
            </w:pPr>
          </w:p>
        </w:tc>
        <w:tc>
          <w:tcPr>
            <w:tcW w:w="873"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плановые</w:t>
            </w:r>
          </w:p>
        </w:tc>
        <w:tc>
          <w:tcPr>
            <w:tcW w:w="1105"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внеплановые</w:t>
            </w:r>
          </w:p>
        </w:tc>
        <w:tc>
          <w:tcPr>
            <w:tcW w:w="873"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плановые</w:t>
            </w:r>
          </w:p>
        </w:tc>
        <w:tc>
          <w:tcPr>
            <w:tcW w:w="1105"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внеплановые</w:t>
            </w:r>
          </w:p>
        </w:tc>
        <w:tc>
          <w:tcPr>
            <w:tcW w:w="873"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плановые</w:t>
            </w:r>
          </w:p>
        </w:tc>
        <w:tc>
          <w:tcPr>
            <w:tcW w:w="1105"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внеплановые</w:t>
            </w:r>
          </w:p>
        </w:tc>
        <w:tc>
          <w:tcPr>
            <w:tcW w:w="903"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 xml:space="preserve">Плановые </w:t>
            </w:r>
          </w:p>
        </w:tc>
        <w:tc>
          <w:tcPr>
            <w:tcW w:w="1136" w:type="dxa"/>
          </w:tcPr>
          <w:p w:rsidR="007A6445" w:rsidRPr="00410A2B" w:rsidRDefault="007A6445"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Внеплановые</w:t>
            </w:r>
          </w:p>
        </w:tc>
      </w:tr>
      <w:tr w:rsidR="0070484B" w:rsidRPr="00410A2B" w:rsidTr="00C5268C">
        <w:tc>
          <w:tcPr>
            <w:tcW w:w="1660" w:type="dxa"/>
          </w:tcPr>
          <w:p w:rsidR="0070484B" w:rsidRPr="00410A2B" w:rsidRDefault="0070484B"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Государственный жилищный</w:t>
            </w:r>
          </w:p>
          <w:p w:rsidR="0070484B" w:rsidRPr="00410A2B" w:rsidRDefault="0070484B"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 xml:space="preserve">надзор </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81</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188</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60</w:t>
            </w:r>
          </w:p>
        </w:tc>
        <w:tc>
          <w:tcPr>
            <w:tcW w:w="90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36"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89</w:t>
            </w:r>
          </w:p>
        </w:tc>
      </w:tr>
      <w:tr w:rsidR="0070484B" w:rsidRPr="00410A2B" w:rsidTr="00C5268C">
        <w:tc>
          <w:tcPr>
            <w:tcW w:w="1660" w:type="dxa"/>
          </w:tcPr>
          <w:p w:rsidR="0070484B" w:rsidRPr="00410A2B" w:rsidRDefault="0070484B"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Лицензионный контроль</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1 071</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919</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249</w:t>
            </w:r>
          </w:p>
        </w:tc>
        <w:tc>
          <w:tcPr>
            <w:tcW w:w="90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36"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761</w:t>
            </w:r>
          </w:p>
        </w:tc>
      </w:tr>
      <w:tr w:rsidR="0070484B" w:rsidRPr="00410A2B" w:rsidTr="00C5268C">
        <w:tc>
          <w:tcPr>
            <w:tcW w:w="1660" w:type="dxa"/>
          </w:tcPr>
          <w:p w:rsidR="0070484B" w:rsidRPr="00410A2B" w:rsidRDefault="0070484B"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 xml:space="preserve">Муниципальный жилищный </w:t>
            </w:r>
          </w:p>
          <w:p w:rsidR="0070484B" w:rsidRPr="00410A2B" w:rsidRDefault="0070484B"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контроль</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11</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43</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24</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25</w:t>
            </w:r>
          </w:p>
        </w:tc>
        <w:tc>
          <w:tcPr>
            <w:tcW w:w="90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36"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18</w:t>
            </w:r>
          </w:p>
        </w:tc>
      </w:tr>
      <w:tr w:rsidR="0070484B" w:rsidRPr="00410A2B" w:rsidTr="00C5268C">
        <w:tc>
          <w:tcPr>
            <w:tcW w:w="1660" w:type="dxa"/>
          </w:tcPr>
          <w:p w:rsidR="0070484B" w:rsidRPr="00410A2B" w:rsidRDefault="0070484B" w:rsidP="00FB370A">
            <w:pPr>
              <w:ind w:right="-1"/>
              <w:contextualSpacing/>
              <w:jc w:val="both"/>
              <w:rPr>
                <w:rFonts w:ascii="Times New Roman" w:eastAsiaTheme="minorHAnsi" w:hAnsi="Times New Roman"/>
                <w:sz w:val="16"/>
                <w:szCs w:val="16"/>
                <w:lang w:eastAsia="en-US"/>
              </w:rPr>
            </w:pPr>
            <w:r w:rsidRPr="00410A2B">
              <w:rPr>
                <w:rFonts w:ascii="Times New Roman" w:eastAsiaTheme="minorHAnsi" w:hAnsi="Times New Roman"/>
                <w:sz w:val="16"/>
                <w:szCs w:val="16"/>
                <w:lang w:eastAsia="en-US"/>
              </w:rPr>
              <w:t>ВСЕГО:</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11</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1 195</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1 131</w:t>
            </w:r>
          </w:p>
        </w:tc>
        <w:tc>
          <w:tcPr>
            <w:tcW w:w="87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05"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334</w:t>
            </w:r>
          </w:p>
        </w:tc>
        <w:tc>
          <w:tcPr>
            <w:tcW w:w="903"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0</w:t>
            </w:r>
          </w:p>
        </w:tc>
        <w:tc>
          <w:tcPr>
            <w:tcW w:w="1136" w:type="dxa"/>
          </w:tcPr>
          <w:p w:rsidR="0070484B" w:rsidRPr="00410A2B" w:rsidRDefault="0070484B" w:rsidP="00FB370A">
            <w:pPr>
              <w:pStyle w:val="a7"/>
              <w:ind w:left="0" w:right="-1"/>
              <w:jc w:val="center"/>
              <w:rPr>
                <w:rFonts w:ascii="Times New Roman" w:hAnsi="Times New Roman"/>
                <w:sz w:val="16"/>
                <w:szCs w:val="16"/>
              </w:rPr>
            </w:pPr>
            <w:r w:rsidRPr="00410A2B">
              <w:rPr>
                <w:rFonts w:ascii="Times New Roman" w:hAnsi="Times New Roman"/>
                <w:sz w:val="16"/>
                <w:szCs w:val="16"/>
              </w:rPr>
              <w:t>868</w:t>
            </w:r>
          </w:p>
        </w:tc>
      </w:tr>
    </w:tbl>
    <w:p w:rsidR="00CD61CC" w:rsidRDefault="00CD61CC" w:rsidP="00FB370A">
      <w:pPr>
        <w:pStyle w:val="a7"/>
        <w:ind w:left="0" w:right="-1"/>
        <w:jc w:val="right"/>
        <w:rPr>
          <w:rFonts w:ascii="Times New Roman" w:hAnsi="Times New Roman"/>
          <w:sz w:val="28"/>
          <w:szCs w:val="28"/>
        </w:rPr>
      </w:pPr>
    </w:p>
    <w:p w:rsidR="00AA6AEA" w:rsidRPr="006B16CE" w:rsidRDefault="00AA6AEA" w:rsidP="00FB370A">
      <w:pPr>
        <w:pStyle w:val="a7"/>
        <w:ind w:left="0" w:right="-1"/>
        <w:jc w:val="right"/>
        <w:rPr>
          <w:rFonts w:ascii="Times New Roman" w:hAnsi="Times New Roman"/>
          <w:sz w:val="28"/>
          <w:szCs w:val="28"/>
        </w:rPr>
      </w:pPr>
      <w:r w:rsidRPr="006B16CE">
        <w:rPr>
          <w:rFonts w:ascii="Times New Roman" w:hAnsi="Times New Roman"/>
          <w:sz w:val="28"/>
          <w:szCs w:val="28"/>
        </w:rPr>
        <w:t xml:space="preserve">Таблица </w:t>
      </w:r>
      <w:r w:rsidR="006B16CE" w:rsidRPr="006B16CE">
        <w:rPr>
          <w:rFonts w:ascii="Times New Roman" w:hAnsi="Times New Roman"/>
          <w:sz w:val="28"/>
          <w:szCs w:val="28"/>
        </w:rPr>
        <w:t>18</w:t>
      </w:r>
    </w:p>
    <w:p w:rsidR="00FD04EB" w:rsidRPr="00EC46A9" w:rsidRDefault="00AA6AEA" w:rsidP="00FB370A">
      <w:pPr>
        <w:pStyle w:val="a7"/>
        <w:ind w:left="0" w:right="-1"/>
        <w:jc w:val="center"/>
        <w:rPr>
          <w:rFonts w:ascii="Times New Roman" w:hAnsi="Times New Roman"/>
          <w:sz w:val="28"/>
          <w:szCs w:val="28"/>
        </w:rPr>
      </w:pPr>
      <w:r w:rsidRPr="00EC46A9">
        <w:rPr>
          <w:rFonts w:ascii="Times New Roman" w:hAnsi="Times New Roman"/>
          <w:sz w:val="28"/>
          <w:szCs w:val="28"/>
        </w:rPr>
        <w:t>В</w:t>
      </w:r>
      <w:r w:rsidR="00FD04EB" w:rsidRPr="00EC46A9">
        <w:rPr>
          <w:rFonts w:ascii="Times New Roman" w:hAnsi="Times New Roman"/>
          <w:sz w:val="28"/>
          <w:szCs w:val="28"/>
        </w:rPr>
        <w:t>ыявлен</w:t>
      </w:r>
      <w:r w:rsidRPr="00EC46A9">
        <w:rPr>
          <w:rFonts w:ascii="Times New Roman" w:hAnsi="Times New Roman"/>
          <w:sz w:val="28"/>
          <w:szCs w:val="28"/>
        </w:rPr>
        <w:t>ные</w:t>
      </w:r>
      <w:r w:rsidR="00FD04EB" w:rsidRPr="00EC46A9">
        <w:rPr>
          <w:rFonts w:ascii="Times New Roman" w:hAnsi="Times New Roman"/>
          <w:sz w:val="28"/>
          <w:szCs w:val="28"/>
        </w:rPr>
        <w:t xml:space="preserve"> нарушени</w:t>
      </w:r>
      <w:r w:rsidRPr="00EC46A9">
        <w:rPr>
          <w:rFonts w:ascii="Times New Roman" w:hAnsi="Times New Roman"/>
          <w:sz w:val="28"/>
          <w:szCs w:val="28"/>
        </w:rPr>
        <w:t>я в 20</w:t>
      </w:r>
      <w:r w:rsidR="007D45D0" w:rsidRPr="00EC46A9">
        <w:rPr>
          <w:rFonts w:ascii="Times New Roman" w:hAnsi="Times New Roman"/>
          <w:sz w:val="28"/>
          <w:szCs w:val="28"/>
        </w:rPr>
        <w:t>2</w:t>
      </w:r>
      <w:r w:rsidR="0070484B" w:rsidRPr="00EC46A9">
        <w:rPr>
          <w:rFonts w:ascii="Times New Roman" w:hAnsi="Times New Roman"/>
          <w:sz w:val="28"/>
          <w:szCs w:val="28"/>
        </w:rPr>
        <w:t>1</w:t>
      </w:r>
      <w:r w:rsidRPr="00EC46A9">
        <w:rPr>
          <w:rFonts w:ascii="Times New Roman" w:hAnsi="Times New Roman"/>
          <w:sz w:val="28"/>
          <w:szCs w:val="28"/>
        </w:rPr>
        <w:t xml:space="preserve"> году</w:t>
      </w:r>
    </w:p>
    <w:p w:rsidR="00AA6AEA" w:rsidRPr="00EC46A9" w:rsidRDefault="00AA6AEA" w:rsidP="00FB370A">
      <w:pPr>
        <w:pStyle w:val="a7"/>
        <w:ind w:left="0" w:right="-1"/>
        <w:jc w:val="right"/>
        <w:rPr>
          <w:rFonts w:ascii="Times New Roman" w:hAnsi="Times New Roman"/>
          <w:b/>
        </w:rPr>
      </w:pPr>
      <w:r w:rsidRPr="00EC46A9">
        <w:rPr>
          <w:rFonts w:ascii="Times New Roman" w:hAnsi="Times New Roman"/>
        </w:rPr>
        <w:t>единиц</w:t>
      </w:r>
    </w:p>
    <w:tbl>
      <w:tblPr>
        <w:tblStyle w:val="af4"/>
        <w:tblW w:w="0" w:type="auto"/>
        <w:tblInd w:w="-5" w:type="dxa"/>
        <w:tblLook w:val="04A0" w:firstRow="1" w:lastRow="0" w:firstColumn="1" w:lastColumn="0" w:noHBand="0" w:noVBand="1"/>
      </w:tblPr>
      <w:tblGrid>
        <w:gridCol w:w="2835"/>
        <w:gridCol w:w="1555"/>
        <w:gridCol w:w="966"/>
        <w:gridCol w:w="1300"/>
        <w:gridCol w:w="1435"/>
        <w:gridCol w:w="1542"/>
      </w:tblGrid>
      <w:tr w:rsidR="00FD04EB" w:rsidRPr="00EC46A9" w:rsidTr="00BE183E">
        <w:tc>
          <w:tcPr>
            <w:tcW w:w="2835" w:type="dxa"/>
            <w:vMerge w:val="restart"/>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Вид контроля</w:t>
            </w:r>
          </w:p>
        </w:tc>
        <w:tc>
          <w:tcPr>
            <w:tcW w:w="1555" w:type="dxa"/>
            <w:vMerge w:val="restart"/>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Кол-во нарушений</w:t>
            </w:r>
          </w:p>
        </w:tc>
        <w:tc>
          <w:tcPr>
            <w:tcW w:w="2266" w:type="dxa"/>
            <w:gridSpan w:val="2"/>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Предписания</w:t>
            </w:r>
          </w:p>
        </w:tc>
        <w:tc>
          <w:tcPr>
            <w:tcW w:w="2977" w:type="dxa"/>
            <w:gridSpan w:val="2"/>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Административные производства</w:t>
            </w:r>
          </w:p>
        </w:tc>
      </w:tr>
      <w:tr w:rsidR="00FD04EB" w:rsidRPr="00EC46A9" w:rsidTr="00BE183E">
        <w:tc>
          <w:tcPr>
            <w:tcW w:w="2835" w:type="dxa"/>
            <w:vMerge/>
          </w:tcPr>
          <w:p w:rsidR="00FD04EB" w:rsidRPr="00EC46A9" w:rsidRDefault="00FD04EB" w:rsidP="00FB370A">
            <w:pPr>
              <w:pStyle w:val="a7"/>
              <w:ind w:left="0" w:right="-1"/>
              <w:jc w:val="center"/>
              <w:rPr>
                <w:rFonts w:ascii="Times New Roman" w:hAnsi="Times New Roman"/>
                <w:sz w:val="16"/>
                <w:szCs w:val="16"/>
              </w:rPr>
            </w:pPr>
          </w:p>
        </w:tc>
        <w:tc>
          <w:tcPr>
            <w:tcW w:w="1555" w:type="dxa"/>
            <w:vMerge/>
          </w:tcPr>
          <w:p w:rsidR="00FD04EB" w:rsidRPr="00EC46A9" w:rsidRDefault="00FD04EB" w:rsidP="00FB370A">
            <w:pPr>
              <w:pStyle w:val="a7"/>
              <w:ind w:left="0" w:right="-1"/>
              <w:jc w:val="center"/>
              <w:rPr>
                <w:rFonts w:ascii="Times New Roman" w:hAnsi="Times New Roman"/>
                <w:sz w:val="16"/>
                <w:szCs w:val="16"/>
              </w:rPr>
            </w:pPr>
          </w:p>
        </w:tc>
        <w:tc>
          <w:tcPr>
            <w:tcW w:w="966" w:type="dxa"/>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выдано</w:t>
            </w:r>
          </w:p>
        </w:tc>
        <w:tc>
          <w:tcPr>
            <w:tcW w:w="1300" w:type="dxa"/>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исполнено</w:t>
            </w:r>
          </w:p>
        </w:tc>
        <w:tc>
          <w:tcPr>
            <w:tcW w:w="1435" w:type="dxa"/>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Направлено материалов (в ГЖИ, суд)</w:t>
            </w:r>
          </w:p>
        </w:tc>
        <w:tc>
          <w:tcPr>
            <w:tcW w:w="1542" w:type="dxa"/>
          </w:tcPr>
          <w:p w:rsidR="00FD04EB" w:rsidRPr="00EC46A9" w:rsidRDefault="00FD04EB" w:rsidP="00FB370A">
            <w:pPr>
              <w:pStyle w:val="a7"/>
              <w:ind w:left="0" w:right="-1"/>
              <w:jc w:val="center"/>
              <w:rPr>
                <w:rFonts w:ascii="Times New Roman" w:hAnsi="Times New Roman"/>
                <w:sz w:val="16"/>
                <w:szCs w:val="16"/>
              </w:rPr>
            </w:pPr>
            <w:r w:rsidRPr="00EC46A9">
              <w:rPr>
                <w:rFonts w:ascii="Times New Roman" w:hAnsi="Times New Roman"/>
                <w:sz w:val="16"/>
                <w:szCs w:val="16"/>
              </w:rPr>
              <w:t>Прин</w:t>
            </w:r>
            <w:r w:rsidR="0029690D" w:rsidRPr="00EC46A9">
              <w:rPr>
                <w:rFonts w:ascii="Times New Roman" w:hAnsi="Times New Roman"/>
                <w:sz w:val="16"/>
                <w:szCs w:val="16"/>
              </w:rPr>
              <w:t>ято решений о привлечении к административной</w:t>
            </w:r>
            <w:r w:rsidRPr="00EC46A9">
              <w:rPr>
                <w:rFonts w:ascii="Times New Roman" w:hAnsi="Times New Roman"/>
                <w:sz w:val="16"/>
                <w:szCs w:val="16"/>
              </w:rPr>
              <w:t xml:space="preserve"> </w:t>
            </w:r>
          </w:p>
          <w:p w:rsidR="00FD04EB" w:rsidRPr="00EC46A9" w:rsidRDefault="0029690D" w:rsidP="00FB370A">
            <w:pPr>
              <w:pStyle w:val="a7"/>
              <w:ind w:left="0" w:right="-1"/>
              <w:jc w:val="center"/>
              <w:rPr>
                <w:rFonts w:ascii="Times New Roman" w:hAnsi="Times New Roman"/>
                <w:sz w:val="16"/>
                <w:szCs w:val="16"/>
              </w:rPr>
            </w:pPr>
            <w:r w:rsidRPr="00EC46A9">
              <w:rPr>
                <w:rFonts w:ascii="Times New Roman" w:hAnsi="Times New Roman"/>
                <w:sz w:val="16"/>
                <w:szCs w:val="16"/>
              </w:rPr>
              <w:t>ответственностью</w:t>
            </w:r>
          </w:p>
        </w:tc>
      </w:tr>
      <w:tr w:rsidR="00AB77D3" w:rsidRPr="00EC46A9" w:rsidTr="00BE183E">
        <w:tc>
          <w:tcPr>
            <w:tcW w:w="2835" w:type="dxa"/>
          </w:tcPr>
          <w:p w:rsidR="00AB77D3" w:rsidRPr="00EC46A9" w:rsidRDefault="00AB77D3" w:rsidP="00FB370A">
            <w:pPr>
              <w:pStyle w:val="a7"/>
              <w:ind w:left="0" w:right="-1"/>
              <w:jc w:val="both"/>
              <w:rPr>
                <w:rFonts w:ascii="Times New Roman" w:hAnsi="Times New Roman"/>
                <w:sz w:val="16"/>
                <w:szCs w:val="16"/>
              </w:rPr>
            </w:pPr>
            <w:r w:rsidRPr="00EC46A9">
              <w:rPr>
                <w:rFonts w:ascii="Times New Roman" w:hAnsi="Times New Roman"/>
                <w:sz w:val="16"/>
                <w:szCs w:val="16"/>
              </w:rPr>
              <w:t>Государственный жилищный надзор</w:t>
            </w:r>
          </w:p>
        </w:tc>
        <w:tc>
          <w:tcPr>
            <w:tcW w:w="1555"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28</w:t>
            </w:r>
          </w:p>
        </w:tc>
        <w:tc>
          <w:tcPr>
            <w:tcW w:w="966"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28</w:t>
            </w:r>
          </w:p>
        </w:tc>
        <w:tc>
          <w:tcPr>
            <w:tcW w:w="1300"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10</w:t>
            </w:r>
          </w:p>
        </w:tc>
        <w:tc>
          <w:tcPr>
            <w:tcW w:w="1435"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12</w:t>
            </w:r>
          </w:p>
        </w:tc>
        <w:tc>
          <w:tcPr>
            <w:tcW w:w="1542"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2</w:t>
            </w:r>
          </w:p>
        </w:tc>
      </w:tr>
      <w:tr w:rsidR="00AB77D3" w:rsidRPr="00EC46A9" w:rsidTr="00BE183E">
        <w:tc>
          <w:tcPr>
            <w:tcW w:w="2835" w:type="dxa"/>
          </w:tcPr>
          <w:p w:rsidR="00AB77D3" w:rsidRPr="00EC46A9" w:rsidRDefault="00AB77D3" w:rsidP="00FB370A">
            <w:pPr>
              <w:pStyle w:val="a7"/>
              <w:ind w:left="0" w:right="-1"/>
              <w:jc w:val="both"/>
              <w:rPr>
                <w:rFonts w:ascii="Times New Roman" w:hAnsi="Times New Roman"/>
                <w:sz w:val="16"/>
                <w:szCs w:val="16"/>
              </w:rPr>
            </w:pPr>
            <w:r w:rsidRPr="00EC46A9">
              <w:rPr>
                <w:rFonts w:ascii="Times New Roman" w:hAnsi="Times New Roman"/>
                <w:sz w:val="16"/>
                <w:szCs w:val="16"/>
              </w:rPr>
              <w:t>Лицензионный контроль</w:t>
            </w:r>
          </w:p>
        </w:tc>
        <w:tc>
          <w:tcPr>
            <w:tcW w:w="1555"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580</w:t>
            </w:r>
          </w:p>
        </w:tc>
        <w:tc>
          <w:tcPr>
            <w:tcW w:w="966"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580</w:t>
            </w:r>
          </w:p>
        </w:tc>
        <w:tc>
          <w:tcPr>
            <w:tcW w:w="1300"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406</w:t>
            </w:r>
          </w:p>
        </w:tc>
        <w:tc>
          <w:tcPr>
            <w:tcW w:w="1435"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72</w:t>
            </w:r>
          </w:p>
        </w:tc>
        <w:tc>
          <w:tcPr>
            <w:tcW w:w="1542" w:type="dxa"/>
          </w:tcPr>
          <w:p w:rsidR="00AB77D3" w:rsidRPr="00EC46A9" w:rsidRDefault="00EC46A9" w:rsidP="00FB370A">
            <w:pPr>
              <w:pStyle w:val="a7"/>
              <w:ind w:left="0" w:right="-1"/>
              <w:jc w:val="center"/>
              <w:rPr>
                <w:rFonts w:ascii="Times New Roman" w:hAnsi="Times New Roman"/>
                <w:sz w:val="16"/>
                <w:szCs w:val="16"/>
              </w:rPr>
            </w:pPr>
            <w:r>
              <w:rPr>
                <w:rFonts w:ascii="Times New Roman" w:hAnsi="Times New Roman"/>
                <w:sz w:val="16"/>
                <w:szCs w:val="16"/>
              </w:rPr>
              <w:t>17</w:t>
            </w:r>
          </w:p>
        </w:tc>
      </w:tr>
      <w:tr w:rsidR="00AB77D3" w:rsidRPr="006F271B" w:rsidTr="00BE183E">
        <w:tc>
          <w:tcPr>
            <w:tcW w:w="2835" w:type="dxa"/>
          </w:tcPr>
          <w:p w:rsidR="00AB77D3" w:rsidRPr="00EC46A9" w:rsidRDefault="00AB77D3" w:rsidP="00FB370A">
            <w:pPr>
              <w:pStyle w:val="a7"/>
              <w:ind w:left="0" w:right="-1"/>
              <w:jc w:val="both"/>
              <w:rPr>
                <w:rFonts w:ascii="Times New Roman" w:hAnsi="Times New Roman"/>
                <w:sz w:val="16"/>
                <w:szCs w:val="16"/>
              </w:rPr>
            </w:pPr>
            <w:r w:rsidRPr="00EC46A9">
              <w:rPr>
                <w:rFonts w:ascii="Times New Roman" w:hAnsi="Times New Roman"/>
                <w:sz w:val="16"/>
                <w:szCs w:val="16"/>
              </w:rPr>
              <w:t>Муниципальный жилищный контроль</w:t>
            </w:r>
          </w:p>
        </w:tc>
        <w:tc>
          <w:tcPr>
            <w:tcW w:w="1555" w:type="dxa"/>
          </w:tcPr>
          <w:p w:rsidR="00AB77D3" w:rsidRPr="00EC46A9" w:rsidRDefault="00AB77D3" w:rsidP="00FB370A">
            <w:pPr>
              <w:pStyle w:val="a7"/>
              <w:ind w:left="0" w:right="-1"/>
              <w:jc w:val="center"/>
              <w:rPr>
                <w:rFonts w:ascii="Times New Roman" w:hAnsi="Times New Roman"/>
                <w:sz w:val="16"/>
                <w:szCs w:val="16"/>
              </w:rPr>
            </w:pPr>
            <w:r w:rsidRPr="00EC46A9">
              <w:rPr>
                <w:rFonts w:ascii="Times New Roman" w:hAnsi="Times New Roman"/>
                <w:sz w:val="16"/>
                <w:szCs w:val="16"/>
              </w:rPr>
              <w:t>13</w:t>
            </w:r>
          </w:p>
        </w:tc>
        <w:tc>
          <w:tcPr>
            <w:tcW w:w="966" w:type="dxa"/>
          </w:tcPr>
          <w:p w:rsidR="00AB77D3" w:rsidRPr="00EC46A9" w:rsidRDefault="00AB77D3" w:rsidP="00FB370A">
            <w:pPr>
              <w:pStyle w:val="a7"/>
              <w:ind w:left="0" w:right="-1"/>
              <w:jc w:val="center"/>
              <w:rPr>
                <w:rFonts w:ascii="Times New Roman" w:hAnsi="Times New Roman"/>
                <w:sz w:val="16"/>
                <w:szCs w:val="16"/>
              </w:rPr>
            </w:pPr>
            <w:r w:rsidRPr="00EC46A9">
              <w:rPr>
                <w:rFonts w:ascii="Times New Roman" w:hAnsi="Times New Roman"/>
                <w:sz w:val="16"/>
                <w:szCs w:val="16"/>
              </w:rPr>
              <w:t>7</w:t>
            </w:r>
          </w:p>
        </w:tc>
        <w:tc>
          <w:tcPr>
            <w:tcW w:w="1300" w:type="dxa"/>
          </w:tcPr>
          <w:p w:rsidR="00AB77D3" w:rsidRPr="00EC46A9" w:rsidRDefault="00AB77D3" w:rsidP="00FB370A">
            <w:pPr>
              <w:pStyle w:val="a7"/>
              <w:ind w:left="0" w:right="-1"/>
              <w:jc w:val="center"/>
              <w:rPr>
                <w:rFonts w:ascii="Times New Roman" w:hAnsi="Times New Roman"/>
                <w:sz w:val="16"/>
                <w:szCs w:val="16"/>
              </w:rPr>
            </w:pPr>
            <w:r w:rsidRPr="00EC46A9">
              <w:rPr>
                <w:rFonts w:ascii="Times New Roman" w:hAnsi="Times New Roman"/>
                <w:sz w:val="16"/>
                <w:szCs w:val="16"/>
              </w:rPr>
              <w:t>2</w:t>
            </w:r>
          </w:p>
        </w:tc>
        <w:tc>
          <w:tcPr>
            <w:tcW w:w="1435" w:type="dxa"/>
          </w:tcPr>
          <w:p w:rsidR="00AB77D3" w:rsidRPr="00EC46A9" w:rsidRDefault="00AB77D3" w:rsidP="00FB370A">
            <w:pPr>
              <w:pStyle w:val="a7"/>
              <w:ind w:left="0" w:right="-1"/>
              <w:jc w:val="center"/>
              <w:rPr>
                <w:rFonts w:ascii="Times New Roman" w:hAnsi="Times New Roman"/>
                <w:sz w:val="16"/>
                <w:szCs w:val="16"/>
              </w:rPr>
            </w:pPr>
            <w:r w:rsidRPr="00EC46A9">
              <w:rPr>
                <w:rFonts w:ascii="Times New Roman" w:hAnsi="Times New Roman"/>
                <w:sz w:val="16"/>
                <w:szCs w:val="16"/>
              </w:rPr>
              <w:t>6</w:t>
            </w:r>
          </w:p>
        </w:tc>
        <w:tc>
          <w:tcPr>
            <w:tcW w:w="1542" w:type="dxa"/>
          </w:tcPr>
          <w:p w:rsidR="00AB77D3" w:rsidRPr="00EC46A9" w:rsidRDefault="00AB77D3" w:rsidP="00FB370A">
            <w:pPr>
              <w:pStyle w:val="a7"/>
              <w:ind w:left="0" w:right="-1"/>
              <w:jc w:val="center"/>
              <w:rPr>
                <w:rFonts w:ascii="Times New Roman" w:hAnsi="Times New Roman"/>
                <w:sz w:val="16"/>
                <w:szCs w:val="16"/>
              </w:rPr>
            </w:pPr>
            <w:r w:rsidRPr="00EC46A9">
              <w:rPr>
                <w:rFonts w:ascii="Times New Roman" w:hAnsi="Times New Roman"/>
                <w:sz w:val="16"/>
                <w:szCs w:val="16"/>
              </w:rPr>
              <w:t>0</w:t>
            </w:r>
          </w:p>
        </w:tc>
      </w:tr>
    </w:tbl>
    <w:p w:rsidR="00AA6AEA" w:rsidRPr="006F271B" w:rsidRDefault="00AA6AEA" w:rsidP="00FB370A">
      <w:pPr>
        <w:ind w:right="-1" w:firstLine="708"/>
        <w:jc w:val="both"/>
        <w:rPr>
          <w:rFonts w:ascii="Times New Roman" w:hAnsi="Times New Roman"/>
          <w:sz w:val="28"/>
          <w:szCs w:val="28"/>
          <w:highlight w:val="cyan"/>
        </w:rPr>
      </w:pPr>
    </w:p>
    <w:p w:rsidR="002C5580" w:rsidRPr="00EC46A9" w:rsidRDefault="00FD04EB" w:rsidP="00FB370A">
      <w:pPr>
        <w:ind w:right="-1" w:firstLine="708"/>
        <w:jc w:val="both"/>
        <w:rPr>
          <w:rFonts w:ascii="Times New Roman" w:hAnsi="Times New Roman"/>
          <w:sz w:val="28"/>
          <w:szCs w:val="28"/>
        </w:rPr>
      </w:pPr>
      <w:r w:rsidRPr="00EC46A9">
        <w:rPr>
          <w:rFonts w:ascii="Times New Roman" w:hAnsi="Times New Roman"/>
          <w:sz w:val="28"/>
          <w:szCs w:val="28"/>
        </w:rPr>
        <w:t>Основными нарушениями, выявленными в ходе проведения кон</w:t>
      </w:r>
      <w:r w:rsidR="002C5580" w:rsidRPr="00EC46A9">
        <w:rPr>
          <w:rFonts w:ascii="Times New Roman" w:hAnsi="Times New Roman"/>
          <w:sz w:val="28"/>
          <w:szCs w:val="28"/>
        </w:rPr>
        <w:t>трольных мероприятий, являются:</w:t>
      </w:r>
    </w:p>
    <w:p w:rsidR="002C5580" w:rsidRPr="00EC46A9" w:rsidRDefault="00033CA1" w:rsidP="00FB370A">
      <w:pPr>
        <w:ind w:right="-1" w:firstLine="708"/>
        <w:jc w:val="both"/>
        <w:rPr>
          <w:rFonts w:ascii="Times New Roman" w:hAnsi="Times New Roman"/>
          <w:sz w:val="28"/>
          <w:szCs w:val="28"/>
        </w:rPr>
      </w:pPr>
      <w:r w:rsidRPr="00EC46A9">
        <w:rPr>
          <w:rFonts w:ascii="Times New Roman" w:eastAsiaTheme="minorHAnsi" w:hAnsi="Times New Roman"/>
          <w:sz w:val="28"/>
          <w:szCs w:val="28"/>
          <w:lang w:eastAsia="en-US"/>
        </w:rPr>
        <w:t>1) нарушение правил и норм технической эксплуатации жилищного фонда;</w:t>
      </w:r>
    </w:p>
    <w:p w:rsidR="002C5580" w:rsidRPr="00EC46A9" w:rsidRDefault="00AE696A" w:rsidP="00FB370A">
      <w:pPr>
        <w:ind w:right="-1" w:firstLine="708"/>
        <w:jc w:val="both"/>
        <w:rPr>
          <w:rFonts w:ascii="Times New Roman" w:hAnsi="Times New Roman"/>
          <w:sz w:val="28"/>
          <w:szCs w:val="28"/>
        </w:rPr>
      </w:pPr>
      <w:r w:rsidRPr="00EC46A9">
        <w:rPr>
          <w:rFonts w:ascii="Times New Roman" w:eastAsiaTheme="minorHAnsi" w:hAnsi="Times New Roman"/>
          <w:sz w:val="28"/>
          <w:szCs w:val="28"/>
          <w:lang w:eastAsia="en-US"/>
        </w:rPr>
        <w:t xml:space="preserve">2) некачественное </w:t>
      </w:r>
      <w:r w:rsidR="00033CA1" w:rsidRPr="00EC46A9">
        <w:rPr>
          <w:rFonts w:ascii="Times New Roman" w:eastAsiaTheme="minorHAnsi" w:hAnsi="Times New Roman"/>
          <w:sz w:val="28"/>
          <w:szCs w:val="28"/>
          <w:lang w:eastAsia="en-US"/>
        </w:rPr>
        <w:t>предоставление</w:t>
      </w:r>
      <w:r w:rsidRPr="00EC46A9">
        <w:rPr>
          <w:rFonts w:ascii="Times New Roman" w:eastAsiaTheme="minorHAnsi" w:hAnsi="Times New Roman"/>
          <w:sz w:val="28"/>
          <w:szCs w:val="28"/>
          <w:lang w:eastAsia="en-US"/>
        </w:rPr>
        <w:t xml:space="preserve"> коммунальной услуги отопления, </w:t>
      </w:r>
      <w:r w:rsidR="00033CA1" w:rsidRPr="00EC46A9">
        <w:rPr>
          <w:rFonts w:ascii="Times New Roman" w:eastAsiaTheme="minorHAnsi" w:hAnsi="Times New Roman"/>
          <w:sz w:val="28"/>
          <w:szCs w:val="28"/>
          <w:lang w:eastAsia="en-US"/>
        </w:rPr>
        <w:t>водоотведения;</w:t>
      </w:r>
    </w:p>
    <w:p w:rsidR="00033CA1" w:rsidRPr="00EC46A9" w:rsidRDefault="00033CA1" w:rsidP="00FB370A">
      <w:pPr>
        <w:ind w:right="-1" w:firstLine="708"/>
        <w:jc w:val="both"/>
        <w:rPr>
          <w:rFonts w:ascii="Times New Roman" w:hAnsi="Times New Roman"/>
          <w:sz w:val="28"/>
          <w:szCs w:val="28"/>
        </w:rPr>
      </w:pPr>
      <w:r w:rsidRPr="00EC46A9">
        <w:rPr>
          <w:rFonts w:ascii="Times New Roman" w:eastAsiaTheme="minorHAnsi" w:hAnsi="Times New Roman"/>
          <w:sz w:val="28"/>
          <w:szCs w:val="28"/>
          <w:lang w:eastAsia="en-US"/>
        </w:rPr>
        <w:t>3) порядок расчета внесения платы за жилищно-</w:t>
      </w:r>
      <w:r w:rsidR="00EC46A9" w:rsidRPr="00EC46A9">
        <w:rPr>
          <w:rFonts w:ascii="Times New Roman" w:eastAsiaTheme="minorHAnsi" w:hAnsi="Times New Roman"/>
          <w:sz w:val="28"/>
          <w:szCs w:val="28"/>
          <w:lang w:eastAsia="en-US"/>
        </w:rPr>
        <w:t>коммунальные услуги.</w:t>
      </w:r>
    </w:p>
    <w:bookmarkEnd w:id="100"/>
    <w:bookmarkEnd w:id="101"/>
    <w:bookmarkEnd w:id="102"/>
    <w:bookmarkEnd w:id="103"/>
    <w:bookmarkEnd w:id="104"/>
    <w:bookmarkEnd w:id="105"/>
    <w:bookmarkEnd w:id="106"/>
    <w:bookmarkEnd w:id="107"/>
    <w:bookmarkEnd w:id="108"/>
    <w:bookmarkEnd w:id="109"/>
    <w:p w:rsidR="00EC46A9" w:rsidRDefault="00FD04EB" w:rsidP="00FB370A">
      <w:pPr>
        <w:ind w:right="-1" w:firstLine="709"/>
        <w:jc w:val="both"/>
        <w:rPr>
          <w:rFonts w:ascii="Times New Roman" w:hAnsi="Times New Roman"/>
          <w:sz w:val="28"/>
          <w:szCs w:val="28"/>
          <w:lang w:bidi="ru-RU"/>
        </w:rPr>
      </w:pPr>
      <w:r w:rsidRPr="00EC46A9">
        <w:rPr>
          <w:rFonts w:ascii="Times New Roman" w:hAnsi="Times New Roman"/>
          <w:sz w:val="28"/>
          <w:szCs w:val="28"/>
        </w:rPr>
        <w:t>Отдел</w:t>
      </w:r>
      <w:r w:rsidR="00EC46A9" w:rsidRPr="00EC46A9">
        <w:rPr>
          <w:rFonts w:ascii="Times New Roman" w:hAnsi="Times New Roman"/>
          <w:sz w:val="28"/>
          <w:szCs w:val="28"/>
        </w:rPr>
        <w:t>ом</w:t>
      </w:r>
      <w:r w:rsidRPr="00EC46A9">
        <w:rPr>
          <w:rFonts w:ascii="Times New Roman" w:hAnsi="Times New Roman"/>
          <w:sz w:val="28"/>
          <w:szCs w:val="28"/>
        </w:rPr>
        <w:t xml:space="preserve"> финансового контроля и контроля муниципальных закупок </w:t>
      </w:r>
      <w:r w:rsidR="00EA243E" w:rsidRPr="00EC46A9">
        <w:rPr>
          <w:rFonts w:ascii="Times New Roman" w:hAnsi="Times New Roman"/>
          <w:color w:val="000000" w:themeColor="text1"/>
          <w:sz w:val="28"/>
          <w:szCs w:val="28"/>
        </w:rPr>
        <w:t>Контрольного управления</w:t>
      </w:r>
      <w:r w:rsidRPr="00EC46A9">
        <w:rPr>
          <w:rFonts w:ascii="Times New Roman" w:hAnsi="Times New Roman"/>
          <w:sz w:val="28"/>
          <w:szCs w:val="28"/>
        </w:rPr>
        <w:t xml:space="preserve"> </w:t>
      </w:r>
      <w:r w:rsidR="00EC46A9" w:rsidRPr="00EC46A9">
        <w:rPr>
          <w:rFonts w:ascii="Times New Roman" w:hAnsi="Times New Roman"/>
          <w:sz w:val="28"/>
          <w:szCs w:val="28"/>
          <w:lang w:bidi="ru-RU"/>
        </w:rPr>
        <w:t>в соответствии с Планом проверок на 2021 год проведено 8 контрольных мероприятий, проверено средств бюджета Петропавловск-Камчатского городского округа на сумму 106</w:t>
      </w:r>
      <w:r w:rsidR="00EC46A9">
        <w:rPr>
          <w:rFonts w:ascii="Times New Roman" w:hAnsi="Times New Roman"/>
          <w:sz w:val="28"/>
          <w:szCs w:val="28"/>
          <w:lang w:bidi="ru-RU"/>
        </w:rPr>
        <w:t>,</w:t>
      </w:r>
      <w:r w:rsidR="00EC46A9" w:rsidRPr="00EC46A9">
        <w:rPr>
          <w:rFonts w:ascii="Times New Roman" w:hAnsi="Times New Roman"/>
          <w:sz w:val="28"/>
          <w:szCs w:val="28"/>
          <w:lang w:bidi="ru-RU"/>
        </w:rPr>
        <w:t xml:space="preserve">851 </w:t>
      </w:r>
      <w:r w:rsidR="00EC46A9">
        <w:rPr>
          <w:rFonts w:ascii="Times New Roman" w:hAnsi="Times New Roman"/>
          <w:sz w:val="28"/>
          <w:szCs w:val="28"/>
          <w:lang w:bidi="ru-RU"/>
        </w:rPr>
        <w:t>млн</w:t>
      </w:r>
      <w:r w:rsidR="00EC46A9" w:rsidRPr="00EC46A9">
        <w:rPr>
          <w:rFonts w:ascii="Times New Roman" w:hAnsi="Times New Roman"/>
          <w:sz w:val="28"/>
          <w:szCs w:val="28"/>
          <w:lang w:bidi="ru-RU"/>
        </w:rPr>
        <w:t>.</w:t>
      </w:r>
      <w:r w:rsidR="00EC46A9">
        <w:rPr>
          <w:rFonts w:ascii="Times New Roman" w:hAnsi="Times New Roman"/>
          <w:sz w:val="28"/>
          <w:szCs w:val="28"/>
          <w:lang w:bidi="ru-RU"/>
        </w:rPr>
        <w:t xml:space="preserve"> </w:t>
      </w:r>
      <w:r w:rsidR="00EC46A9" w:rsidRPr="00EC46A9">
        <w:rPr>
          <w:rFonts w:ascii="Times New Roman" w:hAnsi="Times New Roman"/>
          <w:sz w:val="28"/>
          <w:szCs w:val="28"/>
          <w:lang w:bidi="ru-RU"/>
        </w:rPr>
        <w:t>руб</w:t>
      </w:r>
      <w:r w:rsidR="00EC46A9">
        <w:rPr>
          <w:rFonts w:ascii="Times New Roman" w:hAnsi="Times New Roman"/>
          <w:sz w:val="28"/>
          <w:szCs w:val="28"/>
          <w:lang w:bidi="ru-RU"/>
        </w:rPr>
        <w:t>лей</w:t>
      </w:r>
      <w:r w:rsidR="00EC46A9" w:rsidRPr="00EC46A9">
        <w:rPr>
          <w:rFonts w:ascii="Times New Roman" w:hAnsi="Times New Roman"/>
          <w:sz w:val="28"/>
          <w:szCs w:val="28"/>
          <w:lang w:bidi="ru-RU"/>
        </w:rPr>
        <w:t xml:space="preserve"> </w:t>
      </w:r>
      <w:r w:rsidR="00EC46A9">
        <w:rPr>
          <w:rFonts w:ascii="Times New Roman" w:hAnsi="Times New Roman"/>
          <w:sz w:val="28"/>
          <w:szCs w:val="28"/>
          <w:lang w:bidi="ru-RU"/>
        </w:rPr>
        <w:t>(</w:t>
      </w:r>
      <w:r w:rsidR="00EC46A9" w:rsidRPr="00EC46A9">
        <w:rPr>
          <w:rFonts w:ascii="Times New Roman" w:hAnsi="Times New Roman"/>
          <w:sz w:val="28"/>
          <w:szCs w:val="28"/>
          <w:lang w:bidi="ru-RU"/>
        </w:rPr>
        <w:t>в</w:t>
      </w:r>
      <w:r w:rsidR="00410A2B" w:rsidRPr="003545FF">
        <w:rPr>
          <w:rFonts w:ascii="Times New Roman" w:hAnsi="Times New Roman"/>
          <w:color w:val="000000"/>
          <w:sz w:val="28"/>
          <w:szCs w:val="28"/>
        </w:rPr>
        <w:t> </w:t>
      </w:r>
      <w:r w:rsidR="00EC46A9" w:rsidRPr="00EC46A9">
        <w:rPr>
          <w:rFonts w:ascii="Times New Roman" w:hAnsi="Times New Roman"/>
          <w:sz w:val="28"/>
          <w:szCs w:val="28"/>
          <w:lang w:bidi="ru-RU"/>
        </w:rPr>
        <w:t>том числе</w:t>
      </w:r>
      <w:r w:rsidR="00EC46A9">
        <w:rPr>
          <w:rFonts w:ascii="Times New Roman" w:hAnsi="Times New Roman"/>
          <w:sz w:val="28"/>
          <w:szCs w:val="28"/>
          <w:lang w:bidi="ru-RU"/>
        </w:rPr>
        <w:t xml:space="preserve"> </w:t>
      </w:r>
      <w:r w:rsidR="00EC46A9" w:rsidRPr="00EC46A9">
        <w:rPr>
          <w:rFonts w:ascii="Times New Roman" w:hAnsi="Times New Roman"/>
          <w:sz w:val="28"/>
          <w:szCs w:val="28"/>
          <w:lang w:bidi="ru-RU"/>
        </w:rPr>
        <w:t>3 контрольных мероприятия, в ходе которых осуществлялась проверка состояния финансовой дисциплины в муници</w:t>
      </w:r>
      <w:r w:rsidR="00534944">
        <w:rPr>
          <w:rFonts w:ascii="Times New Roman" w:hAnsi="Times New Roman"/>
          <w:sz w:val="28"/>
          <w:szCs w:val="28"/>
          <w:lang w:bidi="ru-RU"/>
        </w:rPr>
        <w:t xml:space="preserve">пальных учреждениях </w:t>
      </w:r>
      <w:r w:rsidR="00DD0893">
        <w:rPr>
          <w:rFonts w:ascii="Times New Roman" w:hAnsi="Times New Roman"/>
          <w:sz w:val="28"/>
          <w:szCs w:val="28"/>
          <w:lang w:bidi="ru-RU"/>
        </w:rPr>
        <w:t>городского округа). П</w:t>
      </w:r>
      <w:r w:rsidR="00EC46A9" w:rsidRPr="00EC46A9">
        <w:rPr>
          <w:rFonts w:ascii="Times New Roman" w:hAnsi="Times New Roman"/>
          <w:sz w:val="28"/>
          <w:szCs w:val="28"/>
          <w:lang w:bidi="ru-RU"/>
        </w:rPr>
        <w:t>о результатам проверок субъектам контроля выданы предписания и представления об устранении выявленных нарушений, а также необходимости соблюдения действующего законодательства</w:t>
      </w:r>
      <w:r w:rsidR="00DD0893">
        <w:rPr>
          <w:rFonts w:ascii="Times New Roman" w:hAnsi="Times New Roman"/>
          <w:sz w:val="28"/>
          <w:szCs w:val="28"/>
          <w:lang w:bidi="ru-RU"/>
        </w:rPr>
        <w:t>.</w:t>
      </w:r>
    </w:p>
    <w:p w:rsidR="00DD0893" w:rsidRPr="00DD0893" w:rsidRDefault="00DD0893" w:rsidP="00FB370A">
      <w:pPr>
        <w:ind w:right="-1" w:firstLine="709"/>
        <w:jc w:val="both"/>
        <w:rPr>
          <w:rFonts w:ascii="Times New Roman" w:hAnsi="Times New Roman"/>
          <w:sz w:val="28"/>
          <w:szCs w:val="28"/>
          <w:lang w:bidi="ru-RU"/>
        </w:rPr>
      </w:pPr>
      <w:r w:rsidRPr="00DD0893">
        <w:rPr>
          <w:rFonts w:ascii="Times New Roman" w:hAnsi="Times New Roman"/>
          <w:sz w:val="28"/>
          <w:szCs w:val="28"/>
          <w:lang w:bidi="ru-RU"/>
        </w:rPr>
        <w:t xml:space="preserve">В рамках осуществления контроля за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в том числе касающихся недопущения возникновения конфликта интересов между участником закупки и заказчиком при осуществлении закупок, анализа эффективности бюджетных расходов в сфере закупок товаров, работ, услуг для обеспечения муниципальных нужд проведены </w:t>
      </w:r>
      <w:r w:rsidRPr="00DD0893">
        <w:rPr>
          <w:rFonts w:ascii="Times New Roman" w:hAnsi="Times New Roman"/>
          <w:sz w:val="28"/>
          <w:szCs w:val="28"/>
          <w:lang w:bidi="ru-RU"/>
        </w:rPr>
        <w:lastRenderedPageBreak/>
        <w:t xml:space="preserve">5 плановых контрольных мероприятий в муниципальных учреждениях городского округа, по результатам которых информация направлена в Министерство финансов Камчатского края для возбуждения дела об </w:t>
      </w:r>
      <w:r w:rsidR="00084715">
        <w:rPr>
          <w:rFonts w:ascii="Times New Roman" w:hAnsi="Times New Roman"/>
          <w:sz w:val="28"/>
          <w:szCs w:val="28"/>
          <w:lang w:bidi="ru-RU"/>
        </w:rPr>
        <w:t>административном правонарушении.</w:t>
      </w:r>
    </w:p>
    <w:p w:rsidR="00DD0893" w:rsidRPr="00DD0893" w:rsidRDefault="00DD0893" w:rsidP="00FB370A">
      <w:pPr>
        <w:ind w:right="-1" w:firstLine="709"/>
        <w:jc w:val="both"/>
        <w:rPr>
          <w:rFonts w:ascii="Times New Roman" w:hAnsi="Times New Roman"/>
          <w:sz w:val="28"/>
          <w:szCs w:val="28"/>
          <w:lang w:bidi="ru-RU"/>
        </w:rPr>
      </w:pPr>
      <w:r>
        <w:rPr>
          <w:rFonts w:ascii="Times New Roman" w:hAnsi="Times New Roman"/>
          <w:sz w:val="28"/>
          <w:szCs w:val="28"/>
          <w:lang w:bidi="ru-RU"/>
        </w:rPr>
        <w:t>П</w:t>
      </w:r>
      <w:r w:rsidRPr="00DD0893">
        <w:rPr>
          <w:rFonts w:ascii="Times New Roman" w:hAnsi="Times New Roman"/>
          <w:sz w:val="28"/>
          <w:szCs w:val="28"/>
          <w:lang w:bidi="ru-RU"/>
        </w:rPr>
        <w:t>роведено 10 внеплановых контрольных мероприятий при согласовании заключения контракта с единственным поставщиком при закупках жилого фонда для детей-сирот, в ходе которых нарушений не установлено.</w:t>
      </w:r>
    </w:p>
    <w:p w:rsidR="00FD04EB" w:rsidRPr="00CA19B7" w:rsidRDefault="00FD04EB" w:rsidP="00FB370A">
      <w:pPr>
        <w:pStyle w:val="a3"/>
        <w:tabs>
          <w:tab w:val="clear" w:pos="4677"/>
          <w:tab w:val="clear" w:pos="9355"/>
        </w:tabs>
        <w:ind w:right="-1" w:firstLine="708"/>
        <w:jc w:val="both"/>
        <w:rPr>
          <w:rFonts w:ascii="Times New Roman" w:hAnsi="Times New Roman"/>
          <w:sz w:val="28"/>
          <w:szCs w:val="28"/>
        </w:rPr>
      </w:pPr>
      <w:r w:rsidRPr="00CA19B7">
        <w:rPr>
          <w:rFonts w:ascii="Times New Roman" w:hAnsi="Times New Roman"/>
          <w:sz w:val="28"/>
          <w:szCs w:val="28"/>
        </w:rPr>
        <w:t xml:space="preserve">В соответствии с частью 3 статьи 24 Закона Камчатского края </w:t>
      </w:r>
      <w:r w:rsidR="00410A2B">
        <w:rPr>
          <w:rFonts w:ascii="Times New Roman" w:hAnsi="Times New Roman"/>
          <w:sz w:val="28"/>
          <w:szCs w:val="28"/>
        </w:rPr>
        <w:t>от</w:t>
      </w:r>
      <w:r w:rsidR="00410A2B" w:rsidRPr="003545FF">
        <w:rPr>
          <w:rFonts w:ascii="Times New Roman" w:hAnsi="Times New Roman"/>
          <w:color w:val="000000"/>
          <w:sz w:val="28"/>
          <w:szCs w:val="28"/>
        </w:rPr>
        <w:t> </w:t>
      </w:r>
      <w:r w:rsidR="00410A2B">
        <w:rPr>
          <w:rFonts w:ascii="Times New Roman" w:hAnsi="Times New Roman"/>
          <w:sz w:val="28"/>
          <w:szCs w:val="28"/>
        </w:rPr>
        <w:t>19.12.2008</w:t>
      </w:r>
      <w:r w:rsidR="00410A2B" w:rsidRPr="003545FF">
        <w:rPr>
          <w:rFonts w:ascii="Times New Roman" w:hAnsi="Times New Roman"/>
          <w:color w:val="000000"/>
          <w:sz w:val="28"/>
          <w:szCs w:val="28"/>
        </w:rPr>
        <w:t> </w:t>
      </w:r>
      <w:r w:rsidRPr="00CA19B7">
        <w:rPr>
          <w:rFonts w:ascii="Times New Roman" w:hAnsi="Times New Roman"/>
          <w:sz w:val="28"/>
          <w:szCs w:val="28"/>
        </w:rPr>
        <w:t>№ 209 «Об административных правонарушениях» и Законом Камчатского края от 10.12.2007 № 711 «О наделении органов местного самоуправления муниципальных образований государственными полномочиями Камчатского края по созданию административных комиссий в целях привлечения к административной ответственности, предусмотренной законом Камчатс</w:t>
      </w:r>
      <w:r w:rsidR="00451964" w:rsidRPr="00CA19B7">
        <w:rPr>
          <w:rFonts w:ascii="Times New Roman" w:hAnsi="Times New Roman"/>
          <w:sz w:val="28"/>
          <w:szCs w:val="28"/>
        </w:rPr>
        <w:t xml:space="preserve">кого края» при администрации </w:t>
      </w:r>
      <w:r w:rsidRPr="00CA19B7">
        <w:rPr>
          <w:rFonts w:ascii="Times New Roman" w:hAnsi="Times New Roman"/>
          <w:sz w:val="28"/>
          <w:szCs w:val="28"/>
        </w:rPr>
        <w:t>городского округа дейст</w:t>
      </w:r>
      <w:r w:rsidR="00C27FE3" w:rsidRPr="00CA19B7">
        <w:rPr>
          <w:rFonts w:ascii="Times New Roman" w:hAnsi="Times New Roman"/>
          <w:sz w:val="28"/>
          <w:szCs w:val="28"/>
        </w:rPr>
        <w:t>вует Административная комиссия.</w:t>
      </w:r>
      <w:r w:rsidRPr="00CA19B7">
        <w:rPr>
          <w:rFonts w:ascii="Times New Roman" w:hAnsi="Times New Roman"/>
          <w:sz w:val="28"/>
          <w:szCs w:val="28"/>
        </w:rPr>
        <w:t xml:space="preserve"> </w:t>
      </w:r>
    </w:p>
    <w:p w:rsidR="00CA19B7" w:rsidRDefault="00454FCD" w:rsidP="00FB370A">
      <w:pPr>
        <w:pStyle w:val="a3"/>
        <w:tabs>
          <w:tab w:val="clear" w:pos="4677"/>
          <w:tab w:val="clear" w:pos="9355"/>
        </w:tabs>
        <w:ind w:right="-1" w:firstLine="708"/>
        <w:jc w:val="both"/>
        <w:rPr>
          <w:rFonts w:ascii="Times New Roman" w:hAnsi="Times New Roman"/>
          <w:sz w:val="28"/>
          <w:szCs w:val="28"/>
        </w:rPr>
      </w:pPr>
      <w:r w:rsidRPr="00CA19B7">
        <w:rPr>
          <w:rFonts w:ascii="Times New Roman" w:hAnsi="Times New Roman"/>
          <w:sz w:val="28"/>
          <w:szCs w:val="28"/>
        </w:rPr>
        <w:t>Всего в 20</w:t>
      </w:r>
      <w:r w:rsidR="00284FFC" w:rsidRPr="00CA19B7">
        <w:rPr>
          <w:rFonts w:ascii="Times New Roman" w:hAnsi="Times New Roman"/>
          <w:sz w:val="28"/>
          <w:szCs w:val="28"/>
        </w:rPr>
        <w:t>2</w:t>
      </w:r>
      <w:r w:rsidR="00CA19B7" w:rsidRPr="00CA19B7">
        <w:rPr>
          <w:rFonts w:ascii="Times New Roman" w:hAnsi="Times New Roman"/>
          <w:sz w:val="28"/>
          <w:szCs w:val="28"/>
        </w:rPr>
        <w:t>1</w:t>
      </w:r>
      <w:r w:rsidR="00284FFC" w:rsidRPr="00CA19B7">
        <w:rPr>
          <w:rFonts w:ascii="Times New Roman" w:hAnsi="Times New Roman"/>
          <w:sz w:val="28"/>
          <w:szCs w:val="28"/>
        </w:rPr>
        <w:t xml:space="preserve"> </w:t>
      </w:r>
      <w:r w:rsidR="00FD04EB" w:rsidRPr="00CA19B7">
        <w:rPr>
          <w:rFonts w:ascii="Times New Roman" w:hAnsi="Times New Roman"/>
          <w:sz w:val="28"/>
          <w:szCs w:val="28"/>
        </w:rPr>
        <w:t>году</w:t>
      </w:r>
      <w:r w:rsidR="00CA19B7">
        <w:rPr>
          <w:rFonts w:ascii="Times New Roman" w:hAnsi="Times New Roman"/>
          <w:sz w:val="28"/>
          <w:szCs w:val="28"/>
        </w:rPr>
        <w:t>:</w:t>
      </w:r>
    </w:p>
    <w:p w:rsidR="00454FCD" w:rsidRPr="00CA19B7" w:rsidRDefault="00CA19B7" w:rsidP="00FB370A">
      <w:pPr>
        <w:pStyle w:val="a3"/>
        <w:tabs>
          <w:tab w:val="clear" w:pos="4677"/>
          <w:tab w:val="clear" w:pos="9355"/>
        </w:tabs>
        <w:ind w:right="-1" w:firstLine="708"/>
        <w:jc w:val="both"/>
        <w:rPr>
          <w:rFonts w:ascii="Times New Roman" w:hAnsi="Times New Roman"/>
          <w:sz w:val="28"/>
          <w:szCs w:val="28"/>
        </w:rPr>
      </w:pPr>
      <w:r>
        <w:rPr>
          <w:rFonts w:ascii="Times New Roman" w:hAnsi="Times New Roman"/>
          <w:sz w:val="28"/>
          <w:szCs w:val="28"/>
        </w:rPr>
        <w:t>1)</w:t>
      </w:r>
      <w:r w:rsidR="00FD04EB" w:rsidRPr="00CA19B7">
        <w:rPr>
          <w:rFonts w:ascii="Times New Roman" w:hAnsi="Times New Roman"/>
          <w:sz w:val="28"/>
          <w:szCs w:val="28"/>
        </w:rPr>
        <w:t xml:space="preserve"> проведено 3</w:t>
      </w:r>
      <w:r w:rsidR="00284FFC" w:rsidRPr="00CA19B7">
        <w:rPr>
          <w:rFonts w:ascii="Times New Roman" w:hAnsi="Times New Roman"/>
          <w:sz w:val="28"/>
          <w:szCs w:val="28"/>
        </w:rPr>
        <w:t>1</w:t>
      </w:r>
      <w:r w:rsidR="00FD04EB" w:rsidRPr="00CA19B7">
        <w:rPr>
          <w:rFonts w:ascii="Times New Roman" w:hAnsi="Times New Roman"/>
          <w:sz w:val="28"/>
          <w:szCs w:val="28"/>
        </w:rPr>
        <w:t xml:space="preserve"> заседани</w:t>
      </w:r>
      <w:r w:rsidR="00284FFC" w:rsidRPr="00CA19B7">
        <w:rPr>
          <w:rFonts w:ascii="Times New Roman" w:hAnsi="Times New Roman"/>
          <w:sz w:val="28"/>
          <w:szCs w:val="28"/>
        </w:rPr>
        <w:t>е</w:t>
      </w:r>
      <w:r w:rsidR="00FD04EB" w:rsidRPr="00CA19B7">
        <w:rPr>
          <w:rFonts w:ascii="Times New Roman" w:hAnsi="Times New Roman"/>
          <w:sz w:val="28"/>
          <w:szCs w:val="28"/>
        </w:rPr>
        <w:t xml:space="preserve"> </w:t>
      </w:r>
      <w:r w:rsidR="00791179" w:rsidRPr="00CA19B7">
        <w:rPr>
          <w:rFonts w:ascii="Times New Roman" w:hAnsi="Times New Roman"/>
          <w:sz w:val="28"/>
          <w:szCs w:val="28"/>
        </w:rPr>
        <w:t>Административной комиссии</w:t>
      </w:r>
      <w:r>
        <w:rPr>
          <w:rFonts w:ascii="Times New Roman" w:hAnsi="Times New Roman"/>
          <w:sz w:val="28"/>
          <w:szCs w:val="28"/>
        </w:rPr>
        <w:t>;</w:t>
      </w:r>
    </w:p>
    <w:p w:rsidR="00454FCD" w:rsidRDefault="00CA19B7" w:rsidP="00FB370A">
      <w:pPr>
        <w:pStyle w:val="a3"/>
        <w:tabs>
          <w:tab w:val="clear" w:pos="4677"/>
          <w:tab w:val="clear" w:pos="9355"/>
        </w:tabs>
        <w:ind w:right="-1" w:firstLine="708"/>
        <w:jc w:val="both"/>
        <w:rPr>
          <w:rFonts w:ascii="Times New Roman" w:hAnsi="Times New Roman"/>
          <w:sz w:val="28"/>
          <w:szCs w:val="28"/>
        </w:rPr>
      </w:pPr>
      <w:r>
        <w:rPr>
          <w:rFonts w:ascii="Times New Roman" w:hAnsi="Times New Roman"/>
          <w:sz w:val="28"/>
          <w:szCs w:val="28"/>
        </w:rPr>
        <w:t>2) р</w:t>
      </w:r>
      <w:r w:rsidR="00FD04EB" w:rsidRPr="00CA19B7">
        <w:rPr>
          <w:rFonts w:ascii="Times New Roman" w:hAnsi="Times New Roman"/>
          <w:sz w:val="28"/>
          <w:szCs w:val="28"/>
        </w:rPr>
        <w:t xml:space="preserve">ассмотрено </w:t>
      </w:r>
      <w:r>
        <w:rPr>
          <w:rFonts w:ascii="Times New Roman" w:hAnsi="Times New Roman"/>
          <w:sz w:val="28"/>
          <w:szCs w:val="28"/>
        </w:rPr>
        <w:t>664</w:t>
      </w:r>
      <w:r w:rsidR="00FD04EB" w:rsidRPr="00CA19B7">
        <w:rPr>
          <w:rFonts w:ascii="Times New Roman" w:hAnsi="Times New Roman"/>
          <w:sz w:val="28"/>
          <w:szCs w:val="28"/>
        </w:rPr>
        <w:t xml:space="preserve"> протокол</w:t>
      </w:r>
      <w:r>
        <w:rPr>
          <w:rFonts w:ascii="Times New Roman" w:hAnsi="Times New Roman"/>
          <w:sz w:val="28"/>
          <w:szCs w:val="28"/>
        </w:rPr>
        <w:t>а</w:t>
      </w:r>
      <w:r w:rsidR="00454FCD" w:rsidRPr="00CA19B7">
        <w:rPr>
          <w:rFonts w:ascii="Times New Roman" w:hAnsi="Times New Roman"/>
          <w:sz w:val="28"/>
          <w:szCs w:val="28"/>
        </w:rPr>
        <w:t xml:space="preserve"> </w:t>
      </w:r>
      <w:r w:rsidR="00FD04EB" w:rsidRPr="00CA19B7">
        <w:rPr>
          <w:rFonts w:ascii="Times New Roman" w:hAnsi="Times New Roman"/>
          <w:sz w:val="28"/>
          <w:szCs w:val="28"/>
        </w:rPr>
        <w:t>об а</w:t>
      </w:r>
      <w:r>
        <w:rPr>
          <w:rFonts w:ascii="Times New Roman" w:hAnsi="Times New Roman"/>
          <w:sz w:val="28"/>
          <w:szCs w:val="28"/>
        </w:rPr>
        <w:t>дминистративных правонарушениях;</w:t>
      </w:r>
    </w:p>
    <w:p w:rsidR="00CA19B7" w:rsidRDefault="00CA19B7" w:rsidP="00FB370A">
      <w:pPr>
        <w:pStyle w:val="a3"/>
        <w:tabs>
          <w:tab w:val="clear" w:pos="4677"/>
          <w:tab w:val="clear" w:pos="9355"/>
        </w:tabs>
        <w:ind w:right="-1" w:firstLine="708"/>
        <w:jc w:val="both"/>
        <w:rPr>
          <w:rFonts w:ascii="Times New Roman" w:hAnsi="Times New Roman"/>
          <w:sz w:val="28"/>
          <w:szCs w:val="28"/>
          <w:lang w:bidi="ru-RU"/>
        </w:rPr>
      </w:pPr>
      <w:r>
        <w:rPr>
          <w:rFonts w:ascii="Times New Roman" w:hAnsi="Times New Roman"/>
          <w:sz w:val="28"/>
          <w:szCs w:val="28"/>
        </w:rPr>
        <w:t>3) в</w:t>
      </w:r>
      <w:r w:rsidRPr="00CA19B7">
        <w:rPr>
          <w:rFonts w:ascii="Times New Roman" w:hAnsi="Times New Roman"/>
          <w:sz w:val="28"/>
          <w:szCs w:val="28"/>
          <w:lang w:bidi="ru-RU"/>
        </w:rPr>
        <w:t>ынесено 519 постановлений о привлечении к администр</w:t>
      </w:r>
      <w:r>
        <w:rPr>
          <w:rFonts w:ascii="Times New Roman" w:hAnsi="Times New Roman"/>
          <w:sz w:val="28"/>
          <w:szCs w:val="28"/>
          <w:lang w:bidi="ru-RU"/>
        </w:rPr>
        <w:t xml:space="preserve">ативной ответственности, из них 90 постановлений – </w:t>
      </w:r>
      <w:r w:rsidRPr="00CA19B7">
        <w:rPr>
          <w:rFonts w:ascii="Times New Roman" w:hAnsi="Times New Roman"/>
          <w:sz w:val="28"/>
          <w:szCs w:val="28"/>
          <w:lang w:bidi="ru-RU"/>
        </w:rPr>
        <w:t>пред</w:t>
      </w:r>
      <w:r w:rsidR="00066CC1">
        <w:rPr>
          <w:rFonts w:ascii="Times New Roman" w:hAnsi="Times New Roman"/>
          <w:sz w:val="28"/>
          <w:szCs w:val="28"/>
          <w:lang w:bidi="ru-RU"/>
        </w:rPr>
        <w:t>уп</w:t>
      </w:r>
      <w:r w:rsidR="001B213D">
        <w:rPr>
          <w:rFonts w:ascii="Times New Roman" w:hAnsi="Times New Roman"/>
          <w:sz w:val="28"/>
          <w:szCs w:val="28"/>
          <w:lang w:bidi="ru-RU"/>
        </w:rPr>
        <w:t>реждение по ст. 4.1.1 КоАП РФ</w:t>
      </w:r>
      <w:r w:rsidR="00236B78">
        <w:rPr>
          <w:rFonts w:ascii="Times New Roman" w:hAnsi="Times New Roman"/>
          <w:sz w:val="28"/>
          <w:szCs w:val="28"/>
          <w:lang w:bidi="ru-RU"/>
        </w:rPr>
        <w:t xml:space="preserve"> и</w:t>
      </w:r>
      <w:r w:rsidR="001B213D">
        <w:rPr>
          <w:rFonts w:ascii="Times New Roman" w:hAnsi="Times New Roman"/>
          <w:sz w:val="28"/>
          <w:szCs w:val="28"/>
          <w:lang w:bidi="ru-RU"/>
        </w:rPr>
        <w:t xml:space="preserve"> </w:t>
      </w:r>
      <w:r>
        <w:rPr>
          <w:rFonts w:ascii="Times New Roman" w:hAnsi="Times New Roman"/>
          <w:sz w:val="28"/>
          <w:szCs w:val="28"/>
          <w:lang w:bidi="ru-RU"/>
        </w:rPr>
        <w:t>429 постановлений</w:t>
      </w:r>
      <w:r w:rsidRPr="00CA19B7">
        <w:rPr>
          <w:rFonts w:ascii="Times New Roman" w:hAnsi="Times New Roman"/>
          <w:sz w:val="28"/>
          <w:szCs w:val="28"/>
          <w:lang w:bidi="ru-RU"/>
        </w:rPr>
        <w:t xml:space="preserve"> о привлечении к админ</w:t>
      </w:r>
      <w:r>
        <w:rPr>
          <w:rFonts w:ascii="Times New Roman" w:hAnsi="Times New Roman"/>
          <w:sz w:val="28"/>
          <w:szCs w:val="28"/>
          <w:lang w:bidi="ru-RU"/>
        </w:rPr>
        <w:t xml:space="preserve">истративной </w:t>
      </w:r>
      <w:r w:rsidRPr="00CA19B7">
        <w:rPr>
          <w:rFonts w:ascii="Times New Roman" w:hAnsi="Times New Roman"/>
          <w:sz w:val="28"/>
          <w:szCs w:val="28"/>
          <w:lang w:bidi="ru-RU"/>
        </w:rPr>
        <w:t>ответственности в виде административного штрафа на сумму 4</w:t>
      </w:r>
      <w:r>
        <w:rPr>
          <w:rFonts w:ascii="Times New Roman" w:hAnsi="Times New Roman"/>
          <w:sz w:val="28"/>
          <w:szCs w:val="28"/>
          <w:lang w:bidi="ru-RU"/>
        </w:rPr>
        <w:t>,</w:t>
      </w:r>
      <w:r w:rsidRPr="00CA19B7">
        <w:rPr>
          <w:rFonts w:ascii="Times New Roman" w:hAnsi="Times New Roman"/>
          <w:sz w:val="28"/>
          <w:szCs w:val="28"/>
          <w:lang w:bidi="ru-RU"/>
        </w:rPr>
        <w:t>581</w:t>
      </w:r>
      <w:r>
        <w:rPr>
          <w:rFonts w:ascii="Times New Roman" w:hAnsi="Times New Roman"/>
          <w:sz w:val="28"/>
          <w:szCs w:val="28"/>
          <w:lang w:bidi="ru-RU"/>
        </w:rPr>
        <w:t xml:space="preserve"> млн.</w:t>
      </w:r>
      <w:r w:rsidRPr="00CA19B7">
        <w:rPr>
          <w:rFonts w:ascii="Times New Roman" w:hAnsi="Times New Roman"/>
          <w:sz w:val="28"/>
          <w:szCs w:val="28"/>
          <w:lang w:bidi="ru-RU"/>
        </w:rPr>
        <w:t xml:space="preserve"> руб</w:t>
      </w:r>
      <w:r w:rsidR="004952BD">
        <w:rPr>
          <w:rFonts w:ascii="Times New Roman" w:hAnsi="Times New Roman"/>
          <w:sz w:val="28"/>
          <w:szCs w:val="28"/>
          <w:lang w:bidi="ru-RU"/>
        </w:rPr>
        <w:t>лей;</w:t>
      </w:r>
    </w:p>
    <w:p w:rsidR="00066CC1" w:rsidRDefault="00066CC1" w:rsidP="00FB370A">
      <w:pPr>
        <w:pStyle w:val="a3"/>
        <w:tabs>
          <w:tab w:val="clear" w:pos="4677"/>
          <w:tab w:val="clear" w:pos="9355"/>
        </w:tabs>
        <w:ind w:right="-1" w:firstLine="708"/>
        <w:jc w:val="both"/>
        <w:rPr>
          <w:rFonts w:ascii="Times New Roman" w:hAnsi="Times New Roman"/>
          <w:sz w:val="28"/>
          <w:szCs w:val="28"/>
        </w:rPr>
      </w:pPr>
      <w:r>
        <w:rPr>
          <w:rFonts w:ascii="Times New Roman" w:hAnsi="Times New Roman"/>
          <w:sz w:val="28"/>
          <w:szCs w:val="28"/>
          <w:lang w:bidi="ru-RU"/>
        </w:rPr>
        <w:t xml:space="preserve">4) </w:t>
      </w:r>
      <w:r w:rsidR="008320DD">
        <w:rPr>
          <w:rFonts w:ascii="Times New Roman" w:hAnsi="Times New Roman"/>
          <w:sz w:val="28"/>
          <w:szCs w:val="28"/>
          <w:lang w:bidi="ru-RU"/>
        </w:rPr>
        <w:t xml:space="preserve">обжаловано 29 постановлений, из них отменено в судебном порядке 24 на сумму 1,292 млн. рублей, </w:t>
      </w:r>
      <w:r w:rsidR="008320DD" w:rsidRPr="008320DD">
        <w:rPr>
          <w:rFonts w:ascii="Times New Roman" w:hAnsi="Times New Roman"/>
          <w:sz w:val="28"/>
          <w:szCs w:val="28"/>
          <w:lang w:bidi="ru-RU"/>
        </w:rPr>
        <w:t xml:space="preserve">оставлено в силе 4 постановления на сумму </w:t>
      </w:r>
      <w:r w:rsidR="008320DD">
        <w:rPr>
          <w:rFonts w:ascii="Times New Roman" w:hAnsi="Times New Roman"/>
          <w:sz w:val="28"/>
          <w:szCs w:val="28"/>
          <w:lang w:bidi="ru-RU"/>
        </w:rPr>
        <w:t>0,</w:t>
      </w:r>
      <w:r w:rsidR="008320DD" w:rsidRPr="008320DD">
        <w:rPr>
          <w:rFonts w:ascii="Times New Roman" w:hAnsi="Times New Roman"/>
          <w:sz w:val="28"/>
          <w:szCs w:val="28"/>
          <w:lang w:bidi="ru-RU"/>
        </w:rPr>
        <w:t>185</w:t>
      </w:r>
      <w:r w:rsidR="00410A2B" w:rsidRPr="003545FF">
        <w:rPr>
          <w:rFonts w:ascii="Times New Roman" w:hAnsi="Times New Roman"/>
          <w:color w:val="000000"/>
          <w:sz w:val="28"/>
          <w:szCs w:val="28"/>
        </w:rPr>
        <w:t> </w:t>
      </w:r>
      <w:r w:rsidR="008320DD">
        <w:rPr>
          <w:rFonts w:ascii="Times New Roman" w:hAnsi="Times New Roman"/>
          <w:sz w:val="28"/>
          <w:szCs w:val="28"/>
          <w:lang w:bidi="ru-RU"/>
        </w:rPr>
        <w:t>млн. рублей,</w:t>
      </w:r>
      <w:r w:rsidR="008320DD" w:rsidRPr="008320DD">
        <w:rPr>
          <w:rFonts w:ascii="Times New Roman" w:hAnsi="Times New Roman"/>
          <w:sz w:val="28"/>
          <w:szCs w:val="28"/>
          <w:lang w:bidi="ru-RU"/>
        </w:rPr>
        <w:t xml:space="preserve"> 1 постановление изменено на предупреждение</w:t>
      </w:r>
      <w:r w:rsidR="00D04695">
        <w:rPr>
          <w:rFonts w:ascii="Times New Roman" w:hAnsi="Times New Roman"/>
          <w:sz w:val="28"/>
          <w:szCs w:val="28"/>
          <w:lang w:bidi="ru-RU"/>
        </w:rPr>
        <w:t xml:space="preserve"> в соответствии со</w:t>
      </w:r>
      <w:r w:rsidR="008320DD" w:rsidRPr="008320DD">
        <w:rPr>
          <w:rFonts w:ascii="Times New Roman" w:hAnsi="Times New Roman"/>
          <w:sz w:val="28"/>
          <w:szCs w:val="28"/>
          <w:lang w:bidi="ru-RU"/>
        </w:rPr>
        <w:t xml:space="preserve"> ст. 4.1.1 КоАП РФ</w:t>
      </w:r>
      <w:r w:rsidR="001B213D">
        <w:rPr>
          <w:rFonts w:ascii="Times New Roman" w:hAnsi="Times New Roman"/>
          <w:sz w:val="28"/>
          <w:szCs w:val="28"/>
          <w:lang w:bidi="ru-RU"/>
        </w:rPr>
        <w:t>;</w:t>
      </w:r>
    </w:p>
    <w:p w:rsidR="004952BD" w:rsidRPr="004952BD" w:rsidRDefault="004952BD" w:rsidP="00FB370A">
      <w:pPr>
        <w:pStyle w:val="a3"/>
        <w:ind w:right="-1" w:firstLine="708"/>
        <w:rPr>
          <w:rFonts w:ascii="Times New Roman" w:hAnsi="Times New Roman"/>
          <w:sz w:val="28"/>
          <w:szCs w:val="28"/>
          <w:lang w:bidi="ru-RU"/>
        </w:rPr>
      </w:pPr>
      <w:r>
        <w:rPr>
          <w:rFonts w:ascii="Times New Roman" w:hAnsi="Times New Roman"/>
          <w:sz w:val="28"/>
          <w:szCs w:val="28"/>
          <w:lang w:bidi="ru-RU"/>
        </w:rPr>
        <w:t>5) в</w:t>
      </w:r>
      <w:r w:rsidRPr="004952BD">
        <w:rPr>
          <w:rFonts w:ascii="Times New Roman" w:hAnsi="Times New Roman"/>
          <w:sz w:val="28"/>
          <w:szCs w:val="28"/>
          <w:lang w:bidi="ru-RU"/>
        </w:rPr>
        <w:t>ынесено</w:t>
      </w:r>
      <w:r>
        <w:rPr>
          <w:rFonts w:ascii="Times New Roman" w:hAnsi="Times New Roman"/>
          <w:sz w:val="28"/>
          <w:szCs w:val="28"/>
          <w:lang w:bidi="ru-RU"/>
        </w:rPr>
        <w:t xml:space="preserve"> 134 постановления</w:t>
      </w:r>
      <w:r w:rsidRPr="004952BD">
        <w:rPr>
          <w:rFonts w:ascii="Times New Roman" w:hAnsi="Times New Roman"/>
          <w:sz w:val="28"/>
          <w:szCs w:val="28"/>
          <w:lang w:bidi="ru-RU"/>
        </w:rPr>
        <w:t xml:space="preserve"> о прекращении производства по делам об админи</w:t>
      </w:r>
      <w:r>
        <w:rPr>
          <w:rFonts w:ascii="Times New Roman" w:hAnsi="Times New Roman"/>
          <w:sz w:val="28"/>
          <w:szCs w:val="28"/>
          <w:lang w:bidi="ru-RU"/>
        </w:rPr>
        <w:t>стративных правонарушениях;</w:t>
      </w:r>
    </w:p>
    <w:p w:rsidR="004952BD" w:rsidRDefault="004952BD" w:rsidP="00FB370A">
      <w:pPr>
        <w:pStyle w:val="a3"/>
        <w:ind w:right="-1" w:firstLine="708"/>
        <w:jc w:val="both"/>
        <w:rPr>
          <w:rFonts w:ascii="Times New Roman" w:hAnsi="Times New Roman"/>
          <w:sz w:val="28"/>
          <w:szCs w:val="28"/>
          <w:lang w:bidi="ru-RU"/>
        </w:rPr>
      </w:pPr>
      <w:r>
        <w:rPr>
          <w:rFonts w:ascii="Times New Roman" w:hAnsi="Times New Roman"/>
          <w:sz w:val="28"/>
          <w:szCs w:val="28"/>
          <w:lang w:bidi="ru-RU"/>
        </w:rPr>
        <w:t>6) н</w:t>
      </w:r>
      <w:r w:rsidRPr="004952BD">
        <w:rPr>
          <w:rFonts w:ascii="Times New Roman" w:hAnsi="Times New Roman"/>
          <w:sz w:val="28"/>
          <w:szCs w:val="28"/>
          <w:lang w:bidi="ru-RU"/>
        </w:rPr>
        <w:t xml:space="preserve">аправлено </w:t>
      </w:r>
      <w:r>
        <w:rPr>
          <w:rFonts w:ascii="Times New Roman" w:hAnsi="Times New Roman"/>
          <w:sz w:val="28"/>
          <w:szCs w:val="28"/>
          <w:lang w:bidi="ru-RU"/>
        </w:rPr>
        <w:t xml:space="preserve">11 </w:t>
      </w:r>
      <w:r w:rsidRPr="004952BD">
        <w:rPr>
          <w:rFonts w:ascii="Times New Roman" w:hAnsi="Times New Roman"/>
          <w:sz w:val="28"/>
          <w:szCs w:val="28"/>
          <w:lang w:bidi="ru-RU"/>
        </w:rPr>
        <w:t>материалов на доработку должностным лицам</w:t>
      </w:r>
      <w:r>
        <w:rPr>
          <w:rFonts w:ascii="Times New Roman" w:hAnsi="Times New Roman"/>
          <w:sz w:val="28"/>
          <w:szCs w:val="28"/>
          <w:lang w:bidi="ru-RU"/>
        </w:rPr>
        <w:t>.</w:t>
      </w:r>
    </w:p>
    <w:p w:rsidR="004952BD" w:rsidRDefault="004952BD" w:rsidP="00FB370A">
      <w:pPr>
        <w:pStyle w:val="a3"/>
        <w:ind w:right="-1" w:firstLine="708"/>
        <w:jc w:val="both"/>
        <w:rPr>
          <w:rFonts w:ascii="Times New Roman" w:hAnsi="Times New Roman"/>
          <w:sz w:val="28"/>
          <w:szCs w:val="28"/>
          <w:lang w:bidi="ru-RU"/>
        </w:rPr>
      </w:pPr>
      <w:r w:rsidRPr="004952BD">
        <w:rPr>
          <w:rFonts w:ascii="Times New Roman" w:hAnsi="Times New Roman"/>
          <w:sz w:val="28"/>
          <w:szCs w:val="28"/>
          <w:lang w:bidi="ru-RU"/>
        </w:rPr>
        <w:t xml:space="preserve">За отчетный период на рассмотрение </w:t>
      </w:r>
      <w:r>
        <w:rPr>
          <w:rFonts w:ascii="Times New Roman" w:hAnsi="Times New Roman"/>
          <w:sz w:val="28"/>
          <w:szCs w:val="28"/>
          <w:lang w:bidi="ru-RU"/>
        </w:rPr>
        <w:t xml:space="preserve">Административной комиссии </w:t>
      </w:r>
      <w:r w:rsidRPr="004952BD">
        <w:rPr>
          <w:rFonts w:ascii="Times New Roman" w:hAnsi="Times New Roman"/>
          <w:sz w:val="28"/>
          <w:szCs w:val="28"/>
          <w:lang w:bidi="ru-RU"/>
        </w:rPr>
        <w:t>поступило 664 материала об административных правонарушениях, предусмотренных стать</w:t>
      </w:r>
      <w:r w:rsidR="00292AF7">
        <w:rPr>
          <w:rFonts w:ascii="Times New Roman" w:hAnsi="Times New Roman"/>
          <w:sz w:val="28"/>
          <w:szCs w:val="28"/>
          <w:lang w:bidi="ru-RU"/>
        </w:rPr>
        <w:t>ей</w:t>
      </w:r>
      <w:r w:rsidRPr="004952BD">
        <w:rPr>
          <w:rFonts w:ascii="Times New Roman" w:hAnsi="Times New Roman"/>
          <w:sz w:val="28"/>
          <w:szCs w:val="28"/>
          <w:lang w:bidi="ru-RU"/>
        </w:rPr>
        <w:t xml:space="preserve"> 4, ч</w:t>
      </w:r>
      <w:r w:rsidR="00292AF7">
        <w:rPr>
          <w:rFonts w:ascii="Times New Roman" w:hAnsi="Times New Roman"/>
          <w:sz w:val="28"/>
          <w:szCs w:val="28"/>
          <w:lang w:bidi="ru-RU"/>
        </w:rPr>
        <w:t>астью</w:t>
      </w:r>
      <w:r w:rsidRPr="004952BD">
        <w:rPr>
          <w:rFonts w:ascii="Times New Roman" w:hAnsi="Times New Roman"/>
          <w:sz w:val="28"/>
          <w:szCs w:val="28"/>
          <w:lang w:bidi="ru-RU"/>
        </w:rPr>
        <w:t xml:space="preserve"> 1 ст</w:t>
      </w:r>
      <w:r w:rsidR="00292AF7">
        <w:rPr>
          <w:rFonts w:ascii="Times New Roman" w:hAnsi="Times New Roman"/>
          <w:sz w:val="28"/>
          <w:szCs w:val="28"/>
          <w:lang w:bidi="ru-RU"/>
        </w:rPr>
        <w:t>атьи</w:t>
      </w:r>
      <w:r w:rsidRPr="004952BD">
        <w:rPr>
          <w:rFonts w:ascii="Times New Roman" w:hAnsi="Times New Roman"/>
          <w:sz w:val="28"/>
          <w:szCs w:val="28"/>
          <w:lang w:bidi="ru-RU"/>
        </w:rPr>
        <w:t xml:space="preserve"> 7.8, ст</w:t>
      </w:r>
      <w:r w:rsidR="00292AF7">
        <w:rPr>
          <w:rFonts w:ascii="Times New Roman" w:hAnsi="Times New Roman"/>
          <w:sz w:val="28"/>
          <w:szCs w:val="28"/>
          <w:lang w:bidi="ru-RU"/>
        </w:rPr>
        <w:t>атьей</w:t>
      </w:r>
      <w:r w:rsidRPr="004952BD">
        <w:rPr>
          <w:rFonts w:ascii="Times New Roman" w:hAnsi="Times New Roman"/>
          <w:sz w:val="28"/>
          <w:szCs w:val="28"/>
          <w:lang w:bidi="ru-RU"/>
        </w:rPr>
        <w:t xml:space="preserve"> 7.10, ч</w:t>
      </w:r>
      <w:r w:rsidR="00292AF7">
        <w:rPr>
          <w:rFonts w:ascii="Times New Roman" w:hAnsi="Times New Roman"/>
          <w:sz w:val="28"/>
          <w:szCs w:val="28"/>
          <w:lang w:bidi="ru-RU"/>
        </w:rPr>
        <w:t>астью</w:t>
      </w:r>
      <w:r w:rsidRPr="004952BD">
        <w:rPr>
          <w:rFonts w:ascii="Times New Roman" w:hAnsi="Times New Roman"/>
          <w:sz w:val="28"/>
          <w:szCs w:val="28"/>
          <w:lang w:bidi="ru-RU"/>
        </w:rPr>
        <w:t xml:space="preserve"> 1 ст</w:t>
      </w:r>
      <w:r w:rsidR="00292AF7">
        <w:rPr>
          <w:rFonts w:ascii="Times New Roman" w:hAnsi="Times New Roman"/>
          <w:sz w:val="28"/>
          <w:szCs w:val="28"/>
          <w:lang w:bidi="ru-RU"/>
        </w:rPr>
        <w:t>атьи</w:t>
      </w:r>
      <w:r w:rsidRPr="004952BD">
        <w:rPr>
          <w:rFonts w:ascii="Times New Roman" w:hAnsi="Times New Roman"/>
          <w:sz w:val="28"/>
          <w:szCs w:val="28"/>
          <w:lang w:bidi="ru-RU"/>
        </w:rPr>
        <w:t xml:space="preserve"> 10, ст</w:t>
      </w:r>
      <w:r w:rsidR="00292AF7">
        <w:rPr>
          <w:rFonts w:ascii="Times New Roman" w:hAnsi="Times New Roman"/>
          <w:sz w:val="28"/>
          <w:szCs w:val="28"/>
          <w:lang w:bidi="ru-RU"/>
        </w:rPr>
        <w:t>атьей</w:t>
      </w:r>
      <w:r w:rsidRPr="004952BD">
        <w:rPr>
          <w:rFonts w:ascii="Times New Roman" w:hAnsi="Times New Roman"/>
          <w:sz w:val="28"/>
          <w:szCs w:val="28"/>
          <w:lang w:bidi="ru-RU"/>
        </w:rPr>
        <w:t xml:space="preserve"> 11.1 Закона Камчатского края от 19.12.2008 № 209 «Об</w:t>
      </w:r>
      <w:r w:rsidR="00410A2B" w:rsidRPr="003545FF">
        <w:rPr>
          <w:rFonts w:ascii="Times New Roman" w:hAnsi="Times New Roman"/>
          <w:color w:val="000000"/>
          <w:sz w:val="28"/>
          <w:szCs w:val="28"/>
        </w:rPr>
        <w:t> </w:t>
      </w:r>
      <w:r w:rsidRPr="004952BD">
        <w:rPr>
          <w:rFonts w:ascii="Times New Roman" w:hAnsi="Times New Roman"/>
          <w:sz w:val="28"/>
          <w:szCs w:val="28"/>
          <w:lang w:bidi="ru-RU"/>
        </w:rPr>
        <w:t>адм</w:t>
      </w:r>
      <w:r w:rsidR="007B3396">
        <w:rPr>
          <w:rFonts w:ascii="Times New Roman" w:hAnsi="Times New Roman"/>
          <w:sz w:val="28"/>
          <w:szCs w:val="28"/>
          <w:lang w:bidi="ru-RU"/>
        </w:rPr>
        <w:t>инистративных правонарушениях»</w:t>
      </w:r>
      <w:r w:rsidR="00B02369">
        <w:rPr>
          <w:rFonts w:ascii="Times New Roman" w:hAnsi="Times New Roman"/>
          <w:sz w:val="28"/>
          <w:szCs w:val="28"/>
          <w:lang w:bidi="ru-RU"/>
        </w:rPr>
        <w:t>, в результате:</w:t>
      </w:r>
    </w:p>
    <w:p w:rsidR="004952BD" w:rsidRPr="004952BD" w:rsidRDefault="00B02369" w:rsidP="00FB370A">
      <w:pPr>
        <w:pStyle w:val="a3"/>
        <w:ind w:right="-1" w:firstLine="708"/>
        <w:jc w:val="both"/>
        <w:rPr>
          <w:rFonts w:ascii="Times New Roman" w:hAnsi="Times New Roman"/>
          <w:sz w:val="28"/>
          <w:szCs w:val="28"/>
          <w:lang w:bidi="ru-RU"/>
        </w:rPr>
      </w:pPr>
      <w:r>
        <w:rPr>
          <w:rFonts w:ascii="Times New Roman" w:hAnsi="Times New Roman"/>
          <w:sz w:val="28"/>
          <w:szCs w:val="28"/>
          <w:lang w:bidi="ru-RU"/>
        </w:rPr>
        <w:t>1) в</w:t>
      </w:r>
      <w:r w:rsidR="004952BD" w:rsidRPr="004952BD">
        <w:rPr>
          <w:rFonts w:ascii="Times New Roman" w:hAnsi="Times New Roman"/>
          <w:sz w:val="28"/>
          <w:szCs w:val="28"/>
          <w:lang w:bidi="ru-RU"/>
        </w:rPr>
        <w:t>ынесено 519 постановлений о привлечении к административной ответственности в виде наложения административного штрафа на сумму 4</w:t>
      </w:r>
      <w:r>
        <w:rPr>
          <w:rFonts w:ascii="Times New Roman" w:hAnsi="Times New Roman"/>
          <w:sz w:val="28"/>
          <w:szCs w:val="28"/>
          <w:lang w:bidi="ru-RU"/>
        </w:rPr>
        <w:t>,581 млн. рублей;</w:t>
      </w:r>
    </w:p>
    <w:p w:rsidR="004952BD" w:rsidRPr="004952BD" w:rsidRDefault="00B02369" w:rsidP="00FB370A">
      <w:pPr>
        <w:pStyle w:val="a3"/>
        <w:ind w:right="-1" w:firstLine="708"/>
        <w:jc w:val="both"/>
        <w:rPr>
          <w:rFonts w:ascii="Times New Roman" w:hAnsi="Times New Roman"/>
          <w:sz w:val="28"/>
          <w:szCs w:val="28"/>
          <w:lang w:bidi="ru-RU"/>
        </w:rPr>
      </w:pPr>
      <w:r>
        <w:rPr>
          <w:rFonts w:ascii="Times New Roman" w:hAnsi="Times New Roman"/>
          <w:sz w:val="28"/>
          <w:szCs w:val="28"/>
          <w:lang w:bidi="ru-RU"/>
        </w:rPr>
        <w:t>2) в</w:t>
      </w:r>
      <w:r w:rsidR="004952BD" w:rsidRPr="00B02369">
        <w:rPr>
          <w:rFonts w:ascii="Times New Roman" w:hAnsi="Times New Roman"/>
          <w:sz w:val="28"/>
          <w:szCs w:val="28"/>
          <w:lang w:bidi="ru-RU"/>
        </w:rPr>
        <w:t>ынесено</w:t>
      </w:r>
      <w:r w:rsidR="004952BD" w:rsidRPr="004952BD">
        <w:rPr>
          <w:rFonts w:ascii="Times New Roman" w:hAnsi="Times New Roman"/>
          <w:sz w:val="28"/>
          <w:szCs w:val="28"/>
          <w:lang w:bidi="ru-RU"/>
        </w:rPr>
        <w:t xml:space="preserve"> 134 постановления о прекращении производства по делу об административном правонарушении с истечением срока давности привлечения к административной ответственности, в связи с отсутствием состава административного правонарушения, а также в соответствии со статьей 2.9 (малозначительност</w:t>
      </w:r>
      <w:r>
        <w:rPr>
          <w:rFonts w:ascii="Times New Roman" w:hAnsi="Times New Roman"/>
          <w:sz w:val="28"/>
          <w:szCs w:val="28"/>
          <w:lang w:bidi="ru-RU"/>
        </w:rPr>
        <w:t>ь) КоАП РФ;</w:t>
      </w:r>
    </w:p>
    <w:p w:rsidR="004952BD" w:rsidRPr="004952BD" w:rsidRDefault="00B02369" w:rsidP="00FB370A">
      <w:pPr>
        <w:pStyle w:val="a3"/>
        <w:ind w:right="-1" w:firstLine="708"/>
        <w:jc w:val="both"/>
        <w:rPr>
          <w:rFonts w:ascii="Times New Roman" w:hAnsi="Times New Roman"/>
          <w:sz w:val="28"/>
          <w:szCs w:val="28"/>
          <w:lang w:bidi="ru-RU"/>
        </w:rPr>
      </w:pPr>
      <w:r>
        <w:rPr>
          <w:rFonts w:ascii="Times New Roman" w:hAnsi="Times New Roman"/>
          <w:sz w:val="28"/>
          <w:szCs w:val="28"/>
          <w:lang w:bidi="ru-RU"/>
        </w:rPr>
        <w:t>3) в</w:t>
      </w:r>
      <w:r w:rsidR="004952BD" w:rsidRPr="004952BD">
        <w:rPr>
          <w:rFonts w:ascii="Times New Roman" w:hAnsi="Times New Roman"/>
          <w:sz w:val="28"/>
          <w:szCs w:val="28"/>
          <w:lang w:bidi="ru-RU"/>
        </w:rPr>
        <w:t>ынесено 11 определений о возвращении материалов на доработку должностному лицу, составившему протокол для дополнительной проверки и сбора информации по делу об административном правонарушении.</w:t>
      </w:r>
    </w:p>
    <w:p w:rsidR="004952BD" w:rsidRPr="004952BD" w:rsidRDefault="004952BD" w:rsidP="00FB370A">
      <w:pPr>
        <w:pStyle w:val="a3"/>
        <w:ind w:right="-1" w:firstLine="708"/>
        <w:jc w:val="both"/>
        <w:rPr>
          <w:rFonts w:ascii="Times New Roman" w:hAnsi="Times New Roman"/>
          <w:sz w:val="28"/>
          <w:szCs w:val="28"/>
          <w:lang w:bidi="ru-RU"/>
        </w:rPr>
      </w:pPr>
      <w:r w:rsidRPr="004952BD">
        <w:rPr>
          <w:rFonts w:ascii="Times New Roman" w:hAnsi="Times New Roman"/>
          <w:sz w:val="28"/>
          <w:szCs w:val="28"/>
          <w:lang w:bidi="ru-RU"/>
        </w:rPr>
        <w:lastRenderedPageBreak/>
        <w:t xml:space="preserve">Добровольно оплачено, взыскано через Службу судебных приставов штрафов в бюджет администрации </w:t>
      </w:r>
      <w:r w:rsidR="00B02369">
        <w:rPr>
          <w:rFonts w:ascii="Times New Roman" w:hAnsi="Times New Roman"/>
          <w:sz w:val="28"/>
          <w:szCs w:val="28"/>
          <w:lang w:bidi="ru-RU"/>
        </w:rPr>
        <w:t xml:space="preserve">городского округа на сумму </w:t>
      </w:r>
      <w:r w:rsidR="00410A2B">
        <w:rPr>
          <w:rFonts w:ascii="Times New Roman" w:hAnsi="Times New Roman"/>
          <w:sz w:val="28"/>
          <w:szCs w:val="28"/>
          <w:lang w:bidi="ru-RU"/>
        </w:rPr>
        <w:t>1,</w:t>
      </w:r>
      <w:r w:rsidR="00410A2B" w:rsidRPr="004952BD">
        <w:rPr>
          <w:rFonts w:ascii="Times New Roman" w:hAnsi="Times New Roman"/>
          <w:sz w:val="28"/>
          <w:szCs w:val="28"/>
          <w:lang w:bidi="ru-RU"/>
        </w:rPr>
        <w:t>162</w:t>
      </w:r>
      <w:r w:rsidR="00410A2B" w:rsidRPr="003545FF">
        <w:rPr>
          <w:rFonts w:ascii="Times New Roman" w:hAnsi="Times New Roman"/>
          <w:color w:val="000000"/>
          <w:sz w:val="28"/>
          <w:szCs w:val="28"/>
        </w:rPr>
        <w:t> </w:t>
      </w:r>
      <w:r w:rsidR="00410A2B" w:rsidRPr="004952BD">
        <w:rPr>
          <w:rFonts w:ascii="Times New Roman" w:hAnsi="Times New Roman"/>
          <w:sz w:val="28"/>
          <w:szCs w:val="28"/>
          <w:lang w:bidi="ru-RU"/>
        </w:rPr>
        <w:t>млн.</w:t>
      </w:r>
      <w:r w:rsidR="00410A2B" w:rsidRPr="003545FF">
        <w:rPr>
          <w:rFonts w:ascii="Times New Roman" w:hAnsi="Times New Roman"/>
          <w:color w:val="000000"/>
          <w:sz w:val="28"/>
          <w:szCs w:val="28"/>
        </w:rPr>
        <w:t> </w:t>
      </w:r>
      <w:r w:rsidRPr="004952BD">
        <w:rPr>
          <w:rFonts w:ascii="Times New Roman" w:hAnsi="Times New Roman"/>
          <w:sz w:val="28"/>
          <w:szCs w:val="28"/>
          <w:lang w:bidi="ru-RU"/>
        </w:rPr>
        <w:t>рублей.</w:t>
      </w:r>
    </w:p>
    <w:p w:rsidR="00CD61CC" w:rsidRPr="00716542" w:rsidRDefault="004952BD" w:rsidP="00FB370A">
      <w:pPr>
        <w:pStyle w:val="a3"/>
        <w:ind w:right="-1" w:firstLine="708"/>
        <w:jc w:val="both"/>
        <w:rPr>
          <w:rFonts w:ascii="Times New Roman" w:hAnsi="Times New Roman"/>
          <w:sz w:val="28"/>
          <w:szCs w:val="28"/>
          <w:lang w:bidi="ru-RU"/>
        </w:rPr>
      </w:pPr>
      <w:r w:rsidRPr="004952BD">
        <w:rPr>
          <w:rFonts w:ascii="Times New Roman" w:hAnsi="Times New Roman"/>
          <w:sz w:val="28"/>
          <w:szCs w:val="28"/>
          <w:lang w:bidi="ru-RU"/>
        </w:rPr>
        <w:t>В Службу судебных приставов направлено 416 постановлений о привлечении к административной ответственности для возбуждения исполнительного производства в отношении лиц, привлеченных к административной ответственности.</w:t>
      </w:r>
    </w:p>
    <w:p w:rsidR="00CD61CC" w:rsidRPr="00350D60" w:rsidRDefault="00CD61CC" w:rsidP="00D04695">
      <w:pPr>
        <w:ind w:right="-1"/>
        <w:jc w:val="center"/>
        <w:rPr>
          <w:rFonts w:ascii="Times New Roman" w:hAnsi="Times New Roman"/>
          <w:color w:val="000000"/>
          <w:sz w:val="28"/>
          <w:szCs w:val="28"/>
        </w:rPr>
      </w:pPr>
    </w:p>
    <w:p w:rsidR="003651E6" w:rsidRPr="00350D60" w:rsidRDefault="003651E6" w:rsidP="00D04695">
      <w:pPr>
        <w:ind w:right="-1"/>
        <w:jc w:val="center"/>
        <w:rPr>
          <w:rFonts w:ascii="Times New Roman" w:hAnsi="Times New Roman"/>
          <w:b/>
          <w:sz w:val="28"/>
          <w:szCs w:val="28"/>
        </w:rPr>
      </w:pPr>
      <w:r w:rsidRPr="00350D60">
        <w:rPr>
          <w:rFonts w:ascii="Times New Roman" w:hAnsi="Times New Roman"/>
          <w:b/>
          <w:sz w:val="28"/>
          <w:szCs w:val="28"/>
        </w:rPr>
        <w:t xml:space="preserve">2.15. Гражданская оборона, защита населения и территории от </w:t>
      </w:r>
      <w:r w:rsidR="003F28C1" w:rsidRPr="00350D60">
        <w:rPr>
          <w:rFonts w:ascii="Times New Roman" w:hAnsi="Times New Roman"/>
          <w:b/>
          <w:sz w:val="28"/>
          <w:szCs w:val="28"/>
        </w:rPr>
        <w:t>чрезвычайных ситуаций</w:t>
      </w:r>
      <w:r w:rsidRPr="00350D60">
        <w:rPr>
          <w:rFonts w:ascii="Times New Roman" w:hAnsi="Times New Roman"/>
          <w:b/>
          <w:sz w:val="28"/>
          <w:szCs w:val="28"/>
        </w:rPr>
        <w:t>, обеспечение пожарной безопасности. Профилактика правонарушений</w:t>
      </w:r>
    </w:p>
    <w:p w:rsidR="003651E6" w:rsidRPr="006F271B" w:rsidRDefault="003651E6" w:rsidP="00D04695">
      <w:pPr>
        <w:ind w:right="-1"/>
        <w:jc w:val="center"/>
        <w:rPr>
          <w:rFonts w:ascii="Times New Roman" w:hAnsi="Times New Roman"/>
          <w:color w:val="000000"/>
          <w:sz w:val="28"/>
          <w:szCs w:val="28"/>
          <w:highlight w:val="cyan"/>
        </w:rPr>
      </w:pPr>
    </w:p>
    <w:p w:rsidR="003651E6" w:rsidRPr="00767D29" w:rsidRDefault="003651E6" w:rsidP="00FB370A">
      <w:pPr>
        <w:ind w:right="-1" w:firstLine="709"/>
        <w:jc w:val="both"/>
        <w:rPr>
          <w:rFonts w:ascii="Times New Roman" w:hAnsi="Times New Roman"/>
          <w:sz w:val="28"/>
          <w:szCs w:val="28"/>
        </w:rPr>
      </w:pPr>
      <w:r w:rsidRPr="00767D29">
        <w:rPr>
          <w:rFonts w:ascii="Times New Roman" w:hAnsi="Times New Roman"/>
          <w:sz w:val="28"/>
          <w:szCs w:val="28"/>
        </w:rPr>
        <w:t xml:space="preserve">Основной целью деятельности Петропавловск-Камчатского городского звена Камчатской территориальной подсистемы единой государственной системы предупреждения и ликвидации чрезвычайных ситуаций </w:t>
      </w:r>
      <w:r w:rsidR="00AE0198" w:rsidRPr="00767D29">
        <w:rPr>
          <w:rFonts w:ascii="Times New Roman" w:hAnsi="Times New Roman"/>
          <w:sz w:val="28"/>
          <w:szCs w:val="28"/>
        </w:rPr>
        <w:t xml:space="preserve">(далее </w:t>
      </w:r>
      <w:r w:rsidR="007B3396">
        <w:rPr>
          <w:rFonts w:ascii="Times New Roman" w:hAnsi="Times New Roman"/>
          <w:sz w:val="28"/>
          <w:szCs w:val="28"/>
        </w:rPr>
        <w:t>–</w:t>
      </w:r>
      <w:r w:rsidR="00154F6B" w:rsidRPr="00767D29">
        <w:rPr>
          <w:rFonts w:ascii="Times New Roman" w:hAnsi="Times New Roman"/>
          <w:sz w:val="28"/>
          <w:szCs w:val="28"/>
        </w:rPr>
        <w:t xml:space="preserve">городское звено КТП РСЧС) </w:t>
      </w:r>
      <w:r w:rsidR="00AE0198" w:rsidRPr="00767D29">
        <w:rPr>
          <w:rFonts w:ascii="Times New Roman" w:hAnsi="Times New Roman"/>
          <w:sz w:val="28"/>
          <w:szCs w:val="28"/>
        </w:rPr>
        <w:t>в 202</w:t>
      </w:r>
      <w:r w:rsidR="007F1041">
        <w:rPr>
          <w:rFonts w:ascii="Times New Roman" w:hAnsi="Times New Roman"/>
          <w:sz w:val="28"/>
          <w:szCs w:val="28"/>
        </w:rPr>
        <w:t>1</w:t>
      </w:r>
      <w:r w:rsidRPr="00767D29">
        <w:rPr>
          <w:rFonts w:ascii="Times New Roman" w:hAnsi="Times New Roman"/>
          <w:sz w:val="28"/>
          <w:szCs w:val="28"/>
        </w:rPr>
        <w:t xml:space="preserve"> году являлось недопущение чрезвычайных ситуаций, а также оперативное реагирование сил и средств при угрозе и возникновении чрезвычайных ситуаций и происшествий н</w:t>
      </w:r>
      <w:r w:rsidR="00410A2B">
        <w:rPr>
          <w:rFonts w:ascii="Times New Roman" w:hAnsi="Times New Roman"/>
          <w:sz w:val="28"/>
          <w:szCs w:val="28"/>
        </w:rPr>
        <w:t>а территории городского округа.</w:t>
      </w:r>
    </w:p>
    <w:p w:rsidR="008433B2" w:rsidRPr="00767D29" w:rsidRDefault="00767D29" w:rsidP="00FB370A">
      <w:pPr>
        <w:spacing w:line="259" w:lineRule="auto"/>
        <w:ind w:right="-1" w:firstLine="709"/>
        <w:jc w:val="both"/>
        <w:rPr>
          <w:rFonts w:ascii="Times New Roman" w:hAnsi="Times New Roman"/>
          <w:color w:val="000000"/>
          <w:sz w:val="28"/>
          <w:szCs w:val="28"/>
        </w:rPr>
      </w:pPr>
      <w:r w:rsidRPr="00767D29">
        <w:rPr>
          <w:rFonts w:ascii="Times New Roman" w:hAnsi="Times New Roman"/>
          <w:color w:val="000000"/>
          <w:sz w:val="28"/>
          <w:szCs w:val="28"/>
        </w:rPr>
        <w:t>В 202</w:t>
      </w:r>
      <w:r w:rsidRPr="00C9235B">
        <w:rPr>
          <w:rFonts w:ascii="Times New Roman" w:hAnsi="Times New Roman"/>
          <w:color w:val="000000"/>
          <w:sz w:val="28"/>
          <w:szCs w:val="28"/>
        </w:rPr>
        <w:t>1</w:t>
      </w:r>
      <w:r w:rsidR="008433B2" w:rsidRPr="00767D29">
        <w:rPr>
          <w:rFonts w:ascii="Times New Roman" w:hAnsi="Times New Roman"/>
          <w:color w:val="000000"/>
          <w:sz w:val="28"/>
          <w:szCs w:val="28"/>
        </w:rPr>
        <w:t xml:space="preserve"> году разработаны:</w:t>
      </w:r>
    </w:p>
    <w:p w:rsidR="008433B2" w:rsidRPr="00767D29" w:rsidRDefault="00287007" w:rsidP="00FB370A">
      <w:pPr>
        <w:spacing w:line="259" w:lineRule="auto"/>
        <w:ind w:right="-1" w:firstLine="709"/>
        <w:jc w:val="both"/>
        <w:rPr>
          <w:rFonts w:ascii="Times New Roman" w:eastAsia="Calibri" w:hAnsi="Times New Roman"/>
          <w:sz w:val="28"/>
          <w:szCs w:val="28"/>
          <w:lang w:eastAsia="en-US"/>
        </w:rPr>
      </w:pPr>
      <w:r w:rsidRPr="00767D29">
        <w:rPr>
          <w:rFonts w:ascii="Times New Roman" w:eastAsia="Calibri" w:hAnsi="Times New Roman"/>
          <w:sz w:val="28"/>
          <w:szCs w:val="28"/>
          <w:lang w:eastAsia="en-US"/>
        </w:rPr>
        <w:t>1)</w:t>
      </w:r>
      <w:r w:rsidR="008433B2" w:rsidRPr="00767D29">
        <w:rPr>
          <w:rFonts w:ascii="Times New Roman" w:eastAsia="Calibri" w:hAnsi="Times New Roman"/>
          <w:sz w:val="28"/>
          <w:szCs w:val="28"/>
          <w:lang w:eastAsia="en-US"/>
        </w:rPr>
        <w:t xml:space="preserve"> План гражданской обороны и защиты населения городского округа;</w:t>
      </w:r>
    </w:p>
    <w:p w:rsidR="008433B2" w:rsidRPr="00767D29" w:rsidRDefault="00287007" w:rsidP="00FB370A">
      <w:pPr>
        <w:spacing w:line="259" w:lineRule="auto"/>
        <w:ind w:right="-1" w:firstLine="709"/>
        <w:jc w:val="both"/>
        <w:rPr>
          <w:rFonts w:ascii="Times New Roman" w:eastAsia="Calibri" w:hAnsi="Times New Roman"/>
          <w:sz w:val="28"/>
          <w:szCs w:val="28"/>
          <w:lang w:eastAsia="en-US"/>
        </w:rPr>
      </w:pPr>
      <w:r w:rsidRPr="00767D29">
        <w:rPr>
          <w:rFonts w:ascii="Times New Roman" w:hAnsi="Times New Roman"/>
          <w:color w:val="000000"/>
          <w:sz w:val="28"/>
          <w:szCs w:val="28"/>
        </w:rPr>
        <w:t>2)</w:t>
      </w:r>
      <w:r w:rsidR="008433B2" w:rsidRPr="00767D29">
        <w:rPr>
          <w:rFonts w:ascii="Times New Roman" w:hAnsi="Times New Roman"/>
          <w:color w:val="000000"/>
          <w:sz w:val="28"/>
          <w:szCs w:val="28"/>
        </w:rPr>
        <w:t xml:space="preserve"> </w:t>
      </w:r>
      <w:r w:rsidR="008433B2" w:rsidRPr="00767D29">
        <w:rPr>
          <w:rFonts w:ascii="Times New Roman" w:eastAsia="Calibri" w:hAnsi="Times New Roman"/>
          <w:sz w:val="28"/>
          <w:szCs w:val="28"/>
          <w:lang w:eastAsia="en-US"/>
        </w:rPr>
        <w:t>План приведения в готовность гражданской обороны городского округа;</w:t>
      </w:r>
    </w:p>
    <w:p w:rsidR="008433B2" w:rsidRPr="00767D29" w:rsidRDefault="00287007" w:rsidP="00FB370A">
      <w:pPr>
        <w:spacing w:line="259" w:lineRule="auto"/>
        <w:ind w:right="-1" w:firstLine="709"/>
        <w:jc w:val="both"/>
        <w:rPr>
          <w:rFonts w:ascii="Times New Roman" w:eastAsia="Calibri" w:hAnsi="Times New Roman"/>
          <w:sz w:val="28"/>
          <w:szCs w:val="28"/>
          <w:lang w:eastAsia="en-US"/>
        </w:rPr>
      </w:pPr>
      <w:r w:rsidRPr="00767D29">
        <w:rPr>
          <w:rFonts w:ascii="Times New Roman" w:eastAsia="Calibri" w:hAnsi="Times New Roman"/>
          <w:sz w:val="28"/>
          <w:szCs w:val="28"/>
          <w:lang w:eastAsia="en-US"/>
        </w:rPr>
        <w:t>3)</w:t>
      </w:r>
      <w:r w:rsidR="008433B2" w:rsidRPr="00767D29">
        <w:rPr>
          <w:rFonts w:ascii="Times New Roman" w:eastAsia="Calibri" w:hAnsi="Times New Roman"/>
          <w:sz w:val="28"/>
          <w:szCs w:val="28"/>
          <w:lang w:eastAsia="en-US"/>
        </w:rPr>
        <w:t xml:space="preserve"> План действий по предупреждению и ликвидации чрезвычайных ситуаций природного и техногенного характера на территории городского округа;</w:t>
      </w:r>
    </w:p>
    <w:p w:rsidR="008433B2" w:rsidRPr="00767D29" w:rsidRDefault="00767D29" w:rsidP="00FB370A">
      <w:pPr>
        <w:ind w:right="-1" w:firstLine="709"/>
        <w:jc w:val="both"/>
        <w:rPr>
          <w:rFonts w:ascii="Times New Roman" w:hAnsi="Times New Roman"/>
          <w:sz w:val="28"/>
          <w:szCs w:val="28"/>
        </w:rPr>
      </w:pPr>
      <w:r w:rsidRPr="00767D29">
        <w:rPr>
          <w:rFonts w:ascii="Times New Roman" w:eastAsia="Calibri" w:hAnsi="Times New Roman"/>
          <w:sz w:val="28"/>
          <w:szCs w:val="28"/>
          <w:lang w:eastAsia="en-US"/>
        </w:rPr>
        <w:t>4</w:t>
      </w:r>
      <w:r w:rsidR="00287007" w:rsidRPr="00767D29">
        <w:rPr>
          <w:rFonts w:ascii="Times New Roman" w:eastAsia="Calibri" w:hAnsi="Times New Roman"/>
          <w:sz w:val="28"/>
          <w:szCs w:val="28"/>
          <w:lang w:eastAsia="en-US"/>
        </w:rPr>
        <w:t>)</w:t>
      </w:r>
      <w:r w:rsidR="008433B2" w:rsidRPr="00767D29">
        <w:rPr>
          <w:rFonts w:ascii="Times New Roman" w:eastAsia="Calibri" w:hAnsi="Times New Roman"/>
          <w:sz w:val="28"/>
          <w:szCs w:val="28"/>
          <w:lang w:eastAsia="en-US"/>
        </w:rPr>
        <w:t xml:space="preserve"> План выполнения мероприятий территориальной обороны городского округа с приложениями.</w:t>
      </w:r>
    </w:p>
    <w:p w:rsidR="003651E6" w:rsidRPr="00767D29" w:rsidRDefault="003651E6" w:rsidP="00FB370A">
      <w:pPr>
        <w:ind w:right="-1" w:firstLine="709"/>
        <w:jc w:val="both"/>
        <w:rPr>
          <w:rFonts w:ascii="Times New Roman" w:hAnsi="Times New Roman"/>
          <w:sz w:val="28"/>
          <w:szCs w:val="28"/>
        </w:rPr>
      </w:pPr>
      <w:r w:rsidRPr="00767D29">
        <w:rPr>
          <w:rFonts w:ascii="Times New Roman" w:hAnsi="Times New Roman"/>
          <w:sz w:val="28"/>
          <w:szCs w:val="28"/>
        </w:rPr>
        <w:t xml:space="preserve">Работа по совершенствованию нормативной базы в области </w:t>
      </w:r>
      <w:r w:rsidR="00DD0F50" w:rsidRPr="00767D29">
        <w:rPr>
          <w:rFonts w:ascii="Times New Roman" w:hAnsi="Times New Roman"/>
          <w:sz w:val="28"/>
          <w:szCs w:val="28"/>
        </w:rPr>
        <w:t xml:space="preserve">гражданской обороны (далее </w:t>
      </w:r>
      <w:r w:rsidR="007B3396">
        <w:rPr>
          <w:rFonts w:ascii="Times New Roman" w:hAnsi="Times New Roman"/>
          <w:sz w:val="28"/>
          <w:szCs w:val="28"/>
        </w:rPr>
        <w:t>–</w:t>
      </w:r>
      <w:r w:rsidR="00DD0F50" w:rsidRPr="00767D29">
        <w:rPr>
          <w:rFonts w:ascii="Times New Roman" w:hAnsi="Times New Roman"/>
          <w:sz w:val="28"/>
          <w:szCs w:val="28"/>
        </w:rPr>
        <w:t xml:space="preserve"> </w:t>
      </w:r>
      <w:r w:rsidR="00400E1A" w:rsidRPr="00767D29">
        <w:rPr>
          <w:rFonts w:ascii="Times New Roman" w:hAnsi="Times New Roman"/>
          <w:sz w:val="28"/>
          <w:szCs w:val="28"/>
        </w:rPr>
        <w:t xml:space="preserve">ГО) </w:t>
      </w:r>
      <w:r w:rsidR="007B3396">
        <w:rPr>
          <w:rFonts w:ascii="Times New Roman" w:hAnsi="Times New Roman"/>
          <w:sz w:val="28"/>
          <w:szCs w:val="28"/>
        </w:rPr>
        <w:t>и защиты населения</w:t>
      </w:r>
      <w:r w:rsidR="00400E1A" w:rsidRPr="00767D29">
        <w:rPr>
          <w:rFonts w:ascii="Times New Roman" w:hAnsi="Times New Roman"/>
          <w:sz w:val="28"/>
          <w:szCs w:val="28"/>
        </w:rPr>
        <w:t xml:space="preserve"> </w:t>
      </w:r>
      <w:r w:rsidRPr="00767D29">
        <w:rPr>
          <w:rFonts w:ascii="Times New Roman" w:hAnsi="Times New Roman"/>
          <w:sz w:val="28"/>
          <w:szCs w:val="28"/>
        </w:rPr>
        <w:t xml:space="preserve">и территорий от </w:t>
      </w:r>
      <w:r w:rsidR="00DD0F50" w:rsidRPr="00767D29">
        <w:rPr>
          <w:rFonts w:ascii="Times New Roman" w:hAnsi="Times New Roman"/>
          <w:sz w:val="28"/>
          <w:szCs w:val="28"/>
        </w:rPr>
        <w:t xml:space="preserve">чрезвычайных ситуаций (далее </w:t>
      </w:r>
      <w:r w:rsidR="007B3396">
        <w:rPr>
          <w:rFonts w:ascii="Times New Roman" w:hAnsi="Times New Roman"/>
          <w:sz w:val="28"/>
          <w:szCs w:val="28"/>
        </w:rPr>
        <w:t>–</w:t>
      </w:r>
      <w:r w:rsidR="00DD0F50" w:rsidRPr="00767D29">
        <w:rPr>
          <w:rFonts w:ascii="Times New Roman" w:hAnsi="Times New Roman"/>
          <w:sz w:val="28"/>
          <w:szCs w:val="28"/>
        </w:rPr>
        <w:t xml:space="preserve"> </w:t>
      </w:r>
      <w:r w:rsidR="00400E1A" w:rsidRPr="00767D29">
        <w:rPr>
          <w:rFonts w:ascii="Times New Roman" w:hAnsi="Times New Roman"/>
          <w:sz w:val="28"/>
          <w:szCs w:val="28"/>
        </w:rPr>
        <w:t xml:space="preserve">ЧС) </w:t>
      </w:r>
      <w:r w:rsidRPr="00767D29">
        <w:rPr>
          <w:rFonts w:ascii="Times New Roman" w:hAnsi="Times New Roman"/>
          <w:sz w:val="28"/>
          <w:szCs w:val="28"/>
        </w:rPr>
        <w:t>в городском округе вед</w:t>
      </w:r>
      <w:r w:rsidR="00791179" w:rsidRPr="00767D29">
        <w:rPr>
          <w:rFonts w:ascii="Times New Roman" w:hAnsi="Times New Roman"/>
          <w:sz w:val="28"/>
          <w:szCs w:val="28"/>
        </w:rPr>
        <w:t>е</w:t>
      </w:r>
      <w:r w:rsidRPr="00767D29">
        <w:rPr>
          <w:rFonts w:ascii="Times New Roman" w:hAnsi="Times New Roman"/>
          <w:sz w:val="28"/>
          <w:szCs w:val="28"/>
        </w:rPr>
        <w:t>тся постоянно, разрабо</w:t>
      </w:r>
      <w:r w:rsidR="00791179" w:rsidRPr="00767D29">
        <w:rPr>
          <w:rFonts w:ascii="Times New Roman" w:hAnsi="Times New Roman"/>
          <w:sz w:val="28"/>
          <w:szCs w:val="28"/>
        </w:rPr>
        <w:t>тано (переработано) и принято</w:t>
      </w:r>
      <w:r w:rsidRPr="00767D29">
        <w:rPr>
          <w:rFonts w:ascii="Times New Roman" w:hAnsi="Times New Roman"/>
          <w:sz w:val="28"/>
          <w:szCs w:val="28"/>
        </w:rPr>
        <w:t xml:space="preserve"> </w:t>
      </w:r>
      <w:r w:rsidR="00767D29" w:rsidRPr="00767D29">
        <w:rPr>
          <w:rFonts w:ascii="Times New Roman" w:hAnsi="Times New Roman"/>
          <w:sz w:val="28"/>
          <w:szCs w:val="28"/>
        </w:rPr>
        <w:t>36 документов</w:t>
      </w:r>
      <w:r w:rsidRPr="00767D29">
        <w:rPr>
          <w:rFonts w:ascii="Times New Roman" w:hAnsi="Times New Roman"/>
          <w:sz w:val="28"/>
          <w:szCs w:val="28"/>
        </w:rPr>
        <w:t>:</w:t>
      </w:r>
    </w:p>
    <w:p w:rsidR="003651E6" w:rsidRPr="00767D29" w:rsidRDefault="001A34BB" w:rsidP="00FB370A">
      <w:pPr>
        <w:ind w:right="-1" w:firstLine="709"/>
        <w:jc w:val="both"/>
        <w:rPr>
          <w:rFonts w:ascii="Times New Roman" w:hAnsi="Times New Roman"/>
          <w:sz w:val="28"/>
          <w:szCs w:val="28"/>
        </w:rPr>
      </w:pPr>
      <w:r w:rsidRPr="00767D29">
        <w:rPr>
          <w:rFonts w:ascii="Times New Roman" w:hAnsi="Times New Roman"/>
          <w:sz w:val="28"/>
          <w:szCs w:val="28"/>
        </w:rPr>
        <w:t>1)</w:t>
      </w:r>
      <w:r w:rsidR="00767D29" w:rsidRPr="00767D29">
        <w:rPr>
          <w:rFonts w:ascii="Times New Roman" w:hAnsi="Times New Roman"/>
          <w:sz w:val="28"/>
          <w:szCs w:val="28"/>
        </w:rPr>
        <w:t xml:space="preserve"> 8</w:t>
      </w:r>
      <w:r w:rsidR="00AC38FE" w:rsidRPr="00767D29">
        <w:rPr>
          <w:rFonts w:ascii="Times New Roman" w:hAnsi="Times New Roman"/>
          <w:sz w:val="28"/>
          <w:szCs w:val="28"/>
        </w:rPr>
        <w:t xml:space="preserve"> </w:t>
      </w:r>
      <w:r w:rsidR="00791179" w:rsidRPr="00767D29">
        <w:rPr>
          <w:rFonts w:ascii="Times New Roman" w:hAnsi="Times New Roman"/>
          <w:sz w:val="28"/>
          <w:szCs w:val="28"/>
        </w:rPr>
        <w:t xml:space="preserve">документов </w:t>
      </w:r>
      <w:r w:rsidR="003651E6" w:rsidRPr="00767D29">
        <w:rPr>
          <w:rFonts w:ascii="Times New Roman" w:hAnsi="Times New Roman"/>
          <w:sz w:val="28"/>
          <w:szCs w:val="28"/>
        </w:rPr>
        <w:t>в области ГО;</w:t>
      </w:r>
    </w:p>
    <w:p w:rsidR="003651E6" w:rsidRPr="006F271B" w:rsidRDefault="001A34BB" w:rsidP="00FB370A">
      <w:pPr>
        <w:ind w:right="-1" w:firstLine="709"/>
        <w:jc w:val="both"/>
        <w:rPr>
          <w:rFonts w:ascii="Times New Roman" w:hAnsi="Times New Roman"/>
          <w:sz w:val="28"/>
          <w:szCs w:val="28"/>
          <w:highlight w:val="cyan"/>
        </w:rPr>
      </w:pPr>
      <w:r w:rsidRPr="00767D29">
        <w:rPr>
          <w:rFonts w:ascii="Times New Roman" w:hAnsi="Times New Roman"/>
          <w:sz w:val="28"/>
          <w:szCs w:val="28"/>
        </w:rPr>
        <w:t>2)</w:t>
      </w:r>
      <w:r w:rsidR="003651E6" w:rsidRPr="00767D29">
        <w:rPr>
          <w:rFonts w:ascii="Times New Roman" w:hAnsi="Times New Roman"/>
          <w:sz w:val="28"/>
          <w:szCs w:val="28"/>
        </w:rPr>
        <w:t xml:space="preserve"> </w:t>
      </w:r>
      <w:r w:rsidR="00767D29" w:rsidRPr="00767D29">
        <w:rPr>
          <w:rFonts w:ascii="Times New Roman" w:hAnsi="Times New Roman"/>
          <w:sz w:val="28"/>
          <w:szCs w:val="28"/>
        </w:rPr>
        <w:t>28</w:t>
      </w:r>
      <w:r w:rsidR="003651E6" w:rsidRPr="00767D29">
        <w:rPr>
          <w:rFonts w:ascii="Times New Roman" w:hAnsi="Times New Roman"/>
          <w:sz w:val="28"/>
          <w:szCs w:val="28"/>
        </w:rPr>
        <w:t xml:space="preserve"> документ</w:t>
      </w:r>
      <w:r w:rsidR="00491E35" w:rsidRPr="00767D29">
        <w:rPr>
          <w:rFonts w:ascii="Times New Roman" w:hAnsi="Times New Roman"/>
          <w:sz w:val="28"/>
          <w:szCs w:val="28"/>
        </w:rPr>
        <w:t>ов</w:t>
      </w:r>
      <w:r w:rsidR="003651E6" w:rsidRPr="00767D29">
        <w:rPr>
          <w:rFonts w:ascii="Times New Roman" w:hAnsi="Times New Roman"/>
          <w:sz w:val="28"/>
          <w:szCs w:val="28"/>
        </w:rPr>
        <w:t xml:space="preserve"> в области предупреждения и ликвидации последствий ЧС в границах </w:t>
      </w:r>
      <w:r w:rsidR="00791179" w:rsidRPr="00767D29">
        <w:rPr>
          <w:rFonts w:ascii="Times New Roman" w:hAnsi="Times New Roman"/>
          <w:sz w:val="28"/>
          <w:szCs w:val="28"/>
        </w:rPr>
        <w:t>города</w:t>
      </w:r>
      <w:r w:rsidR="003651E6" w:rsidRPr="00767D29">
        <w:rPr>
          <w:rFonts w:ascii="Times New Roman" w:hAnsi="Times New Roman"/>
          <w:sz w:val="28"/>
          <w:szCs w:val="28"/>
        </w:rPr>
        <w:t xml:space="preserve"> (включая изм</w:t>
      </w:r>
      <w:r w:rsidR="008059A0" w:rsidRPr="00767D29">
        <w:rPr>
          <w:rFonts w:ascii="Times New Roman" w:hAnsi="Times New Roman"/>
          <w:sz w:val="28"/>
          <w:szCs w:val="28"/>
        </w:rPr>
        <w:t xml:space="preserve">енения в </w:t>
      </w:r>
      <w:r w:rsidR="009C571F" w:rsidRPr="00767D29">
        <w:rPr>
          <w:rFonts w:ascii="Times New Roman" w:hAnsi="Times New Roman"/>
          <w:sz w:val="28"/>
          <w:szCs w:val="28"/>
        </w:rPr>
        <w:t>МП</w:t>
      </w:r>
      <w:r w:rsidR="003651E6" w:rsidRPr="00767D29">
        <w:rPr>
          <w:rFonts w:ascii="Times New Roman" w:hAnsi="Times New Roman"/>
          <w:sz w:val="28"/>
          <w:szCs w:val="28"/>
        </w:rPr>
        <w:t xml:space="preserve"> «Обеспечение защиты населения от чрезвычайный ситуаций и совершенствования гражданской обороны, профилактика правонарушений, экстремизма, терроризма и асоциальных явлений в Петропавловск-Камчатском</w:t>
      </w:r>
      <w:r w:rsidR="00491E35" w:rsidRPr="00767D29">
        <w:rPr>
          <w:rFonts w:ascii="Times New Roman" w:hAnsi="Times New Roman"/>
          <w:sz w:val="28"/>
          <w:szCs w:val="28"/>
        </w:rPr>
        <w:t xml:space="preserve"> городском округе», утвержденн</w:t>
      </w:r>
      <w:r w:rsidR="00497D5F" w:rsidRPr="00767D29">
        <w:rPr>
          <w:rFonts w:ascii="Times New Roman" w:hAnsi="Times New Roman"/>
          <w:sz w:val="28"/>
          <w:szCs w:val="28"/>
        </w:rPr>
        <w:t>ую</w:t>
      </w:r>
      <w:r w:rsidR="003651E6" w:rsidRPr="00767D29">
        <w:rPr>
          <w:rFonts w:ascii="Times New Roman" w:hAnsi="Times New Roman"/>
          <w:sz w:val="28"/>
          <w:szCs w:val="28"/>
        </w:rPr>
        <w:t xml:space="preserve"> постановлением администрации</w:t>
      </w:r>
      <w:r w:rsidR="00451964" w:rsidRPr="00767D29">
        <w:rPr>
          <w:rFonts w:ascii="Times New Roman" w:hAnsi="Times New Roman"/>
          <w:sz w:val="28"/>
          <w:szCs w:val="28"/>
        </w:rPr>
        <w:t xml:space="preserve"> Петропавловск-Камчатского</w:t>
      </w:r>
      <w:r w:rsidR="003651E6" w:rsidRPr="00767D29">
        <w:rPr>
          <w:rFonts w:ascii="Times New Roman" w:hAnsi="Times New Roman"/>
          <w:sz w:val="28"/>
          <w:szCs w:val="28"/>
        </w:rPr>
        <w:t xml:space="preserve"> </w:t>
      </w:r>
      <w:r w:rsidR="00A244B8" w:rsidRPr="00767D29">
        <w:rPr>
          <w:rFonts w:ascii="Times New Roman" w:hAnsi="Times New Roman"/>
          <w:sz w:val="28"/>
          <w:szCs w:val="28"/>
        </w:rPr>
        <w:t>городского округа</w:t>
      </w:r>
      <w:r w:rsidR="003651E6" w:rsidRPr="00767D29">
        <w:rPr>
          <w:rFonts w:ascii="Times New Roman" w:hAnsi="Times New Roman"/>
          <w:sz w:val="28"/>
          <w:szCs w:val="28"/>
        </w:rPr>
        <w:t xml:space="preserve"> от </w:t>
      </w:r>
      <w:r w:rsidR="00F23A45" w:rsidRPr="00767D29">
        <w:rPr>
          <w:rFonts w:ascii="Times New Roman" w:hAnsi="Times New Roman"/>
          <w:sz w:val="28"/>
          <w:szCs w:val="28"/>
        </w:rPr>
        <w:t>13.10.2016</w:t>
      </w:r>
      <w:r w:rsidR="003651E6" w:rsidRPr="00767D29">
        <w:rPr>
          <w:rFonts w:ascii="Times New Roman" w:hAnsi="Times New Roman"/>
          <w:sz w:val="28"/>
          <w:szCs w:val="28"/>
        </w:rPr>
        <w:t xml:space="preserve"> № </w:t>
      </w:r>
      <w:r w:rsidR="00F23A45" w:rsidRPr="00767D29">
        <w:rPr>
          <w:rFonts w:ascii="Times New Roman" w:hAnsi="Times New Roman"/>
          <w:sz w:val="28"/>
          <w:szCs w:val="28"/>
        </w:rPr>
        <w:t>1986</w:t>
      </w:r>
      <w:r w:rsidR="003651E6" w:rsidRPr="00767D29">
        <w:rPr>
          <w:rFonts w:ascii="Times New Roman" w:hAnsi="Times New Roman"/>
          <w:sz w:val="28"/>
          <w:szCs w:val="28"/>
        </w:rPr>
        <w:t>).</w:t>
      </w:r>
    </w:p>
    <w:p w:rsidR="003651E6" w:rsidRPr="00767D29" w:rsidRDefault="003651E6" w:rsidP="00FB370A">
      <w:pPr>
        <w:ind w:right="-1" w:firstLine="709"/>
        <w:jc w:val="both"/>
        <w:rPr>
          <w:rFonts w:ascii="Times New Roman" w:hAnsi="Times New Roman"/>
          <w:sz w:val="28"/>
          <w:szCs w:val="28"/>
        </w:rPr>
      </w:pPr>
      <w:r w:rsidRPr="00767D29">
        <w:rPr>
          <w:rFonts w:ascii="Times New Roman" w:hAnsi="Times New Roman"/>
          <w:sz w:val="28"/>
          <w:szCs w:val="28"/>
        </w:rPr>
        <w:t>В городском округе работают комиссии по вопросам ГО и ЧС:</w:t>
      </w:r>
    </w:p>
    <w:p w:rsidR="0087608D" w:rsidRPr="00767D29" w:rsidRDefault="001A34BB" w:rsidP="00FB370A">
      <w:pPr>
        <w:ind w:right="-1" w:firstLine="709"/>
        <w:jc w:val="both"/>
        <w:rPr>
          <w:rFonts w:ascii="Times New Roman" w:hAnsi="Times New Roman"/>
          <w:sz w:val="28"/>
          <w:szCs w:val="28"/>
        </w:rPr>
      </w:pPr>
      <w:r w:rsidRPr="00767D29">
        <w:rPr>
          <w:rFonts w:ascii="Times New Roman" w:hAnsi="Times New Roman"/>
          <w:sz w:val="28"/>
          <w:szCs w:val="28"/>
        </w:rPr>
        <w:t>1)</w:t>
      </w:r>
      <w:r w:rsidR="0087608D" w:rsidRPr="00767D29">
        <w:rPr>
          <w:rFonts w:ascii="Times New Roman" w:hAnsi="Times New Roman"/>
          <w:sz w:val="28"/>
          <w:szCs w:val="28"/>
        </w:rPr>
        <w:t xml:space="preserve"> Комиссия по предупреждению и ликвидации чрезвычайных ситуаций и обе</w:t>
      </w:r>
      <w:r w:rsidR="00DD0F50" w:rsidRPr="00767D29">
        <w:rPr>
          <w:rFonts w:ascii="Times New Roman" w:hAnsi="Times New Roman"/>
          <w:sz w:val="28"/>
          <w:szCs w:val="28"/>
        </w:rPr>
        <w:t>спечению пожарной безопасности</w:t>
      </w:r>
      <w:r w:rsidR="0087608D" w:rsidRPr="00767D29">
        <w:rPr>
          <w:rFonts w:ascii="Times New Roman" w:hAnsi="Times New Roman"/>
          <w:sz w:val="28"/>
          <w:szCs w:val="28"/>
        </w:rPr>
        <w:t xml:space="preserve"> Петропавловск-Камчатског</w:t>
      </w:r>
      <w:r w:rsidR="00DD0F50" w:rsidRPr="00767D29">
        <w:rPr>
          <w:rFonts w:ascii="Times New Roman" w:hAnsi="Times New Roman"/>
          <w:sz w:val="28"/>
          <w:szCs w:val="28"/>
        </w:rPr>
        <w:t>о городского округа (далее</w:t>
      </w:r>
      <w:r w:rsidR="007B3396">
        <w:rPr>
          <w:rFonts w:ascii="Times New Roman" w:hAnsi="Times New Roman"/>
          <w:sz w:val="28"/>
          <w:szCs w:val="28"/>
        </w:rPr>
        <w:t xml:space="preserve"> –</w:t>
      </w:r>
      <w:r w:rsidR="0087608D" w:rsidRPr="00767D29">
        <w:rPr>
          <w:rFonts w:ascii="Times New Roman" w:hAnsi="Times New Roman"/>
          <w:sz w:val="28"/>
          <w:szCs w:val="28"/>
        </w:rPr>
        <w:t xml:space="preserve"> КЧС и ОПБ);</w:t>
      </w:r>
    </w:p>
    <w:p w:rsidR="0087608D" w:rsidRPr="00767D29" w:rsidRDefault="001A34BB" w:rsidP="00FB370A">
      <w:pPr>
        <w:ind w:right="-1" w:firstLine="709"/>
        <w:jc w:val="both"/>
        <w:rPr>
          <w:rFonts w:ascii="Times New Roman" w:hAnsi="Times New Roman"/>
          <w:sz w:val="28"/>
          <w:szCs w:val="28"/>
        </w:rPr>
      </w:pPr>
      <w:r w:rsidRPr="00767D29">
        <w:rPr>
          <w:rFonts w:ascii="Times New Roman" w:hAnsi="Times New Roman"/>
          <w:sz w:val="28"/>
          <w:szCs w:val="28"/>
        </w:rPr>
        <w:lastRenderedPageBreak/>
        <w:t>2)</w:t>
      </w:r>
      <w:r w:rsidR="0087608D" w:rsidRPr="00767D29">
        <w:rPr>
          <w:rFonts w:ascii="Times New Roman" w:hAnsi="Times New Roman"/>
          <w:sz w:val="28"/>
          <w:szCs w:val="28"/>
        </w:rPr>
        <w:t xml:space="preserve"> Эвакуационная комиссия </w:t>
      </w:r>
      <w:r w:rsidR="00B42FC4" w:rsidRPr="00767D29">
        <w:rPr>
          <w:rFonts w:ascii="Times New Roman" w:hAnsi="Times New Roman"/>
          <w:sz w:val="28"/>
          <w:szCs w:val="28"/>
        </w:rPr>
        <w:t xml:space="preserve">Петропавловск-Камчатского </w:t>
      </w:r>
      <w:r w:rsidR="0087608D" w:rsidRPr="00767D29">
        <w:rPr>
          <w:rFonts w:ascii="Times New Roman" w:hAnsi="Times New Roman"/>
          <w:sz w:val="28"/>
          <w:szCs w:val="28"/>
        </w:rPr>
        <w:t>городского округа;</w:t>
      </w:r>
    </w:p>
    <w:p w:rsidR="0087608D" w:rsidRPr="00767D29" w:rsidRDefault="001A34BB" w:rsidP="00FB370A">
      <w:pPr>
        <w:ind w:right="-1" w:firstLine="709"/>
        <w:jc w:val="both"/>
        <w:rPr>
          <w:rFonts w:ascii="Times New Roman" w:hAnsi="Times New Roman"/>
          <w:sz w:val="28"/>
          <w:szCs w:val="28"/>
        </w:rPr>
      </w:pPr>
      <w:r w:rsidRPr="00767D29">
        <w:rPr>
          <w:rFonts w:ascii="Times New Roman" w:hAnsi="Times New Roman"/>
          <w:sz w:val="28"/>
          <w:szCs w:val="28"/>
        </w:rPr>
        <w:t xml:space="preserve">3) </w:t>
      </w:r>
      <w:r w:rsidR="0087608D" w:rsidRPr="00767D29">
        <w:rPr>
          <w:rFonts w:ascii="Times New Roman" w:hAnsi="Times New Roman"/>
          <w:sz w:val="28"/>
          <w:szCs w:val="28"/>
        </w:rPr>
        <w:t>Комиссия по вопросам повышения устойчивости функционирования объект</w:t>
      </w:r>
      <w:r w:rsidR="00D31ECE" w:rsidRPr="00767D29">
        <w:rPr>
          <w:rFonts w:ascii="Times New Roman" w:hAnsi="Times New Roman"/>
          <w:sz w:val="28"/>
          <w:szCs w:val="28"/>
        </w:rPr>
        <w:t xml:space="preserve">ов экономики </w:t>
      </w:r>
      <w:r w:rsidR="00B42FC4" w:rsidRPr="00767D29">
        <w:rPr>
          <w:rFonts w:ascii="Times New Roman" w:hAnsi="Times New Roman"/>
          <w:sz w:val="28"/>
          <w:szCs w:val="28"/>
        </w:rPr>
        <w:t xml:space="preserve">Петропавловск-Камчатского </w:t>
      </w:r>
      <w:r w:rsidR="00D31ECE" w:rsidRPr="00767D29">
        <w:rPr>
          <w:rFonts w:ascii="Times New Roman" w:hAnsi="Times New Roman"/>
          <w:sz w:val="28"/>
          <w:szCs w:val="28"/>
        </w:rPr>
        <w:t>городского округа.</w:t>
      </w:r>
    </w:p>
    <w:p w:rsidR="003651E6" w:rsidRPr="00767D29" w:rsidRDefault="00DD0F50" w:rsidP="00FB370A">
      <w:pPr>
        <w:ind w:right="-1" w:firstLine="709"/>
        <w:jc w:val="both"/>
        <w:rPr>
          <w:rFonts w:ascii="Times New Roman" w:hAnsi="Times New Roman"/>
          <w:bCs/>
          <w:sz w:val="28"/>
          <w:szCs w:val="28"/>
        </w:rPr>
      </w:pPr>
      <w:r w:rsidRPr="00767D29">
        <w:rPr>
          <w:rFonts w:ascii="Times New Roman" w:hAnsi="Times New Roman"/>
          <w:sz w:val="28"/>
          <w:szCs w:val="28"/>
        </w:rPr>
        <w:t>КЧС и ОПБ, положение</w:t>
      </w:r>
      <w:r w:rsidR="00400E1A" w:rsidRPr="00767D29">
        <w:rPr>
          <w:rFonts w:ascii="Times New Roman" w:hAnsi="Times New Roman"/>
          <w:sz w:val="28"/>
          <w:szCs w:val="28"/>
        </w:rPr>
        <w:t xml:space="preserve"> и состав которой утвержде</w:t>
      </w:r>
      <w:r w:rsidR="0072309E" w:rsidRPr="00767D29">
        <w:rPr>
          <w:rFonts w:ascii="Times New Roman" w:hAnsi="Times New Roman"/>
          <w:sz w:val="28"/>
          <w:szCs w:val="28"/>
        </w:rPr>
        <w:t>ны постановлением администрации Петропавловск-Камчатского городского округа</w:t>
      </w:r>
      <w:r w:rsidR="00400E1A" w:rsidRPr="00767D29">
        <w:rPr>
          <w:rFonts w:ascii="Times New Roman" w:hAnsi="Times New Roman"/>
          <w:sz w:val="28"/>
          <w:szCs w:val="28"/>
        </w:rPr>
        <w:t xml:space="preserve"> </w:t>
      </w:r>
      <w:r w:rsidR="00400E1A" w:rsidRPr="00767D29">
        <w:rPr>
          <w:rFonts w:ascii="Times New Roman" w:hAnsi="Times New Roman"/>
          <w:bCs/>
          <w:sz w:val="28"/>
          <w:szCs w:val="28"/>
        </w:rPr>
        <w:t>от</w:t>
      </w:r>
      <w:r w:rsidR="00BC535A" w:rsidRPr="003545FF">
        <w:rPr>
          <w:rFonts w:ascii="Times New Roman" w:hAnsi="Times New Roman"/>
          <w:color w:val="000000"/>
          <w:sz w:val="28"/>
          <w:szCs w:val="28"/>
        </w:rPr>
        <w:t> </w:t>
      </w:r>
      <w:r w:rsidR="00400E1A" w:rsidRPr="00767D29">
        <w:rPr>
          <w:rFonts w:ascii="Times New Roman" w:hAnsi="Times New Roman"/>
          <w:bCs/>
          <w:sz w:val="28"/>
          <w:szCs w:val="28"/>
        </w:rPr>
        <w:t>25.07.2016</w:t>
      </w:r>
      <w:r w:rsidR="00BC535A" w:rsidRPr="003545FF">
        <w:rPr>
          <w:rFonts w:ascii="Times New Roman" w:hAnsi="Times New Roman"/>
          <w:color w:val="000000"/>
          <w:sz w:val="28"/>
          <w:szCs w:val="28"/>
        </w:rPr>
        <w:t> </w:t>
      </w:r>
      <w:r w:rsidR="00400E1A" w:rsidRPr="00767D29">
        <w:rPr>
          <w:rFonts w:ascii="Times New Roman" w:hAnsi="Times New Roman"/>
          <w:bCs/>
          <w:sz w:val="28"/>
          <w:szCs w:val="28"/>
        </w:rPr>
        <w:t>№</w:t>
      </w:r>
      <w:r w:rsidR="00BC535A" w:rsidRPr="003545FF">
        <w:rPr>
          <w:rFonts w:ascii="Times New Roman" w:hAnsi="Times New Roman"/>
          <w:color w:val="000000"/>
          <w:sz w:val="28"/>
          <w:szCs w:val="28"/>
        </w:rPr>
        <w:t> </w:t>
      </w:r>
      <w:r w:rsidR="00400E1A" w:rsidRPr="00767D29">
        <w:rPr>
          <w:rFonts w:ascii="Times New Roman" w:hAnsi="Times New Roman"/>
          <w:bCs/>
          <w:sz w:val="28"/>
          <w:szCs w:val="28"/>
        </w:rPr>
        <w:t>1288</w:t>
      </w:r>
      <w:r w:rsidR="00BC535A">
        <w:rPr>
          <w:rFonts w:ascii="Times New Roman" w:hAnsi="Times New Roman"/>
          <w:bCs/>
          <w:sz w:val="28"/>
          <w:szCs w:val="28"/>
        </w:rPr>
        <w:t xml:space="preserve"> </w:t>
      </w:r>
      <w:r w:rsidR="00447D2A" w:rsidRPr="00767D29">
        <w:rPr>
          <w:rFonts w:ascii="Times New Roman" w:hAnsi="Times New Roman"/>
          <w:bCs/>
          <w:sz w:val="28"/>
          <w:szCs w:val="28"/>
        </w:rPr>
        <w:t>«О комиссии по предупреждению и ликвидации чрезвычайных ситуаций и обеспечению пожарной безопасности Петропавловск-Камчатского городского округа»</w:t>
      </w:r>
      <w:r w:rsidR="00400E1A" w:rsidRPr="00767D29">
        <w:rPr>
          <w:rFonts w:ascii="Times New Roman" w:hAnsi="Times New Roman"/>
          <w:bCs/>
          <w:sz w:val="28"/>
          <w:szCs w:val="28"/>
        </w:rPr>
        <w:t>, действует</w:t>
      </w:r>
      <w:r w:rsidR="003651E6" w:rsidRPr="00767D29">
        <w:rPr>
          <w:rFonts w:ascii="Times New Roman" w:hAnsi="Times New Roman"/>
          <w:sz w:val="28"/>
          <w:szCs w:val="28"/>
        </w:rPr>
        <w:t xml:space="preserve"> как координирующий орган </w:t>
      </w:r>
      <w:r w:rsidR="00767D29">
        <w:rPr>
          <w:rFonts w:ascii="Times New Roman" w:hAnsi="Times New Roman"/>
          <w:sz w:val="28"/>
          <w:szCs w:val="28"/>
        </w:rPr>
        <w:t>городского звена</w:t>
      </w:r>
      <w:r w:rsidR="00767D29" w:rsidRPr="00767D29">
        <w:rPr>
          <w:rFonts w:ascii="Times New Roman" w:hAnsi="Times New Roman"/>
          <w:sz w:val="28"/>
          <w:szCs w:val="28"/>
        </w:rPr>
        <w:t xml:space="preserve"> КТП РСЧС</w:t>
      </w:r>
      <w:r w:rsidR="00767D29">
        <w:rPr>
          <w:rFonts w:ascii="Times New Roman" w:hAnsi="Times New Roman"/>
          <w:sz w:val="28"/>
          <w:szCs w:val="28"/>
        </w:rPr>
        <w:t>.</w:t>
      </w:r>
    </w:p>
    <w:p w:rsidR="003651E6" w:rsidRDefault="00767D29" w:rsidP="00FB370A">
      <w:pPr>
        <w:ind w:right="-1" w:firstLine="709"/>
        <w:jc w:val="both"/>
        <w:rPr>
          <w:rFonts w:ascii="Times New Roman" w:hAnsi="Times New Roman"/>
          <w:sz w:val="28"/>
          <w:szCs w:val="28"/>
        </w:rPr>
      </w:pPr>
      <w:r w:rsidRPr="00767D29">
        <w:rPr>
          <w:rFonts w:ascii="Times New Roman" w:hAnsi="Times New Roman"/>
          <w:sz w:val="28"/>
          <w:szCs w:val="28"/>
        </w:rPr>
        <w:t>За 2021</w:t>
      </w:r>
      <w:r w:rsidR="003651E6" w:rsidRPr="00767D29">
        <w:rPr>
          <w:rFonts w:ascii="Times New Roman" w:hAnsi="Times New Roman"/>
          <w:sz w:val="28"/>
          <w:szCs w:val="28"/>
        </w:rPr>
        <w:t xml:space="preserve"> год проведено </w:t>
      </w:r>
      <w:r w:rsidRPr="00767D29">
        <w:rPr>
          <w:rFonts w:ascii="Times New Roman" w:hAnsi="Times New Roman"/>
          <w:sz w:val="28"/>
          <w:szCs w:val="28"/>
        </w:rPr>
        <w:t>5</w:t>
      </w:r>
      <w:r w:rsidR="003651E6" w:rsidRPr="00767D29">
        <w:rPr>
          <w:rFonts w:ascii="Times New Roman" w:hAnsi="Times New Roman"/>
          <w:sz w:val="28"/>
          <w:szCs w:val="28"/>
        </w:rPr>
        <w:t xml:space="preserve"> заседани</w:t>
      </w:r>
      <w:r w:rsidRPr="00767D29">
        <w:rPr>
          <w:rFonts w:ascii="Times New Roman" w:hAnsi="Times New Roman"/>
          <w:sz w:val="28"/>
          <w:szCs w:val="28"/>
        </w:rPr>
        <w:t>й</w:t>
      </w:r>
      <w:r w:rsidR="003651E6" w:rsidRPr="00767D29">
        <w:rPr>
          <w:rFonts w:ascii="Times New Roman" w:hAnsi="Times New Roman"/>
          <w:sz w:val="28"/>
          <w:szCs w:val="28"/>
        </w:rPr>
        <w:t xml:space="preserve"> КЧС </w:t>
      </w:r>
      <w:r w:rsidR="007E210A" w:rsidRPr="00767D29">
        <w:rPr>
          <w:rFonts w:ascii="Times New Roman" w:hAnsi="Times New Roman"/>
          <w:sz w:val="28"/>
          <w:szCs w:val="28"/>
        </w:rPr>
        <w:t>и ОПБ, на которых рассмотрено</w:t>
      </w:r>
      <w:proofErr w:type="gramStart"/>
      <w:r w:rsidRPr="00767D29">
        <w:rPr>
          <w:rFonts w:ascii="Times New Roman" w:hAnsi="Times New Roman"/>
          <w:sz w:val="28"/>
          <w:szCs w:val="28"/>
        </w:rPr>
        <w:t>16</w:t>
      </w:r>
      <w:r w:rsidR="00BC535A" w:rsidRPr="003545FF">
        <w:rPr>
          <w:rFonts w:ascii="Times New Roman" w:hAnsi="Times New Roman"/>
          <w:color w:val="000000"/>
          <w:sz w:val="28"/>
          <w:szCs w:val="28"/>
        </w:rPr>
        <w:t> </w:t>
      </w:r>
      <w:r w:rsidR="003651E6" w:rsidRPr="00767D29">
        <w:rPr>
          <w:rFonts w:ascii="Times New Roman" w:hAnsi="Times New Roman"/>
          <w:sz w:val="28"/>
          <w:szCs w:val="28"/>
        </w:rPr>
        <w:t xml:space="preserve"> вопросов</w:t>
      </w:r>
      <w:proofErr w:type="gramEnd"/>
      <w:r w:rsidR="00791179" w:rsidRPr="00767D29">
        <w:rPr>
          <w:rFonts w:ascii="Times New Roman" w:hAnsi="Times New Roman"/>
          <w:sz w:val="28"/>
          <w:szCs w:val="28"/>
        </w:rPr>
        <w:t>,</w:t>
      </w:r>
      <w:r w:rsidRPr="00767D29">
        <w:rPr>
          <w:rFonts w:ascii="Times New Roman" w:hAnsi="Times New Roman"/>
          <w:sz w:val="28"/>
          <w:szCs w:val="28"/>
        </w:rPr>
        <w:t xml:space="preserve"> 14</w:t>
      </w:r>
      <w:r w:rsidR="003651E6" w:rsidRPr="00767D29">
        <w:rPr>
          <w:rFonts w:ascii="Times New Roman" w:hAnsi="Times New Roman"/>
          <w:sz w:val="28"/>
          <w:szCs w:val="28"/>
        </w:rPr>
        <w:t xml:space="preserve"> заседани</w:t>
      </w:r>
      <w:r w:rsidR="0072309E" w:rsidRPr="00767D29">
        <w:rPr>
          <w:rFonts w:ascii="Times New Roman" w:hAnsi="Times New Roman"/>
          <w:sz w:val="28"/>
          <w:szCs w:val="28"/>
        </w:rPr>
        <w:t>й оперативного штаба КЧС и ОПБ.</w:t>
      </w:r>
    </w:p>
    <w:p w:rsidR="00BB34F7" w:rsidRPr="00AA13A5" w:rsidRDefault="00BB34F7" w:rsidP="00FB370A">
      <w:pPr>
        <w:ind w:right="-1" w:firstLine="709"/>
        <w:jc w:val="both"/>
        <w:rPr>
          <w:rFonts w:ascii="Times New Roman" w:hAnsi="Times New Roman"/>
          <w:bCs/>
          <w:sz w:val="28"/>
          <w:szCs w:val="28"/>
        </w:rPr>
      </w:pPr>
      <w:r w:rsidRPr="00C9235B">
        <w:rPr>
          <w:rFonts w:ascii="Times New Roman" w:hAnsi="Times New Roman"/>
          <w:sz w:val="28"/>
          <w:szCs w:val="28"/>
        </w:rPr>
        <w:t xml:space="preserve">Эвакуационная комиссия Петропавловск-Камчатского городского округа, положение и состав которой утверждены постановлением администрации Петропавловск-Камчатского городского округа </w:t>
      </w:r>
      <w:r w:rsidRPr="00C9235B">
        <w:rPr>
          <w:rFonts w:ascii="Times New Roman" w:hAnsi="Times New Roman"/>
          <w:bCs/>
          <w:sz w:val="28"/>
          <w:szCs w:val="28"/>
        </w:rPr>
        <w:t xml:space="preserve">от 29.03.2018 № 570 </w:t>
      </w:r>
      <w:r w:rsidR="00AA13A5" w:rsidRPr="00C9235B">
        <w:rPr>
          <w:rFonts w:ascii="Times New Roman" w:hAnsi="Times New Roman"/>
          <w:bCs/>
          <w:sz w:val="28"/>
          <w:szCs w:val="28"/>
        </w:rPr>
        <w:t>«Об</w:t>
      </w:r>
      <w:r w:rsidR="00BC535A" w:rsidRPr="003545FF">
        <w:rPr>
          <w:rFonts w:ascii="Times New Roman" w:hAnsi="Times New Roman"/>
          <w:color w:val="000000"/>
          <w:sz w:val="28"/>
          <w:szCs w:val="28"/>
        </w:rPr>
        <w:t> </w:t>
      </w:r>
      <w:r w:rsidR="00AA13A5" w:rsidRPr="00C9235B">
        <w:rPr>
          <w:rFonts w:ascii="Times New Roman" w:hAnsi="Times New Roman"/>
          <w:bCs/>
          <w:sz w:val="28"/>
          <w:szCs w:val="28"/>
        </w:rPr>
        <w:t xml:space="preserve"> эвакуационной комиссии Петропавловск-Камчатского городского округа», является координационным органом, осуществляющим межведомственное взаимодействие и координацию деятельности органов администрации городского округа и организаций, осуществляющих свою деятельность на территории городского округа, при проведении эвакуационных мероприятий.</w:t>
      </w:r>
    </w:p>
    <w:p w:rsidR="003651E6" w:rsidRPr="00C9235B" w:rsidRDefault="00C9235B" w:rsidP="00FB370A">
      <w:pPr>
        <w:ind w:right="-1" w:firstLine="709"/>
        <w:jc w:val="both"/>
        <w:rPr>
          <w:rFonts w:ascii="Times New Roman" w:hAnsi="Times New Roman"/>
          <w:spacing w:val="1"/>
          <w:sz w:val="28"/>
          <w:szCs w:val="28"/>
        </w:rPr>
      </w:pPr>
      <w:r w:rsidRPr="00C9235B">
        <w:rPr>
          <w:rFonts w:ascii="Times New Roman" w:hAnsi="Times New Roman"/>
          <w:spacing w:val="1"/>
          <w:sz w:val="28"/>
          <w:szCs w:val="28"/>
        </w:rPr>
        <w:t>В 2021</w:t>
      </w:r>
      <w:r w:rsidR="003651E6" w:rsidRPr="00C9235B">
        <w:rPr>
          <w:rFonts w:ascii="Times New Roman" w:hAnsi="Times New Roman"/>
          <w:spacing w:val="1"/>
          <w:sz w:val="28"/>
          <w:szCs w:val="28"/>
        </w:rPr>
        <w:t xml:space="preserve"> году проведено:</w:t>
      </w:r>
    </w:p>
    <w:p w:rsidR="003651E6" w:rsidRPr="00C9235B" w:rsidRDefault="001A34BB" w:rsidP="00FB370A">
      <w:pPr>
        <w:widowControl w:val="0"/>
        <w:shd w:val="clear" w:color="auto" w:fill="FFFFFF"/>
        <w:autoSpaceDE w:val="0"/>
        <w:autoSpaceDN w:val="0"/>
        <w:adjustRightInd w:val="0"/>
        <w:ind w:right="-1" w:firstLine="709"/>
        <w:jc w:val="both"/>
        <w:rPr>
          <w:rFonts w:ascii="Times New Roman" w:hAnsi="Times New Roman"/>
          <w:sz w:val="28"/>
          <w:szCs w:val="28"/>
        </w:rPr>
      </w:pPr>
      <w:r w:rsidRPr="00C9235B">
        <w:rPr>
          <w:rFonts w:ascii="Times New Roman" w:hAnsi="Times New Roman"/>
          <w:sz w:val="28"/>
          <w:szCs w:val="28"/>
        </w:rPr>
        <w:t>1)</w:t>
      </w:r>
      <w:r w:rsidR="004F10D5" w:rsidRPr="00C9235B">
        <w:rPr>
          <w:rFonts w:ascii="Times New Roman" w:hAnsi="Times New Roman"/>
          <w:sz w:val="28"/>
          <w:szCs w:val="28"/>
        </w:rPr>
        <w:t xml:space="preserve"> 2</w:t>
      </w:r>
      <w:r w:rsidR="00C9235B" w:rsidRPr="00C9235B">
        <w:rPr>
          <w:rFonts w:ascii="Times New Roman" w:hAnsi="Times New Roman"/>
          <w:sz w:val="28"/>
          <w:szCs w:val="28"/>
        </w:rPr>
        <w:t xml:space="preserve"> заседания</w:t>
      </w:r>
      <w:r w:rsidR="003651E6" w:rsidRPr="00C9235B">
        <w:rPr>
          <w:rFonts w:ascii="Times New Roman" w:hAnsi="Times New Roman"/>
          <w:sz w:val="28"/>
          <w:szCs w:val="28"/>
        </w:rPr>
        <w:t>;</w:t>
      </w:r>
    </w:p>
    <w:p w:rsidR="003651E6" w:rsidRPr="00C9235B" w:rsidRDefault="001A34BB" w:rsidP="00FB370A">
      <w:pPr>
        <w:widowControl w:val="0"/>
        <w:shd w:val="clear" w:color="auto" w:fill="FFFFFF"/>
        <w:autoSpaceDE w:val="0"/>
        <w:autoSpaceDN w:val="0"/>
        <w:adjustRightInd w:val="0"/>
        <w:ind w:right="-1" w:firstLine="709"/>
        <w:jc w:val="both"/>
        <w:rPr>
          <w:rFonts w:ascii="Times New Roman" w:hAnsi="Times New Roman"/>
          <w:sz w:val="28"/>
          <w:szCs w:val="28"/>
        </w:rPr>
      </w:pPr>
      <w:r w:rsidRPr="00C9235B">
        <w:rPr>
          <w:rFonts w:ascii="Times New Roman" w:hAnsi="Times New Roman"/>
          <w:sz w:val="28"/>
          <w:szCs w:val="28"/>
        </w:rPr>
        <w:t>2)</w:t>
      </w:r>
      <w:r w:rsidR="003651E6" w:rsidRPr="00C9235B">
        <w:rPr>
          <w:rFonts w:ascii="Times New Roman" w:hAnsi="Times New Roman"/>
          <w:sz w:val="28"/>
          <w:szCs w:val="28"/>
        </w:rPr>
        <w:t xml:space="preserve"> </w:t>
      </w:r>
      <w:r w:rsidR="00C9235B">
        <w:rPr>
          <w:rFonts w:ascii="Times New Roman" w:hAnsi="Times New Roman"/>
          <w:sz w:val="28"/>
          <w:szCs w:val="28"/>
        </w:rPr>
        <w:t>1</w:t>
      </w:r>
      <w:r w:rsidR="004F10D5" w:rsidRPr="00C9235B">
        <w:rPr>
          <w:rFonts w:ascii="Times New Roman" w:hAnsi="Times New Roman"/>
          <w:sz w:val="28"/>
          <w:szCs w:val="28"/>
        </w:rPr>
        <w:t>3</w:t>
      </w:r>
      <w:r w:rsidR="003651E6" w:rsidRPr="00C9235B">
        <w:rPr>
          <w:rFonts w:ascii="Times New Roman" w:hAnsi="Times New Roman"/>
          <w:sz w:val="28"/>
          <w:szCs w:val="28"/>
        </w:rPr>
        <w:t xml:space="preserve"> </w:t>
      </w:r>
      <w:r w:rsidR="00D82963" w:rsidRPr="00C9235B">
        <w:rPr>
          <w:rFonts w:ascii="Times New Roman" w:hAnsi="Times New Roman"/>
          <w:sz w:val="28"/>
          <w:szCs w:val="28"/>
        </w:rPr>
        <w:t>провер</w:t>
      </w:r>
      <w:r w:rsidR="00A27A8C">
        <w:rPr>
          <w:rFonts w:ascii="Times New Roman" w:hAnsi="Times New Roman"/>
          <w:sz w:val="28"/>
          <w:szCs w:val="28"/>
        </w:rPr>
        <w:t>о</w:t>
      </w:r>
      <w:r w:rsidR="00D82963" w:rsidRPr="00C9235B">
        <w:rPr>
          <w:rFonts w:ascii="Times New Roman" w:hAnsi="Times New Roman"/>
          <w:sz w:val="28"/>
          <w:szCs w:val="28"/>
        </w:rPr>
        <w:t>к</w:t>
      </w:r>
      <w:r w:rsidR="003651E6" w:rsidRPr="00C9235B">
        <w:rPr>
          <w:rFonts w:ascii="Times New Roman" w:hAnsi="Times New Roman"/>
          <w:sz w:val="28"/>
          <w:szCs w:val="28"/>
        </w:rPr>
        <w:t xml:space="preserve"> готовности эвакуационных комиссий объектов экономики; </w:t>
      </w:r>
    </w:p>
    <w:p w:rsidR="003651E6" w:rsidRPr="00C9235B" w:rsidRDefault="001A34BB" w:rsidP="00FB370A">
      <w:pPr>
        <w:widowControl w:val="0"/>
        <w:shd w:val="clear" w:color="auto" w:fill="FFFFFF"/>
        <w:autoSpaceDE w:val="0"/>
        <w:autoSpaceDN w:val="0"/>
        <w:adjustRightInd w:val="0"/>
        <w:ind w:right="-1" w:firstLine="709"/>
        <w:jc w:val="both"/>
        <w:rPr>
          <w:rFonts w:ascii="Times New Roman" w:hAnsi="Times New Roman"/>
          <w:sz w:val="28"/>
          <w:szCs w:val="28"/>
        </w:rPr>
      </w:pPr>
      <w:r w:rsidRPr="00C9235B">
        <w:rPr>
          <w:rFonts w:ascii="Times New Roman" w:hAnsi="Times New Roman"/>
          <w:sz w:val="28"/>
          <w:szCs w:val="28"/>
        </w:rPr>
        <w:t>3)</w:t>
      </w:r>
      <w:r w:rsidR="003651E6" w:rsidRPr="00C9235B">
        <w:rPr>
          <w:rFonts w:ascii="Times New Roman" w:hAnsi="Times New Roman"/>
          <w:sz w:val="28"/>
          <w:szCs w:val="28"/>
        </w:rPr>
        <w:t xml:space="preserve"> </w:t>
      </w:r>
      <w:r w:rsidR="00D82963" w:rsidRPr="00C9235B">
        <w:rPr>
          <w:rFonts w:ascii="Times New Roman" w:hAnsi="Times New Roman"/>
          <w:sz w:val="28"/>
          <w:szCs w:val="28"/>
        </w:rPr>
        <w:t>3</w:t>
      </w:r>
      <w:r w:rsidR="003651E6" w:rsidRPr="00C9235B">
        <w:rPr>
          <w:rFonts w:ascii="Times New Roman" w:hAnsi="Times New Roman"/>
          <w:sz w:val="28"/>
          <w:szCs w:val="28"/>
        </w:rPr>
        <w:t xml:space="preserve"> </w:t>
      </w:r>
      <w:r w:rsidR="00D82963" w:rsidRPr="00C9235B">
        <w:rPr>
          <w:rFonts w:ascii="Times New Roman" w:hAnsi="Times New Roman"/>
          <w:sz w:val="28"/>
          <w:szCs w:val="28"/>
        </w:rPr>
        <w:t>проверки</w:t>
      </w:r>
      <w:r w:rsidR="003651E6" w:rsidRPr="00C9235B">
        <w:rPr>
          <w:rFonts w:ascii="Times New Roman" w:hAnsi="Times New Roman"/>
          <w:sz w:val="28"/>
          <w:szCs w:val="28"/>
        </w:rPr>
        <w:t xml:space="preserve"> готовности сборных эвакуационных пунктов </w:t>
      </w:r>
      <w:r w:rsidR="007B3396">
        <w:rPr>
          <w:rFonts w:ascii="Times New Roman" w:hAnsi="Times New Roman"/>
          <w:sz w:val="28"/>
          <w:szCs w:val="28"/>
        </w:rPr>
        <w:t>(далее –</w:t>
      </w:r>
      <w:r w:rsidR="004955FA" w:rsidRPr="00C9235B">
        <w:rPr>
          <w:rFonts w:ascii="Times New Roman" w:hAnsi="Times New Roman"/>
          <w:sz w:val="28"/>
          <w:szCs w:val="28"/>
        </w:rPr>
        <w:t xml:space="preserve"> СЭП) </w:t>
      </w:r>
      <w:r w:rsidR="003651E6" w:rsidRPr="00C9235B">
        <w:rPr>
          <w:rFonts w:ascii="Times New Roman" w:hAnsi="Times New Roman"/>
          <w:sz w:val="28"/>
          <w:szCs w:val="28"/>
        </w:rPr>
        <w:t>при ЧС;</w:t>
      </w:r>
    </w:p>
    <w:p w:rsidR="003651E6" w:rsidRPr="00C9235B" w:rsidRDefault="001A34BB" w:rsidP="00FB370A">
      <w:pPr>
        <w:widowControl w:val="0"/>
        <w:shd w:val="clear" w:color="auto" w:fill="FFFFFF"/>
        <w:autoSpaceDE w:val="0"/>
        <w:autoSpaceDN w:val="0"/>
        <w:adjustRightInd w:val="0"/>
        <w:ind w:right="-1" w:firstLine="709"/>
        <w:jc w:val="both"/>
        <w:rPr>
          <w:rFonts w:ascii="Times New Roman" w:hAnsi="Times New Roman"/>
        </w:rPr>
      </w:pPr>
      <w:r w:rsidRPr="00C9235B">
        <w:rPr>
          <w:rFonts w:ascii="Times New Roman" w:hAnsi="Times New Roman"/>
          <w:sz w:val="28"/>
          <w:szCs w:val="28"/>
        </w:rPr>
        <w:t>4)</w:t>
      </w:r>
      <w:r w:rsidR="00C9235B" w:rsidRPr="00C9235B">
        <w:rPr>
          <w:rFonts w:ascii="Times New Roman" w:hAnsi="Times New Roman"/>
          <w:sz w:val="28"/>
          <w:szCs w:val="28"/>
        </w:rPr>
        <w:t xml:space="preserve"> 2</w:t>
      </w:r>
      <w:r w:rsidR="003651E6" w:rsidRPr="00C9235B">
        <w:rPr>
          <w:rFonts w:ascii="Times New Roman" w:hAnsi="Times New Roman"/>
          <w:sz w:val="28"/>
          <w:szCs w:val="28"/>
        </w:rPr>
        <w:t xml:space="preserve"> практических занятия с администрациями </w:t>
      </w:r>
      <w:r w:rsidR="004955FA" w:rsidRPr="00C9235B">
        <w:rPr>
          <w:rFonts w:ascii="Times New Roman" w:hAnsi="Times New Roman"/>
          <w:sz w:val="28"/>
          <w:szCs w:val="28"/>
        </w:rPr>
        <w:t xml:space="preserve">СЭП </w:t>
      </w:r>
      <w:r w:rsidR="003651E6" w:rsidRPr="00C9235B">
        <w:rPr>
          <w:rFonts w:ascii="Times New Roman" w:hAnsi="Times New Roman"/>
          <w:sz w:val="28"/>
          <w:szCs w:val="28"/>
        </w:rPr>
        <w:t>по ГО</w:t>
      </w:r>
      <w:r w:rsidR="00791179" w:rsidRPr="00C9235B">
        <w:rPr>
          <w:rFonts w:ascii="Times New Roman" w:hAnsi="Times New Roman"/>
          <w:sz w:val="28"/>
          <w:szCs w:val="28"/>
        </w:rPr>
        <w:t>;</w:t>
      </w:r>
    </w:p>
    <w:p w:rsidR="003651E6" w:rsidRPr="00C9235B" w:rsidRDefault="004F10D5" w:rsidP="00FB370A">
      <w:pPr>
        <w:widowControl w:val="0"/>
        <w:shd w:val="clear" w:color="auto" w:fill="FFFFFF"/>
        <w:autoSpaceDE w:val="0"/>
        <w:autoSpaceDN w:val="0"/>
        <w:adjustRightInd w:val="0"/>
        <w:ind w:right="-1" w:firstLine="709"/>
        <w:jc w:val="both"/>
        <w:rPr>
          <w:rFonts w:ascii="Times New Roman" w:hAnsi="Times New Roman"/>
          <w:sz w:val="28"/>
          <w:szCs w:val="28"/>
        </w:rPr>
      </w:pPr>
      <w:r w:rsidRPr="00C9235B">
        <w:rPr>
          <w:rFonts w:ascii="Times New Roman" w:hAnsi="Times New Roman"/>
          <w:sz w:val="28"/>
          <w:szCs w:val="28"/>
        </w:rPr>
        <w:t>5</w:t>
      </w:r>
      <w:r w:rsidR="001A34BB" w:rsidRPr="00C9235B">
        <w:rPr>
          <w:rFonts w:ascii="Times New Roman" w:hAnsi="Times New Roman"/>
          <w:sz w:val="28"/>
          <w:szCs w:val="28"/>
        </w:rPr>
        <w:t>)</w:t>
      </w:r>
      <w:r w:rsidRPr="00C9235B">
        <w:rPr>
          <w:rFonts w:ascii="Times New Roman" w:hAnsi="Times New Roman"/>
          <w:sz w:val="28"/>
          <w:szCs w:val="28"/>
        </w:rPr>
        <w:t xml:space="preserve"> 1 практическое разворачивание</w:t>
      </w:r>
      <w:r w:rsidR="003651E6" w:rsidRPr="00C9235B">
        <w:rPr>
          <w:rFonts w:ascii="Times New Roman" w:hAnsi="Times New Roman"/>
          <w:sz w:val="28"/>
          <w:szCs w:val="28"/>
        </w:rPr>
        <w:t xml:space="preserve"> </w:t>
      </w:r>
      <w:r w:rsidR="004955FA" w:rsidRPr="00C9235B">
        <w:rPr>
          <w:rFonts w:ascii="Times New Roman" w:hAnsi="Times New Roman"/>
          <w:sz w:val="28"/>
          <w:szCs w:val="28"/>
        </w:rPr>
        <w:t xml:space="preserve">СЭП </w:t>
      </w:r>
      <w:r w:rsidR="003651E6" w:rsidRPr="00C9235B">
        <w:rPr>
          <w:rFonts w:ascii="Times New Roman" w:hAnsi="Times New Roman"/>
          <w:sz w:val="28"/>
          <w:szCs w:val="28"/>
        </w:rPr>
        <w:t>с элемен</w:t>
      </w:r>
      <w:r w:rsidR="00D31ECE" w:rsidRPr="00C9235B">
        <w:rPr>
          <w:rFonts w:ascii="Times New Roman" w:hAnsi="Times New Roman"/>
          <w:sz w:val="28"/>
          <w:szCs w:val="28"/>
        </w:rPr>
        <w:t>тами всестороннего обеспечения.</w:t>
      </w:r>
    </w:p>
    <w:p w:rsidR="003651E6" w:rsidRPr="00C9235B" w:rsidRDefault="00C9235B" w:rsidP="00FB370A">
      <w:pPr>
        <w:tabs>
          <w:tab w:val="left" w:pos="0"/>
        </w:tabs>
        <w:ind w:right="-1" w:firstLine="709"/>
        <w:jc w:val="both"/>
        <w:rPr>
          <w:rFonts w:ascii="Times New Roman" w:hAnsi="Times New Roman"/>
          <w:sz w:val="28"/>
          <w:szCs w:val="28"/>
        </w:rPr>
      </w:pPr>
      <w:r w:rsidRPr="00C9235B">
        <w:rPr>
          <w:rFonts w:ascii="Times New Roman" w:hAnsi="Times New Roman"/>
          <w:spacing w:val="1"/>
          <w:sz w:val="28"/>
          <w:szCs w:val="28"/>
        </w:rPr>
        <w:t>В 2021</w:t>
      </w:r>
      <w:r w:rsidR="003651E6" w:rsidRPr="00C9235B">
        <w:rPr>
          <w:rFonts w:ascii="Times New Roman" w:hAnsi="Times New Roman"/>
          <w:spacing w:val="1"/>
          <w:sz w:val="28"/>
          <w:szCs w:val="28"/>
        </w:rPr>
        <w:t xml:space="preserve"> году в рамках деятельности Комиссии </w:t>
      </w:r>
      <w:r w:rsidR="00791179" w:rsidRPr="00C9235B">
        <w:rPr>
          <w:rFonts w:ascii="Times New Roman" w:hAnsi="Times New Roman"/>
          <w:sz w:val="28"/>
          <w:szCs w:val="28"/>
        </w:rPr>
        <w:t xml:space="preserve">по вопросам повышения устойчивости функционирования объектов экономики </w:t>
      </w:r>
      <w:r w:rsidR="00EA08B3" w:rsidRPr="00C9235B">
        <w:rPr>
          <w:rFonts w:ascii="Times New Roman" w:hAnsi="Times New Roman"/>
          <w:sz w:val="28"/>
          <w:szCs w:val="28"/>
        </w:rPr>
        <w:t xml:space="preserve">Петропавловск-Камчатского </w:t>
      </w:r>
      <w:r w:rsidR="00791179" w:rsidRPr="00C9235B">
        <w:rPr>
          <w:rFonts w:ascii="Times New Roman" w:hAnsi="Times New Roman"/>
          <w:sz w:val="28"/>
          <w:szCs w:val="28"/>
        </w:rPr>
        <w:t>городского округа</w:t>
      </w:r>
      <w:r w:rsidRPr="00C9235B">
        <w:rPr>
          <w:rFonts w:ascii="Times New Roman" w:hAnsi="Times New Roman"/>
          <w:sz w:val="28"/>
          <w:szCs w:val="28"/>
        </w:rPr>
        <w:t xml:space="preserve">, положение и состав которой утверждены постановлением администрации городского округа </w:t>
      </w:r>
      <w:r w:rsidR="00BC535A">
        <w:rPr>
          <w:rFonts w:ascii="Times New Roman" w:hAnsi="Times New Roman"/>
          <w:bCs/>
          <w:sz w:val="28"/>
          <w:szCs w:val="28"/>
        </w:rPr>
        <w:t xml:space="preserve">от 15.06.2018 № 1249 </w:t>
      </w:r>
      <w:r w:rsidRPr="00C9235B">
        <w:rPr>
          <w:rFonts w:ascii="Times New Roman" w:hAnsi="Times New Roman"/>
          <w:bCs/>
          <w:sz w:val="28"/>
          <w:szCs w:val="28"/>
        </w:rPr>
        <w:t>«О</w:t>
      </w:r>
      <w:r w:rsidR="00BC535A" w:rsidRPr="003545FF">
        <w:rPr>
          <w:rFonts w:ascii="Times New Roman" w:hAnsi="Times New Roman"/>
          <w:color w:val="000000"/>
          <w:sz w:val="28"/>
          <w:szCs w:val="28"/>
        </w:rPr>
        <w:t> </w:t>
      </w:r>
      <w:r w:rsidRPr="00C9235B">
        <w:rPr>
          <w:rFonts w:ascii="Times New Roman" w:hAnsi="Times New Roman"/>
          <w:bCs/>
          <w:sz w:val="28"/>
          <w:szCs w:val="28"/>
        </w:rPr>
        <w:t>комиссии по вопросам повышения устойчивости функционирования объектов экономики Петропавловск</w:t>
      </w:r>
      <w:r w:rsidR="00BC535A">
        <w:rPr>
          <w:rFonts w:ascii="Times New Roman" w:hAnsi="Times New Roman"/>
          <w:bCs/>
          <w:sz w:val="28"/>
          <w:szCs w:val="28"/>
        </w:rPr>
        <w:t xml:space="preserve">-Камчатского городского округа» </w:t>
      </w:r>
      <w:r w:rsidR="003651E6" w:rsidRPr="00C9235B">
        <w:rPr>
          <w:rFonts w:ascii="Times New Roman" w:hAnsi="Times New Roman"/>
          <w:sz w:val="28"/>
          <w:szCs w:val="28"/>
        </w:rPr>
        <w:t>проведено:</w:t>
      </w:r>
      <w:r w:rsidR="00EA08B3" w:rsidRPr="00C9235B">
        <w:rPr>
          <w:rFonts w:ascii="Times New Roman" w:hAnsi="Times New Roman"/>
          <w:sz w:val="28"/>
          <w:szCs w:val="28"/>
        </w:rPr>
        <w:t xml:space="preserve"> </w:t>
      </w:r>
    </w:p>
    <w:p w:rsidR="003651E6" w:rsidRPr="00F2243E" w:rsidRDefault="001A34BB" w:rsidP="00FB370A">
      <w:pPr>
        <w:tabs>
          <w:tab w:val="left" w:pos="0"/>
        </w:tabs>
        <w:ind w:right="-1" w:firstLine="709"/>
        <w:jc w:val="both"/>
        <w:rPr>
          <w:rFonts w:ascii="Times New Roman" w:hAnsi="Times New Roman"/>
          <w:sz w:val="28"/>
          <w:szCs w:val="28"/>
        </w:rPr>
      </w:pPr>
      <w:r w:rsidRPr="00F2243E">
        <w:rPr>
          <w:rFonts w:ascii="Times New Roman" w:hAnsi="Times New Roman"/>
          <w:sz w:val="28"/>
          <w:szCs w:val="28"/>
        </w:rPr>
        <w:t>1)</w:t>
      </w:r>
      <w:r w:rsidR="003651E6" w:rsidRPr="00F2243E">
        <w:rPr>
          <w:rFonts w:ascii="Times New Roman" w:hAnsi="Times New Roman"/>
          <w:sz w:val="28"/>
          <w:szCs w:val="28"/>
        </w:rPr>
        <w:t xml:space="preserve"> </w:t>
      </w:r>
      <w:r w:rsidR="00C9346F" w:rsidRPr="00F2243E">
        <w:rPr>
          <w:rFonts w:ascii="Times New Roman" w:hAnsi="Times New Roman"/>
          <w:sz w:val="28"/>
          <w:szCs w:val="28"/>
        </w:rPr>
        <w:t>2</w:t>
      </w:r>
      <w:r w:rsidR="003651E6" w:rsidRPr="00F2243E">
        <w:rPr>
          <w:rFonts w:ascii="Times New Roman" w:hAnsi="Times New Roman"/>
          <w:sz w:val="28"/>
          <w:szCs w:val="28"/>
        </w:rPr>
        <w:t xml:space="preserve"> рабочих </w:t>
      </w:r>
      <w:r w:rsidR="0089024E">
        <w:rPr>
          <w:rFonts w:ascii="Times New Roman" w:hAnsi="Times New Roman"/>
          <w:sz w:val="28"/>
          <w:szCs w:val="28"/>
        </w:rPr>
        <w:t>заседани</w:t>
      </w:r>
      <w:r w:rsidR="003651E6" w:rsidRPr="00F2243E">
        <w:rPr>
          <w:rFonts w:ascii="Times New Roman" w:hAnsi="Times New Roman"/>
          <w:sz w:val="28"/>
          <w:szCs w:val="28"/>
        </w:rPr>
        <w:t>я;</w:t>
      </w:r>
    </w:p>
    <w:p w:rsidR="003651E6" w:rsidRPr="006F271B" w:rsidRDefault="001A34BB" w:rsidP="00FB370A">
      <w:pPr>
        <w:tabs>
          <w:tab w:val="left" w:pos="0"/>
        </w:tabs>
        <w:ind w:right="-1" w:firstLine="709"/>
        <w:jc w:val="both"/>
        <w:rPr>
          <w:rFonts w:ascii="Times New Roman" w:hAnsi="Times New Roman"/>
          <w:highlight w:val="cyan"/>
        </w:rPr>
      </w:pPr>
      <w:r w:rsidRPr="00F2243E">
        <w:rPr>
          <w:rFonts w:ascii="Times New Roman" w:hAnsi="Times New Roman"/>
          <w:sz w:val="28"/>
          <w:szCs w:val="28"/>
        </w:rPr>
        <w:t>2)</w:t>
      </w:r>
      <w:r w:rsidR="00F2243E" w:rsidRPr="00F2243E">
        <w:rPr>
          <w:rFonts w:ascii="Times New Roman" w:hAnsi="Times New Roman"/>
          <w:sz w:val="28"/>
          <w:szCs w:val="28"/>
        </w:rPr>
        <w:t xml:space="preserve"> 4</w:t>
      </w:r>
      <w:r w:rsidR="003651E6" w:rsidRPr="00F2243E">
        <w:rPr>
          <w:rFonts w:ascii="Times New Roman" w:hAnsi="Times New Roman"/>
          <w:sz w:val="28"/>
          <w:szCs w:val="28"/>
        </w:rPr>
        <w:t xml:space="preserve"> практических заня</w:t>
      </w:r>
      <w:r w:rsidR="001420DA" w:rsidRPr="00F2243E">
        <w:rPr>
          <w:rFonts w:ascii="Times New Roman" w:hAnsi="Times New Roman"/>
          <w:sz w:val="28"/>
          <w:szCs w:val="28"/>
        </w:rPr>
        <w:t xml:space="preserve">тия с администрациями: 1 пункт санитарной обработки, 1 пункт </w:t>
      </w:r>
      <w:r w:rsidR="003651E6" w:rsidRPr="00F2243E">
        <w:rPr>
          <w:rFonts w:ascii="Times New Roman" w:hAnsi="Times New Roman"/>
          <w:sz w:val="28"/>
          <w:szCs w:val="28"/>
        </w:rPr>
        <w:t>станции по специа</w:t>
      </w:r>
      <w:r w:rsidR="001420DA" w:rsidRPr="00F2243E">
        <w:rPr>
          <w:rFonts w:ascii="Times New Roman" w:hAnsi="Times New Roman"/>
          <w:sz w:val="28"/>
          <w:szCs w:val="28"/>
        </w:rPr>
        <w:t xml:space="preserve">льной обработке транспорта; 1 пункт </w:t>
      </w:r>
      <w:r w:rsidR="003651E6" w:rsidRPr="00F2243E">
        <w:rPr>
          <w:rFonts w:ascii="Times New Roman" w:hAnsi="Times New Roman"/>
          <w:sz w:val="28"/>
          <w:szCs w:val="28"/>
        </w:rPr>
        <w:t>станции по специальной обработке одежды;</w:t>
      </w:r>
      <w:r w:rsidR="00F2243E" w:rsidRPr="00F2243E">
        <w:rPr>
          <w:rFonts w:ascii="Times New Roman" w:hAnsi="Times New Roman"/>
          <w:sz w:val="28"/>
          <w:szCs w:val="28"/>
        </w:rPr>
        <w:t xml:space="preserve"> 1 – по заполнению </w:t>
      </w:r>
      <w:r w:rsidR="00C94965" w:rsidRPr="00E511F9">
        <w:rPr>
          <w:rFonts w:ascii="Times New Roman" w:hAnsi="Times New Roman"/>
          <w:sz w:val="28"/>
          <w:szCs w:val="28"/>
        </w:rPr>
        <w:t>защитных сооружений</w:t>
      </w:r>
      <w:r w:rsidR="005F6564" w:rsidRPr="00E511F9">
        <w:rPr>
          <w:rFonts w:ascii="Times New Roman" w:hAnsi="Times New Roman"/>
          <w:sz w:val="28"/>
          <w:szCs w:val="28"/>
        </w:rPr>
        <w:t xml:space="preserve"> ГО Камчатского</w:t>
      </w:r>
      <w:r w:rsidR="00F2243E" w:rsidRPr="00E511F9">
        <w:rPr>
          <w:rFonts w:ascii="Times New Roman" w:hAnsi="Times New Roman"/>
          <w:sz w:val="28"/>
          <w:szCs w:val="28"/>
        </w:rPr>
        <w:t xml:space="preserve"> филиал</w:t>
      </w:r>
      <w:r w:rsidR="005F6564" w:rsidRPr="00E511F9">
        <w:rPr>
          <w:rFonts w:ascii="Times New Roman" w:hAnsi="Times New Roman"/>
          <w:sz w:val="28"/>
          <w:szCs w:val="28"/>
        </w:rPr>
        <w:t>а</w:t>
      </w:r>
      <w:r w:rsidR="00F2243E" w:rsidRPr="00E511F9">
        <w:rPr>
          <w:rFonts w:ascii="Times New Roman" w:hAnsi="Times New Roman"/>
          <w:sz w:val="28"/>
          <w:szCs w:val="28"/>
        </w:rPr>
        <w:t xml:space="preserve"> </w:t>
      </w:r>
      <w:r w:rsidR="00CD61CC">
        <w:rPr>
          <w:rFonts w:ascii="Times New Roman" w:hAnsi="Times New Roman"/>
          <w:sz w:val="28"/>
          <w:szCs w:val="28"/>
        </w:rPr>
        <w:t>п</w:t>
      </w:r>
      <w:r w:rsidR="00576C70">
        <w:rPr>
          <w:rFonts w:ascii="Times New Roman" w:hAnsi="Times New Roman"/>
          <w:sz w:val="28"/>
          <w:szCs w:val="28"/>
        </w:rPr>
        <w:t xml:space="preserve">убличного акционерного общества </w:t>
      </w:r>
      <w:r w:rsidR="00F2243E" w:rsidRPr="00576C70">
        <w:rPr>
          <w:rFonts w:ascii="Times New Roman" w:hAnsi="Times New Roman"/>
          <w:sz w:val="28"/>
          <w:szCs w:val="28"/>
        </w:rPr>
        <w:t>«Ростелеком»</w:t>
      </w:r>
      <w:r w:rsidR="00576C70">
        <w:rPr>
          <w:rFonts w:ascii="Times New Roman" w:hAnsi="Times New Roman"/>
          <w:sz w:val="28"/>
          <w:szCs w:val="28"/>
        </w:rPr>
        <w:t xml:space="preserve"> (далее – </w:t>
      </w:r>
      <w:r w:rsidR="00576C70" w:rsidRPr="00576C70">
        <w:rPr>
          <w:rFonts w:ascii="Times New Roman" w:hAnsi="Times New Roman"/>
          <w:sz w:val="28"/>
          <w:szCs w:val="28"/>
        </w:rPr>
        <w:t>Камчатский филиал ПАО «Ростелеком»</w:t>
      </w:r>
      <w:r w:rsidR="00576C70">
        <w:rPr>
          <w:rFonts w:ascii="Times New Roman" w:hAnsi="Times New Roman"/>
          <w:sz w:val="28"/>
          <w:szCs w:val="28"/>
        </w:rPr>
        <w:t>)</w:t>
      </w:r>
      <w:r w:rsidR="00F2243E" w:rsidRPr="00576C70">
        <w:rPr>
          <w:rFonts w:ascii="Times New Roman" w:hAnsi="Times New Roman"/>
          <w:sz w:val="28"/>
          <w:szCs w:val="28"/>
        </w:rPr>
        <w:t>;</w:t>
      </w:r>
    </w:p>
    <w:p w:rsidR="003651E6" w:rsidRPr="00E511F9" w:rsidRDefault="001A34BB" w:rsidP="00FB370A">
      <w:pPr>
        <w:tabs>
          <w:tab w:val="left" w:pos="709"/>
        </w:tabs>
        <w:ind w:right="-1" w:firstLine="709"/>
        <w:jc w:val="both"/>
        <w:rPr>
          <w:rFonts w:ascii="Times New Roman" w:hAnsi="Times New Roman"/>
          <w:sz w:val="28"/>
          <w:szCs w:val="28"/>
        </w:rPr>
      </w:pPr>
      <w:r w:rsidRPr="00E511F9">
        <w:rPr>
          <w:rFonts w:ascii="Times New Roman" w:hAnsi="Times New Roman"/>
          <w:sz w:val="28"/>
          <w:szCs w:val="28"/>
        </w:rPr>
        <w:t>3)</w:t>
      </w:r>
      <w:r w:rsidR="003651E6" w:rsidRPr="00E511F9">
        <w:rPr>
          <w:rFonts w:ascii="Times New Roman" w:hAnsi="Times New Roman"/>
          <w:sz w:val="28"/>
          <w:szCs w:val="28"/>
        </w:rPr>
        <w:t xml:space="preserve"> </w:t>
      </w:r>
      <w:r w:rsidR="00DD7130" w:rsidRPr="00E511F9">
        <w:rPr>
          <w:rFonts w:ascii="Times New Roman" w:hAnsi="Times New Roman"/>
          <w:sz w:val="28"/>
          <w:szCs w:val="28"/>
        </w:rPr>
        <w:t>смотр-конкурс на лучшее содержание и эксплуатацию защитных сооружений гражданской обороны, расположенных на территории городского округа;</w:t>
      </w:r>
    </w:p>
    <w:p w:rsidR="00DD7130" w:rsidRPr="006F271B" w:rsidRDefault="00DD7130" w:rsidP="00FB370A">
      <w:pPr>
        <w:tabs>
          <w:tab w:val="left" w:pos="709"/>
        </w:tabs>
        <w:ind w:right="-1" w:firstLine="709"/>
        <w:jc w:val="both"/>
        <w:rPr>
          <w:rFonts w:ascii="Times New Roman" w:hAnsi="Times New Roman"/>
          <w:color w:val="000000"/>
          <w:spacing w:val="-1"/>
          <w:sz w:val="28"/>
          <w:szCs w:val="28"/>
          <w:highlight w:val="cyan"/>
        </w:rPr>
      </w:pPr>
      <w:r w:rsidRPr="00E511F9">
        <w:rPr>
          <w:rFonts w:ascii="Times New Roman" w:hAnsi="Times New Roman"/>
          <w:color w:val="000000"/>
          <w:spacing w:val="-1"/>
          <w:sz w:val="28"/>
          <w:szCs w:val="28"/>
        </w:rPr>
        <w:lastRenderedPageBreak/>
        <w:t>4</w:t>
      </w:r>
      <w:r w:rsidR="001A34BB" w:rsidRPr="00E511F9">
        <w:rPr>
          <w:rFonts w:ascii="Times New Roman" w:hAnsi="Times New Roman"/>
          <w:color w:val="000000"/>
          <w:spacing w:val="-1"/>
          <w:sz w:val="28"/>
          <w:szCs w:val="28"/>
        </w:rPr>
        <w:t>)</w:t>
      </w:r>
      <w:r w:rsidRPr="00E511F9">
        <w:rPr>
          <w:rFonts w:ascii="Times New Roman" w:eastAsiaTheme="minorHAnsi" w:hAnsi="Times New Roman"/>
          <w:sz w:val="28"/>
          <w:szCs w:val="28"/>
          <w:lang w:eastAsia="en-US"/>
        </w:rPr>
        <w:t xml:space="preserve"> </w:t>
      </w:r>
      <w:r w:rsidR="00E511F9" w:rsidRPr="00E511F9">
        <w:rPr>
          <w:rFonts w:ascii="Times New Roman" w:eastAsiaTheme="minorHAnsi" w:hAnsi="Times New Roman"/>
          <w:sz w:val="28"/>
          <w:szCs w:val="28"/>
          <w:lang w:eastAsia="en-US"/>
        </w:rPr>
        <w:t>проверка готовности резервных источников электроснабжения в лечебных учреждениях.</w:t>
      </w:r>
    </w:p>
    <w:p w:rsidR="003651E6" w:rsidRPr="002727CF" w:rsidRDefault="003651E6" w:rsidP="00FB370A">
      <w:pPr>
        <w:tabs>
          <w:tab w:val="left" w:pos="709"/>
        </w:tabs>
        <w:ind w:right="-1" w:firstLine="709"/>
        <w:jc w:val="both"/>
        <w:rPr>
          <w:rFonts w:ascii="Times New Roman" w:hAnsi="Times New Roman"/>
          <w:bCs/>
          <w:sz w:val="28"/>
          <w:szCs w:val="28"/>
        </w:rPr>
      </w:pPr>
      <w:r w:rsidRPr="002727CF">
        <w:rPr>
          <w:rFonts w:ascii="Times New Roman" w:hAnsi="Times New Roman"/>
          <w:bCs/>
          <w:color w:val="000000" w:themeColor="text1"/>
          <w:sz w:val="28"/>
          <w:szCs w:val="28"/>
        </w:rPr>
        <w:t>Д</w:t>
      </w:r>
      <w:r w:rsidRPr="002727CF">
        <w:rPr>
          <w:rFonts w:ascii="Times New Roman" w:hAnsi="Times New Roman"/>
          <w:color w:val="000000" w:themeColor="text1"/>
          <w:spacing w:val="2"/>
          <w:sz w:val="28"/>
          <w:szCs w:val="28"/>
        </w:rPr>
        <w:t xml:space="preserve">ля решения задач </w:t>
      </w:r>
      <w:r w:rsidR="00DB0260">
        <w:rPr>
          <w:rFonts w:ascii="Times New Roman" w:hAnsi="Times New Roman"/>
          <w:color w:val="000000" w:themeColor="text1"/>
          <w:spacing w:val="2"/>
          <w:sz w:val="28"/>
          <w:szCs w:val="28"/>
        </w:rPr>
        <w:t>ГО</w:t>
      </w:r>
      <w:r w:rsidRPr="002727CF">
        <w:rPr>
          <w:rFonts w:ascii="Times New Roman" w:hAnsi="Times New Roman"/>
          <w:color w:val="000000" w:themeColor="text1"/>
          <w:spacing w:val="2"/>
          <w:sz w:val="28"/>
          <w:szCs w:val="28"/>
        </w:rPr>
        <w:t xml:space="preserve">, защиты населения и территории городского округа </w:t>
      </w:r>
      <w:r w:rsidRPr="002727CF">
        <w:rPr>
          <w:rFonts w:ascii="Times New Roman" w:hAnsi="Times New Roman"/>
          <w:color w:val="000000" w:themeColor="text1"/>
          <w:spacing w:val="4"/>
          <w:sz w:val="28"/>
          <w:szCs w:val="28"/>
        </w:rPr>
        <w:t xml:space="preserve">от </w:t>
      </w:r>
      <w:r w:rsidR="00DB0260">
        <w:rPr>
          <w:rFonts w:ascii="Times New Roman" w:hAnsi="Times New Roman"/>
          <w:color w:val="000000" w:themeColor="text1"/>
          <w:spacing w:val="4"/>
          <w:sz w:val="28"/>
          <w:szCs w:val="28"/>
        </w:rPr>
        <w:t>ЧС</w:t>
      </w:r>
      <w:r w:rsidRPr="002727CF">
        <w:rPr>
          <w:rFonts w:ascii="Times New Roman" w:hAnsi="Times New Roman"/>
          <w:color w:val="000000" w:themeColor="text1"/>
          <w:spacing w:val="4"/>
          <w:sz w:val="28"/>
          <w:szCs w:val="28"/>
        </w:rPr>
        <w:t xml:space="preserve"> природного и техногенного характера создано</w:t>
      </w:r>
      <w:r w:rsidRPr="002727CF">
        <w:rPr>
          <w:rFonts w:ascii="Times New Roman" w:hAnsi="Times New Roman"/>
          <w:bCs/>
          <w:color w:val="000000" w:themeColor="text1"/>
          <w:sz w:val="28"/>
          <w:szCs w:val="28"/>
        </w:rPr>
        <w:t xml:space="preserve"> </w:t>
      </w:r>
      <w:r w:rsidR="00DD7130" w:rsidRPr="002727CF">
        <w:rPr>
          <w:rFonts w:ascii="Times New Roman" w:hAnsi="Times New Roman"/>
          <w:bCs/>
          <w:color w:val="000000" w:themeColor="text1"/>
          <w:sz w:val="28"/>
          <w:szCs w:val="28"/>
        </w:rPr>
        <w:t>11</w:t>
      </w:r>
      <w:r w:rsidRPr="002727CF">
        <w:rPr>
          <w:rFonts w:ascii="Times New Roman" w:hAnsi="Times New Roman"/>
          <w:bCs/>
          <w:color w:val="000000" w:themeColor="text1"/>
          <w:sz w:val="28"/>
          <w:szCs w:val="28"/>
        </w:rPr>
        <w:t xml:space="preserve"> спасательных служб</w:t>
      </w:r>
      <w:r w:rsidR="0018490B" w:rsidRPr="002727CF">
        <w:rPr>
          <w:rFonts w:ascii="Times New Roman" w:hAnsi="Times New Roman"/>
          <w:bCs/>
          <w:sz w:val="28"/>
          <w:szCs w:val="28"/>
        </w:rPr>
        <w:t xml:space="preserve"> </w:t>
      </w:r>
      <w:r w:rsidRPr="002727CF">
        <w:rPr>
          <w:rFonts w:ascii="Times New Roman" w:hAnsi="Times New Roman"/>
          <w:bCs/>
          <w:color w:val="000000" w:themeColor="text1"/>
          <w:sz w:val="28"/>
          <w:szCs w:val="28"/>
        </w:rPr>
        <w:t xml:space="preserve">городского округа: </w:t>
      </w:r>
      <w:r w:rsidRPr="002727CF">
        <w:rPr>
          <w:rFonts w:ascii="Times New Roman" w:hAnsi="Times New Roman"/>
          <w:bCs/>
          <w:sz w:val="28"/>
          <w:szCs w:val="28"/>
        </w:rPr>
        <w:t xml:space="preserve">торговли и питания; автотранспортная; </w:t>
      </w:r>
      <w:r w:rsidR="00DD7130" w:rsidRPr="002727CF">
        <w:rPr>
          <w:rFonts w:ascii="Times New Roman" w:hAnsi="Times New Roman"/>
          <w:bCs/>
          <w:sz w:val="28"/>
          <w:szCs w:val="28"/>
        </w:rPr>
        <w:t>инженерно-техническая; связи и информирования населения; оповещения; разворачивания и функционирования пунктов временного размещения пострадавшего населения; разворачивания и функционирования</w:t>
      </w:r>
      <w:r w:rsidR="004955FA" w:rsidRPr="002727CF">
        <w:rPr>
          <w:rFonts w:ascii="Times New Roman" w:hAnsi="Times New Roman"/>
          <w:bCs/>
          <w:sz w:val="28"/>
          <w:szCs w:val="28"/>
        </w:rPr>
        <w:t xml:space="preserve"> СЭП</w:t>
      </w:r>
      <w:r w:rsidR="00DD7130" w:rsidRPr="002727CF">
        <w:rPr>
          <w:rFonts w:ascii="Times New Roman" w:hAnsi="Times New Roman"/>
          <w:bCs/>
          <w:sz w:val="28"/>
          <w:szCs w:val="28"/>
        </w:rPr>
        <w:t>; охраны общественного порядка; тушения пожаров; медицинской защиты и противоэпидемиологических мероприятий; защиты агропромышленного комплекса, животных и растений.</w:t>
      </w:r>
    </w:p>
    <w:p w:rsidR="003651E6" w:rsidRPr="002727CF" w:rsidRDefault="003651E6" w:rsidP="00FB370A">
      <w:pPr>
        <w:ind w:right="-1" w:firstLine="709"/>
        <w:jc w:val="both"/>
        <w:rPr>
          <w:rFonts w:ascii="Times New Roman" w:hAnsi="Times New Roman"/>
          <w:color w:val="000000"/>
          <w:sz w:val="28"/>
          <w:szCs w:val="28"/>
        </w:rPr>
      </w:pPr>
      <w:r w:rsidRPr="002727CF">
        <w:rPr>
          <w:rFonts w:ascii="Times New Roman" w:hAnsi="Times New Roman"/>
          <w:color w:val="000000"/>
          <w:sz w:val="28"/>
          <w:szCs w:val="28"/>
        </w:rPr>
        <w:t>Под руководством Главы городского округа проведены:</w:t>
      </w:r>
    </w:p>
    <w:p w:rsidR="00CB31E3" w:rsidRPr="002727CF" w:rsidRDefault="00DD0F50" w:rsidP="00FB370A">
      <w:pPr>
        <w:tabs>
          <w:tab w:val="left" w:pos="0"/>
        </w:tabs>
        <w:ind w:right="-1" w:firstLine="709"/>
        <w:jc w:val="both"/>
        <w:rPr>
          <w:rFonts w:ascii="Times New Roman" w:hAnsi="Times New Roman"/>
          <w:color w:val="000000"/>
          <w:sz w:val="28"/>
          <w:szCs w:val="28"/>
        </w:rPr>
      </w:pPr>
      <w:r w:rsidRPr="002727CF">
        <w:rPr>
          <w:rFonts w:ascii="Times New Roman" w:hAnsi="Times New Roman"/>
          <w:color w:val="000000"/>
          <w:sz w:val="28"/>
          <w:szCs w:val="28"/>
        </w:rPr>
        <w:t>1) проверка планирующих и отче</w:t>
      </w:r>
      <w:r w:rsidR="00CB31E3" w:rsidRPr="002727CF">
        <w:rPr>
          <w:rFonts w:ascii="Times New Roman" w:hAnsi="Times New Roman"/>
          <w:color w:val="000000"/>
          <w:sz w:val="28"/>
          <w:szCs w:val="28"/>
        </w:rPr>
        <w:t>тных документов</w:t>
      </w:r>
      <w:r w:rsidR="00DB0260">
        <w:rPr>
          <w:rFonts w:ascii="Times New Roman" w:hAnsi="Times New Roman"/>
          <w:color w:val="000000"/>
          <w:sz w:val="28"/>
          <w:szCs w:val="28"/>
        </w:rPr>
        <w:t xml:space="preserve"> по вопросам ГО</w:t>
      </w:r>
      <w:r w:rsidR="00CB31E3" w:rsidRPr="002727CF">
        <w:rPr>
          <w:rFonts w:ascii="Times New Roman" w:hAnsi="Times New Roman"/>
          <w:color w:val="000000"/>
          <w:sz w:val="28"/>
          <w:szCs w:val="28"/>
        </w:rPr>
        <w:t xml:space="preserve">, предупреждения и ликвидации </w:t>
      </w:r>
      <w:r w:rsidR="00DB0260">
        <w:rPr>
          <w:rFonts w:ascii="Times New Roman" w:hAnsi="Times New Roman"/>
          <w:color w:val="000000"/>
          <w:sz w:val="28"/>
          <w:szCs w:val="28"/>
        </w:rPr>
        <w:t>ЧС</w:t>
      </w:r>
      <w:r w:rsidR="00CB31E3" w:rsidRPr="002727CF">
        <w:rPr>
          <w:rFonts w:ascii="Times New Roman" w:hAnsi="Times New Roman"/>
          <w:color w:val="000000"/>
          <w:sz w:val="28"/>
          <w:szCs w:val="28"/>
        </w:rPr>
        <w:t xml:space="preserve"> в спасател</w:t>
      </w:r>
      <w:r w:rsidR="00651908" w:rsidRPr="002727CF">
        <w:rPr>
          <w:rFonts w:ascii="Times New Roman" w:hAnsi="Times New Roman"/>
          <w:color w:val="000000"/>
          <w:sz w:val="28"/>
          <w:szCs w:val="28"/>
        </w:rPr>
        <w:t>ьных службах городского округа</w:t>
      </w:r>
      <w:r w:rsidR="00CB31E3" w:rsidRPr="002727CF">
        <w:rPr>
          <w:rFonts w:ascii="Times New Roman" w:hAnsi="Times New Roman"/>
          <w:color w:val="000000"/>
          <w:sz w:val="28"/>
          <w:szCs w:val="28"/>
        </w:rPr>
        <w:t>;</w:t>
      </w:r>
    </w:p>
    <w:p w:rsidR="00CB31E3" w:rsidRDefault="00CB31E3" w:rsidP="00FB370A">
      <w:pPr>
        <w:tabs>
          <w:tab w:val="left" w:pos="0"/>
        </w:tabs>
        <w:ind w:right="-1" w:firstLine="709"/>
        <w:jc w:val="both"/>
        <w:rPr>
          <w:rFonts w:ascii="Times New Roman" w:hAnsi="Times New Roman"/>
          <w:color w:val="000000"/>
          <w:sz w:val="28"/>
          <w:szCs w:val="28"/>
        </w:rPr>
      </w:pPr>
      <w:r w:rsidRPr="002727CF">
        <w:rPr>
          <w:rFonts w:ascii="Times New Roman" w:hAnsi="Times New Roman"/>
          <w:color w:val="000000"/>
          <w:sz w:val="28"/>
          <w:szCs w:val="28"/>
        </w:rPr>
        <w:t>2) 3 практических занятия с администрациями пунктов санит</w:t>
      </w:r>
      <w:r w:rsidR="002727CF">
        <w:rPr>
          <w:rFonts w:ascii="Times New Roman" w:hAnsi="Times New Roman"/>
          <w:color w:val="000000"/>
          <w:sz w:val="28"/>
          <w:szCs w:val="28"/>
        </w:rPr>
        <w:t>арной обработки (сауна «Сероглазка»</w:t>
      </w:r>
      <w:r w:rsidRPr="002727CF">
        <w:rPr>
          <w:rFonts w:ascii="Times New Roman" w:hAnsi="Times New Roman"/>
          <w:color w:val="000000"/>
          <w:sz w:val="28"/>
          <w:szCs w:val="28"/>
        </w:rPr>
        <w:t>), станций по специальной обраб</w:t>
      </w:r>
      <w:r w:rsidR="001B73BA" w:rsidRPr="002727CF">
        <w:rPr>
          <w:rFonts w:ascii="Times New Roman" w:hAnsi="Times New Roman"/>
          <w:color w:val="000000"/>
          <w:sz w:val="28"/>
          <w:szCs w:val="28"/>
        </w:rPr>
        <w:t xml:space="preserve">отке транспорта </w:t>
      </w:r>
      <w:r w:rsidR="001B73BA" w:rsidRPr="00576C70">
        <w:rPr>
          <w:rFonts w:ascii="Times New Roman" w:hAnsi="Times New Roman"/>
          <w:color w:val="000000"/>
          <w:sz w:val="28"/>
          <w:szCs w:val="28"/>
        </w:rPr>
        <w:t>(</w:t>
      </w:r>
      <w:r w:rsidRPr="00576C70">
        <w:rPr>
          <w:rFonts w:ascii="Times New Roman" w:hAnsi="Times New Roman"/>
          <w:color w:val="000000"/>
          <w:sz w:val="28"/>
          <w:szCs w:val="28"/>
        </w:rPr>
        <w:t>А</w:t>
      </w:r>
      <w:r w:rsidR="005548E5" w:rsidRPr="00576C70">
        <w:rPr>
          <w:rFonts w:ascii="Times New Roman" w:hAnsi="Times New Roman"/>
          <w:color w:val="000000"/>
          <w:sz w:val="28"/>
          <w:szCs w:val="28"/>
        </w:rPr>
        <w:t>О</w:t>
      </w:r>
      <w:r w:rsidR="005548E5">
        <w:rPr>
          <w:rFonts w:ascii="Times New Roman" w:hAnsi="Times New Roman"/>
          <w:color w:val="000000"/>
          <w:sz w:val="28"/>
          <w:szCs w:val="28"/>
        </w:rPr>
        <w:t xml:space="preserve"> «Автопарк») и </w:t>
      </w:r>
      <w:r w:rsidR="005548E5" w:rsidRPr="00576C70">
        <w:rPr>
          <w:rFonts w:ascii="Times New Roman" w:hAnsi="Times New Roman"/>
          <w:color w:val="000000"/>
          <w:sz w:val="28"/>
          <w:szCs w:val="28"/>
        </w:rPr>
        <w:t>одежды (АО «Дирекция</w:t>
      </w:r>
      <w:r w:rsidR="005548E5">
        <w:rPr>
          <w:rFonts w:ascii="Times New Roman" w:hAnsi="Times New Roman"/>
          <w:color w:val="000000"/>
          <w:sz w:val="28"/>
          <w:szCs w:val="28"/>
        </w:rPr>
        <w:t xml:space="preserve"> эксплуатации зданий</w:t>
      </w:r>
      <w:r w:rsidRPr="002727CF">
        <w:rPr>
          <w:rFonts w:ascii="Times New Roman" w:hAnsi="Times New Roman"/>
          <w:color w:val="000000"/>
          <w:sz w:val="28"/>
          <w:szCs w:val="28"/>
        </w:rPr>
        <w:t>»);</w:t>
      </w:r>
    </w:p>
    <w:p w:rsidR="00BB14FF" w:rsidRPr="002727CF" w:rsidRDefault="00BB14FF" w:rsidP="00FB370A">
      <w:pPr>
        <w:tabs>
          <w:tab w:val="left" w:pos="0"/>
        </w:tabs>
        <w:ind w:right="-1" w:firstLine="709"/>
        <w:jc w:val="both"/>
        <w:rPr>
          <w:rFonts w:ascii="Times New Roman" w:hAnsi="Times New Roman"/>
          <w:bCs/>
          <w:color w:val="000000"/>
          <w:sz w:val="28"/>
          <w:szCs w:val="28"/>
        </w:rPr>
      </w:pPr>
      <w:r>
        <w:rPr>
          <w:rFonts w:ascii="Times New Roman" w:hAnsi="Times New Roman"/>
          <w:color w:val="000000"/>
          <w:sz w:val="28"/>
          <w:szCs w:val="28"/>
        </w:rPr>
        <w:t>3)</w:t>
      </w:r>
      <w:r w:rsidRPr="00BB14FF">
        <w:rPr>
          <w:rFonts w:ascii="Times New Roman" w:eastAsiaTheme="minorHAnsi" w:hAnsi="Times New Roman"/>
          <w:sz w:val="28"/>
          <w:szCs w:val="28"/>
          <w:lang w:eastAsia="en-US"/>
        </w:rPr>
        <w:t xml:space="preserve"> </w:t>
      </w:r>
      <w:r w:rsidRPr="00BB14FF">
        <w:rPr>
          <w:rFonts w:ascii="Times New Roman" w:hAnsi="Times New Roman"/>
          <w:color w:val="000000"/>
          <w:sz w:val="28"/>
          <w:szCs w:val="28"/>
        </w:rPr>
        <w:t>практичес</w:t>
      </w:r>
      <w:r>
        <w:rPr>
          <w:rFonts w:ascii="Times New Roman" w:hAnsi="Times New Roman"/>
          <w:color w:val="000000"/>
          <w:sz w:val="28"/>
          <w:szCs w:val="28"/>
        </w:rPr>
        <w:t>кое мероприятие по заполнению защитных сооружений</w:t>
      </w:r>
      <w:r w:rsidRPr="00BB14FF">
        <w:rPr>
          <w:rFonts w:ascii="Times New Roman" w:hAnsi="Times New Roman"/>
          <w:color w:val="000000"/>
          <w:sz w:val="28"/>
          <w:szCs w:val="28"/>
        </w:rPr>
        <w:t xml:space="preserve"> ГО (Камчатский </w:t>
      </w:r>
      <w:r w:rsidRPr="00576C70">
        <w:rPr>
          <w:rFonts w:ascii="Times New Roman" w:hAnsi="Times New Roman"/>
          <w:color w:val="000000"/>
          <w:sz w:val="28"/>
          <w:szCs w:val="28"/>
        </w:rPr>
        <w:t>филиал ПАО «</w:t>
      </w:r>
      <w:r w:rsidRPr="00BB14FF">
        <w:rPr>
          <w:rFonts w:ascii="Times New Roman" w:hAnsi="Times New Roman"/>
          <w:color w:val="000000"/>
          <w:sz w:val="28"/>
          <w:szCs w:val="28"/>
        </w:rPr>
        <w:t>Ростелеком»);</w:t>
      </w:r>
    </w:p>
    <w:p w:rsidR="00CB31E3" w:rsidRPr="00BB14FF" w:rsidRDefault="00BB14FF" w:rsidP="00FB370A">
      <w:pPr>
        <w:tabs>
          <w:tab w:val="left" w:pos="0"/>
        </w:tabs>
        <w:ind w:right="-1" w:firstLine="709"/>
        <w:jc w:val="both"/>
        <w:rPr>
          <w:rFonts w:ascii="Times New Roman" w:hAnsi="Times New Roman"/>
          <w:color w:val="000000"/>
          <w:sz w:val="28"/>
          <w:szCs w:val="28"/>
        </w:rPr>
      </w:pPr>
      <w:r w:rsidRPr="00BB14FF">
        <w:rPr>
          <w:rFonts w:ascii="Times New Roman" w:hAnsi="Times New Roman"/>
          <w:color w:val="000000"/>
          <w:sz w:val="28"/>
          <w:szCs w:val="28"/>
        </w:rPr>
        <w:t>4</w:t>
      </w:r>
      <w:r w:rsidR="00CB31E3" w:rsidRPr="00BB14FF">
        <w:rPr>
          <w:rFonts w:ascii="Times New Roman" w:hAnsi="Times New Roman"/>
          <w:color w:val="000000"/>
          <w:sz w:val="28"/>
          <w:szCs w:val="28"/>
        </w:rPr>
        <w:t xml:space="preserve">) проверка готовности </w:t>
      </w:r>
      <w:r w:rsidR="004955FA" w:rsidRPr="00BB14FF">
        <w:rPr>
          <w:rFonts w:ascii="Times New Roman" w:hAnsi="Times New Roman"/>
          <w:color w:val="000000"/>
          <w:sz w:val="28"/>
          <w:szCs w:val="28"/>
        </w:rPr>
        <w:t>СЭП</w:t>
      </w:r>
      <w:r w:rsidR="00CB31E3" w:rsidRPr="00BB14FF">
        <w:rPr>
          <w:rFonts w:ascii="Times New Roman" w:hAnsi="Times New Roman"/>
          <w:color w:val="000000"/>
          <w:sz w:val="28"/>
          <w:szCs w:val="28"/>
        </w:rPr>
        <w:t xml:space="preserve"> по ГО</w:t>
      </w:r>
      <w:r w:rsidR="0066158B" w:rsidRPr="00BB14FF">
        <w:rPr>
          <w:rFonts w:ascii="Times New Roman" w:hAnsi="Times New Roman"/>
          <w:color w:val="000000"/>
          <w:sz w:val="28"/>
          <w:szCs w:val="28"/>
        </w:rPr>
        <w:t>:</w:t>
      </w:r>
      <w:r w:rsidR="00AA3889" w:rsidRPr="00BB14FF">
        <w:rPr>
          <w:rFonts w:ascii="Times New Roman" w:hAnsi="Times New Roman"/>
          <w:b/>
          <w:color w:val="000000"/>
          <w:sz w:val="28"/>
          <w:szCs w:val="28"/>
        </w:rPr>
        <w:t xml:space="preserve"> </w:t>
      </w:r>
      <w:r w:rsidR="00651908" w:rsidRPr="00BB14FF">
        <w:rPr>
          <w:rFonts w:ascii="Times New Roman" w:hAnsi="Times New Roman"/>
          <w:color w:val="000000"/>
          <w:sz w:val="28"/>
          <w:szCs w:val="28"/>
        </w:rPr>
        <w:t xml:space="preserve">СЭП </w:t>
      </w:r>
      <w:r w:rsidR="00CB31E3" w:rsidRPr="00BB14FF">
        <w:rPr>
          <w:rFonts w:ascii="Times New Roman" w:hAnsi="Times New Roman"/>
          <w:color w:val="000000"/>
          <w:sz w:val="28"/>
          <w:szCs w:val="28"/>
        </w:rPr>
        <w:t>№</w:t>
      </w:r>
      <w:r w:rsidR="00CC1087" w:rsidRPr="00BB14FF">
        <w:rPr>
          <w:rFonts w:ascii="Times New Roman" w:hAnsi="Times New Roman"/>
          <w:color w:val="000000"/>
          <w:sz w:val="28"/>
          <w:szCs w:val="28"/>
        </w:rPr>
        <w:t xml:space="preserve"> </w:t>
      </w:r>
      <w:r w:rsidR="00651908" w:rsidRPr="00BB14FF">
        <w:rPr>
          <w:rFonts w:ascii="Times New Roman" w:hAnsi="Times New Roman"/>
          <w:color w:val="000000"/>
          <w:sz w:val="28"/>
          <w:szCs w:val="28"/>
        </w:rPr>
        <w:t>5, СЭП № 7, СЭП № 11</w:t>
      </w:r>
      <w:r w:rsidR="00CB31E3" w:rsidRPr="00BB14FF">
        <w:rPr>
          <w:rFonts w:ascii="Times New Roman" w:hAnsi="Times New Roman"/>
          <w:color w:val="000000"/>
          <w:sz w:val="28"/>
          <w:szCs w:val="28"/>
        </w:rPr>
        <w:t xml:space="preserve">; </w:t>
      </w:r>
    </w:p>
    <w:p w:rsidR="00CB31E3" w:rsidRPr="00BB14FF" w:rsidRDefault="00BB14FF" w:rsidP="00FB370A">
      <w:pPr>
        <w:tabs>
          <w:tab w:val="left" w:pos="0"/>
        </w:tabs>
        <w:ind w:right="-1" w:firstLine="709"/>
        <w:jc w:val="both"/>
        <w:rPr>
          <w:rFonts w:ascii="Times New Roman" w:hAnsi="Times New Roman"/>
          <w:color w:val="000000"/>
          <w:sz w:val="28"/>
          <w:szCs w:val="28"/>
        </w:rPr>
      </w:pPr>
      <w:r w:rsidRPr="00BB14FF">
        <w:rPr>
          <w:rFonts w:ascii="Times New Roman" w:hAnsi="Times New Roman"/>
          <w:color w:val="000000"/>
          <w:sz w:val="28"/>
          <w:szCs w:val="28"/>
        </w:rPr>
        <w:t>5</w:t>
      </w:r>
      <w:r w:rsidR="00CB31E3" w:rsidRPr="00BB14FF">
        <w:rPr>
          <w:rFonts w:ascii="Times New Roman" w:hAnsi="Times New Roman"/>
          <w:color w:val="000000"/>
          <w:sz w:val="28"/>
          <w:szCs w:val="28"/>
        </w:rPr>
        <w:t xml:space="preserve">) выполнено практическое развертывание </w:t>
      </w:r>
      <w:r w:rsidR="004955FA" w:rsidRPr="00BB14FF">
        <w:rPr>
          <w:rFonts w:ascii="Times New Roman" w:hAnsi="Times New Roman"/>
          <w:color w:val="000000"/>
          <w:sz w:val="28"/>
          <w:szCs w:val="28"/>
        </w:rPr>
        <w:t xml:space="preserve">СЭП </w:t>
      </w:r>
      <w:r w:rsidR="00CB31E3" w:rsidRPr="00BB14FF">
        <w:rPr>
          <w:rFonts w:ascii="Times New Roman" w:hAnsi="Times New Roman"/>
          <w:color w:val="000000"/>
          <w:sz w:val="28"/>
          <w:szCs w:val="28"/>
        </w:rPr>
        <w:t>№</w:t>
      </w:r>
      <w:r w:rsidR="00CC1087" w:rsidRPr="00BB14FF">
        <w:rPr>
          <w:rFonts w:ascii="Times New Roman" w:hAnsi="Times New Roman"/>
          <w:color w:val="000000"/>
          <w:sz w:val="28"/>
          <w:szCs w:val="28"/>
        </w:rPr>
        <w:t xml:space="preserve"> </w:t>
      </w:r>
      <w:r w:rsidRPr="00BB14FF">
        <w:rPr>
          <w:rFonts w:ascii="Times New Roman" w:hAnsi="Times New Roman"/>
          <w:color w:val="000000"/>
          <w:sz w:val="28"/>
          <w:szCs w:val="28"/>
        </w:rPr>
        <w:t>9</w:t>
      </w:r>
      <w:r w:rsidR="00CB31E3" w:rsidRPr="00BB14FF">
        <w:rPr>
          <w:rFonts w:ascii="Times New Roman" w:hAnsi="Times New Roman"/>
          <w:color w:val="000000"/>
          <w:sz w:val="28"/>
          <w:szCs w:val="28"/>
        </w:rPr>
        <w:t xml:space="preserve"> с элементами всестороннего обеспечения; </w:t>
      </w:r>
    </w:p>
    <w:p w:rsidR="00CB31E3" w:rsidRPr="00BB14FF" w:rsidRDefault="00BB14FF" w:rsidP="00FB370A">
      <w:pPr>
        <w:tabs>
          <w:tab w:val="left" w:pos="0"/>
        </w:tabs>
        <w:ind w:right="-1" w:firstLine="709"/>
        <w:jc w:val="both"/>
        <w:rPr>
          <w:rFonts w:ascii="Times New Roman" w:hAnsi="Times New Roman"/>
          <w:color w:val="000000"/>
          <w:sz w:val="28"/>
          <w:szCs w:val="28"/>
        </w:rPr>
      </w:pPr>
      <w:r>
        <w:rPr>
          <w:rFonts w:ascii="Times New Roman" w:hAnsi="Times New Roman"/>
          <w:color w:val="000000"/>
          <w:sz w:val="28"/>
          <w:szCs w:val="28"/>
        </w:rPr>
        <w:t>6</w:t>
      </w:r>
      <w:r w:rsidR="008539CB">
        <w:rPr>
          <w:rFonts w:ascii="Times New Roman" w:hAnsi="Times New Roman"/>
          <w:color w:val="000000"/>
          <w:sz w:val="28"/>
          <w:szCs w:val="28"/>
        </w:rPr>
        <w:t xml:space="preserve">) проверка готовности </w:t>
      </w:r>
      <w:r w:rsidR="004955FA" w:rsidRPr="00BB14FF">
        <w:rPr>
          <w:rFonts w:ascii="Times New Roman" w:hAnsi="Times New Roman"/>
          <w:color w:val="000000"/>
          <w:sz w:val="28"/>
          <w:szCs w:val="28"/>
        </w:rPr>
        <w:t xml:space="preserve">СЭП </w:t>
      </w:r>
      <w:r w:rsidR="00CB31E3" w:rsidRPr="00BB14FF">
        <w:rPr>
          <w:rFonts w:ascii="Times New Roman" w:hAnsi="Times New Roman"/>
          <w:color w:val="000000"/>
          <w:sz w:val="28"/>
          <w:szCs w:val="28"/>
        </w:rPr>
        <w:t>при ЧС;</w:t>
      </w:r>
    </w:p>
    <w:p w:rsidR="000E2F7C" w:rsidRPr="00236476" w:rsidRDefault="00BB14FF" w:rsidP="00FB370A">
      <w:pPr>
        <w:tabs>
          <w:tab w:val="left" w:pos="0"/>
        </w:tabs>
        <w:ind w:right="-1" w:firstLine="709"/>
        <w:jc w:val="both"/>
        <w:rPr>
          <w:rFonts w:ascii="Times New Roman" w:hAnsi="Times New Roman"/>
          <w:color w:val="000000"/>
          <w:sz w:val="28"/>
          <w:szCs w:val="28"/>
        </w:rPr>
      </w:pPr>
      <w:r w:rsidRPr="00236476">
        <w:rPr>
          <w:rFonts w:ascii="Times New Roman" w:hAnsi="Times New Roman"/>
          <w:color w:val="000000"/>
          <w:sz w:val="28"/>
          <w:szCs w:val="28"/>
        </w:rPr>
        <w:t>7</w:t>
      </w:r>
      <w:r w:rsidR="000E2F7C" w:rsidRPr="00236476">
        <w:rPr>
          <w:rFonts w:ascii="Times New Roman" w:hAnsi="Times New Roman"/>
          <w:color w:val="000000"/>
          <w:sz w:val="28"/>
          <w:szCs w:val="28"/>
        </w:rPr>
        <w:t xml:space="preserve">) 6 практических тренировок городского звена </w:t>
      </w:r>
      <w:r w:rsidR="00E52AB1">
        <w:rPr>
          <w:rFonts w:ascii="Times New Roman" w:hAnsi="Times New Roman"/>
          <w:color w:val="000000"/>
          <w:sz w:val="28"/>
          <w:szCs w:val="28"/>
        </w:rPr>
        <w:t xml:space="preserve">КТП РСЧС </w:t>
      </w:r>
      <w:r w:rsidR="000E2F7C" w:rsidRPr="00236476">
        <w:rPr>
          <w:rFonts w:ascii="Times New Roman" w:hAnsi="Times New Roman"/>
          <w:color w:val="000000"/>
          <w:sz w:val="28"/>
          <w:szCs w:val="28"/>
        </w:rPr>
        <w:t>по разворачиванию пунктов обогрева;</w:t>
      </w:r>
    </w:p>
    <w:p w:rsidR="000E2F7C" w:rsidRPr="00236476" w:rsidRDefault="00E64906" w:rsidP="00FB370A">
      <w:pPr>
        <w:tabs>
          <w:tab w:val="left" w:pos="0"/>
        </w:tabs>
        <w:ind w:right="-1" w:firstLine="709"/>
        <w:jc w:val="both"/>
        <w:rPr>
          <w:rFonts w:ascii="Times New Roman" w:hAnsi="Times New Roman"/>
          <w:color w:val="000000"/>
          <w:sz w:val="28"/>
          <w:szCs w:val="28"/>
        </w:rPr>
      </w:pPr>
      <w:r>
        <w:rPr>
          <w:rFonts w:ascii="Times New Roman" w:hAnsi="Times New Roman"/>
          <w:color w:val="000000"/>
          <w:sz w:val="28"/>
          <w:szCs w:val="28"/>
        </w:rPr>
        <w:t>8</w:t>
      </w:r>
      <w:r w:rsidR="000E2F7C" w:rsidRPr="00236476">
        <w:rPr>
          <w:rFonts w:ascii="Times New Roman" w:hAnsi="Times New Roman"/>
          <w:color w:val="000000"/>
          <w:sz w:val="28"/>
          <w:szCs w:val="28"/>
        </w:rPr>
        <w:t>) в соответствии с Методич</w:t>
      </w:r>
      <w:r w:rsidR="00A52D3D" w:rsidRPr="00236476">
        <w:rPr>
          <w:rFonts w:ascii="Times New Roman" w:hAnsi="Times New Roman"/>
          <w:color w:val="000000"/>
          <w:sz w:val="28"/>
          <w:szCs w:val="28"/>
        </w:rPr>
        <w:t>ескими рекомендациями Министерства Российской Федерации по делам гражданской обороны, чрезвычайным ситуациям и ликвидации последствий стихийных бедствий</w:t>
      </w:r>
      <w:r w:rsidR="000E2F7C" w:rsidRPr="00236476">
        <w:rPr>
          <w:rFonts w:ascii="Times New Roman" w:hAnsi="Times New Roman"/>
          <w:color w:val="000000"/>
          <w:sz w:val="28"/>
          <w:szCs w:val="28"/>
        </w:rPr>
        <w:t xml:space="preserve"> в рамках оптимизации фонда защитных сооружений </w:t>
      </w:r>
      <w:r w:rsidR="00DB0260">
        <w:rPr>
          <w:rFonts w:ascii="Times New Roman" w:hAnsi="Times New Roman"/>
          <w:color w:val="000000"/>
          <w:sz w:val="28"/>
          <w:szCs w:val="28"/>
        </w:rPr>
        <w:t xml:space="preserve">ГО </w:t>
      </w:r>
      <w:r w:rsidR="000E2F7C" w:rsidRPr="00236476">
        <w:rPr>
          <w:rFonts w:ascii="Times New Roman" w:hAnsi="Times New Roman"/>
          <w:color w:val="000000"/>
          <w:sz w:val="28"/>
          <w:szCs w:val="28"/>
        </w:rPr>
        <w:t>ведется работа по определению</w:t>
      </w:r>
      <w:r w:rsidR="00BC535A">
        <w:rPr>
          <w:rFonts w:ascii="Times New Roman" w:hAnsi="Times New Roman"/>
          <w:color w:val="000000"/>
          <w:sz w:val="28"/>
          <w:szCs w:val="28"/>
        </w:rPr>
        <w:t xml:space="preserve"> </w:t>
      </w:r>
      <w:r w:rsidR="000E2F7C" w:rsidRPr="00236476">
        <w:rPr>
          <w:rFonts w:ascii="Times New Roman" w:hAnsi="Times New Roman"/>
          <w:color w:val="000000"/>
          <w:sz w:val="28"/>
          <w:szCs w:val="28"/>
        </w:rPr>
        <w:t xml:space="preserve">возможности приспособления заглубленных и подвальных помещений под укрытия </w:t>
      </w:r>
      <w:r w:rsidR="00DB0260">
        <w:rPr>
          <w:rFonts w:ascii="Times New Roman" w:hAnsi="Times New Roman"/>
          <w:color w:val="000000"/>
          <w:sz w:val="28"/>
          <w:szCs w:val="28"/>
        </w:rPr>
        <w:t>ГО</w:t>
      </w:r>
      <w:r w:rsidR="000E2F7C" w:rsidRPr="00236476">
        <w:rPr>
          <w:rFonts w:ascii="Times New Roman" w:hAnsi="Times New Roman"/>
          <w:color w:val="000000"/>
          <w:sz w:val="28"/>
          <w:szCs w:val="28"/>
        </w:rPr>
        <w:t xml:space="preserve"> на особый период для укрытия определенной категории населения на территории городского округа;</w:t>
      </w:r>
    </w:p>
    <w:p w:rsidR="000E2F7C" w:rsidRDefault="00E64906" w:rsidP="00FB370A">
      <w:pPr>
        <w:tabs>
          <w:tab w:val="left" w:pos="0"/>
        </w:tabs>
        <w:ind w:right="-1" w:firstLine="709"/>
        <w:jc w:val="both"/>
        <w:rPr>
          <w:rFonts w:ascii="Times New Roman" w:hAnsi="Times New Roman"/>
          <w:bCs/>
          <w:color w:val="000000"/>
          <w:sz w:val="28"/>
          <w:szCs w:val="28"/>
        </w:rPr>
      </w:pPr>
      <w:r>
        <w:rPr>
          <w:rFonts w:ascii="Times New Roman" w:hAnsi="Times New Roman"/>
          <w:color w:val="000000"/>
          <w:sz w:val="28"/>
          <w:szCs w:val="28"/>
        </w:rPr>
        <w:t>9</w:t>
      </w:r>
      <w:r w:rsidR="000E2F7C" w:rsidRPr="0044155D">
        <w:rPr>
          <w:rFonts w:ascii="Times New Roman" w:hAnsi="Times New Roman"/>
          <w:color w:val="000000"/>
          <w:sz w:val="28"/>
          <w:szCs w:val="28"/>
        </w:rPr>
        <w:t xml:space="preserve">) </w:t>
      </w:r>
      <w:r w:rsidR="000E2F7C" w:rsidRPr="0044155D">
        <w:rPr>
          <w:rFonts w:ascii="Times New Roman" w:hAnsi="Times New Roman"/>
          <w:bCs/>
          <w:color w:val="000000"/>
          <w:sz w:val="28"/>
          <w:szCs w:val="28"/>
        </w:rPr>
        <w:t xml:space="preserve">проведен смотр-конкурс на лучшее нештатное аварийно-спасательное формирование и лучшее нештатное формирование по обеспечению выполнения мероприятий по </w:t>
      </w:r>
      <w:r w:rsidR="00DB0260">
        <w:rPr>
          <w:rFonts w:ascii="Times New Roman" w:hAnsi="Times New Roman"/>
          <w:bCs/>
          <w:color w:val="000000"/>
          <w:sz w:val="28"/>
          <w:szCs w:val="28"/>
        </w:rPr>
        <w:t>ГО</w:t>
      </w:r>
      <w:r w:rsidR="000E2F7C" w:rsidRPr="0044155D">
        <w:rPr>
          <w:rFonts w:ascii="Times New Roman" w:hAnsi="Times New Roman"/>
          <w:bCs/>
          <w:color w:val="000000"/>
          <w:sz w:val="28"/>
          <w:szCs w:val="28"/>
        </w:rPr>
        <w:t xml:space="preserve"> городского округа.</w:t>
      </w:r>
    </w:p>
    <w:p w:rsidR="00E72D0A" w:rsidRDefault="00CC079E" w:rsidP="00FB370A">
      <w:pPr>
        <w:tabs>
          <w:tab w:val="left" w:pos="0"/>
        </w:tabs>
        <w:ind w:right="-1" w:firstLine="709"/>
        <w:jc w:val="both"/>
        <w:rPr>
          <w:rFonts w:ascii="Times New Roman" w:hAnsi="Times New Roman"/>
          <w:bCs/>
          <w:color w:val="000000"/>
          <w:sz w:val="28"/>
          <w:szCs w:val="28"/>
        </w:rPr>
      </w:pPr>
      <w:r>
        <w:rPr>
          <w:rFonts w:ascii="Times New Roman" w:hAnsi="Times New Roman"/>
          <w:bCs/>
          <w:color w:val="000000"/>
          <w:sz w:val="28"/>
          <w:szCs w:val="28"/>
        </w:rPr>
        <w:t xml:space="preserve">В рамках построения муниципальной автоматизированной системы централизованного оповещения </w:t>
      </w:r>
      <w:r w:rsidR="00E72D0A">
        <w:rPr>
          <w:rFonts w:ascii="Times New Roman" w:hAnsi="Times New Roman"/>
          <w:bCs/>
          <w:color w:val="000000"/>
          <w:sz w:val="28"/>
          <w:szCs w:val="28"/>
        </w:rPr>
        <w:t>населения городского округа с целью обеспечения своевременного доведения</w:t>
      </w:r>
      <w:r w:rsidR="00E72D0A" w:rsidRPr="00E72D0A">
        <w:rPr>
          <w:rFonts w:ascii="Times New Roman" w:hAnsi="Times New Roman"/>
          <w:bCs/>
          <w:color w:val="000000"/>
          <w:sz w:val="28"/>
          <w:szCs w:val="28"/>
        </w:rPr>
        <w:t xml:space="preserve"> до населения сигналов об угрозах во</w:t>
      </w:r>
      <w:r w:rsidR="00E20E80">
        <w:rPr>
          <w:rFonts w:ascii="Times New Roman" w:hAnsi="Times New Roman"/>
          <w:bCs/>
          <w:color w:val="000000"/>
          <w:sz w:val="28"/>
          <w:szCs w:val="28"/>
        </w:rPr>
        <w:t>зникновения или о возникновении ЧС</w:t>
      </w:r>
      <w:r w:rsidR="00E72D0A" w:rsidRPr="00E72D0A">
        <w:rPr>
          <w:rFonts w:ascii="Times New Roman" w:hAnsi="Times New Roman"/>
          <w:bCs/>
          <w:color w:val="000000"/>
          <w:sz w:val="28"/>
          <w:szCs w:val="28"/>
        </w:rPr>
        <w:t xml:space="preserve"> природного и техногенного характера, о мерах пожарной безопасности, а также об угрозах, возникающих вследствие военных конфликтов</w:t>
      </w:r>
      <w:r w:rsidR="00AF7623">
        <w:rPr>
          <w:rFonts w:ascii="Times New Roman" w:hAnsi="Times New Roman"/>
          <w:bCs/>
          <w:color w:val="000000"/>
          <w:sz w:val="28"/>
          <w:szCs w:val="28"/>
        </w:rPr>
        <w:t xml:space="preserve"> в 2021 году установлено 13 </w:t>
      </w:r>
      <w:r w:rsidR="00E72D0A">
        <w:rPr>
          <w:rFonts w:ascii="Times New Roman" w:hAnsi="Times New Roman"/>
          <w:bCs/>
          <w:color w:val="000000"/>
          <w:sz w:val="28"/>
          <w:szCs w:val="28"/>
        </w:rPr>
        <w:t>комплексов</w:t>
      </w:r>
      <w:r w:rsidR="00E72D0A" w:rsidRPr="00E72D0A">
        <w:rPr>
          <w:rFonts w:ascii="Times New Roman" w:hAnsi="Times New Roman"/>
          <w:bCs/>
          <w:color w:val="000000"/>
          <w:sz w:val="28"/>
          <w:szCs w:val="28"/>
        </w:rPr>
        <w:t xml:space="preserve"> голосового оповещения населения П-166 ИТК ОС КГО</w:t>
      </w:r>
      <w:r w:rsidR="006909E5">
        <w:rPr>
          <w:rFonts w:ascii="Times New Roman" w:hAnsi="Times New Roman"/>
          <w:bCs/>
          <w:color w:val="000000"/>
          <w:sz w:val="28"/>
          <w:szCs w:val="28"/>
        </w:rPr>
        <w:t>.</w:t>
      </w:r>
    </w:p>
    <w:p w:rsidR="00CC246D" w:rsidRPr="00CC246D" w:rsidRDefault="003651E6" w:rsidP="00FB370A">
      <w:pPr>
        <w:tabs>
          <w:tab w:val="left" w:pos="0"/>
        </w:tabs>
        <w:ind w:right="-1" w:firstLine="709"/>
        <w:jc w:val="both"/>
        <w:rPr>
          <w:rFonts w:ascii="Times New Roman" w:hAnsi="Times New Roman"/>
          <w:color w:val="000000" w:themeColor="text1"/>
          <w:sz w:val="28"/>
          <w:szCs w:val="28"/>
        </w:rPr>
      </w:pPr>
      <w:r w:rsidRPr="0044155D">
        <w:rPr>
          <w:rFonts w:ascii="Times New Roman" w:hAnsi="Times New Roman"/>
          <w:color w:val="000000" w:themeColor="text1"/>
          <w:sz w:val="28"/>
          <w:szCs w:val="28"/>
        </w:rPr>
        <w:t xml:space="preserve">Обучение и подготовка должностных лиц и специалистов </w:t>
      </w:r>
      <w:r w:rsidR="00E20E80">
        <w:rPr>
          <w:rFonts w:ascii="Times New Roman" w:hAnsi="Times New Roman"/>
          <w:color w:val="000000" w:themeColor="text1"/>
          <w:sz w:val="28"/>
          <w:szCs w:val="28"/>
        </w:rPr>
        <w:t>ГО</w:t>
      </w:r>
      <w:r w:rsidRPr="0044155D">
        <w:rPr>
          <w:rFonts w:ascii="Times New Roman" w:hAnsi="Times New Roman"/>
          <w:color w:val="000000" w:themeColor="text1"/>
          <w:sz w:val="28"/>
          <w:szCs w:val="28"/>
        </w:rPr>
        <w:t xml:space="preserve"> городского звена КТП РСЧС, уч</w:t>
      </w:r>
      <w:r w:rsidR="00E20E80">
        <w:rPr>
          <w:rFonts w:ascii="Times New Roman" w:hAnsi="Times New Roman"/>
          <w:color w:val="000000" w:themeColor="text1"/>
          <w:sz w:val="28"/>
          <w:szCs w:val="28"/>
        </w:rPr>
        <w:t>реждений и предприятий проводили</w:t>
      </w:r>
      <w:r w:rsidRPr="0044155D">
        <w:rPr>
          <w:rFonts w:ascii="Times New Roman" w:hAnsi="Times New Roman"/>
          <w:color w:val="000000" w:themeColor="text1"/>
          <w:sz w:val="28"/>
          <w:szCs w:val="28"/>
        </w:rPr>
        <w:t xml:space="preserve">сь на базе краевого государственного бюджетного учреждения дополнительного профессионального образования «Камчатский учебно-методический центр по </w:t>
      </w:r>
      <w:r w:rsidR="00E20E80">
        <w:rPr>
          <w:rFonts w:ascii="Times New Roman" w:hAnsi="Times New Roman"/>
          <w:color w:val="000000" w:themeColor="text1"/>
          <w:sz w:val="28"/>
          <w:szCs w:val="28"/>
        </w:rPr>
        <w:lastRenderedPageBreak/>
        <w:t>гражданской обороне</w:t>
      </w:r>
      <w:r w:rsidR="003E34C0" w:rsidRPr="0044155D">
        <w:rPr>
          <w:rFonts w:ascii="Times New Roman" w:hAnsi="Times New Roman"/>
          <w:color w:val="000000" w:themeColor="text1"/>
          <w:sz w:val="28"/>
          <w:szCs w:val="28"/>
        </w:rPr>
        <w:t xml:space="preserve">, </w:t>
      </w:r>
      <w:r w:rsidR="00E20E80">
        <w:rPr>
          <w:rFonts w:ascii="Times New Roman" w:hAnsi="Times New Roman"/>
          <w:color w:val="000000" w:themeColor="text1"/>
          <w:sz w:val="28"/>
          <w:szCs w:val="28"/>
        </w:rPr>
        <w:t>чрезвычайным ситуациям</w:t>
      </w:r>
      <w:r w:rsidR="003E34C0" w:rsidRPr="0044155D">
        <w:rPr>
          <w:rFonts w:ascii="Times New Roman" w:hAnsi="Times New Roman"/>
          <w:color w:val="000000" w:themeColor="text1"/>
          <w:sz w:val="28"/>
          <w:szCs w:val="28"/>
        </w:rPr>
        <w:t xml:space="preserve"> и пожарной безопасности»</w:t>
      </w:r>
      <w:r w:rsidR="00CC246D">
        <w:rPr>
          <w:rFonts w:ascii="Times New Roman" w:hAnsi="Times New Roman"/>
          <w:color w:val="000000" w:themeColor="text1"/>
          <w:sz w:val="28"/>
          <w:szCs w:val="28"/>
        </w:rPr>
        <w:t xml:space="preserve"> </w:t>
      </w:r>
      <w:r w:rsidR="00CC246D" w:rsidRPr="00CC246D">
        <w:rPr>
          <w:rFonts w:ascii="Times New Roman" w:hAnsi="Times New Roman"/>
          <w:color w:val="000000" w:themeColor="text1"/>
          <w:sz w:val="28"/>
          <w:szCs w:val="28"/>
        </w:rPr>
        <w:t>(далее – Камчатский УМЦ ГОЧС и ПБ</w:t>
      </w:r>
      <w:r w:rsidR="00CC246D">
        <w:rPr>
          <w:rFonts w:ascii="Times New Roman" w:hAnsi="Times New Roman"/>
          <w:color w:val="000000" w:themeColor="text1"/>
          <w:sz w:val="28"/>
          <w:szCs w:val="28"/>
        </w:rPr>
        <w:t>)</w:t>
      </w:r>
      <w:r w:rsidR="00CC246D" w:rsidRPr="00CC246D">
        <w:rPr>
          <w:rFonts w:ascii="Times New Roman" w:hAnsi="Times New Roman"/>
          <w:color w:val="000000" w:themeColor="text1"/>
          <w:sz w:val="28"/>
          <w:szCs w:val="28"/>
        </w:rPr>
        <w:t>.</w:t>
      </w:r>
    </w:p>
    <w:p w:rsidR="003E34C0" w:rsidRPr="009E6679" w:rsidRDefault="003E34C0" w:rsidP="00FB370A">
      <w:pPr>
        <w:ind w:right="-1" w:firstLine="720"/>
        <w:jc w:val="both"/>
        <w:rPr>
          <w:rFonts w:ascii="Times New Roman" w:hAnsi="Times New Roman"/>
          <w:color w:val="000000" w:themeColor="text1"/>
          <w:sz w:val="28"/>
          <w:szCs w:val="28"/>
        </w:rPr>
      </w:pPr>
      <w:r w:rsidRPr="009E6679">
        <w:rPr>
          <w:rFonts w:ascii="Times New Roman" w:hAnsi="Times New Roman"/>
          <w:color w:val="000000" w:themeColor="text1"/>
          <w:sz w:val="28"/>
          <w:szCs w:val="28"/>
        </w:rPr>
        <w:t xml:space="preserve">План комплектования формировался на основе поданных заявок на обучение должностных лиц и специалистов </w:t>
      </w:r>
      <w:r w:rsidR="0064659C" w:rsidRPr="0064659C">
        <w:rPr>
          <w:rFonts w:ascii="Times New Roman" w:hAnsi="Times New Roman"/>
          <w:color w:val="000000" w:themeColor="text1"/>
          <w:sz w:val="28"/>
          <w:szCs w:val="28"/>
        </w:rPr>
        <w:t xml:space="preserve">городского звена </w:t>
      </w:r>
      <w:r w:rsidR="006362AB" w:rsidRPr="009E6679">
        <w:rPr>
          <w:rFonts w:ascii="Times New Roman" w:hAnsi="Times New Roman"/>
          <w:color w:val="000000" w:themeColor="text1"/>
          <w:sz w:val="28"/>
          <w:szCs w:val="28"/>
        </w:rPr>
        <w:t xml:space="preserve">КТП </w:t>
      </w:r>
      <w:r w:rsidRPr="009E6679">
        <w:rPr>
          <w:rFonts w:ascii="Times New Roman" w:hAnsi="Times New Roman"/>
          <w:color w:val="000000" w:themeColor="text1"/>
          <w:sz w:val="28"/>
          <w:szCs w:val="28"/>
        </w:rPr>
        <w:t>РСЧС различных категорий.</w:t>
      </w:r>
    </w:p>
    <w:p w:rsidR="003651E6" w:rsidRPr="00CD65FF" w:rsidRDefault="009E6679" w:rsidP="00FB370A">
      <w:pPr>
        <w:ind w:right="-1" w:firstLine="708"/>
        <w:jc w:val="both"/>
        <w:rPr>
          <w:rFonts w:ascii="Times New Roman" w:hAnsi="Times New Roman"/>
          <w:bCs/>
          <w:sz w:val="28"/>
          <w:szCs w:val="28"/>
        </w:rPr>
      </w:pPr>
      <w:r w:rsidRPr="009E6679">
        <w:rPr>
          <w:rFonts w:ascii="Times New Roman" w:hAnsi="Times New Roman"/>
          <w:color w:val="000000" w:themeColor="text1"/>
          <w:sz w:val="28"/>
          <w:szCs w:val="28"/>
        </w:rPr>
        <w:t>В 2021</w:t>
      </w:r>
      <w:r w:rsidR="00D76C18" w:rsidRPr="009E6679">
        <w:rPr>
          <w:rFonts w:ascii="Times New Roman" w:hAnsi="Times New Roman"/>
          <w:color w:val="000000" w:themeColor="text1"/>
          <w:sz w:val="28"/>
          <w:szCs w:val="28"/>
        </w:rPr>
        <w:t xml:space="preserve"> учебном году</w:t>
      </w:r>
      <w:r w:rsidR="003651E6" w:rsidRPr="009E6679">
        <w:rPr>
          <w:rFonts w:ascii="Times New Roman" w:hAnsi="Times New Roman"/>
          <w:color w:val="000000" w:themeColor="text1"/>
          <w:sz w:val="28"/>
          <w:szCs w:val="28"/>
        </w:rPr>
        <w:t xml:space="preserve"> запланировано к обучению </w:t>
      </w:r>
      <w:r w:rsidRPr="009E6679">
        <w:rPr>
          <w:rFonts w:ascii="Times New Roman" w:hAnsi="Times New Roman"/>
          <w:color w:val="000000" w:themeColor="text1"/>
          <w:sz w:val="28"/>
          <w:szCs w:val="28"/>
        </w:rPr>
        <w:t>435</w:t>
      </w:r>
      <w:r w:rsidR="000E2F7C" w:rsidRPr="009E6679">
        <w:rPr>
          <w:rFonts w:ascii="Times New Roman" w:hAnsi="Times New Roman"/>
          <w:color w:val="000000" w:themeColor="text1"/>
          <w:sz w:val="28"/>
          <w:szCs w:val="28"/>
        </w:rPr>
        <w:t xml:space="preserve"> человек</w:t>
      </w:r>
      <w:r w:rsidR="003651E6" w:rsidRPr="009E6679">
        <w:rPr>
          <w:rFonts w:ascii="Times New Roman" w:hAnsi="Times New Roman"/>
          <w:color w:val="000000" w:themeColor="text1"/>
          <w:sz w:val="28"/>
          <w:szCs w:val="28"/>
        </w:rPr>
        <w:t>, обучено</w:t>
      </w:r>
      <w:r w:rsidR="00BC535A">
        <w:rPr>
          <w:rFonts w:ascii="Times New Roman" w:hAnsi="Times New Roman"/>
          <w:color w:val="000000" w:themeColor="text1"/>
          <w:sz w:val="28"/>
          <w:szCs w:val="28"/>
        </w:rPr>
        <w:t xml:space="preserve"> </w:t>
      </w:r>
      <w:r w:rsidRPr="009E6679">
        <w:rPr>
          <w:rFonts w:ascii="Times New Roman" w:hAnsi="Times New Roman"/>
          <w:color w:val="000000" w:themeColor="text1"/>
          <w:sz w:val="28"/>
          <w:szCs w:val="28"/>
        </w:rPr>
        <w:t>338</w:t>
      </w:r>
      <w:r w:rsidR="00BC535A" w:rsidRPr="003545FF">
        <w:rPr>
          <w:rFonts w:ascii="Times New Roman" w:hAnsi="Times New Roman"/>
          <w:color w:val="000000"/>
          <w:sz w:val="28"/>
          <w:szCs w:val="28"/>
        </w:rPr>
        <w:t> </w:t>
      </w:r>
      <w:r w:rsidRPr="009E6679">
        <w:rPr>
          <w:rFonts w:ascii="Times New Roman" w:hAnsi="Times New Roman"/>
          <w:color w:val="000000" w:themeColor="text1"/>
          <w:sz w:val="28"/>
          <w:szCs w:val="28"/>
        </w:rPr>
        <w:t>слушателей</w:t>
      </w:r>
      <w:r w:rsidR="003651E6" w:rsidRPr="009E6679">
        <w:rPr>
          <w:rFonts w:ascii="Times New Roman" w:hAnsi="Times New Roman"/>
          <w:color w:val="000000" w:themeColor="text1"/>
          <w:sz w:val="28"/>
          <w:szCs w:val="28"/>
        </w:rPr>
        <w:t xml:space="preserve">, что составило </w:t>
      </w:r>
      <w:r w:rsidRPr="009E6679">
        <w:rPr>
          <w:rFonts w:ascii="Times New Roman" w:hAnsi="Times New Roman"/>
          <w:bCs/>
          <w:sz w:val="28"/>
          <w:szCs w:val="28"/>
        </w:rPr>
        <w:t>78</w:t>
      </w:r>
      <w:r w:rsidR="00412761" w:rsidRPr="009E6679">
        <w:rPr>
          <w:rFonts w:ascii="Times New Roman" w:hAnsi="Times New Roman"/>
          <w:bCs/>
          <w:sz w:val="28"/>
          <w:szCs w:val="28"/>
        </w:rPr>
        <w:t>,0</w:t>
      </w:r>
      <w:r w:rsidR="003651E6" w:rsidRPr="009E6679">
        <w:rPr>
          <w:rFonts w:ascii="Times New Roman" w:hAnsi="Times New Roman"/>
          <w:bCs/>
          <w:sz w:val="28"/>
          <w:szCs w:val="28"/>
        </w:rPr>
        <w:t xml:space="preserve"> </w:t>
      </w:r>
      <w:r w:rsidR="00154F6B" w:rsidRPr="009E6679">
        <w:rPr>
          <w:rFonts w:ascii="Times New Roman" w:hAnsi="Times New Roman"/>
          <w:bCs/>
          <w:sz w:val="28"/>
          <w:szCs w:val="28"/>
        </w:rPr>
        <w:t>процентов</w:t>
      </w:r>
      <w:r w:rsidR="003651E6" w:rsidRPr="009E6679">
        <w:rPr>
          <w:rFonts w:ascii="Times New Roman" w:hAnsi="Times New Roman"/>
          <w:bCs/>
          <w:sz w:val="28"/>
          <w:szCs w:val="28"/>
        </w:rPr>
        <w:t>.</w:t>
      </w:r>
      <w:r>
        <w:rPr>
          <w:rFonts w:ascii="Times New Roman" w:hAnsi="Times New Roman"/>
          <w:bCs/>
          <w:sz w:val="28"/>
          <w:szCs w:val="28"/>
        </w:rPr>
        <w:t xml:space="preserve"> Снижение количества обученных </w:t>
      </w:r>
      <w:r w:rsidRPr="009E6679">
        <w:rPr>
          <w:rFonts w:ascii="Times New Roman" w:hAnsi="Times New Roman"/>
          <w:bCs/>
          <w:sz w:val="28"/>
          <w:szCs w:val="28"/>
        </w:rPr>
        <w:t xml:space="preserve">произошло из-за ухудшения санитарно-эпидемиологической ситуации на территории Петропавловск-Камчатского городского округа, вызванной </w:t>
      </w:r>
      <w:r w:rsidRPr="00F3539F">
        <w:rPr>
          <w:rFonts w:ascii="Times New Roman" w:hAnsi="Times New Roman"/>
          <w:bCs/>
          <w:sz w:val="28"/>
          <w:szCs w:val="28"/>
        </w:rPr>
        <w:t>распространением COVID-19.</w:t>
      </w:r>
    </w:p>
    <w:p w:rsidR="003651E6" w:rsidRPr="004B10B6" w:rsidRDefault="004B10B6" w:rsidP="00FB370A">
      <w:pPr>
        <w:ind w:right="-1" w:firstLine="708"/>
        <w:jc w:val="both"/>
        <w:rPr>
          <w:rFonts w:ascii="Times New Roman" w:hAnsi="Times New Roman"/>
          <w:bCs/>
          <w:sz w:val="28"/>
          <w:szCs w:val="28"/>
        </w:rPr>
      </w:pPr>
      <w:r w:rsidRPr="004B10B6">
        <w:rPr>
          <w:rFonts w:ascii="Times New Roman" w:hAnsi="Times New Roman"/>
          <w:bCs/>
          <w:sz w:val="28"/>
          <w:szCs w:val="28"/>
        </w:rPr>
        <w:t>В 2021</w:t>
      </w:r>
      <w:r w:rsidR="00D76C18" w:rsidRPr="004B10B6">
        <w:rPr>
          <w:rFonts w:ascii="Times New Roman" w:hAnsi="Times New Roman"/>
          <w:bCs/>
          <w:sz w:val="28"/>
          <w:szCs w:val="28"/>
        </w:rPr>
        <w:t xml:space="preserve"> году </w:t>
      </w:r>
      <w:r w:rsidR="00E26302" w:rsidRPr="004B10B6">
        <w:rPr>
          <w:rFonts w:ascii="Times New Roman" w:hAnsi="Times New Roman"/>
          <w:bCs/>
          <w:sz w:val="28"/>
          <w:szCs w:val="28"/>
        </w:rPr>
        <w:t>подготовлено по</w:t>
      </w:r>
      <w:r w:rsidR="003651E6" w:rsidRPr="004B10B6">
        <w:rPr>
          <w:rFonts w:ascii="Times New Roman" w:hAnsi="Times New Roman"/>
          <w:bCs/>
          <w:sz w:val="28"/>
          <w:szCs w:val="28"/>
        </w:rPr>
        <w:t xml:space="preserve"> курсу «Основы безопасности жизнедеятельности» и дисциплине «Бе</w:t>
      </w:r>
      <w:r w:rsidR="00AF7623">
        <w:rPr>
          <w:rFonts w:ascii="Times New Roman" w:hAnsi="Times New Roman"/>
          <w:bCs/>
          <w:sz w:val="28"/>
          <w:szCs w:val="28"/>
        </w:rPr>
        <w:t xml:space="preserve">зопасность жизнедеятельности» </w:t>
      </w:r>
      <w:r w:rsidR="00BC535A">
        <w:rPr>
          <w:rFonts w:ascii="Times New Roman" w:hAnsi="Times New Roman"/>
          <w:bCs/>
          <w:sz w:val="28"/>
          <w:szCs w:val="28"/>
        </w:rPr>
        <w:t>13</w:t>
      </w:r>
      <w:r w:rsidR="00BC535A" w:rsidRPr="003545FF">
        <w:rPr>
          <w:rFonts w:ascii="Times New Roman" w:hAnsi="Times New Roman"/>
          <w:color w:val="000000"/>
          <w:sz w:val="28"/>
          <w:szCs w:val="28"/>
        </w:rPr>
        <w:t> </w:t>
      </w:r>
      <w:r w:rsidR="00FC0D65" w:rsidRPr="004B10B6">
        <w:rPr>
          <w:rFonts w:ascii="Times New Roman" w:hAnsi="Times New Roman"/>
          <w:bCs/>
          <w:sz w:val="28"/>
          <w:szCs w:val="28"/>
        </w:rPr>
        <w:t>332</w:t>
      </w:r>
      <w:r w:rsidR="00BC535A" w:rsidRPr="003545FF">
        <w:rPr>
          <w:rFonts w:ascii="Times New Roman" w:hAnsi="Times New Roman"/>
          <w:color w:val="000000"/>
          <w:sz w:val="28"/>
          <w:szCs w:val="28"/>
        </w:rPr>
        <w:t> </w:t>
      </w:r>
      <w:r w:rsidR="003651E6" w:rsidRPr="004B10B6">
        <w:rPr>
          <w:rFonts w:ascii="Times New Roman" w:hAnsi="Times New Roman"/>
          <w:bCs/>
          <w:sz w:val="28"/>
          <w:szCs w:val="28"/>
        </w:rPr>
        <w:t>учащихся начального, среднего и высшего профессионального образования – 100</w:t>
      </w:r>
      <w:r w:rsidR="00412761" w:rsidRPr="004B10B6">
        <w:rPr>
          <w:rFonts w:ascii="Times New Roman" w:hAnsi="Times New Roman"/>
          <w:bCs/>
          <w:sz w:val="28"/>
          <w:szCs w:val="28"/>
        </w:rPr>
        <w:t>,0</w:t>
      </w:r>
      <w:r w:rsidR="003651E6" w:rsidRPr="004B10B6">
        <w:rPr>
          <w:rFonts w:ascii="Times New Roman" w:hAnsi="Times New Roman"/>
          <w:bCs/>
          <w:sz w:val="28"/>
          <w:szCs w:val="28"/>
        </w:rPr>
        <w:t xml:space="preserve"> </w:t>
      </w:r>
      <w:r w:rsidR="0087608D" w:rsidRPr="004B10B6">
        <w:rPr>
          <w:rFonts w:ascii="Times New Roman" w:hAnsi="Times New Roman"/>
          <w:bCs/>
          <w:sz w:val="28"/>
          <w:szCs w:val="28"/>
        </w:rPr>
        <w:t>процентов</w:t>
      </w:r>
      <w:r w:rsidR="00BC535A">
        <w:rPr>
          <w:rFonts w:ascii="Times New Roman" w:hAnsi="Times New Roman"/>
          <w:bCs/>
          <w:sz w:val="28"/>
          <w:szCs w:val="28"/>
        </w:rPr>
        <w:t>.</w:t>
      </w:r>
    </w:p>
    <w:p w:rsidR="003651E6" w:rsidRPr="00261933" w:rsidRDefault="003651E6" w:rsidP="00FB370A">
      <w:pPr>
        <w:ind w:right="-1" w:firstLine="708"/>
        <w:jc w:val="both"/>
        <w:rPr>
          <w:rFonts w:ascii="Times New Roman" w:hAnsi="Times New Roman"/>
          <w:color w:val="000000" w:themeColor="text1"/>
          <w:sz w:val="28"/>
          <w:szCs w:val="28"/>
        </w:rPr>
      </w:pPr>
      <w:r w:rsidRPr="004B10B6">
        <w:rPr>
          <w:rFonts w:ascii="Times New Roman" w:hAnsi="Times New Roman"/>
          <w:bCs/>
          <w:sz w:val="28"/>
          <w:szCs w:val="28"/>
        </w:rPr>
        <w:t>Для обучен</w:t>
      </w:r>
      <w:r w:rsidR="00B9640F" w:rsidRPr="004B10B6">
        <w:rPr>
          <w:rFonts w:ascii="Times New Roman" w:hAnsi="Times New Roman"/>
          <w:bCs/>
          <w:sz w:val="28"/>
          <w:szCs w:val="28"/>
        </w:rPr>
        <w:t>ия неработающего населения в</w:t>
      </w:r>
      <w:r w:rsidRPr="004B10B6">
        <w:rPr>
          <w:rFonts w:ascii="Times New Roman" w:hAnsi="Times New Roman"/>
          <w:bCs/>
          <w:sz w:val="28"/>
          <w:szCs w:val="28"/>
        </w:rPr>
        <w:t xml:space="preserve"> городском округе </w:t>
      </w:r>
      <w:r w:rsidR="008A691E" w:rsidRPr="008A691E">
        <w:rPr>
          <w:rFonts w:ascii="Times New Roman" w:hAnsi="Times New Roman"/>
          <w:bCs/>
          <w:sz w:val="28"/>
          <w:szCs w:val="28"/>
        </w:rPr>
        <w:t xml:space="preserve">на базе МБУК «ЦБС» </w:t>
      </w:r>
      <w:r w:rsidRPr="004B10B6">
        <w:rPr>
          <w:rFonts w:ascii="Times New Roman" w:hAnsi="Times New Roman"/>
          <w:bCs/>
          <w:sz w:val="28"/>
          <w:szCs w:val="28"/>
        </w:rPr>
        <w:t>созданы и функционируют 3 учебно-консультационных пункта</w:t>
      </w:r>
      <w:r w:rsidR="008A691E">
        <w:rPr>
          <w:rFonts w:ascii="Times New Roman" w:hAnsi="Times New Roman"/>
          <w:bCs/>
          <w:sz w:val="28"/>
          <w:szCs w:val="28"/>
        </w:rPr>
        <w:t>.</w:t>
      </w:r>
      <w:r w:rsidRPr="004B10B6">
        <w:rPr>
          <w:rFonts w:ascii="Times New Roman" w:hAnsi="Times New Roman"/>
          <w:bCs/>
          <w:sz w:val="28"/>
          <w:szCs w:val="28"/>
        </w:rPr>
        <w:t xml:space="preserve"> </w:t>
      </w:r>
    </w:p>
    <w:p w:rsidR="00B05386" w:rsidRDefault="006F1185" w:rsidP="00FB370A">
      <w:pPr>
        <w:tabs>
          <w:tab w:val="left" w:pos="567"/>
        </w:tabs>
        <w:ind w:right="-1" w:firstLine="720"/>
        <w:jc w:val="both"/>
        <w:rPr>
          <w:rFonts w:ascii="Times New Roman" w:hAnsi="Times New Roman"/>
          <w:color w:val="000000" w:themeColor="text1"/>
          <w:sz w:val="28"/>
          <w:szCs w:val="28"/>
        </w:rPr>
      </w:pPr>
      <w:r w:rsidRPr="00B05386">
        <w:rPr>
          <w:rFonts w:ascii="Times New Roman" w:hAnsi="Times New Roman"/>
          <w:color w:val="000000" w:themeColor="text1"/>
          <w:sz w:val="28"/>
          <w:szCs w:val="28"/>
        </w:rPr>
        <w:t xml:space="preserve">За отчетный период через </w:t>
      </w:r>
      <w:r w:rsidR="00CC246D" w:rsidRPr="00CC246D">
        <w:rPr>
          <w:rFonts w:ascii="Times New Roman" w:hAnsi="Times New Roman"/>
          <w:color w:val="000000" w:themeColor="text1"/>
          <w:sz w:val="28"/>
          <w:szCs w:val="28"/>
        </w:rPr>
        <w:t>Камчатский УМЦ ГОЧС и ПБ</w:t>
      </w:r>
      <w:r w:rsidR="003651E6" w:rsidRPr="00B05386">
        <w:rPr>
          <w:rFonts w:ascii="Times New Roman" w:hAnsi="Times New Roman"/>
          <w:color w:val="000000" w:themeColor="text1"/>
          <w:sz w:val="28"/>
          <w:szCs w:val="28"/>
        </w:rPr>
        <w:t xml:space="preserve"> и </w:t>
      </w:r>
      <w:r w:rsidRPr="00B05386">
        <w:rPr>
          <w:rFonts w:ascii="Times New Roman" w:hAnsi="Times New Roman"/>
          <w:color w:val="000000" w:themeColor="text1"/>
          <w:sz w:val="28"/>
          <w:szCs w:val="28"/>
        </w:rPr>
        <w:t xml:space="preserve">государственное бюджетное учреждение здравоохранения Камчатского края </w:t>
      </w:r>
      <w:r w:rsidR="003651E6" w:rsidRPr="00B05386">
        <w:rPr>
          <w:rFonts w:ascii="Times New Roman" w:hAnsi="Times New Roman"/>
          <w:color w:val="000000" w:themeColor="text1"/>
          <w:sz w:val="28"/>
          <w:szCs w:val="28"/>
        </w:rPr>
        <w:t>«Петропавловск-Камчатск</w:t>
      </w:r>
      <w:r w:rsidR="0087608D" w:rsidRPr="00B05386">
        <w:rPr>
          <w:rFonts w:ascii="Times New Roman" w:hAnsi="Times New Roman"/>
          <w:color w:val="000000" w:themeColor="text1"/>
          <w:sz w:val="28"/>
          <w:szCs w:val="28"/>
        </w:rPr>
        <w:t>ая</w:t>
      </w:r>
      <w:r w:rsidR="003651E6" w:rsidRPr="00B05386">
        <w:rPr>
          <w:rFonts w:ascii="Times New Roman" w:hAnsi="Times New Roman"/>
          <w:color w:val="000000" w:themeColor="text1"/>
          <w:sz w:val="28"/>
          <w:szCs w:val="28"/>
        </w:rPr>
        <w:t xml:space="preserve"> городск</w:t>
      </w:r>
      <w:r w:rsidR="0087608D" w:rsidRPr="00B05386">
        <w:rPr>
          <w:rFonts w:ascii="Times New Roman" w:hAnsi="Times New Roman"/>
          <w:color w:val="000000" w:themeColor="text1"/>
          <w:sz w:val="28"/>
          <w:szCs w:val="28"/>
        </w:rPr>
        <w:t>ая</w:t>
      </w:r>
      <w:r w:rsidR="003651E6" w:rsidRPr="00B05386">
        <w:rPr>
          <w:rFonts w:ascii="Times New Roman" w:hAnsi="Times New Roman"/>
          <w:color w:val="000000" w:themeColor="text1"/>
          <w:sz w:val="28"/>
          <w:szCs w:val="28"/>
        </w:rPr>
        <w:t xml:space="preserve"> станци</w:t>
      </w:r>
      <w:r w:rsidR="0087608D" w:rsidRPr="00B05386">
        <w:rPr>
          <w:rFonts w:ascii="Times New Roman" w:hAnsi="Times New Roman"/>
          <w:color w:val="000000" w:themeColor="text1"/>
          <w:sz w:val="28"/>
          <w:szCs w:val="28"/>
        </w:rPr>
        <w:t>я</w:t>
      </w:r>
      <w:r w:rsidR="003651E6" w:rsidRPr="00B05386">
        <w:rPr>
          <w:rFonts w:ascii="Times New Roman" w:hAnsi="Times New Roman"/>
          <w:color w:val="000000" w:themeColor="text1"/>
          <w:sz w:val="28"/>
          <w:szCs w:val="28"/>
        </w:rPr>
        <w:t xml:space="preserve"> скорой мед</w:t>
      </w:r>
      <w:r w:rsidRPr="00B05386">
        <w:rPr>
          <w:rFonts w:ascii="Times New Roman" w:hAnsi="Times New Roman"/>
          <w:color w:val="000000" w:themeColor="text1"/>
          <w:sz w:val="28"/>
          <w:szCs w:val="28"/>
        </w:rPr>
        <w:t>ицинской помощи»</w:t>
      </w:r>
      <w:r w:rsidR="00CC246D">
        <w:rPr>
          <w:rFonts w:ascii="Times New Roman" w:hAnsi="Times New Roman"/>
          <w:color w:val="000000" w:themeColor="text1"/>
          <w:sz w:val="28"/>
          <w:szCs w:val="28"/>
        </w:rPr>
        <w:t xml:space="preserve"> (далее – ГБУЗ КК </w:t>
      </w:r>
      <w:r w:rsidR="00CC246D" w:rsidRPr="00CC246D">
        <w:rPr>
          <w:rFonts w:ascii="Times New Roman" w:hAnsi="Times New Roman"/>
          <w:color w:val="000000" w:themeColor="text1"/>
          <w:sz w:val="28"/>
          <w:szCs w:val="28"/>
        </w:rPr>
        <w:t>«Петропавловск-Камчатская городская станция скорой медицинской помощи»</w:t>
      </w:r>
      <w:r w:rsidR="00CC246D">
        <w:rPr>
          <w:rFonts w:ascii="Times New Roman" w:hAnsi="Times New Roman"/>
          <w:color w:val="000000" w:themeColor="text1"/>
          <w:sz w:val="28"/>
          <w:szCs w:val="28"/>
        </w:rPr>
        <w:t>)</w:t>
      </w:r>
      <w:r w:rsidRPr="00B05386">
        <w:rPr>
          <w:rFonts w:ascii="Times New Roman" w:hAnsi="Times New Roman"/>
          <w:color w:val="000000" w:themeColor="text1"/>
          <w:sz w:val="28"/>
          <w:szCs w:val="28"/>
        </w:rPr>
        <w:t xml:space="preserve"> </w:t>
      </w:r>
      <w:r w:rsidR="00B05386" w:rsidRPr="00B05386">
        <w:rPr>
          <w:rFonts w:ascii="Times New Roman" w:hAnsi="Times New Roman"/>
          <w:color w:val="000000" w:themeColor="text1"/>
          <w:sz w:val="28"/>
          <w:szCs w:val="28"/>
        </w:rPr>
        <w:t>распространено 32 950</w:t>
      </w:r>
      <w:r w:rsidR="003651E6" w:rsidRPr="00B05386">
        <w:rPr>
          <w:rFonts w:ascii="Times New Roman" w:hAnsi="Times New Roman"/>
          <w:color w:val="000000" w:themeColor="text1"/>
          <w:sz w:val="28"/>
          <w:szCs w:val="28"/>
        </w:rPr>
        <w:t xml:space="preserve"> экземпляров печатной продукции по тематике ГО и ЧС</w:t>
      </w:r>
      <w:r w:rsidRPr="00B05386">
        <w:rPr>
          <w:rFonts w:ascii="Times New Roman" w:hAnsi="Times New Roman"/>
          <w:color w:val="000000" w:themeColor="text1"/>
          <w:sz w:val="28"/>
          <w:szCs w:val="28"/>
        </w:rPr>
        <w:t>, профилактики терроризма и экстремизма</w:t>
      </w:r>
      <w:r w:rsidR="00B05386">
        <w:rPr>
          <w:rFonts w:ascii="Times New Roman" w:hAnsi="Times New Roman"/>
          <w:color w:val="000000" w:themeColor="text1"/>
          <w:sz w:val="28"/>
          <w:szCs w:val="28"/>
        </w:rPr>
        <w:t>.</w:t>
      </w:r>
    </w:p>
    <w:p w:rsidR="003651E6" w:rsidRPr="00CD65FF" w:rsidRDefault="00B05386" w:rsidP="00FB370A">
      <w:pPr>
        <w:tabs>
          <w:tab w:val="left" w:pos="567"/>
        </w:tabs>
        <w:ind w:right="-1" w:firstLine="720"/>
        <w:jc w:val="both"/>
        <w:rPr>
          <w:rFonts w:ascii="Times New Roman" w:hAnsi="Times New Roman"/>
          <w:color w:val="000000"/>
          <w:sz w:val="28"/>
          <w:szCs w:val="28"/>
        </w:rPr>
      </w:pPr>
      <w:r w:rsidRPr="00B05386">
        <w:rPr>
          <w:rFonts w:ascii="Times New Roman" w:hAnsi="Times New Roman"/>
          <w:color w:val="000000" w:themeColor="text1"/>
          <w:sz w:val="28"/>
          <w:szCs w:val="28"/>
        </w:rPr>
        <w:t>Е</w:t>
      </w:r>
      <w:r w:rsidR="003651E6" w:rsidRPr="00B05386">
        <w:rPr>
          <w:rFonts w:ascii="Times New Roman" w:hAnsi="Times New Roman"/>
          <w:color w:val="000000" w:themeColor="text1"/>
          <w:sz w:val="28"/>
          <w:szCs w:val="28"/>
        </w:rPr>
        <w:t xml:space="preserve">жемесячно информация по тематике ГО и ЧС размещалась на официальном сайте администрации </w:t>
      </w:r>
      <w:r w:rsidR="006F02D9" w:rsidRPr="00B05386">
        <w:rPr>
          <w:rFonts w:ascii="Times New Roman" w:hAnsi="Times New Roman"/>
          <w:color w:val="000000" w:themeColor="text1"/>
          <w:sz w:val="28"/>
          <w:szCs w:val="28"/>
        </w:rPr>
        <w:t>городского округа</w:t>
      </w:r>
      <w:r w:rsidR="003651E6" w:rsidRPr="00B05386">
        <w:rPr>
          <w:rFonts w:ascii="Times New Roman" w:hAnsi="Times New Roman"/>
          <w:color w:val="000000" w:themeColor="text1"/>
          <w:sz w:val="28"/>
          <w:szCs w:val="28"/>
        </w:rPr>
        <w:t>.</w:t>
      </w:r>
    </w:p>
    <w:p w:rsidR="003651E6" w:rsidRPr="006053D8" w:rsidRDefault="003651E6" w:rsidP="00FB370A">
      <w:pPr>
        <w:tabs>
          <w:tab w:val="left" w:pos="567"/>
        </w:tabs>
        <w:ind w:right="-1" w:firstLine="720"/>
        <w:jc w:val="both"/>
        <w:rPr>
          <w:rFonts w:ascii="Times New Roman" w:hAnsi="Times New Roman"/>
          <w:color w:val="000000" w:themeColor="text1"/>
          <w:sz w:val="28"/>
          <w:szCs w:val="28"/>
        </w:rPr>
      </w:pPr>
      <w:r w:rsidRPr="006053D8">
        <w:rPr>
          <w:rFonts w:ascii="Times New Roman" w:hAnsi="Times New Roman"/>
          <w:color w:val="000000" w:themeColor="text1"/>
          <w:sz w:val="28"/>
          <w:szCs w:val="28"/>
        </w:rPr>
        <w:t>К н</w:t>
      </w:r>
      <w:r w:rsidR="006053D8" w:rsidRPr="006053D8">
        <w:rPr>
          <w:rFonts w:ascii="Times New Roman" w:hAnsi="Times New Roman"/>
          <w:color w:val="000000" w:themeColor="text1"/>
          <w:sz w:val="28"/>
          <w:szCs w:val="28"/>
        </w:rPr>
        <w:t>ачалу пожароопасного сезона 2021</w:t>
      </w:r>
      <w:r w:rsidRPr="006053D8">
        <w:rPr>
          <w:rFonts w:ascii="Times New Roman" w:hAnsi="Times New Roman"/>
          <w:color w:val="000000" w:themeColor="text1"/>
          <w:sz w:val="28"/>
          <w:szCs w:val="28"/>
        </w:rPr>
        <w:t xml:space="preserve"> года:</w:t>
      </w:r>
    </w:p>
    <w:p w:rsidR="003651E6" w:rsidRPr="006053D8" w:rsidRDefault="001A34BB" w:rsidP="00FB370A">
      <w:pPr>
        <w:tabs>
          <w:tab w:val="left" w:pos="567"/>
        </w:tabs>
        <w:ind w:right="-1" w:firstLine="720"/>
        <w:jc w:val="both"/>
        <w:rPr>
          <w:rFonts w:ascii="Times New Roman" w:hAnsi="Times New Roman"/>
          <w:color w:val="000000" w:themeColor="text1"/>
          <w:sz w:val="28"/>
          <w:szCs w:val="28"/>
        </w:rPr>
      </w:pPr>
      <w:r w:rsidRPr="006053D8">
        <w:rPr>
          <w:rFonts w:ascii="Times New Roman" w:hAnsi="Times New Roman"/>
          <w:color w:val="000000" w:themeColor="text1"/>
          <w:sz w:val="28"/>
          <w:szCs w:val="28"/>
        </w:rPr>
        <w:t>1)</w:t>
      </w:r>
      <w:r w:rsidR="003651E6" w:rsidRPr="006053D8">
        <w:rPr>
          <w:rFonts w:ascii="Times New Roman" w:hAnsi="Times New Roman"/>
          <w:color w:val="000000" w:themeColor="text1"/>
          <w:sz w:val="28"/>
          <w:szCs w:val="28"/>
        </w:rPr>
        <w:t xml:space="preserve"> созданы патрульные, патрульно-маневренные, патрульно-контрольные группы, которые проводили патрулирование территории в границах городского округа;</w:t>
      </w:r>
    </w:p>
    <w:p w:rsidR="003651E6" w:rsidRPr="006F271B" w:rsidRDefault="00726294" w:rsidP="00FB370A">
      <w:pPr>
        <w:tabs>
          <w:tab w:val="left" w:pos="851"/>
          <w:tab w:val="left" w:pos="1134"/>
        </w:tabs>
        <w:ind w:right="-1" w:firstLine="720"/>
        <w:jc w:val="both"/>
        <w:rPr>
          <w:rFonts w:ascii="Times New Roman" w:hAnsi="Times New Roman"/>
          <w:color w:val="000000" w:themeColor="text1"/>
          <w:sz w:val="28"/>
          <w:szCs w:val="28"/>
          <w:highlight w:val="cyan"/>
        </w:rPr>
      </w:pPr>
      <w:r w:rsidRPr="006053D8">
        <w:rPr>
          <w:rFonts w:ascii="Times New Roman" w:hAnsi="Times New Roman"/>
          <w:bCs/>
          <w:color w:val="000000" w:themeColor="text1"/>
          <w:sz w:val="28"/>
          <w:szCs w:val="28"/>
        </w:rPr>
        <w:t>2</w:t>
      </w:r>
      <w:r w:rsidR="001A34BB" w:rsidRPr="006053D8">
        <w:rPr>
          <w:rFonts w:ascii="Times New Roman" w:hAnsi="Times New Roman"/>
          <w:bCs/>
          <w:color w:val="000000" w:themeColor="text1"/>
          <w:sz w:val="28"/>
          <w:szCs w:val="28"/>
        </w:rPr>
        <w:t>)</w:t>
      </w:r>
      <w:r w:rsidR="003651E6" w:rsidRPr="006053D8">
        <w:rPr>
          <w:rFonts w:ascii="Times New Roman" w:hAnsi="Times New Roman"/>
          <w:bCs/>
          <w:color w:val="000000" w:themeColor="text1"/>
          <w:sz w:val="28"/>
          <w:szCs w:val="28"/>
        </w:rPr>
        <w:t xml:space="preserve"> </w:t>
      </w:r>
      <w:r w:rsidR="003651E6" w:rsidRPr="006053D8">
        <w:rPr>
          <w:rFonts w:ascii="Times New Roman" w:hAnsi="Times New Roman"/>
          <w:color w:val="000000" w:themeColor="text1"/>
          <w:sz w:val="28"/>
          <w:szCs w:val="28"/>
        </w:rPr>
        <w:t xml:space="preserve">проведена </w:t>
      </w:r>
      <w:r w:rsidR="00C14322" w:rsidRPr="006053D8">
        <w:rPr>
          <w:rFonts w:ascii="Times New Roman" w:hAnsi="Times New Roman"/>
          <w:color w:val="000000" w:themeColor="text1"/>
          <w:sz w:val="28"/>
          <w:szCs w:val="28"/>
        </w:rPr>
        <w:t>проверка наличия и практической работоспособности пожарных гидрантов</w:t>
      </w:r>
      <w:r w:rsidR="006053D8">
        <w:rPr>
          <w:rFonts w:ascii="Times New Roman" w:hAnsi="Times New Roman"/>
          <w:color w:val="000000" w:themeColor="text1"/>
          <w:sz w:val="28"/>
          <w:szCs w:val="28"/>
        </w:rPr>
        <w:t xml:space="preserve">, </w:t>
      </w:r>
      <w:r w:rsidR="00C14322" w:rsidRPr="006053D8">
        <w:rPr>
          <w:rFonts w:ascii="Times New Roman" w:hAnsi="Times New Roman"/>
          <w:color w:val="000000" w:themeColor="text1"/>
          <w:sz w:val="28"/>
          <w:szCs w:val="28"/>
        </w:rPr>
        <w:t>находящихся на водопроводных магистралях общего пользования в</w:t>
      </w:r>
      <w:r w:rsidR="006053D8" w:rsidRPr="006053D8">
        <w:rPr>
          <w:rFonts w:ascii="Times New Roman" w:hAnsi="Times New Roman"/>
          <w:color w:val="000000" w:themeColor="text1"/>
          <w:sz w:val="28"/>
          <w:szCs w:val="28"/>
        </w:rPr>
        <w:t xml:space="preserve"> границах городского округа с 21.05.2021 по 07.07.2021</w:t>
      </w:r>
      <w:r w:rsidRPr="006053D8">
        <w:rPr>
          <w:rFonts w:ascii="Times New Roman" w:hAnsi="Times New Roman"/>
          <w:color w:val="000000" w:themeColor="text1"/>
          <w:sz w:val="28"/>
          <w:szCs w:val="28"/>
        </w:rPr>
        <w:t xml:space="preserve"> </w:t>
      </w:r>
      <w:r w:rsidR="00C14322" w:rsidRPr="006053D8">
        <w:rPr>
          <w:rFonts w:ascii="Times New Roman" w:hAnsi="Times New Roman"/>
          <w:color w:val="000000" w:themeColor="text1"/>
          <w:sz w:val="28"/>
          <w:szCs w:val="28"/>
        </w:rPr>
        <w:t xml:space="preserve">с составлением, подписанием акта проверки, утвержденного Главой </w:t>
      </w:r>
      <w:r w:rsidR="00866257" w:rsidRPr="006053D8">
        <w:rPr>
          <w:rFonts w:ascii="Times New Roman" w:hAnsi="Times New Roman"/>
          <w:color w:val="000000" w:themeColor="text1"/>
          <w:sz w:val="28"/>
          <w:szCs w:val="28"/>
        </w:rPr>
        <w:t>городского округа</w:t>
      </w:r>
      <w:r w:rsidR="006053D8" w:rsidRPr="006053D8">
        <w:rPr>
          <w:rFonts w:ascii="Times New Roman" w:hAnsi="Times New Roman"/>
          <w:color w:val="000000" w:themeColor="text1"/>
          <w:sz w:val="28"/>
          <w:szCs w:val="28"/>
        </w:rPr>
        <w:t xml:space="preserve"> 16</w:t>
      </w:r>
      <w:r w:rsidR="00866257" w:rsidRPr="006053D8">
        <w:rPr>
          <w:rFonts w:ascii="Times New Roman" w:hAnsi="Times New Roman"/>
          <w:color w:val="000000" w:themeColor="text1"/>
          <w:sz w:val="28"/>
          <w:szCs w:val="28"/>
        </w:rPr>
        <w:t>.</w:t>
      </w:r>
      <w:r w:rsidR="006053D8" w:rsidRPr="006053D8">
        <w:rPr>
          <w:rFonts w:ascii="Times New Roman" w:hAnsi="Times New Roman"/>
          <w:color w:val="000000" w:themeColor="text1"/>
          <w:sz w:val="28"/>
          <w:szCs w:val="28"/>
        </w:rPr>
        <w:t>07.2021</w:t>
      </w:r>
      <w:r w:rsidRPr="006053D8">
        <w:rPr>
          <w:rFonts w:ascii="Times New Roman" w:hAnsi="Times New Roman"/>
          <w:color w:val="000000" w:themeColor="text1"/>
          <w:sz w:val="28"/>
          <w:szCs w:val="28"/>
        </w:rPr>
        <w:t>.</w:t>
      </w:r>
    </w:p>
    <w:p w:rsidR="00614D5A" w:rsidRPr="006053D8" w:rsidRDefault="006053D8" w:rsidP="00FB370A">
      <w:pPr>
        <w:pStyle w:val="af0"/>
        <w:ind w:right="-1" w:firstLine="720"/>
        <w:jc w:val="both"/>
        <w:rPr>
          <w:rFonts w:ascii="Times New Roman" w:eastAsia="Times New Roman" w:hAnsi="Times New Roman" w:cs="Times New Roman"/>
          <w:sz w:val="28"/>
          <w:szCs w:val="28"/>
          <w:lang w:eastAsia="ru-RU"/>
        </w:rPr>
      </w:pPr>
      <w:r w:rsidRPr="006053D8">
        <w:rPr>
          <w:rFonts w:ascii="Times New Roman" w:eastAsia="Times New Roman" w:hAnsi="Times New Roman" w:cs="Times New Roman"/>
          <w:sz w:val="28"/>
          <w:szCs w:val="28"/>
          <w:lang w:eastAsia="ru-RU"/>
        </w:rPr>
        <w:t>Проверено 660</w:t>
      </w:r>
      <w:r w:rsidR="003B5497" w:rsidRPr="006053D8">
        <w:rPr>
          <w:rFonts w:ascii="Times New Roman" w:eastAsia="Times New Roman" w:hAnsi="Times New Roman" w:cs="Times New Roman"/>
          <w:sz w:val="28"/>
          <w:szCs w:val="28"/>
          <w:lang w:eastAsia="ru-RU"/>
        </w:rPr>
        <w:t xml:space="preserve"> пожарных гидрант</w:t>
      </w:r>
      <w:r w:rsidR="00EB7E93">
        <w:rPr>
          <w:rFonts w:ascii="Times New Roman" w:eastAsia="Times New Roman" w:hAnsi="Times New Roman" w:cs="Times New Roman"/>
          <w:sz w:val="28"/>
          <w:szCs w:val="28"/>
          <w:lang w:eastAsia="ru-RU"/>
        </w:rPr>
        <w:t>ов</w:t>
      </w:r>
      <w:r w:rsidR="003B5497" w:rsidRPr="006053D8">
        <w:rPr>
          <w:rFonts w:ascii="Times New Roman" w:eastAsia="Times New Roman" w:hAnsi="Times New Roman" w:cs="Times New Roman"/>
          <w:sz w:val="28"/>
          <w:szCs w:val="28"/>
          <w:lang w:eastAsia="ru-RU"/>
        </w:rPr>
        <w:t xml:space="preserve">, из них </w:t>
      </w:r>
      <w:r w:rsidR="004D2968">
        <w:rPr>
          <w:rFonts w:ascii="Times New Roman" w:eastAsia="Times New Roman" w:hAnsi="Times New Roman" w:cs="Times New Roman"/>
          <w:sz w:val="28"/>
          <w:szCs w:val="28"/>
          <w:lang w:eastAsia="ru-RU"/>
        </w:rPr>
        <w:t>исправны – 59</w:t>
      </w:r>
      <w:r w:rsidRPr="006053D8">
        <w:rPr>
          <w:rFonts w:ascii="Times New Roman" w:eastAsia="Times New Roman" w:hAnsi="Times New Roman" w:cs="Times New Roman"/>
          <w:sz w:val="28"/>
          <w:szCs w:val="28"/>
          <w:lang w:eastAsia="ru-RU"/>
        </w:rPr>
        <w:t>1</w:t>
      </w:r>
      <w:r w:rsidR="00EA7519" w:rsidRPr="006053D8">
        <w:rPr>
          <w:rFonts w:ascii="Times New Roman" w:eastAsia="Times New Roman" w:hAnsi="Times New Roman" w:cs="Times New Roman"/>
          <w:sz w:val="28"/>
          <w:szCs w:val="28"/>
          <w:lang w:eastAsia="ru-RU"/>
        </w:rPr>
        <w:t xml:space="preserve"> единиц</w:t>
      </w:r>
      <w:r w:rsidRPr="006053D8">
        <w:rPr>
          <w:rFonts w:ascii="Times New Roman" w:eastAsia="Times New Roman" w:hAnsi="Times New Roman" w:cs="Times New Roman"/>
          <w:sz w:val="28"/>
          <w:szCs w:val="28"/>
          <w:lang w:eastAsia="ru-RU"/>
        </w:rPr>
        <w:t>а</w:t>
      </w:r>
      <w:r w:rsidR="00726294" w:rsidRPr="006053D8">
        <w:rPr>
          <w:rFonts w:ascii="Times New Roman" w:eastAsia="Times New Roman" w:hAnsi="Times New Roman" w:cs="Times New Roman"/>
          <w:sz w:val="28"/>
          <w:szCs w:val="28"/>
          <w:lang w:eastAsia="ru-RU"/>
        </w:rPr>
        <w:t>, не</w:t>
      </w:r>
      <w:r w:rsidRPr="006053D8">
        <w:rPr>
          <w:rFonts w:ascii="Times New Roman" w:eastAsia="Times New Roman" w:hAnsi="Times New Roman" w:cs="Times New Roman"/>
          <w:sz w:val="28"/>
          <w:szCs w:val="28"/>
          <w:lang w:eastAsia="ru-RU"/>
        </w:rPr>
        <w:t>исправны – 6</w:t>
      </w:r>
      <w:r w:rsidR="00726294" w:rsidRPr="006053D8">
        <w:rPr>
          <w:rFonts w:ascii="Times New Roman" w:eastAsia="Times New Roman" w:hAnsi="Times New Roman" w:cs="Times New Roman"/>
          <w:sz w:val="28"/>
          <w:szCs w:val="28"/>
          <w:lang w:eastAsia="ru-RU"/>
        </w:rPr>
        <w:t>9</w:t>
      </w:r>
      <w:r w:rsidR="00EA7519" w:rsidRPr="006053D8">
        <w:rPr>
          <w:rFonts w:ascii="Times New Roman" w:eastAsia="Times New Roman" w:hAnsi="Times New Roman" w:cs="Times New Roman"/>
          <w:sz w:val="28"/>
          <w:szCs w:val="28"/>
          <w:lang w:eastAsia="ru-RU"/>
        </w:rPr>
        <w:t xml:space="preserve"> единиц</w:t>
      </w:r>
      <w:r w:rsidR="00EE1C3A" w:rsidRPr="006053D8">
        <w:rPr>
          <w:rFonts w:ascii="Times New Roman" w:eastAsia="Times New Roman" w:hAnsi="Times New Roman" w:cs="Times New Roman"/>
          <w:sz w:val="28"/>
          <w:szCs w:val="28"/>
          <w:lang w:eastAsia="ru-RU"/>
        </w:rPr>
        <w:t>.</w:t>
      </w:r>
    </w:p>
    <w:p w:rsidR="00614D5A" w:rsidRDefault="00614D5A" w:rsidP="00FB370A">
      <w:pPr>
        <w:pStyle w:val="af0"/>
        <w:ind w:right="-1" w:firstLine="720"/>
        <w:jc w:val="both"/>
        <w:rPr>
          <w:rFonts w:ascii="Times New Roman" w:eastAsia="Times New Roman" w:hAnsi="Times New Roman" w:cs="Times New Roman"/>
          <w:sz w:val="28"/>
          <w:szCs w:val="28"/>
          <w:lang w:eastAsia="ru-RU"/>
        </w:rPr>
      </w:pPr>
      <w:r w:rsidRPr="006053D8">
        <w:rPr>
          <w:rFonts w:ascii="Times New Roman" w:eastAsia="Times New Roman" w:hAnsi="Times New Roman" w:cs="Times New Roman"/>
          <w:sz w:val="28"/>
          <w:szCs w:val="28"/>
          <w:lang w:eastAsia="ru-RU"/>
        </w:rPr>
        <w:t xml:space="preserve">План основных мероприятий городского округа в области </w:t>
      </w:r>
      <w:r w:rsidR="00584B07">
        <w:rPr>
          <w:rFonts w:ascii="Times New Roman" w:eastAsia="Times New Roman" w:hAnsi="Times New Roman" w:cs="Times New Roman"/>
          <w:sz w:val="28"/>
          <w:szCs w:val="28"/>
          <w:lang w:eastAsia="ru-RU"/>
        </w:rPr>
        <w:t>ГО</w:t>
      </w:r>
      <w:r w:rsidRPr="006053D8">
        <w:rPr>
          <w:rFonts w:ascii="Times New Roman" w:eastAsia="Times New Roman" w:hAnsi="Times New Roman" w:cs="Times New Roman"/>
          <w:sz w:val="28"/>
          <w:szCs w:val="28"/>
          <w:lang w:eastAsia="ru-RU"/>
        </w:rPr>
        <w:t xml:space="preserve">, предупреждения и ликвидации </w:t>
      </w:r>
      <w:r w:rsidR="00584B07">
        <w:rPr>
          <w:rFonts w:ascii="Times New Roman" w:eastAsia="Times New Roman" w:hAnsi="Times New Roman" w:cs="Times New Roman"/>
          <w:sz w:val="28"/>
          <w:szCs w:val="28"/>
          <w:lang w:eastAsia="ru-RU"/>
        </w:rPr>
        <w:t>ЧС</w:t>
      </w:r>
      <w:r w:rsidRPr="006053D8">
        <w:rPr>
          <w:rFonts w:ascii="Times New Roman" w:eastAsia="Times New Roman" w:hAnsi="Times New Roman" w:cs="Times New Roman"/>
          <w:sz w:val="28"/>
          <w:szCs w:val="28"/>
          <w:lang w:eastAsia="ru-RU"/>
        </w:rPr>
        <w:t>, обеспечения пожарной безопасности и безопас</w:t>
      </w:r>
      <w:r w:rsidR="006053D8" w:rsidRPr="006053D8">
        <w:rPr>
          <w:rFonts w:ascii="Times New Roman" w:eastAsia="Times New Roman" w:hAnsi="Times New Roman" w:cs="Times New Roman"/>
          <w:sz w:val="28"/>
          <w:szCs w:val="28"/>
          <w:lang w:eastAsia="ru-RU"/>
        </w:rPr>
        <w:t>ности на водных объектах на 2021</w:t>
      </w:r>
      <w:r w:rsidRPr="006053D8">
        <w:rPr>
          <w:rFonts w:ascii="Times New Roman" w:eastAsia="Times New Roman" w:hAnsi="Times New Roman" w:cs="Times New Roman"/>
          <w:sz w:val="28"/>
          <w:szCs w:val="28"/>
          <w:lang w:eastAsia="ru-RU"/>
        </w:rPr>
        <w:t xml:space="preserve"> год выполнен в полном объеме.</w:t>
      </w:r>
    </w:p>
    <w:p w:rsidR="006D4160" w:rsidRPr="00883637" w:rsidRDefault="006D4160" w:rsidP="00FB370A">
      <w:pPr>
        <w:pStyle w:val="af0"/>
        <w:ind w:right="-1" w:firstLine="720"/>
        <w:jc w:val="both"/>
        <w:rPr>
          <w:rFonts w:ascii="Times New Roman" w:hAnsi="Times New Roman"/>
          <w:sz w:val="28"/>
          <w:szCs w:val="28"/>
        </w:rPr>
      </w:pPr>
      <w:r w:rsidRPr="00883637">
        <w:rPr>
          <w:rFonts w:ascii="Times New Roman" w:hAnsi="Times New Roman"/>
          <w:sz w:val="28"/>
          <w:szCs w:val="28"/>
        </w:rPr>
        <w:t xml:space="preserve">В рамках профилактики правонарушений несовершеннолетних, в том числе профилактики повторной преступности, велась работа по трудоустройству несовершеннолетних, в том числе оказавшихся в трудной жизненной ситуации (из числа сирот, оставшихся без попечения родителей, </w:t>
      </w:r>
      <w:r w:rsidR="00883637">
        <w:rPr>
          <w:rFonts w:ascii="Times New Roman" w:hAnsi="Times New Roman"/>
          <w:sz w:val="28"/>
          <w:szCs w:val="28"/>
        </w:rPr>
        <w:t xml:space="preserve">«группы риска», </w:t>
      </w:r>
      <w:proofErr w:type="spellStart"/>
      <w:r w:rsidR="00883637">
        <w:rPr>
          <w:rFonts w:ascii="Times New Roman" w:hAnsi="Times New Roman"/>
          <w:sz w:val="28"/>
          <w:szCs w:val="28"/>
        </w:rPr>
        <w:t>спецкатегории</w:t>
      </w:r>
      <w:proofErr w:type="spellEnd"/>
      <w:r w:rsidR="00883637">
        <w:rPr>
          <w:rFonts w:ascii="Times New Roman" w:hAnsi="Times New Roman"/>
          <w:sz w:val="28"/>
          <w:szCs w:val="28"/>
        </w:rPr>
        <w:t>).</w:t>
      </w:r>
    </w:p>
    <w:p w:rsidR="006D4160" w:rsidRPr="006D4160" w:rsidRDefault="006D4160" w:rsidP="00FB370A">
      <w:pPr>
        <w:pStyle w:val="af0"/>
        <w:ind w:right="-1" w:firstLine="720"/>
        <w:jc w:val="both"/>
        <w:rPr>
          <w:rFonts w:ascii="Times New Roman" w:hAnsi="Times New Roman"/>
          <w:sz w:val="28"/>
          <w:szCs w:val="28"/>
          <w:highlight w:val="magenta"/>
        </w:rPr>
      </w:pPr>
      <w:r w:rsidRPr="00883637">
        <w:rPr>
          <w:rFonts w:ascii="Times New Roman" w:hAnsi="Times New Roman"/>
          <w:sz w:val="28"/>
          <w:szCs w:val="28"/>
        </w:rPr>
        <w:t xml:space="preserve">Управлением образования трудоустройство несовершеннолетних осуществлялось в рамках мероприятия «Обеспечение временного </w:t>
      </w:r>
      <w:r w:rsidRPr="00883637">
        <w:rPr>
          <w:rFonts w:ascii="Times New Roman" w:hAnsi="Times New Roman"/>
          <w:sz w:val="28"/>
          <w:szCs w:val="28"/>
        </w:rPr>
        <w:lastRenderedPageBreak/>
        <w:t xml:space="preserve">трудоустройства несовершеннолетних на дополнительных рабочих местах» </w:t>
      </w:r>
      <w:proofErr w:type="gramStart"/>
      <w:r w:rsidR="00107A2B">
        <w:rPr>
          <w:rFonts w:ascii="Times New Roman" w:hAnsi="Times New Roman"/>
          <w:sz w:val="28"/>
          <w:szCs w:val="28"/>
        </w:rPr>
        <w:t>МП</w:t>
      </w:r>
      <w:r w:rsidR="00BC535A" w:rsidRPr="003545FF">
        <w:rPr>
          <w:rFonts w:ascii="Times New Roman" w:hAnsi="Times New Roman"/>
          <w:color w:val="000000"/>
          <w:sz w:val="28"/>
          <w:szCs w:val="28"/>
        </w:rPr>
        <w:t> </w:t>
      </w:r>
      <w:r w:rsidRPr="00883637">
        <w:rPr>
          <w:rFonts w:ascii="Times New Roman" w:hAnsi="Times New Roman"/>
          <w:sz w:val="28"/>
          <w:szCs w:val="28"/>
        </w:rPr>
        <w:t xml:space="preserve"> «</w:t>
      </w:r>
      <w:proofErr w:type="gramEnd"/>
      <w:r w:rsidRPr="00883637">
        <w:rPr>
          <w:rFonts w:ascii="Times New Roman" w:hAnsi="Times New Roman"/>
          <w:sz w:val="28"/>
          <w:szCs w:val="28"/>
        </w:rPr>
        <w:t>Развитие образования и социальная поддержка граждан в Петропавловск-Камчатском городском округе», утвержденной постановлением администрации Петропавловск-Камчатского городского округа от</w:t>
      </w:r>
      <w:r w:rsidR="002F38D9">
        <w:rPr>
          <w:rFonts w:ascii="Times New Roman" w:hAnsi="Times New Roman"/>
          <w:sz w:val="28"/>
          <w:szCs w:val="28"/>
        </w:rPr>
        <w:t xml:space="preserve"> </w:t>
      </w:r>
      <w:r w:rsidRPr="00883637">
        <w:rPr>
          <w:rFonts w:ascii="Times New Roman" w:hAnsi="Times New Roman"/>
          <w:sz w:val="28"/>
          <w:szCs w:val="28"/>
        </w:rPr>
        <w:t xml:space="preserve">14.10.2016 № 1988. </w:t>
      </w:r>
    </w:p>
    <w:p w:rsidR="00883637" w:rsidRDefault="006D4160" w:rsidP="00FB370A">
      <w:pPr>
        <w:pStyle w:val="af0"/>
        <w:ind w:right="-1" w:firstLine="720"/>
        <w:jc w:val="both"/>
        <w:rPr>
          <w:rFonts w:ascii="Times New Roman" w:hAnsi="Times New Roman"/>
          <w:sz w:val="28"/>
          <w:szCs w:val="28"/>
        </w:rPr>
      </w:pPr>
      <w:r w:rsidRPr="00883637">
        <w:rPr>
          <w:rFonts w:ascii="Times New Roman" w:hAnsi="Times New Roman"/>
          <w:sz w:val="28"/>
          <w:szCs w:val="28"/>
        </w:rPr>
        <w:t>По общему итогу летней занятости несовершеннолетних</w:t>
      </w:r>
      <w:r w:rsidR="008D081A">
        <w:rPr>
          <w:rFonts w:ascii="Times New Roman" w:hAnsi="Times New Roman"/>
          <w:sz w:val="28"/>
          <w:szCs w:val="28"/>
        </w:rPr>
        <w:t>,</w:t>
      </w:r>
      <w:r w:rsidRPr="00883637">
        <w:rPr>
          <w:rFonts w:ascii="Times New Roman" w:hAnsi="Times New Roman"/>
          <w:sz w:val="28"/>
          <w:szCs w:val="28"/>
        </w:rPr>
        <w:t xml:space="preserve"> обеспеченной Управлением культуры</w:t>
      </w:r>
      <w:r w:rsidR="002F38D9">
        <w:rPr>
          <w:rFonts w:ascii="Times New Roman" w:hAnsi="Times New Roman"/>
          <w:sz w:val="28"/>
          <w:szCs w:val="28"/>
        </w:rPr>
        <w:t>,</w:t>
      </w:r>
      <w:r w:rsidRPr="00883637">
        <w:rPr>
          <w:rFonts w:ascii="Times New Roman" w:hAnsi="Times New Roman"/>
          <w:sz w:val="28"/>
          <w:szCs w:val="28"/>
        </w:rPr>
        <w:t xml:space="preserve"> спорта и молодежной политики и Управлением образования</w:t>
      </w:r>
      <w:r w:rsidR="008D081A">
        <w:rPr>
          <w:rFonts w:ascii="Times New Roman" w:hAnsi="Times New Roman"/>
          <w:sz w:val="28"/>
          <w:szCs w:val="28"/>
        </w:rPr>
        <w:t>,</w:t>
      </w:r>
      <w:r w:rsidR="00883637" w:rsidRPr="00883637">
        <w:rPr>
          <w:rFonts w:ascii="Times New Roman" w:eastAsia="Times New Roman" w:hAnsi="Times New Roman" w:cs="Times New Roman"/>
          <w:sz w:val="28"/>
          <w:szCs w:val="28"/>
          <w:lang w:eastAsia="ru-RU"/>
        </w:rPr>
        <w:t xml:space="preserve"> </w:t>
      </w:r>
      <w:r w:rsidRPr="00883637">
        <w:rPr>
          <w:rFonts w:ascii="Times New Roman" w:hAnsi="Times New Roman"/>
          <w:sz w:val="28"/>
          <w:szCs w:val="28"/>
        </w:rPr>
        <w:t>в 2021 году трудоустроено 1</w:t>
      </w:r>
      <w:r w:rsidR="00883637">
        <w:rPr>
          <w:rFonts w:ascii="Times New Roman" w:hAnsi="Times New Roman"/>
          <w:sz w:val="28"/>
          <w:szCs w:val="28"/>
        </w:rPr>
        <w:t xml:space="preserve"> </w:t>
      </w:r>
      <w:r w:rsidRPr="00883637">
        <w:rPr>
          <w:rFonts w:ascii="Times New Roman" w:hAnsi="Times New Roman"/>
          <w:sz w:val="28"/>
          <w:szCs w:val="28"/>
        </w:rPr>
        <w:t>178 несовершеннолетних, из которых 440 несовершеннолетних, состоящих на различных видах учета.</w:t>
      </w:r>
      <w:r w:rsidR="00883637">
        <w:rPr>
          <w:rFonts w:ascii="Times New Roman" w:hAnsi="Times New Roman"/>
          <w:sz w:val="28"/>
          <w:szCs w:val="28"/>
        </w:rPr>
        <w:t xml:space="preserve"> </w:t>
      </w:r>
    </w:p>
    <w:p w:rsidR="00FA53A3" w:rsidRDefault="006909E5" w:rsidP="00FB370A">
      <w:pPr>
        <w:pStyle w:val="af0"/>
        <w:ind w:right="-1" w:firstLine="720"/>
        <w:jc w:val="both"/>
        <w:rPr>
          <w:rFonts w:ascii="Times New Roman" w:hAnsi="Times New Roman"/>
          <w:sz w:val="28"/>
          <w:szCs w:val="28"/>
        </w:rPr>
      </w:pPr>
      <w:r w:rsidRPr="00FA53A3">
        <w:rPr>
          <w:rFonts w:ascii="Times New Roman" w:eastAsia="Calibri" w:hAnsi="Times New Roman"/>
          <w:sz w:val="28"/>
          <w:szCs w:val="28"/>
        </w:rPr>
        <w:t>В 2021 году о</w:t>
      </w:r>
      <w:r w:rsidR="003651E6" w:rsidRPr="00FA53A3">
        <w:rPr>
          <w:rFonts w:ascii="Times New Roman" w:eastAsia="Calibri" w:hAnsi="Times New Roman"/>
          <w:sz w:val="28"/>
          <w:szCs w:val="28"/>
        </w:rPr>
        <w:t xml:space="preserve">сновной целью </w:t>
      </w:r>
      <w:r w:rsidRPr="00FA53A3">
        <w:rPr>
          <w:rFonts w:ascii="Times New Roman" w:eastAsia="Calibri" w:hAnsi="Times New Roman"/>
          <w:sz w:val="28"/>
          <w:szCs w:val="28"/>
        </w:rPr>
        <w:t xml:space="preserve">профилактики экстремизма и терроризма </w:t>
      </w:r>
      <w:r w:rsidR="003651E6" w:rsidRPr="00FA53A3">
        <w:rPr>
          <w:rFonts w:ascii="Times New Roman" w:eastAsia="Calibri" w:hAnsi="Times New Roman"/>
          <w:sz w:val="28"/>
          <w:szCs w:val="28"/>
        </w:rPr>
        <w:t>являлось</w:t>
      </w:r>
      <w:r w:rsidR="003651E6" w:rsidRPr="00FA53A3">
        <w:rPr>
          <w:rFonts w:ascii="Times New Roman" w:eastAsia="Calibri" w:hAnsi="Times New Roman"/>
          <w:b/>
          <w:sz w:val="28"/>
          <w:szCs w:val="28"/>
        </w:rPr>
        <w:t xml:space="preserve"> </w:t>
      </w:r>
      <w:r w:rsidR="003651E6" w:rsidRPr="00FA53A3">
        <w:rPr>
          <w:rFonts w:ascii="Times New Roman" w:hAnsi="Times New Roman"/>
          <w:sz w:val="28"/>
          <w:szCs w:val="28"/>
        </w:rPr>
        <w:t>повышение уровня защищенности жизни и спокойствия граждан, проживающих на территории городского округа</w:t>
      </w:r>
      <w:r w:rsidR="00FA53A3">
        <w:rPr>
          <w:rFonts w:ascii="Times New Roman" w:hAnsi="Times New Roman"/>
          <w:sz w:val="28"/>
          <w:szCs w:val="28"/>
        </w:rPr>
        <w:t>.</w:t>
      </w:r>
      <w:r w:rsidR="003651E6" w:rsidRPr="00FA53A3">
        <w:rPr>
          <w:rFonts w:ascii="Times New Roman" w:hAnsi="Times New Roman"/>
          <w:sz w:val="28"/>
          <w:szCs w:val="28"/>
        </w:rPr>
        <w:t xml:space="preserve"> </w:t>
      </w:r>
    </w:p>
    <w:p w:rsidR="006506D5" w:rsidRDefault="00866257" w:rsidP="00FB370A">
      <w:pPr>
        <w:ind w:right="-1" w:firstLine="680"/>
        <w:jc w:val="both"/>
        <w:rPr>
          <w:rFonts w:ascii="Times New Roman" w:hAnsi="Times New Roman"/>
          <w:sz w:val="28"/>
          <w:szCs w:val="28"/>
        </w:rPr>
      </w:pPr>
      <w:r w:rsidRPr="008E49D8">
        <w:rPr>
          <w:rFonts w:ascii="Times New Roman" w:hAnsi="Times New Roman"/>
          <w:sz w:val="28"/>
          <w:szCs w:val="28"/>
        </w:rPr>
        <w:t>Проведено 4 з</w:t>
      </w:r>
      <w:r w:rsidR="003651E6" w:rsidRPr="008E49D8">
        <w:rPr>
          <w:rFonts w:ascii="Times New Roman" w:hAnsi="Times New Roman"/>
          <w:sz w:val="28"/>
          <w:szCs w:val="28"/>
        </w:rPr>
        <w:t>аседа</w:t>
      </w:r>
      <w:r w:rsidRPr="008E49D8">
        <w:rPr>
          <w:rFonts w:ascii="Times New Roman" w:hAnsi="Times New Roman"/>
          <w:sz w:val="28"/>
          <w:szCs w:val="28"/>
        </w:rPr>
        <w:t>ния</w:t>
      </w:r>
      <w:r w:rsidR="00864329">
        <w:rPr>
          <w:rFonts w:ascii="Times New Roman" w:hAnsi="Times New Roman"/>
          <w:sz w:val="28"/>
          <w:szCs w:val="28"/>
        </w:rPr>
        <w:t xml:space="preserve"> А</w:t>
      </w:r>
      <w:r w:rsidR="003651E6" w:rsidRPr="008E49D8">
        <w:rPr>
          <w:rFonts w:ascii="Times New Roman" w:hAnsi="Times New Roman"/>
          <w:sz w:val="28"/>
          <w:szCs w:val="28"/>
        </w:rPr>
        <w:t xml:space="preserve">нтитеррористической комиссии </w:t>
      </w:r>
      <w:r w:rsidR="00681F9D" w:rsidRPr="008E49D8">
        <w:rPr>
          <w:rFonts w:ascii="Times New Roman" w:hAnsi="Times New Roman"/>
          <w:sz w:val="28"/>
          <w:szCs w:val="28"/>
        </w:rPr>
        <w:t>Петропавловс</w:t>
      </w:r>
      <w:r w:rsidRPr="008E49D8">
        <w:rPr>
          <w:rFonts w:ascii="Times New Roman" w:hAnsi="Times New Roman"/>
          <w:sz w:val="28"/>
          <w:szCs w:val="28"/>
        </w:rPr>
        <w:t>к-Камчатского городского округа</w:t>
      </w:r>
      <w:r w:rsidR="005B0F85">
        <w:rPr>
          <w:rFonts w:ascii="Times New Roman" w:hAnsi="Times New Roman"/>
          <w:sz w:val="28"/>
          <w:szCs w:val="28"/>
        </w:rPr>
        <w:t xml:space="preserve">, из них 2 </w:t>
      </w:r>
      <w:r w:rsidR="005B0F85" w:rsidRPr="005B0F85">
        <w:rPr>
          <w:rFonts w:ascii="Times New Roman" w:hAnsi="Times New Roman"/>
          <w:sz w:val="28"/>
          <w:szCs w:val="28"/>
        </w:rPr>
        <w:t>заседания в заочно документальной форме в соответствии с постановлением Главного государственного санитарного врача РФ от 13.03.2020 № 6 «О дополнительных мерах по снижению рисков распространения COVID-2019»</w:t>
      </w:r>
      <w:r w:rsidR="00CD09F9">
        <w:rPr>
          <w:rFonts w:ascii="Times New Roman" w:hAnsi="Times New Roman"/>
          <w:sz w:val="28"/>
          <w:szCs w:val="28"/>
        </w:rPr>
        <w:t xml:space="preserve"> и</w:t>
      </w:r>
      <w:r w:rsidR="00D66F8E">
        <w:rPr>
          <w:rFonts w:ascii="Times New Roman" w:hAnsi="Times New Roman"/>
          <w:sz w:val="28"/>
          <w:szCs w:val="28"/>
        </w:rPr>
        <w:t xml:space="preserve"> пунктом 2.2 постановления а</w:t>
      </w:r>
      <w:r w:rsidR="005B0F85" w:rsidRPr="005B0F85">
        <w:rPr>
          <w:rFonts w:ascii="Times New Roman" w:hAnsi="Times New Roman"/>
          <w:sz w:val="28"/>
          <w:szCs w:val="28"/>
        </w:rPr>
        <w:t>дминистрации Петропавловск-Камчатского городск</w:t>
      </w:r>
      <w:r w:rsidR="00CD09F9">
        <w:rPr>
          <w:rFonts w:ascii="Times New Roman" w:hAnsi="Times New Roman"/>
          <w:sz w:val="28"/>
          <w:szCs w:val="28"/>
        </w:rPr>
        <w:t xml:space="preserve">ого округа от 20.03.2020 № 500 </w:t>
      </w:r>
      <w:r w:rsidR="005B0F85" w:rsidRPr="005B0F85">
        <w:rPr>
          <w:rFonts w:ascii="Times New Roman" w:hAnsi="Times New Roman"/>
          <w:sz w:val="28"/>
          <w:szCs w:val="28"/>
        </w:rPr>
        <w:t>«О</w:t>
      </w:r>
      <w:r w:rsidR="00BC535A" w:rsidRPr="003545FF">
        <w:rPr>
          <w:rFonts w:ascii="Times New Roman" w:hAnsi="Times New Roman"/>
          <w:color w:val="000000"/>
          <w:sz w:val="28"/>
          <w:szCs w:val="28"/>
        </w:rPr>
        <w:t> </w:t>
      </w:r>
      <w:r w:rsidR="005B0F85" w:rsidRPr="005B0F85">
        <w:rPr>
          <w:rFonts w:ascii="Times New Roman" w:hAnsi="Times New Roman"/>
          <w:sz w:val="28"/>
          <w:szCs w:val="28"/>
        </w:rPr>
        <w:t xml:space="preserve"> дополнительных мерах по снижению рисков завоза и распространения новой коронавирусной инфекции (2019-nCoV)».</w:t>
      </w:r>
    </w:p>
    <w:p w:rsidR="00C30A4E" w:rsidRPr="00C30A4E" w:rsidRDefault="00C30A4E" w:rsidP="00FB370A">
      <w:pPr>
        <w:ind w:right="-1" w:firstLine="680"/>
        <w:jc w:val="both"/>
        <w:rPr>
          <w:rFonts w:ascii="Times New Roman" w:hAnsi="Times New Roman"/>
          <w:sz w:val="28"/>
          <w:szCs w:val="28"/>
        </w:rPr>
      </w:pPr>
      <w:r w:rsidRPr="00C30A4E">
        <w:rPr>
          <w:rFonts w:ascii="Times New Roman" w:hAnsi="Times New Roman"/>
          <w:sz w:val="28"/>
          <w:szCs w:val="28"/>
        </w:rPr>
        <w:t xml:space="preserve">В 2021 году в рамках профилактики терроризма и экстремизма, а также минимизации и (или) ликвидации последствий проявлений терроризма и экстремизма в границах городского округа проводились мероприятия: </w:t>
      </w:r>
    </w:p>
    <w:p w:rsidR="00E057BD" w:rsidRDefault="00EB7E93" w:rsidP="00FB370A">
      <w:pPr>
        <w:ind w:right="-1" w:firstLine="680"/>
        <w:jc w:val="both"/>
        <w:rPr>
          <w:rFonts w:ascii="Times New Roman" w:hAnsi="Times New Roman"/>
          <w:sz w:val="28"/>
          <w:szCs w:val="28"/>
        </w:rPr>
      </w:pPr>
      <w:r>
        <w:rPr>
          <w:rFonts w:ascii="Times New Roman" w:hAnsi="Times New Roman"/>
          <w:sz w:val="28"/>
          <w:szCs w:val="28"/>
        </w:rPr>
        <w:t xml:space="preserve">1) во </w:t>
      </w:r>
      <w:r w:rsidR="00C30A4E" w:rsidRPr="00C30A4E">
        <w:rPr>
          <w:rFonts w:ascii="Times New Roman" w:hAnsi="Times New Roman"/>
          <w:sz w:val="28"/>
          <w:szCs w:val="28"/>
        </w:rPr>
        <w:t xml:space="preserve">исполнение решений Национального антитеррористического комитета и </w:t>
      </w:r>
      <w:r w:rsidR="00864329">
        <w:rPr>
          <w:rFonts w:ascii="Times New Roman" w:hAnsi="Times New Roman"/>
          <w:sz w:val="28"/>
          <w:szCs w:val="28"/>
        </w:rPr>
        <w:t>А</w:t>
      </w:r>
      <w:r w:rsidR="00C30A4E" w:rsidRPr="00C30A4E">
        <w:rPr>
          <w:rFonts w:ascii="Times New Roman" w:hAnsi="Times New Roman"/>
          <w:sz w:val="28"/>
          <w:szCs w:val="28"/>
        </w:rPr>
        <w:t>нтитеррористической комиссии Камчатского края (в сентябре – октябре 2021 года проведены проверки эффективности реагирования работниками общеобразовательных учреждений, сотрудниками охранных организаций на внешних и внутренних нарушителей пропускног</w:t>
      </w:r>
      <w:r w:rsidR="00E057BD">
        <w:rPr>
          <w:rFonts w:ascii="Times New Roman" w:hAnsi="Times New Roman"/>
          <w:sz w:val="28"/>
          <w:szCs w:val="28"/>
        </w:rPr>
        <w:t xml:space="preserve">о и </w:t>
      </w:r>
      <w:proofErr w:type="spellStart"/>
      <w:r w:rsidR="00E057BD">
        <w:rPr>
          <w:rFonts w:ascii="Times New Roman" w:hAnsi="Times New Roman"/>
          <w:sz w:val="28"/>
          <w:szCs w:val="28"/>
        </w:rPr>
        <w:t>внутриобъектового</w:t>
      </w:r>
      <w:proofErr w:type="spellEnd"/>
      <w:r w:rsidR="00E057BD">
        <w:rPr>
          <w:rFonts w:ascii="Times New Roman" w:hAnsi="Times New Roman"/>
          <w:sz w:val="28"/>
          <w:szCs w:val="28"/>
        </w:rPr>
        <w:t xml:space="preserve"> режимов;</w:t>
      </w:r>
      <w:r w:rsidR="00C30A4E" w:rsidRPr="00C30A4E">
        <w:rPr>
          <w:rFonts w:ascii="Times New Roman" w:hAnsi="Times New Roman"/>
          <w:sz w:val="28"/>
          <w:szCs w:val="28"/>
        </w:rPr>
        <w:t xml:space="preserve"> </w:t>
      </w:r>
    </w:p>
    <w:p w:rsidR="00C30A4E" w:rsidRDefault="00EB7E93" w:rsidP="00FB370A">
      <w:pPr>
        <w:ind w:right="-1" w:firstLine="680"/>
        <w:jc w:val="both"/>
        <w:rPr>
          <w:rFonts w:ascii="Times New Roman" w:hAnsi="Times New Roman"/>
          <w:sz w:val="28"/>
          <w:szCs w:val="28"/>
        </w:rPr>
      </w:pPr>
      <w:r>
        <w:rPr>
          <w:rFonts w:ascii="Times New Roman" w:hAnsi="Times New Roman"/>
          <w:sz w:val="28"/>
          <w:szCs w:val="28"/>
        </w:rPr>
        <w:t xml:space="preserve">2) </w:t>
      </w:r>
      <w:r w:rsidR="00C30A4E" w:rsidRPr="00C30A4E">
        <w:rPr>
          <w:rFonts w:ascii="Times New Roman" w:hAnsi="Times New Roman"/>
          <w:sz w:val="28"/>
          <w:szCs w:val="28"/>
        </w:rPr>
        <w:t>контроль реализации «Перечня мероприятий Комплексного плана противодействия идеологии терроризма в Российской Федерации на 2019-2024 годы на территории Петропавловск-Кам</w:t>
      </w:r>
      <w:r w:rsidR="00BC535A">
        <w:rPr>
          <w:rFonts w:ascii="Times New Roman" w:hAnsi="Times New Roman"/>
          <w:sz w:val="28"/>
          <w:szCs w:val="28"/>
        </w:rPr>
        <w:t xml:space="preserve">чатского городского округа» – </w:t>
      </w:r>
      <w:r w:rsidR="00C30A4E" w:rsidRPr="00C30A4E">
        <w:rPr>
          <w:rFonts w:ascii="Times New Roman" w:hAnsi="Times New Roman"/>
          <w:sz w:val="28"/>
          <w:szCs w:val="28"/>
        </w:rPr>
        <w:t>мероприятия выполнены в полном объеме поставленных задач в установленные сроки;</w:t>
      </w:r>
    </w:p>
    <w:p w:rsidR="00C30A4E" w:rsidRPr="00C30A4E" w:rsidRDefault="00C30A4E" w:rsidP="00FB370A">
      <w:pPr>
        <w:ind w:right="-1" w:firstLine="680"/>
        <w:jc w:val="both"/>
        <w:rPr>
          <w:rFonts w:ascii="Times New Roman" w:hAnsi="Times New Roman"/>
          <w:sz w:val="28"/>
          <w:szCs w:val="28"/>
        </w:rPr>
      </w:pPr>
      <w:r>
        <w:rPr>
          <w:rFonts w:ascii="Times New Roman" w:hAnsi="Times New Roman"/>
          <w:sz w:val="28"/>
          <w:szCs w:val="28"/>
        </w:rPr>
        <w:t>3) о</w:t>
      </w:r>
      <w:r w:rsidRPr="00C30A4E">
        <w:rPr>
          <w:rFonts w:ascii="Times New Roman" w:hAnsi="Times New Roman"/>
          <w:sz w:val="28"/>
          <w:szCs w:val="28"/>
        </w:rPr>
        <w:t>беспечение дополнительных мер антитеррористической защищенности при проведении массовых мероприятий на территории городского о</w:t>
      </w:r>
      <w:r>
        <w:rPr>
          <w:rFonts w:ascii="Times New Roman" w:hAnsi="Times New Roman"/>
          <w:sz w:val="28"/>
          <w:szCs w:val="28"/>
        </w:rPr>
        <w:t>круга (</w:t>
      </w:r>
      <w:r w:rsidRPr="00C30A4E">
        <w:rPr>
          <w:rFonts w:ascii="Times New Roman" w:hAnsi="Times New Roman"/>
          <w:sz w:val="28"/>
          <w:szCs w:val="28"/>
        </w:rPr>
        <w:t xml:space="preserve">организация взаимодействия органов администрации городского округа, </w:t>
      </w:r>
      <w:r w:rsidR="0082755F">
        <w:rPr>
          <w:rFonts w:ascii="Times New Roman" w:hAnsi="Times New Roman"/>
          <w:sz w:val="28"/>
          <w:szCs w:val="28"/>
        </w:rPr>
        <w:t xml:space="preserve">исполнительных </w:t>
      </w:r>
      <w:r w:rsidRPr="00C30A4E">
        <w:rPr>
          <w:rFonts w:ascii="Times New Roman" w:hAnsi="Times New Roman"/>
          <w:sz w:val="28"/>
          <w:szCs w:val="28"/>
        </w:rPr>
        <w:t xml:space="preserve">органов </w:t>
      </w:r>
      <w:r w:rsidR="0082755F">
        <w:rPr>
          <w:rFonts w:ascii="Times New Roman" w:hAnsi="Times New Roman"/>
          <w:sz w:val="28"/>
          <w:szCs w:val="28"/>
        </w:rPr>
        <w:t xml:space="preserve">государственной </w:t>
      </w:r>
      <w:r w:rsidRPr="00C30A4E">
        <w:rPr>
          <w:rFonts w:ascii="Times New Roman" w:hAnsi="Times New Roman"/>
          <w:sz w:val="28"/>
          <w:szCs w:val="28"/>
        </w:rPr>
        <w:t xml:space="preserve">власти Камчатского края, органов </w:t>
      </w:r>
      <w:r w:rsidR="00323F9D">
        <w:rPr>
          <w:rFonts w:ascii="Times New Roman" w:hAnsi="Times New Roman"/>
          <w:sz w:val="28"/>
          <w:szCs w:val="28"/>
        </w:rPr>
        <w:t>Управления Министерства внутренних дел</w:t>
      </w:r>
      <w:r w:rsidR="0082755F">
        <w:rPr>
          <w:rFonts w:ascii="Times New Roman" w:hAnsi="Times New Roman"/>
          <w:sz w:val="28"/>
          <w:szCs w:val="28"/>
        </w:rPr>
        <w:t xml:space="preserve"> Российской Федерации</w:t>
      </w:r>
      <w:r w:rsidRPr="00C30A4E">
        <w:rPr>
          <w:rFonts w:ascii="Times New Roman" w:hAnsi="Times New Roman"/>
          <w:sz w:val="28"/>
          <w:szCs w:val="28"/>
        </w:rPr>
        <w:t xml:space="preserve"> по Камчатскому краю, </w:t>
      </w:r>
      <w:r w:rsidR="00323F9D">
        <w:rPr>
          <w:rFonts w:ascii="Times New Roman" w:hAnsi="Times New Roman"/>
          <w:sz w:val="28"/>
          <w:szCs w:val="28"/>
        </w:rPr>
        <w:t>Управления Федеральной службы безопасности</w:t>
      </w:r>
      <w:r w:rsidR="0082755F">
        <w:rPr>
          <w:rFonts w:ascii="Times New Roman" w:hAnsi="Times New Roman"/>
          <w:sz w:val="28"/>
          <w:szCs w:val="28"/>
        </w:rPr>
        <w:t xml:space="preserve"> Российской Федерации</w:t>
      </w:r>
      <w:r w:rsidRPr="00C30A4E">
        <w:rPr>
          <w:rFonts w:ascii="Times New Roman" w:hAnsi="Times New Roman"/>
          <w:sz w:val="28"/>
          <w:szCs w:val="28"/>
        </w:rPr>
        <w:t xml:space="preserve"> по Камчатскому краю</w:t>
      </w:r>
      <w:r w:rsidRPr="00323F9D">
        <w:rPr>
          <w:rFonts w:ascii="Times New Roman" w:hAnsi="Times New Roman"/>
          <w:sz w:val="28"/>
          <w:szCs w:val="28"/>
        </w:rPr>
        <w:t xml:space="preserve">, </w:t>
      </w:r>
      <w:r w:rsidR="00323F9D">
        <w:rPr>
          <w:rFonts w:ascii="Times New Roman" w:hAnsi="Times New Roman"/>
          <w:sz w:val="28"/>
          <w:szCs w:val="28"/>
        </w:rPr>
        <w:t>Главного управления</w:t>
      </w:r>
      <w:r w:rsidR="00323F9D" w:rsidRPr="00323F9D">
        <w:rPr>
          <w:rFonts w:ascii="Times New Roman" w:hAnsi="Times New Roman"/>
          <w:sz w:val="28"/>
          <w:szCs w:val="28"/>
        </w:rPr>
        <w:t xml:space="preserve"> </w:t>
      </w:r>
      <w:r w:rsidR="00323F9D">
        <w:rPr>
          <w:rFonts w:ascii="Times New Roman" w:hAnsi="Times New Roman"/>
          <w:sz w:val="28"/>
          <w:szCs w:val="28"/>
        </w:rPr>
        <w:t>Министерства</w:t>
      </w:r>
      <w:r w:rsidR="00323F9D" w:rsidRPr="00323F9D">
        <w:rPr>
          <w:rFonts w:ascii="Times New Roman" w:hAnsi="Times New Roman"/>
          <w:sz w:val="28"/>
          <w:szCs w:val="28"/>
        </w:rPr>
        <w:t xml:space="preserve"> Российской Федерации по делам гражданской обороны, чрезвычайным ситуациям и ликвидации последствий стихийных бедствий</w:t>
      </w:r>
      <w:r w:rsidR="00323F9D">
        <w:rPr>
          <w:rFonts w:ascii="Times New Roman" w:hAnsi="Times New Roman"/>
          <w:sz w:val="28"/>
          <w:szCs w:val="28"/>
        </w:rPr>
        <w:t xml:space="preserve"> по Камчатскому краю, Управления</w:t>
      </w:r>
      <w:r w:rsidRPr="00C30A4E">
        <w:rPr>
          <w:rFonts w:ascii="Times New Roman" w:hAnsi="Times New Roman"/>
          <w:sz w:val="28"/>
          <w:szCs w:val="28"/>
        </w:rPr>
        <w:t xml:space="preserve"> </w:t>
      </w:r>
      <w:r w:rsidR="00323F9D" w:rsidRPr="00323F9D">
        <w:rPr>
          <w:rFonts w:ascii="Times New Roman" w:hAnsi="Times New Roman"/>
          <w:sz w:val="28"/>
          <w:szCs w:val="28"/>
        </w:rPr>
        <w:t>Федеральной сл</w:t>
      </w:r>
      <w:r w:rsidR="0082755F">
        <w:rPr>
          <w:rFonts w:ascii="Times New Roman" w:hAnsi="Times New Roman"/>
          <w:sz w:val="28"/>
          <w:szCs w:val="28"/>
        </w:rPr>
        <w:t xml:space="preserve">ужбы войск национальной гвардии </w:t>
      </w:r>
      <w:r w:rsidR="00323F9D" w:rsidRPr="00323F9D">
        <w:rPr>
          <w:rFonts w:ascii="Times New Roman" w:hAnsi="Times New Roman"/>
          <w:sz w:val="28"/>
          <w:szCs w:val="28"/>
        </w:rPr>
        <w:t>Российской Федерации по </w:t>
      </w:r>
      <w:r w:rsidR="00323F9D" w:rsidRPr="006323CA">
        <w:rPr>
          <w:rFonts w:ascii="Times New Roman" w:hAnsi="Times New Roman"/>
          <w:bCs/>
          <w:sz w:val="28"/>
          <w:szCs w:val="28"/>
        </w:rPr>
        <w:t>Камчатскому краю</w:t>
      </w:r>
      <w:r w:rsidRPr="00C30A4E">
        <w:rPr>
          <w:rFonts w:ascii="Times New Roman" w:hAnsi="Times New Roman"/>
          <w:sz w:val="28"/>
          <w:szCs w:val="28"/>
        </w:rPr>
        <w:t xml:space="preserve"> и </w:t>
      </w:r>
      <w:r w:rsidR="006323CA">
        <w:rPr>
          <w:rFonts w:ascii="Times New Roman" w:hAnsi="Times New Roman"/>
          <w:sz w:val="28"/>
          <w:szCs w:val="28"/>
        </w:rPr>
        <w:t>Г</w:t>
      </w:r>
      <w:r w:rsidR="00CC246D">
        <w:rPr>
          <w:rFonts w:ascii="Times New Roman" w:hAnsi="Times New Roman"/>
          <w:sz w:val="28"/>
          <w:szCs w:val="28"/>
        </w:rPr>
        <w:t xml:space="preserve">БУЗ </w:t>
      </w:r>
      <w:r w:rsidR="006323CA" w:rsidRPr="006323CA">
        <w:rPr>
          <w:rFonts w:ascii="Times New Roman" w:hAnsi="Times New Roman"/>
          <w:sz w:val="28"/>
          <w:szCs w:val="28"/>
        </w:rPr>
        <w:t>К</w:t>
      </w:r>
      <w:r w:rsidR="00CC246D">
        <w:rPr>
          <w:rFonts w:ascii="Times New Roman" w:hAnsi="Times New Roman"/>
          <w:sz w:val="28"/>
          <w:szCs w:val="28"/>
        </w:rPr>
        <w:t>К</w:t>
      </w:r>
      <w:r w:rsidR="00EB7E93">
        <w:rPr>
          <w:rFonts w:ascii="Times New Roman" w:hAnsi="Times New Roman"/>
          <w:sz w:val="28"/>
          <w:szCs w:val="28"/>
        </w:rPr>
        <w:t xml:space="preserve"> </w:t>
      </w:r>
      <w:r w:rsidR="006323CA">
        <w:rPr>
          <w:rFonts w:ascii="Times New Roman" w:hAnsi="Times New Roman"/>
          <w:sz w:val="28"/>
          <w:szCs w:val="28"/>
        </w:rPr>
        <w:t>«</w:t>
      </w:r>
      <w:r w:rsidR="006323CA" w:rsidRPr="006323CA">
        <w:rPr>
          <w:rFonts w:ascii="Times New Roman" w:hAnsi="Times New Roman"/>
          <w:bCs/>
          <w:sz w:val="28"/>
          <w:szCs w:val="28"/>
        </w:rPr>
        <w:t>Петропавловск</w:t>
      </w:r>
      <w:r w:rsidR="006323CA" w:rsidRPr="006323CA">
        <w:rPr>
          <w:rFonts w:ascii="Times New Roman" w:hAnsi="Times New Roman"/>
          <w:sz w:val="28"/>
          <w:szCs w:val="28"/>
        </w:rPr>
        <w:t>-</w:t>
      </w:r>
      <w:r w:rsidR="006323CA" w:rsidRPr="006323CA">
        <w:rPr>
          <w:rFonts w:ascii="Times New Roman" w:hAnsi="Times New Roman"/>
          <w:bCs/>
          <w:sz w:val="28"/>
          <w:szCs w:val="28"/>
        </w:rPr>
        <w:t>Камчатская</w:t>
      </w:r>
      <w:r w:rsidR="006323CA" w:rsidRPr="006323CA">
        <w:rPr>
          <w:rFonts w:ascii="Times New Roman" w:hAnsi="Times New Roman"/>
          <w:sz w:val="28"/>
          <w:szCs w:val="28"/>
        </w:rPr>
        <w:t> городская </w:t>
      </w:r>
      <w:r w:rsidR="006323CA">
        <w:rPr>
          <w:rFonts w:ascii="Times New Roman" w:hAnsi="Times New Roman"/>
          <w:sz w:val="28"/>
          <w:szCs w:val="28"/>
        </w:rPr>
        <w:t>станция скорой медицинской помощи»</w:t>
      </w:r>
      <w:r w:rsidRPr="00C30A4E">
        <w:rPr>
          <w:rFonts w:ascii="Times New Roman" w:hAnsi="Times New Roman"/>
          <w:sz w:val="28"/>
          <w:szCs w:val="28"/>
        </w:rPr>
        <w:t xml:space="preserve">, организациями и </w:t>
      </w:r>
      <w:r w:rsidRPr="00C30A4E">
        <w:rPr>
          <w:rFonts w:ascii="Times New Roman" w:hAnsi="Times New Roman"/>
          <w:sz w:val="28"/>
          <w:szCs w:val="28"/>
        </w:rPr>
        <w:lastRenderedPageBreak/>
        <w:t>учреждениями различных форм собственности</w:t>
      </w:r>
      <w:r>
        <w:rPr>
          <w:rFonts w:ascii="Times New Roman" w:hAnsi="Times New Roman"/>
          <w:sz w:val="28"/>
          <w:szCs w:val="28"/>
        </w:rPr>
        <w:t xml:space="preserve">; </w:t>
      </w:r>
      <w:r w:rsidRPr="00C30A4E">
        <w:rPr>
          <w:rFonts w:ascii="Times New Roman" w:hAnsi="Times New Roman"/>
          <w:sz w:val="28"/>
          <w:szCs w:val="28"/>
        </w:rPr>
        <w:t>привлечение сотрудников частных охранных организаций для обеспечения своими силами безопасности и режима ограниченного доступа в пределах своей компетенции, предупреждения и пресечения любых противоправных действий, направленных на нарушение установленного порядка в местах пропуска</w:t>
      </w:r>
      <w:r>
        <w:rPr>
          <w:rFonts w:ascii="Times New Roman" w:hAnsi="Times New Roman"/>
          <w:sz w:val="28"/>
          <w:szCs w:val="28"/>
        </w:rPr>
        <w:t>)</w:t>
      </w:r>
      <w:r w:rsidR="00D90C6B">
        <w:rPr>
          <w:rFonts w:ascii="Times New Roman" w:hAnsi="Times New Roman"/>
          <w:sz w:val="28"/>
          <w:szCs w:val="28"/>
        </w:rPr>
        <w:t>;</w:t>
      </w:r>
    </w:p>
    <w:p w:rsidR="00C05F00" w:rsidRPr="008E49D8" w:rsidRDefault="00D90C6B" w:rsidP="00FB370A">
      <w:pPr>
        <w:ind w:right="-1" w:firstLine="680"/>
        <w:jc w:val="both"/>
        <w:rPr>
          <w:rFonts w:ascii="Times New Roman" w:hAnsi="Times New Roman"/>
          <w:sz w:val="28"/>
          <w:szCs w:val="28"/>
        </w:rPr>
      </w:pPr>
      <w:r>
        <w:rPr>
          <w:rFonts w:ascii="Times New Roman" w:hAnsi="Times New Roman"/>
          <w:sz w:val="28"/>
          <w:szCs w:val="28"/>
        </w:rPr>
        <w:t>4) с</w:t>
      </w:r>
      <w:r w:rsidR="00072AAC">
        <w:rPr>
          <w:rFonts w:ascii="Times New Roman" w:hAnsi="Times New Roman"/>
          <w:sz w:val="28"/>
          <w:szCs w:val="28"/>
        </w:rPr>
        <w:t xml:space="preserve"> целью информационно-пропагандистской работы</w:t>
      </w:r>
      <w:r w:rsidR="00072AAC" w:rsidRPr="00072AAC">
        <w:rPr>
          <w:rFonts w:ascii="Times New Roman" w:hAnsi="Times New Roman"/>
          <w:sz w:val="28"/>
          <w:szCs w:val="28"/>
        </w:rPr>
        <w:t xml:space="preserve"> с</w:t>
      </w:r>
      <w:r w:rsidR="00072AAC">
        <w:rPr>
          <w:rFonts w:ascii="Times New Roman" w:hAnsi="Times New Roman"/>
          <w:sz w:val="28"/>
          <w:szCs w:val="28"/>
        </w:rPr>
        <w:t>реди населения н</w:t>
      </w:r>
      <w:r w:rsidR="00072AAC" w:rsidRPr="00072AAC">
        <w:rPr>
          <w:rFonts w:ascii="Times New Roman" w:hAnsi="Times New Roman"/>
          <w:sz w:val="28"/>
          <w:szCs w:val="28"/>
        </w:rPr>
        <w:t xml:space="preserve">а </w:t>
      </w:r>
      <w:r w:rsidR="00072AAC">
        <w:rPr>
          <w:rFonts w:ascii="Times New Roman" w:hAnsi="Times New Roman"/>
          <w:sz w:val="28"/>
          <w:szCs w:val="28"/>
        </w:rPr>
        <w:t xml:space="preserve">официальном </w:t>
      </w:r>
      <w:r w:rsidR="00072AAC" w:rsidRPr="00072AAC">
        <w:rPr>
          <w:rFonts w:ascii="Times New Roman" w:hAnsi="Times New Roman"/>
          <w:sz w:val="28"/>
          <w:szCs w:val="28"/>
        </w:rPr>
        <w:t>сайте администрации городского округа постоянно актуализируется раздел «Антитеррористическая защищенность»</w:t>
      </w:r>
      <w:r w:rsidR="00072AAC">
        <w:rPr>
          <w:rFonts w:ascii="Times New Roman" w:hAnsi="Times New Roman"/>
          <w:sz w:val="28"/>
          <w:szCs w:val="28"/>
        </w:rPr>
        <w:t xml:space="preserve">, </w:t>
      </w:r>
      <w:r w:rsidR="00072AAC" w:rsidRPr="00072AAC">
        <w:rPr>
          <w:rFonts w:ascii="Times New Roman" w:hAnsi="Times New Roman"/>
          <w:sz w:val="28"/>
          <w:szCs w:val="28"/>
        </w:rPr>
        <w:t>на официальных аккаунтах в социальных сетях интернет размещается информационно-профилактический материал по тематике противодействия терроризму и экстремизму</w:t>
      </w:r>
      <w:r w:rsidR="00351516">
        <w:rPr>
          <w:rFonts w:ascii="Times New Roman" w:hAnsi="Times New Roman"/>
          <w:sz w:val="28"/>
          <w:szCs w:val="28"/>
        </w:rPr>
        <w:t>; и</w:t>
      </w:r>
      <w:r w:rsidR="00072AAC" w:rsidRPr="00072AAC">
        <w:rPr>
          <w:rFonts w:ascii="Times New Roman" w:hAnsi="Times New Roman"/>
          <w:sz w:val="28"/>
          <w:szCs w:val="28"/>
        </w:rPr>
        <w:t>зготовлен и размещен баннер по тематике противодей</w:t>
      </w:r>
      <w:r w:rsidR="00872967">
        <w:rPr>
          <w:rFonts w:ascii="Times New Roman" w:hAnsi="Times New Roman"/>
          <w:sz w:val="28"/>
          <w:szCs w:val="28"/>
        </w:rPr>
        <w:t>ствия терроризму и экстремизму –</w:t>
      </w:r>
      <w:r w:rsidR="007451A1">
        <w:rPr>
          <w:rFonts w:ascii="Times New Roman" w:hAnsi="Times New Roman"/>
          <w:sz w:val="28"/>
          <w:szCs w:val="28"/>
        </w:rPr>
        <w:t xml:space="preserve"> на ул. Владивостокская</w:t>
      </w:r>
      <w:r w:rsidR="00072AAC" w:rsidRPr="00072AAC">
        <w:rPr>
          <w:rFonts w:ascii="Times New Roman" w:hAnsi="Times New Roman"/>
          <w:sz w:val="28"/>
          <w:szCs w:val="28"/>
        </w:rPr>
        <w:t xml:space="preserve"> в период с 15.04.2021 по 14.06.2021</w:t>
      </w:r>
      <w:r w:rsidR="00351516">
        <w:rPr>
          <w:rFonts w:ascii="Times New Roman" w:hAnsi="Times New Roman"/>
          <w:sz w:val="28"/>
          <w:szCs w:val="28"/>
        </w:rPr>
        <w:t>; и</w:t>
      </w:r>
      <w:r w:rsidR="00072AAC" w:rsidRPr="00072AAC">
        <w:rPr>
          <w:rFonts w:ascii="Times New Roman" w:hAnsi="Times New Roman"/>
          <w:sz w:val="28"/>
          <w:szCs w:val="28"/>
        </w:rPr>
        <w:t xml:space="preserve">зготовлены </w:t>
      </w:r>
      <w:r w:rsidR="00072AAC">
        <w:rPr>
          <w:rFonts w:ascii="Times New Roman" w:hAnsi="Times New Roman"/>
          <w:sz w:val="28"/>
          <w:szCs w:val="28"/>
        </w:rPr>
        <w:t xml:space="preserve">и </w:t>
      </w:r>
      <w:r w:rsidR="00072AAC" w:rsidRPr="00072AAC">
        <w:rPr>
          <w:rFonts w:ascii="Times New Roman" w:hAnsi="Times New Roman"/>
          <w:sz w:val="28"/>
          <w:szCs w:val="28"/>
        </w:rPr>
        <w:t>распространены среди населения через общеобразовательные учебные заведения, библиотеки, управляющие многоквартирными домами организации, медицинские учреждения, органы внутренних дел листовки (памятки) по профилактике экстремизма и терроризма в количестве 7 200 штук</w:t>
      </w:r>
      <w:r w:rsidR="00072AAC">
        <w:rPr>
          <w:rFonts w:ascii="Times New Roman" w:hAnsi="Times New Roman"/>
          <w:sz w:val="28"/>
          <w:szCs w:val="28"/>
        </w:rPr>
        <w:t xml:space="preserve">. </w:t>
      </w:r>
    </w:p>
    <w:p w:rsidR="005B0F85" w:rsidRPr="005B0F85" w:rsidRDefault="005B0F85" w:rsidP="00FB370A">
      <w:pPr>
        <w:ind w:right="-1" w:firstLine="680"/>
        <w:jc w:val="both"/>
        <w:rPr>
          <w:rFonts w:ascii="Times New Roman" w:hAnsi="Times New Roman"/>
          <w:sz w:val="28"/>
          <w:szCs w:val="28"/>
        </w:rPr>
      </w:pPr>
      <w:r w:rsidRPr="005B0F85">
        <w:rPr>
          <w:rFonts w:ascii="Times New Roman" w:hAnsi="Times New Roman"/>
          <w:sz w:val="28"/>
          <w:szCs w:val="28"/>
        </w:rPr>
        <w:t>В 2021 году органы администрации городского округа приняли участие в учениях и тренировках по предупреждению (пресечению) террористических актов:</w:t>
      </w:r>
    </w:p>
    <w:p w:rsidR="005B0F85" w:rsidRPr="005B0F85" w:rsidRDefault="005B0F85" w:rsidP="00FB370A">
      <w:pPr>
        <w:ind w:right="-1" w:firstLine="680"/>
        <w:jc w:val="both"/>
        <w:rPr>
          <w:rFonts w:ascii="Times New Roman" w:hAnsi="Times New Roman"/>
          <w:sz w:val="28"/>
          <w:szCs w:val="28"/>
        </w:rPr>
      </w:pPr>
      <w:r>
        <w:rPr>
          <w:rFonts w:ascii="Times New Roman" w:hAnsi="Times New Roman"/>
          <w:sz w:val="28"/>
          <w:szCs w:val="28"/>
        </w:rPr>
        <w:t>1)</w:t>
      </w:r>
      <w:r w:rsidR="007451A1">
        <w:rPr>
          <w:rFonts w:ascii="Times New Roman" w:hAnsi="Times New Roman"/>
          <w:sz w:val="28"/>
          <w:szCs w:val="28"/>
        </w:rPr>
        <w:t xml:space="preserve"> в 2</w:t>
      </w:r>
      <w:r w:rsidRPr="005B0F85">
        <w:rPr>
          <w:rFonts w:ascii="Times New Roman" w:hAnsi="Times New Roman"/>
          <w:sz w:val="28"/>
          <w:szCs w:val="28"/>
        </w:rPr>
        <w:t xml:space="preserve"> командно-штабных учениях под руководством Оперативного штаба Камчатского края при установлении уровней террористической опасности;</w:t>
      </w:r>
    </w:p>
    <w:p w:rsidR="005B0F85" w:rsidRPr="005B0F85" w:rsidRDefault="005B0F85" w:rsidP="00FB370A">
      <w:pPr>
        <w:ind w:right="-1" w:firstLine="680"/>
        <w:jc w:val="both"/>
        <w:rPr>
          <w:rFonts w:ascii="Times New Roman" w:hAnsi="Times New Roman"/>
          <w:sz w:val="28"/>
          <w:szCs w:val="28"/>
        </w:rPr>
      </w:pPr>
      <w:r>
        <w:rPr>
          <w:rFonts w:ascii="Times New Roman" w:hAnsi="Times New Roman"/>
          <w:sz w:val="28"/>
          <w:szCs w:val="28"/>
        </w:rPr>
        <w:t>2)</w:t>
      </w:r>
      <w:r w:rsidR="007451A1">
        <w:rPr>
          <w:rFonts w:ascii="Times New Roman" w:hAnsi="Times New Roman"/>
          <w:sz w:val="28"/>
          <w:szCs w:val="28"/>
        </w:rPr>
        <w:t xml:space="preserve"> в 2</w:t>
      </w:r>
      <w:r w:rsidRPr="005B0F85">
        <w:rPr>
          <w:rFonts w:ascii="Times New Roman" w:hAnsi="Times New Roman"/>
          <w:sz w:val="28"/>
          <w:szCs w:val="28"/>
        </w:rPr>
        <w:t xml:space="preserve"> тактико-специальных тренировках в составе оперативной группы в Петропавловск-Камчатском городском округе. </w:t>
      </w:r>
    </w:p>
    <w:p w:rsidR="003651E6" w:rsidRDefault="005B0F85" w:rsidP="00FB370A">
      <w:pPr>
        <w:ind w:right="-1" w:firstLine="680"/>
        <w:jc w:val="both"/>
        <w:rPr>
          <w:rFonts w:ascii="Times New Roman" w:hAnsi="Times New Roman"/>
          <w:sz w:val="28"/>
          <w:szCs w:val="28"/>
        </w:rPr>
      </w:pPr>
      <w:r w:rsidRPr="00DC538E">
        <w:rPr>
          <w:rFonts w:ascii="Times New Roman" w:hAnsi="Times New Roman"/>
          <w:sz w:val="28"/>
          <w:szCs w:val="28"/>
        </w:rPr>
        <w:t>В ходе учений и тренировок органы администрации с поставленными задачами справились в полном объеме.</w:t>
      </w:r>
    </w:p>
    <w:p w:rsidR="006646E8" w:rsidRPr="006646E8" w:rsidRDefault="006646E8" w:rsidP="00FB370A">
      <w:pPr>
        <w:ind w:right="-1" w:firstLine="680"/>
        <w:jc w:val="both"/>
        <w:rPr>
          <w:rFonts w:ascii="Times New Roman" w:hAnsi="Times New Roman"/>
          <w:sz w:val="28"/>
          <w:szCs w:val="28"/>
        </w:rPr>
      </w:pPr>
      <w:r>
        <w:rPr>
          <w:rFonts w:ascii="Times New Roman" w:hAnsi="Times New Roman"/>
          <w:sz w:val="28"/>
          <w:szCs w:val="28"/>
        </w:rPr>
        <w:t>Основной целью п</w:t>
      </w:r>
      <w:r w:rsidRPr="006646E8">
        <w:rPr>
          <w:rFonts w:ascii="Times New Roman" w:hAnsi="Times New Roman"/>
          <w:sz w:val="28"/>
          <w:szCs w:val="28"/>
        </w:rPr>
        <w:t>остроени</w:t>
      </w:r>
      <w:r>
        <w:rPr>
          <w:rFonts w:ascii="Times New Roman" w:hAnsi="Times New Roman"/>
          <w:sz w:val="28"/>
          <w:szCs w:val="28"/>
        </w:rPr>
        <w:t>я и развития</w:t>
      </w:r>
      <w:r w:rsidRPr="006646E8">
        <w:rPr>
          <w:rFonts w:ascii="Times New Roman" w:hAnsi="Times New Roman"/>
          <w:sz w:val="28"/>
          <w:szCs w:val="28"/>
        </w:rPr>
        <w:t xml:space="preserve"> аппаратно-программного комплекса</w:t>
      </w:r>
      <w:r>
        <w:rPr>
          <w:rFonts w:ascii="Times New Roman" w:hAnsi="Times New Roman"/>
          <w:sz w:val="28"/>
          <w:szCs w:val="28"/>
        </w:rPr>
        <w:t xml:space="preserve"> «Безопасный город», обеспечения</w:t>
      </w:r>
      <w:r w:rsidRPr="006646E8">
        <w:rPr>
          <w:rFonts w:ascii="Times New Roman" w:hAnsi="Times New Roman"/>
          <w:sz w:val="28"/>
          <w:szCs w:val="28"/>
        </w:rPr>
        <w:t xml:space="preserve"> комплексной безопасности учреждений социальной сферы в Петропавловск-Камчатском городском округе</w:t>
      </w:r>
      <w:r>
        <w:rPr>
          <w:rFonts w:ascii="Times New Roman" w:hAnsi="Times New Roman"/>
          <w:sz w:val="28"/>
          <w:szCs w:val="28"/>
        </w:rPr>
        <w:t xml:space="preserve"> явилась </w:t>
      </w:r>
      <w:r w:rsidRPr="006646E8">
        <w:rPr>
          <w:rFonts w:ascii="Times New Roman" w:hAnsi="Times New Roman"/>
          <w:sz w:val="28"/>
          <w:szCs w:val="28"/>
        </w:rPr>
        <w:t>установка</w:t>
      </w:r>
      <w:r>
        <w:rPr>
          <w:rFonts w:ascii="Times New Roman" w:hAnsi="Times New Roman"/>
          <w:sz w:val="28"/>
          <w:szCs w:val="28"/>
        </w:rPr>
        <w:t>,</w:t>
      </w:r>
      <w:r w:rsidRPr="006646E8">
        <w:rPr>
          <w:rFonts w:ascii="Times New Roman" w:hAnsi="Times New Roman"/>
          <w:sz w:val="28"/>
          <w:szCs w:val="28"/>
        </w:rPr>
        <w:t xml:space="preserve"> ремонт и техническое обеспечение системы уличного видеонаблюдения в местах массового пребывания людей, местах массового отдыха и на стратегически значимых площадках (центральные дороги – перекрестки, остановки), с учетом оперативной обстановки, складывающейся в указанных местах, а также пожарная сигнализация на объектах социальной сферы). </w:t>
      </w:r>
    </w:p>
    <w:p w:rsidR="006646E8" w:rsidRPr="006646E8" w:rsidRDefault="006646E8" w:rsidP="00FB370A">
      <w:pPr>
        <w:ind w:right="-1" w:firstLine="680"/>
        <w:jc w:val="both"/>
        <w:rPr>
          <w:rFonts w:ascii="Times New Roman" w:hAnsi="Times New Roman"/>
          <w:sz w:val="28"/>
          <w:szCs w:val="28"/>
        </w:rPr>
      </w:pPr>
      <w:r w:rsidRPr="006646E8">
        <w:rPr>
          <w:rFonts w:ascii="Times New Roman" w:hAnsi="Times New Roman"/>
          <w:sz w:val="28"/>
          <w:szCs w:val="28"/>
        </w:rPr>
        <w:t>Проведены работы по модернизации системы видеонаблюдения:</w:t>
      </w:r>
      <w:r w:rsidR="008D081A">
        <w:rPr>
          <w:rFonts w:ascii="Times New Roman" w:hAnsi="Times New Roman"/>
          <w:sz w:val="28"/>
          <w:szCs w:val="28"/>
        </w:rPr>
        <w:t xml:space="preserve"> </w:t>
      </w:r>
      <w:r w:rsidRPr="006646E8">
        <w:rPr>
          <w:rFonts w:ascii="Times New Roman" w:hAnsi="Times New Roman"/>
          <w:sz w:val="28"/>
          <w:szCs w:val="28"/>
        </w:rPr>
        <w:t>установлено 5 видеокамер</w:t>
      </w:r>
      <w:r w:rsidR="008D081A">
        <w:rPr>
          <w:rFonts w:ascii="Times New Roman" w:hAnsi="Times New Roman"/>
          <w:sz w:val="28"/>
          <w:szCs w:val="28"/>
        </w:rPr>
        <w:t xml:space="preserve"> и </w:t>
      </w:r>
      <w:r w:rsidRPr="006646E8">
        <w:rPr>
          <w:rFonts w:ascii="Times New Roman" w:hAnsi="Times New Roman"/>
          <w:sz w:val="28"/>
          <w:szCs w:val="28"/>
        </w:rPr>
        <w:t>изменен</w:t>
      </w:r>
      <w:r w:rsidR="00C56D90">
        <w:rPr>
          <w:rFonts w:ascii="Times New Roman" w:hAnsi="Times New Roman"/>
          <w:sz w:val="28"/>
          <w:szCs w:val="28"/>
        </w:rPr>
        <w:t>о место установки 4</w:t>
      </w:r>
      <w:r w:rsidR="0011661E">
        <w:rPr>
          <w:rFonts w:ascii="Times New Roman" w:hAnsi="Times New Roman"/>
          <w:sz w:val="28"/>
          <w:szCs w:val="28"/>
        </w:rPr>
        <w:t xml:space="preserve"> камер</w:t>
      </w:r>
      <w:r w:rsidR="008D081A">
        <w:rPr>
          <w:rFonts w:ascii="Times New Roman" w:hAnsi="Times New Roman"/>
          <w:sz w:val="28"/>
          <w:szCs w:val="28"/>
        </w:rPr>
        <w:t>.</w:t>
      </w:r>
    </w:p>
    <w:p w:rsidR="006646E8" w:rsidRPr="006646E8" w:rsidRDefault="006646E8" w:rsidP="00FB370A">
      <w:pPr>
        <w:ind w:right="-1" w:firstLine="680"/>
        <w:jc w:val="both"/>
        <w:rPr>
          <w:rFonts w:ascii="Times New Roman" w:hAnsi="Times New Roman"/>
          <w:sz w:val="28"/>
          <w:szCs w:val="28"/>
        </w:rPr>
      </w:pPr>
      <w:r w:rsidRPr="006646E8">
        <w:rPr>
          <w:rFonts w:ascii="Times New Roman" w:hAnsi="Times New Roman"/>
          <w:sz w:val="28"/>
          <w:szCs w:val="28"/>
        </w:rPr>
        <w:t xml:space="preserve">Проводились ремонтно-восстановительные работы при выходе из строя ранее установленных </w:t>
      </w:r>
      <w:r w:rsidR="00C56D90">
        <w:rPr>
          <w:rFonts w:ascii="Times New Roman" w:hAnsi="Times New Roman"/>
          <w:sz w:val="28"/>
          <w:szCs w:val="28"/>
        </w:rPr>
        <w:t>8</w:t>
      </w:r>
      <w:r w:rsidR="002053AD">
        <w:rPr>
          <w:rFonts w:ascii="Times New Roman" w:hAnsi="Times New Roman"/>
          <w:sz w:val="28"/>
          <w:szCs w:val="28"/>
        </w:rPr>
        <w:t xml:space="preserve"> </w:t>
      </w:r>
      <w:r w:rsidRPr="006646E8">
        <w:rPr>
          <w:rFonts w:ascii="Times New Roman" w:hAnsi="Times New Roman"/>
          <w:sz w:val="28"/>
          <w:szCs w:val="28"/>
        </w:rPr>
        <w:t>объектов системы видеонаблюдения.</w:t>
      </w:r>
    </w:p>
    <w:p w:rsidR="006646E8" w:rsidRPr="006646E8" w:rsidRDefault="006646E8" w:rsidP="00FB370A">
      <w:pPr>
        <w:ind w:right="-1" w:firstLine="680"/>
        <w:jc w:val="both"/>
        <w:rPr>
          <w:rFonts w:ascii="Times New Roman" w:hAnsi="Times New Roman"/>
          <w:sz w:val="28"/>
          <w:szCs w:val="28"/>
        </w:rPr>
      </w:pPr>
      <w:r w:rsidRPr="006646E8">
        <w:rPr>
          <w:rFonts w:ascii="Times New Roman" w:hAnsi="Times New Roman"/>
          <w:sz w:val="28"/>
          <w:szCs w:val="28"/>
        </w:rPr>
        <w:t>Актуализирована исполнительная документация по объектам системы уличного видеонаблюдения.</w:t>
      </w:r>
    </w:p>
    <w:p w:rsidR="006646E8" w:rsidRPr="006646E8" w:rsidRDefault="006646E8" w:rsidP="00FB370A">
      <w:pPr>
        <w:ind w:right="-1" w:firstLine="680"/>
        <w:jc w:val="both"/>
        <w:rPr>
          <w:rFonts w:ascii="Times New Roman" w:hAnsi="Times New Roman"/>
          <w:sz w:val="28"/>
          <w:szCs w:val="28"/>
        </w:rPr>
      </w:pPr>
      <w:r w:rsidRPr="006646E8">
        <w:rPr>
          <w:rFonts w:ascii="Times New Roman" w:hAnsi="Times New Roman"/>
          <w:sz w:val="28"/>
          <w:szCs w:val="28"/>
        </w:rPr>
        <w:t xml:space="preserve">Для систематизации работы по программному обеспечению, ремонту и проведению технических работ по модернизации, система уличного видеонаблюдения передана в оперативное управление Управлению делами </w:t>
      </w:r>
      <w:r w:rsidRPr="006646E8">
        <w:rPr>
          <w:rFonts w:ascii="Times New Roman" w:hAnsi="Times New Roman"/>
          <w:sz w:val="28"/>
          <w:szCs w:val="28"/>
        </w:rPr>
        <w:lastRenderedPageBreak/>
        <w:t>администрации Петропавловск-</w:t>
      </w:r>
      <w:r w:rsidR="00584B07">
        <w:rPr>
          <w:rFonts w:ascii="Times New Roman" w:hAnsi="Times New Roman"/>
          <w:sz w:val="28"/>
          <w:szCs w:val="28"/>
        </w:rPr>
        <w:t>Камчатского городского округа (отдел и</w:t>
      </w:r>
      <w:r w:rsidRPr="006646E8">
        <w:rPr>
          <w:rFonts w:ascii="Times New Roman" w:hAnsi="Times New Roman"/>
          <w:sz w:val="28"/>
          <w:szCs w:val="28"/>
        </w:rPr>
        <w:t>нформационных систем и сетей).</w:t>
      </w:r>
    </w:p>
    <w:p w:rsidR="00D81389" w:rsidRPr="006F271B" w:rsidRDefault="00D81389" w:rsidP="00D04695">
      <w:pPr>
        <w:ind w:right="-1"/>
        <w:contextualSpacing/>
        <w:jc w:val="center"/>
        <w:rPr>
          <w:rFonts w:ascii="Times New Roman" w:hAnsi="Times New Roman"/>
          <w:sz w:val="28"/>
          <w:szCs w:val="28"/>
          <w:highlight w:val="cyan"/>
        </w:rPr>
      </w:pPr>
    </w:p>
    <w:p w:rsidR="006C7896" w:rsidRPr="006C7896" w:rsidRDefault="006C7896" w:rsidP="00D04695">
      <w:pPr>
        <w:ind w:right="-1"/>
        <w:contextualSpacing/>
        <w:jc w:val="center"/>
        <w:rPr>
          <w:rFonts w:ascii="Times New Roman" w:hAnsi="Times New Roman"/>
          <w:b/>
          <w:sz w:val="28"/>
          <w:szCs w:val="28"/>
        </w:rPr>
      </w:pPr>
      <w:r w:rsidRPr="00350D60">
        <w:rPr>
          <w:rFonts w:ascii="Times New Roman" w:hAnsi="Times New Roman"/>
          <w:b/>
          <w:sz w:val="28"/>
          <w:szCs w:val="28"/>
        </w:rPr>
        <w:t>2.16. Работа по противодействию коррупции</w:t>
      </w:r>
    </w:p>
    <w:p w:rsidR="006C7896" w:rsidRPr="006C7896" w:rsidRDefault="006C7896" w:rsidP="00D04695">
      <w:pPr>
        <w:ind w:right="-1"/>
        <w:jc w:val="center"/>
        <w:rPr>
          <w:rFonts w:ascii="Times New Roman" w:hAnsi="Times New Roman"/>
          <w:sz w:val="28"/>
          <w:szCs w:val="28"/>
        </w:rPr>
      </w:pP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В администрации городского округа реализация полномочий в сфере осуществления мер по противодействию коррупции осуществляется в соответствии с положениями Федерального закона от 25.12.2008 № 273-ФЗ</w:t>
      </w:r>
      <w:r w:rsidR="00D7484A">
        <w:rPr>
          <w:rFonts w:ascii="Times New Roman" w:hAnsi="Times New Roman"/>
          <w:sz w:val="28"/>
          <w:szCs w:val="28"/>
        </w:rPr>
        <w:t xml:space="preserve"> </w:t>
      </w:r>
      <w:r w:rsidRPr="006C7896">
        <w:rPr>
          <w:rFonts w:ascii="Times New Roman" w:hAnsi="Times New Roman"/>
          <w:sz w:val="28"/>
          <w:szCs w:val="28"/>
        </w:rPr>
        <w:t>«О</w:t>
      </w:r>
      <w:r w:rsidR="00D7484A" w:rsidRPr="003545FF">
        <w:rPr>
          <w:rFonts w:ascii="Times New Roman" w:hAnsi="Times New Roman"/>
          <w:color w:val="000000"/>
          <w:sz w:val="28"/>
          <w:szCs w:val="28"/>
        </w:rPr>
        <w:t> </w:t>
      </w:r>
      <w:r w:rsidRPr="006C7896">
        <w:rPr>
          <w:rFonts w:ascii="Times New Roman" w:hAnsi="Times New Roman"/>
          <w:sz w:val="28"/>
          <w:szCs w:val="28"/>
        </w:rPr>
        <w:t xml:space="preserve"> противодействии коррупции», Федерального закона от 02.03.2007 № 25-ФЗ «О муниципальной службе в Российской Федерации», Законом Камчатского края от 04.05.2008 № 58 «О муниципальной службе в Камчатском крае», Законом Камчатского края от 18.12.2008 № 192 «О противодействии коррупции в Камчатском крае», решением Городской Думы Петропавловск-Камчатского городского округа от 31.10.2018 № 303-р «Об утверждении Плана мероприятий по противодействию коррупции в Петропавловск-Камчатском городском округе на 2018-2021 годы».</w:t>
      </w:r>
    </w:p>
    <w:p w:rsidR="006C7896" w:rsidRPr="006C7896" w:rsidRDefault="006C7896" w:rsidP="00D7484A">
      <w:pPr>
        <w:ind w:right="-1" w:firstLine="708"/>
        <w:jc w:val="both"/>
        <w:rPr>
          <w:rFonts w:ascii="Times New Roman" w:hAnsi="Times New Roman"/>
          <w:sz w:val="28"/>
          <w:szCs w:val="28"/>
        </w:rPr>
      </w:pPr>
      <w:r w:rsidRPr="006C7896">
        <w:rPr>
          <w:rFonts w:ascii="Times New Roman" w:hAnsi="Times New Roman"/>
          <w:sz w:val="28"/>
          <w:szCs w:val="28"/>
        </w:rPr>
        <w:t>В соответствии с Указом Президента Российской Федерации</w:t>
      </w:r>
      <w:r w:rsidR="00D7484A">
        <w:rPr>
          <w:rFonts w:ascii="Times New Roman" w:hAnsi="Times New Roman"/>
          <w:sz w:val="28"/>
          <w:szCs w:val="28"/>
        </w:rPr>
        <w:t xml:space="preserve"> </w:t>
      </w:r>
      <w:r w:rsidRPr="006C7896">
        <w:rPr>
          <w:rFonts w:ascii="Times New Roman" w:hAnsi="Times New Roman"/>
          <w:sz w:val="28"/>
          <w:szCs w:val="28"/>
        </w:rPr>
        <w:t>от</w:t>
      </w:r>
      <w:r w:rsidR="00D7484A" w:rsidRPr="003545FF">
        <w:rPr>
          <w:rFonts w:ascii="Times New Roman" w:hAnsi="Times New Roman"/>
          <w:color w:val="000000"/>
          <w:sz w:val="28"/>
          <w:szCs w:val="28"/>
        </w:rPr>
        <w:t> </w:t>
      </w:r>
      <w:proofErr w:type="gramStart"/>
      <w:r w:rsidRPr="006C7896">
        <w:rPr>
          <w:rFonts w:ascii="Times New Roman" w:hAnsi="Times New Roman"/>
          <w:sz w:val="28"/>
          <w:szCs w:val="28"/>
        </w:rPr>
        <w:t>29.06.2018</w:t>
      </w:r>
      <w:r w:rsidR="00D7484A" w:rsidRPr="003545FF">
        <w:rPr>
          <w:rFonts w:ascii="Times New Roman" w:hAnsi="Times New Roman"/>
          <w:color w:val="000000"/>
          <w:sz w:val="28"/>
          <w:szCs w:val="28"/>
        </w:rPr>
        <w:t> </w:t>
      </w:r>
      <w:r w:rsidR="00D7484A">
        <w:rPr>
          <w:rFonts w:ascii="Times New Roman" w:hAnsi="Times New Roman"/>
          <w:sz w:val="28"/>
          <w:szCs w:val="28"/>
        </w:rPr>
        <w:t xml:space="preserve"> </w:t>
      </w:r>
      <w:r w:rsidRPr="006C7896">
        <w:rPr>
          <w:rFonts w:ascii="Times New Roman" w:hAnsi="Times New Roman"/>
          <w:sz w:val="28"/>
          <w:szCs w:val="28"/>
        </w:rPr>
        <w:t>№</w:t>
      </w:r>
      <w:proofErr w:type="gramEnd"/>
      <w:r w:rsidRPr="006C7896">
        <w:rPr>
          <w:rFonts w:ascii="Times New Roman" w:hAnsi="Times New Roman"/>
          <w:sz w:val="28"/>
          <w:szCs w:val="28"/>
        </w:rPr>
        <w:t xml:space="preserve"> 378 «О Национальном плане противодействия коррупции на 2018-2020 годы» в городском округе разработан и утвержден План мероприятий по противодействию коррупции в Петропавловск-Камчатском городском окр</w:t>
      </w:r>
      <w:r w:rsidR="00584B07">
        <w:rPr>
          <w:rFonts w:ascii="Times New Roman" w:hAnsi="Times New Roman"/>
          <w:sz w:val="28"/>
          <w:szCs w:val="28"/>
        </w:rPr>
        <w:t xml:space="preserve">уге на 2018-2021 годы (далее </w:t>
      </w:r>
      <w:r w:rsidR="00D04695" w:rsidRPr="0069024B">
        <w:rPr>
          <w:rFonts w:ascii="Times New Roman" w:hAnsi="Times New Roman"/>
          <w:sz w:val="28"/>
          <w:szCs w:val="28"/>
        </w:rPr>
        <w:t>–</w:t>
      </w:r>
      <w:r w:rsidR="00584B07">
        <w:rPr>
          <w:rFonts w:ascii="Times New Roman" w:hAnsi="Times New Roman"/>
          <w:sz w:val="28"/>
          <w:szCs w:val="28"/>
        </w:rPr>
        <w:t xml:space="preserve"> П</w:t>
      </w:r>
      <w:r w:rsidRPr="006C7896">
        <w:rPr>
          <w:rFonts w:ascii="Times New Roman" w:hAnsi="Times New Roman"/>
          <w:sz w:val="28"/>
          <w:szCs w:val="28"/>
        </w:rPr>
        <w:t>лан).</w:t>
      </w:r>
    </w:p>
    <w:p w:rsidR="006C7896" w:rsidRPr="006C7896" w:rsidRDefault="006C7896" w:rsidP="00FB370A">
      <w:pPr>
        <w:ind w:right="-1" w:firstLine="708"/>
        <w:jc w:val="both"/>
        <w:rPr>
          <w:rFonts w:ascii="Times New Roman" w:hAnsi="Times New Roman"/>
          <w:sz w:val="28"/>
          <w:szCs w:val="28"/>
          <w:highlight w:val="cyan"/>
        </w:rPr>
      </w:pPr>
      <w:r w:rsidRPr="006C7896">
        <w:rPr>
          <w:rFonts w:ascii="Times New Roman" w:hAnsi="Times New Roman"/>
          <w:sz w:val="28"/>
          <w:szCs w:val="28"/>
        </w:rPr>
        <w:t>План предусматривает выполнение органами местного самоуправления городского округа комплекса мер по противодействию коррупции.</w:t>
      </w:r>
    </w:p>
    <w:p w:rsidR="006C7896" w:rsidRPr="00581446" w:rsidRDefault="001025CE" w:rsidP="00FB370A">
      <w:pPr>
        <w:ind w:right="-1" w:firstLine="708"/>
        <w:jc w:val="both"/>
        <w:rPr>
          <w:rFonts w:ascii="Times New Roman" w:hAnsi="Times New Roman"/>
          <w:sz w:val="28"/>
          <w:szCs w:val="28"/>
        </w:rPr>
      </w:pPr>
      <w:r w:rsidRPr="00581446">
        <w:rPr>
          <w:rFonts w:ascii="Times New Roman" w:hAnsi="Times New Roman"/>
          <w:sz w:val="28"/>
          <w:szCs w:val="28"/>
        </w:rPr>
        <w:t>Информация о ходе реализации п</w:t>
      </w:r>
      <w:r w:rsidR="006C7896" w:rsidRPr="00581446">
        <w:rPr>
          <w:rFonts w:ascii="Times New Roman" w:hAnsi="Times New Roman"/>
          <w:sz w:val="28"/>
          <w:szCs w:val="28"/>
        </w:rPr>
        <w:t>лана админист</w:t>
      </w:r>
      <w:r w:rsidR="00D87F6D" w:rsidRPr="00581446">
        <w:rPr>
          <w:rFonts w:ascii="Times New Roman" w:hAnsi="Times New Roman"/>
          <w:sz w:val="28"/>
          <w:szCs w:val="28"/>
        </w:rPr>
        <w:t xml:space="preserve">рацией городского округа </w:t>
      </w:r>
      <w:r w:rsidR="006C7896" w:rsidRPr="00581446">
        <w:rPr>
          <w:rFonts w:ascii="Times New Roman" w:hAnsi="Times New Roman"/>
          <w:sz w:val="28"/>
          <w:szCs w:val="28"/>
        </w:rPr>
        <w:t>представляется в Главное управление государственной службы</w:t>
      </w:r>
      <w:r w:rsidR="00A43214">
        <w:rPr>
          <w:rFonts w:ascii="Times New Roman" w:hAnsi="Times New Roman"/>
          <w:sz w:val="28"/>
          <w:szCs w:val="28"/>
        </w:rPr>
        <w:t xml:space="preserve"> администрации Губернатора </w:t>
      </w:r>
      <w:r w:rsidR="006C7896" w:rsidRPr="00581446">
        <w:rPr>
          <w:rFonts w:ascii="Times New Roman" w:hAnsi="Times New Roman"/>
          <w:sz w:val="28"/>
          <w:szCs w:val="28"/>
        </w:rPr>
        <w:t>Камчатского края, что позволяет систематически осуществлять контроль за исполнением мероприятий, предусмотренных Планом, а также проводить анализ промежуточных результатов.</w:t>
      </w:r>
    </w:p>
    <w:p w:rsidR="006C7896" w:rsidRPr="006C7896" w:rsidRDefault="006C7896" w:rsidP="00FB370A">
      <w:pPr>
        <w:ind w:right="-1" w:firstLine="708"/>
        <w:jc w:val="both"/>
        <w:rPr>
          <w:rFonts w:ascii="Times New Roman" w:hAnsi="Times New Roman"/>
          <w:sz w:val="28"/>
          <w:szCs w:val="28"/>
        </w:rPr>
      </w:pPr>
      <w:r w:rsidRPr="00581446">
        <w:rPr>
          <w:rFonts w:ascii="Times New Roman" w:hAnsi="Times New Roman"/>
          <w:sz w:val="28"/>
          <w:szCs w:val="28"/>
        </w:rPr>
        <w:t>Ежеквартально администрация городского округа отчитывается о ходе реализации мер по противодействию кор</w:t>
      </w:r>
      <w:r w:rsidR="00D66F8E" w:rsidRPr="00581446">
        <w:rPr>
          <w:rFonts w:ascii="Times New Roman" w:hAnsi="Times New Roman"/>
          <w:sz w:val="28"/>
          <w:szCs w:val="28"/>
        </w:rPr>
        <w:t>рупции в виде заполнения формы</w:t>
      </w:r>
      <w:r w:rsidRPr="00581446">
        <w:rPr>
          <w:rFonts w:ascii="Times New Roman" w:hAnsi="Times New Roman"/>
          <w:sz w:val="28"/>
          <w:szCs w:val="28"/>
        </w:rPr>
        <w:t xml:space="preserve"> </w:t>
      </w:r>
      <w:r w:rsidR="00D66F8E" w:rsidRPr="00581446">
        <w:rPr>
          <w:rFonts w:ascii="Times New Roman" w:hAnsi="Times New Roman"/>
          <w:sz w:val="28"/>
          <w:szCs w:val="28"/>
        </w:rPr>
        <w:t>«</w:t>
      </w:r>
      <w:r w:rsidR="000E3924" w:rsidRPr="00581446">
        <w:rPr>
          <w:rFonts w:ascii="Times New Roman" w:hAnsi="Times New Roman"/>
          <w:sz w:val="28"/>
          <w:szCs w:val="28"/>
        </w:rPr>
        <w:t>Сведения о ходе реализации мер по противодействию коррупции в федеральных государственных органах, государственных корпорациях и фондах, иных организациях, созданных для обеспечения деятельности федеральных государственных органов</w:t>
      </w:r>
      <w:r w:rsidR="00D66F8E" w:rsidRPr="00581446">
        <w:rPr>
          <w:rFonts w:ascii="Times New Roman" w:hAnsi="Times New Roman"/>
          <w:sz w:val="28"/>
          <w:szCs w:val="28"/>
        </w:rPr>
        <w:t>»</w:t>
      </w:r>
      <w:r w:rsidRPr="00581446">
        <w:rPr>
          <w:rFonts w:ascii="Times New Roman" w:hAnsi="Times New Roman"/>
          <w:sz w:val="28"/>
          <w:szCs w:val="28"/>
        </w:rPr>
        <w:t xml:space="preserve">, которая направляется в адрес </w:t>
      </w:r>
      <w:r w:rsidR="00584B07">
        <w:rPr>
          <w:rFonts w:ascii="Times New Roman" w:eastAsiaTheme="minorHAnsi" w:hAnsi="Times New Roman"/>
          <w:sz w:val="28"/>
          <w:szCs w:val="28"/>
          <w:lang w:eastAsia="en-US"/>
        </w:rPr>
        <w:t>о</w:t>
      </w:r>
      <w:r w:rsidRPr="00581446">
        <w:rPr>
          <w:rFonts w:ascii="Times New Roman" w:eastAsiaTheme="minorHAnsi" w:hAnsi="Times New Roman"/>
          <w:sz w:val="28"/>
          <w:szCs w:val="28"/>
          <w:lang w:eastAsia="en-US"/>
        </w:rPr>
        <w:t xml:space="preserve">тдела по профилактике коррупционных и иных правонарушений </w:t>
      </w:r>
      <w:r w:rsidR="00D66F8E" w:rsidRPr="00581446">
        <w:rPr>
          <w:rFonts w:ascii="Times New Roman" w:eastAsiaTheme="minorHAnsi" w:hAnsi="Times New Roman"/>
          <w:sz w:val="28"/>
          <w:szCs w:val="28"/>
          <w:shd w:val="clear" w:color="auto" w:fill="FFFFFF"/>
          <w:lang w:eastAsia="en-US"/>
        </w:rPr>
        <w:t>А</w:t>
      </w:r>
      <w:r w:rsidRPr="00581446">
        <w:rPr>
          <w:rFonts w:ascii="Times New Roman" w:eastAsiaTheme="minorHAnsi" w:hAnsi="Times New Roman"/>
          <w:sz w:val="28"/>
          <w:szCs w:val="28"/>
          <w:shd w:val="clear" w:color="auto" w:fill="FFFFFF"/>
          <w:lang w:eastAsia="en-US"/>
        </w:rPr>
        <w:t>дминистрации Губернатора Камчатского края</w:t>
      </w:r>
      <w:r w:rsidRPr="00581446">
        <w:rPr>
          <w:rFonts w:ascii="Times New Roman" w:hAnsi="Times New Roman"/>
          <w:sz w:val="28"/>
          <w:szCs w:val="28"/>
        </w:rPr>
        <w:t>.</w:t>
      </w:r>
    </w:p>
    <w:p w:rsidR="006C7896" w:rsidRPr="006C7896" w:rsidRDefault="006C7896" w:rsidP="00D7484A">
      <w:pPr>
        <w:ind w:right="-1" w:firstLine="708"/>
        <w:jc w:val="both"/>
        <w:rPr>
          <w:rFonts w:ascii="Times New Roman" w:hAnsi="Times New Roman"/>
          <w:sz w:val="28"/>
          <w:szCs w:val="28"/>
        </w:rPr>
      </w:pPr>
      <w:r w:rsidRPr="006C7896">
        <w:rPr>
          <w:rFonts w:ascii="Times New Roman" w:hAnsi="Times New Roman"/>
          <w:sz w:val="28"/>
          <w:szCs w:val="28"/>
        </w:rPr>
        <w:t>Ответственными за организацию работы по профилактике коррупционных</w:t>
      </w:r>
      <w:r w:rsidR="00D7484A">
        <w:rPr>
          <w:rFonts w:ascii="Times New Roman" w:hAnsi="Times New Roman"/>
          <w:sz w:val="28"/>
          <w:szCs w:val="28"/>
        </w:rPr>
        <w:t xml:space="preserve"> </w:t>
      </w:r>
      <w:r w:rsidRPr="006C7896">
        <w:rPr>
          <w:rFonts w:ascii="Times New Roman" w:hAnsi="Times New Roman"/>
          <w:sz w:val="28"/>
          <w:szCs w:val="28"/>
        </w:rPr>
        <w:t xml:space="preserve">и иных правонарушений в администрации городского округа назначены специалисты отдела муниципальной службы, кадров и наград Управления делами администрации Петропавловск-Камчатского городского округа (далее – Управление делами) в количестве </w:t>
      </w:r>
      <w:r w:rsidR="00D04695">
        <w:rPr>
          <w:rFonts w:ascii="Times New Roman" w:hAnsi="Times New Roman"/>
          <w:sz w:val="28"/>
          <w:szCs w:val="28"/>
        </w:rPr>
        <w:t>3</w:t>
      </w:r>
      <w:r w:rsidRPr="006C7896">
        <w:rPr>
          <w:rFonts w:ascii="Times New Roman" w:hAnsi="Times New Roman"/>
          <w:sz w:val="28"/>
          <w:szCs w:val="28"/>
        </w:rPr>
        <w:t xml:space="preserve"> человек.</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Систематически в администрации город</w:t>
      </w:r>
      <w:r w:rsidR="00791917">
        <w:rPr>
          <w:rFonts w:ascii="Times New Roman" w:hAnsi="Times New Roman"/>
          <w:sz w:val="28"/>
          <w:szCs w:val="28"/>
        </w:rPr>
        <w:t>ского округа</w:t>
      </w:r>
      <w:r w:rsidRPr="006C7896">
        <w:rPr>
          <w:rFonts w:ascii="Times New Roman" w:hAnsi="Times New Roman"/>
          <w:sz w:val="28"/>
          <w:szCs w:val="28"/>
        </w:rPr>
        <w:t xml:space="preserve"> осуществляется ряд мер по профилактике коррупционных правонарушений при поступлении и прохождении муниципальной службы. В том числе проводятся следующие мероприятия:</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lastRenderedPageBreak/>
        <w:t>1) ознакомление кандидатов, претендующих на должность муниципальной службы в администрации городского округа, с положениями антикоррупционного законодательства, перечнем ограничений и запретов, налагаемых на муниципальных служащих;</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2) ознакомление муниципальных служащих администрации городского округа с изменениями законодательства по противодействию коррупции;</w:t>
      </w:r>
    </w:p>
    <w:p w:rsidR="006C7896" w:rsidRPr="006C7896" w:rsidRDefault="006C7896" w:rsidP="00D7484A">
      <w:pPr>
        <w:ind w:right="-1" w:firstLine="708"/>
        <w:jc w:val="both"/>
        <w:rPr>
          <w:rFonts w:ascii="Times New Roman" w:hAnsi="Times New Roman"/>
          <w:sz w:val="28"/>
          <w:szCs w:val="28"/>
        </w:rPr>
      </w:pPr>
      <w:r w:rsidRPr="006C7896">
        <w:rPr>
          <w:rFonts w:ascii="Times New Roman" w:hAnsi="Times New Roman"/>
          <w:sz w:val="28"/>
          <w:szCs w:val="28"/>
        </w:rPr>
        <w:t>3) проведение анализа сведений о расходах, доходах, об имуществе</w:t>
      </w:r>
      <w:r w:rsidR="00D7484A">
        <w:rPr>
          <w:rFonts w:ascii="Times New Roman" w:hAnsi="Times New Roman"/>
          <w:sz w:val="28"/>
          <w:szCs w:val="28"/>
        </w:rPr>
        <w:t xml:space="preserve"> </w:t>
      </w:r>
      <w:r w:rsidRPr="006C7896">
        <w:rPr>
          <w:rFonts w:ascii="Times New Roman" w:hAnsi="Times New Roman"/>
          <w:sz w:val="28"/>
          <w:szCs w:val="28"/>
        </w:rPr>
        <w:t>и обязательствах имущественного характера, представляемых муниципальными служащими администрации городского округа;</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4) выдача муниципальным служащим администрации городского округа, планирующим свое увольнение и чьи должности включены в перечень должностей муниципальной службы,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уведомлений об ограничениях, налагаемых на гражданина, замещавшего должность муниципальной службы в администрации городского округа, при заключении им трудового или гражданско-правового договора;</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5) оказание муниципальным служащим администрации городского округа консультативной и методической помощи по исполнению ими требований законодательства по противодействию коррупции;</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6) размещение в зданиях администрации городского округа информационных стендов, содержащих информацию об антикоррупционной деятельности, а также ящиков для обращений граждан по вопросам противодействия коррупции;</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7) в сл</w:t>
      </w:r>
      <w:r w:rsidR="00791917">
        <w:rPr>
          <w:rFonts w:ascii="Times New Roman" w:hAnsi="Times New Roman"/>
          <w:sz w:val="28"/>
          <w:szCs w:val="28"/>
        </w:rPr>
        <w:t>учае поступления</w:t>
      </w:r>
      <w:r w:rsidRPr="006C7896">
        <w:rPr>
          <w:rFonts w:ascii="Times New Roman" w:hAnsi="Times New Roman"/>
          <w:sz w:val="28"/>
          <w:szCs w:val="28"/>
        </w:rPr>
        <w:t xml:space="preserve"> заявлений, жалоб или обращений граждан, содержащих сведения о возможном противоправном действии муниципальных служащих в части нарушения ими законодательства </w:t>
      </w:r>
      <w:r w:rsidR="00791917">
        <w:rPr>
          <w:rFonts w:ascii="Times New Roman" w:hAnsi="Times New Roman"/>
          <w:sz w:val="28"/>
          <w:szCs w:val="28"/>
        </w:rPr>
        <w:t xml:space="preserve">о </w:t>
      </w:r>
      <w:r w:rsidRPr="006C7896">
        <w:rPr>
          <w:rFonts w:ascii="Times New Roman" w:hAnsi="Times New Roman"/>
          <w:sz w:val="28"/>
          <w:szCs w:val="28"/>
        </w:rPr>
        <w:t>противодействии к</w:t>
      </w:r>
      <w:r w:rsidR="00791917">
        <w:rPr>
          <w:rFonts w:ascii="Times New Roman" w:hAnsi="Times New Roman"/>
          <w:sz w:val="28"/>
          <w:szCs w:val="28"/>
        </w:rPr>
        <w:t>оррупции, в администрации городского округа</w:t>
      </w:r>
      <w:r w:rsidRPr="006C7896">
        <w:rPr>
          <w:rFonts w:ascii="Times New Roman" w:hAnsi="Times New Roman"/>
          <w:sz w:val="28"/>
          <w:szCs w:val="28"/>
        </w:rPr>
        <w:t xml:space="preserve"> проводится служебная проверка по изложенным доводам. В 202</w:t>
      </w:r>
      <w:r w:rsidR="00791917">
        <w:rPr>
          <w:rFonts w:ascii="Times New Roman" w:hAnsi="Times New Roman"/>
          <w:sz w:val="28"/>
          <w:szCs w:val="28"/>
        </w:rPr>
        <w:t>1</w:t>
      </w:r>
      <w:r w:rsidR="00EB7E93">
        <w:rPr>
          <w:rFonts w:ascii="Times New Roman" w:hAnsi="Times New Roman"/>
          <w:sz w:val="28"/>
          <w:szCs w:val="28"/>
        </w:rPr>
        <w:t xml:space="preserve"> году проведены</w:t>
      </w:r>
      <w:r w:rsidRPr="006C7896">
        <w:rPr>
          <w:rFonts w:ascii="Times New Roman" w:hAnsi="Times New Roman"/>
          <w:sz w:val="28"/>
          <w:szCs w:val="28"/>
        </w:rPr>
        <w:t xml:space="preserve"> 3 служебные проверки в администрации городского округа по жалобам в части возможных коррупционных правонарушений, допущенных муниципальными служащими. Доводы, изложенные в жалобах, не нашли своего объективного подтверждения.</w:t>
      </w:r>
    </w:p>
    <w:p w:rsidR="00D7484A" w:rsidRDefault="006C7896" w:rsidP="00D7484A">
      <w:pPr>
        <w:ind w:right="-1" w:firstLine="708"/>
        <w:jc w:val="both"/>
        <w:rPr>
          <w:rFonts w:ascii="Times New Roman" w:hAnsi="Times New Roman"/>
          <w:sz w:val="28"/>
          <w:szCs w:val="28"/>
        </w:rPr>
      </w:pPr>
      <w:r w:rsidRPr="006C7896">
        <w:rPr>
          <w:rFonts w:ascii="Times New Roman" w:hAnsi="Times New Roman"/>
          <w:sz w:val="28"/>
          <w:szCs w:val="28"/>
        </w:rPr>
        <w:t>В администрации городского округа разработаны и утверждены НПА, регулирующие работу по профилактике и противодействию коррупции.</w:t>
      </w:r>
    </w:p>
    <w:p w:rsidR="006C7896" w:rsidRPr="006C7896" w:rsidRDefault="006C7896" w:rsidP="00D7484A">
      <w:pPr>
        <w:ind w:right="-1" w:firstLine="708"/>
        <w:jc w:val="both"/>
        <w:rPr>
          <w:rFonts w:ascii="Times New Roman" w:hAnsi="Times New Roman"/>
          <w:sz w:val="28"/>
          <w:szCs w:val="28"/>
        </w:rPr>
      </w:pPr>
      <w:r w:rsidRPr="006C7896">
        <w:rPr>
          <w:rFonts w:ascii="Times New Roman" w:eastAsiaTheme="minorHAnsi" w:hAnsi="Times New Roman"/>
          <w:sz w:val="28"/>
          <w:szCs w:val="28"/>
          <w:lang w:eastAsia="en-US"/>
        </w:rPr>
        <w:t xml:space="preserve">В 2021 году проведена правовая антикоррупционная экспертиза </w:t>
      </w:r>
      <w:r w:rsidR="00D7484A">
        <w:rPr>
          <w:rFonts w:ascii="Times New Roman" w:eastAsiaTheme="minorHAnsi" w:hAnsi="Times New Roman"/>
          <w:sz w:val="28"/>
          <w:szCs w:val="28"/>
          <w:lang w:eastAsia="en-US"/>
        </w:rPr>
        <w:t>494</w:t>
      </w:r>
      <w:r w:rsidR="00D7484A" w:rsidRPr="003545FF">
        <w:rPr>
          <w:rFonts w:ascii="Times New Roman" w:hAnsi="Times New Roman"/>
          <w:color w:val="000000"/>
          <w:sz w:val="28"/>
          <w:szCs w:val="28"/>
        </w:rPr>
        <w:t> </w:t>
      </w:r>
      <w:r w:rsidR="00D7484A">
        <w:rPr>
          <w:rFonts w:ascii="Times New Roman" w:eastAsiaTheme="minorHAnsi" w:hAnsi="Times New Roman"/>
          <w:sz w:val="28"/>
          <w:szCs w:val="28"/>
          <w:lang w:eastAsia="en-US"/>
        </w:rPr>
        <w:t>проектов</w:t>
      </w:r>
      <w:r w:rsidRPr="006C7896">
        <w:rPr>
          <w:rFonts w:ascii="Times New Roman" w:eastAsiaTheme="minorHAnsi" w:hAnsi="Times New Roman"/>
          <w:sz w:val="28"/>
          <w:szCs w:val="28"/>
          <w:lang w:eastAsia="en-US"/>
        </w:rPr>
        <w:t xml:space="preserve"> НПА администрации Петропавловск-Камчатского городского округа.</w:t>
      </w:r>
      <w:r w:rsidRPr="006C7896">
        <w:rPr>
          <w:rFonts w:asciiTheme="minorHAnsi" w:eastAsiaTheme="minorHAnsi" w:hAnsiTheme="minorHAnsi" w:cstheme="minorBidi"/>
          <w:sz w:val="28"/>
          <w:szCs w:val="28"/>
          <w:lang w:eastAsia="en-US"/>
        </w:rPr>
        <w:t xml:space="preserve"> </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На официальном сайте администрации городского округа сформирован подраздел «Противодействие коррупции», который отвечает требованиям приказа Министерства труда и социальн</w:t>
      </w:r>
      <w:r w:rsidR="00D7484A">
        <w:rPr>
          <w:rFonts w:ascii="Times New Roman" w:hAnsi="Times New Roman"/>
          <w:sz w:val="28"/>
          <w:szCs w:val="28"/>
        </w:rPr>
        <w:t xml:space="preserve">ой защиты Российской Федерации </w:t>
      </w:r>
      <w:r w:rsidRPr="006C7896">
        <w:rPr>
          <w:rFonts w:ascii="Times New Roman" w:hAnsi="Times New Roman"/>
          <w:sz w:val="28"/>
          <w:szCs w:val="28"/>
        </w:rPr>
        <w:t>от</w:t>
      </w:r>
      <w:r w:rsidR="00D7484A" w:rsidRPr="003545FF">
        <w:rPr>
          <w:rFonts w:ascii="Times New Roman" w:hAnsi="Times New Roman"/>
          <w:color w:val="000000"/>
          <w:sz w:val="28"/>
          <w:szCs w:val="28"/>
        </w:rPr>
        <w:t> </w:t>
      </w:r>
      <w:r w:rsidRPr="006C7896">
        <w:rPr>
          <w:rFonts w:ascii="Times New Roman" w:hAnsi="Times New Roman"/>
          <w:sz w:val="28"/>
          <w:szCs w:val="28"/>
        </w:rPr>
        <w:t xml:space="preserve"> 07.10.2013 № 530н «О требованиях к размещению и наполнению подразделов, посвященных вопросам противодействия коррупции</w:t>
      </w:r>
      <w:r w:rsidR="00F24034">
        <w:rPr>
          <w:rFonts w:ascii="Times New Roman" w:hAnsi="Times New Roman"/>
          <w:sz w:val="28"/>
          <w:szCs w:val="28"/>
        </w:rPr>
        <w:t xml:space="preserve">, </w:t>
      </w:r>
      <w:r w:rsidR="00F24034" w:rsidRPr="00F24034">
        <w:rPr>
          <w:rFonts w:ascii="Times New Roman" w:hAnsi="Times New Roman"/>
          <w:sz w:val="28"/>
          <w:szCs w:val="28"/>
        </w:rPr>
        <w:t xml:space="preserve">официальных сайтов федеральных государственных органов, Центрального </w:t>
      </w:r>
      <w:r w:rsidR="00F24034" w:rsidRPr="00F24034">
        <w:rPr>
          <w:rFonts w:ascii="Times New Roman" w:hAnsi="Times New Roman"/>
          <w:sz w:val="28"/>
          <w:szCs w:val="28"/>
        </w:rPr>
        <w:lastRenderedPageBreak/>
        <w:t>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w:t>
      </w:r>
      <w:r w:rsidRPr="006C7896">
        <w:rPr>
          <w:rFonts w:ascii="Times New Roman" w:hAnsi="Times New Roman"/>
          <w:sz w:val="28"/>
          <w:szCs w:val="28"/>
        </w:rPr>
        <w:t>». Раздел обновляется систематически.</w:t>
      </w:r>
    </w:p>
    <w:p w:rsidR="006C7896" w:rsidRPr="006C7896" w:rsidRDefault="006742D3" w:rsidP="00FB370A">
      <w:pPr>
        <w:ind w:right="-1" w:firstLine="708"/>
        <w:jc w:val="both"/>
        <w:rPr>
          <w:rFonts w:ascii="Times New Roman" w:hAnsi="Times New Roman"/>
          <w:sz w:val="28"/>
          <w:szCs w:val="28"/>
        </w:rPr>
      </w:pPr>
      <w:r>
        <w:rPr>
          <w:rFonts w:ascii="Times New Roman" w:hAnsi="Times New Roman"/>
          <w:sz w:val="28"/>
          <w:szCs w:val="28"/>
        </w:rPr>
        <w:t>В</w:t>
      </w:r>
      <w:r w:rsidR="006C7896" w:rsidRPr="006C7896">
        <w:rPr>
          <w:rFonts w:ascii="Times New Roman" w:hAnsi="Times New Roman"/>
          <w:sz w:val="28"/>
          <w:szCs w:val="28"/>
        </w:rPr>
        <w:t xml:space="preserve"> 2021 году в администрации городского округа велась работа по организации приема справок о доходах, расходах, имуществе и обязательствах имущественного характера с использованием </w:t>
      </w:r>
      <w:r>
        <w:rPr>
          <w:rFonts w:ascii="Times New Roman" w:hAnsi="Times New Roman"/>
          <w:sz w:val="28"/>
          <w:szCs w:val="28"/>
        </w:rPr>
        <w:t xml:space="preserve">специального </w:t>
      </w:r>
      <w:r w:rsidR="006C7896" w:rsidRPr="006C7896">
        <w:rPr>
          <w:rFonts w:ascii="Times New Roman" w:hAnsi="Times New Roman"/>
          <w:sz w:val="28"/>
          <w:szCs w:val="28"/>
        </w:rPr>
        <w:t>программного об</w:t>
      </w:r>
      <w:r>
        <w:rPr>
          <w:rFonts w:ascii="Times New Roman" w:hAnsi="Times New Roman"/>
          <w:sz w:val="28"/>
          <w:szCs w:val="28"/>
        </w:rPr>
        <w:t>еспечения</w:t>
      </w:r>
      <w:r w:rsidR="006C7896" w:rsidRPr="006C7896">
        <w:rPr>
          <w:rFonts w:ascii="Times New Roman" w:hAnsi="Times New Roman"/>
          <w:sz w:val="28"/>
          <w:szCs w:val="28"/>
        </w:rPr>
        <w:t xml:space="preserve"> «Справки БК»</w:t>
      </w:r>
      <w:r>
        <w:rPr>
          <w:rFonts w:ascii="Times New Roman" w:hAnsi="Times New Roman"/>
          <w:sz w:val="28"/>
          <w:szCs w:val="28"/>
        </w:rPr>
        <w:t>.</w:t>
      </w:r>
    </w:p>
    <w:p w:rsidR="006C7896" w:rsidRPr="006C7896" w:rsidRDefault="006C7896" w:rsidP="00FB370A">
      <w:pPr>
        <w:ind w:right="-1" w:firstLine="708"/>
        <w:jc w:val="both"/>
        <w:rPr>
          <w:rFonts w:ascii="Times New Roman" w:hAnsi="Times New Roman"/>
          <w:sz w:val="28"/>
          <w:szCs w:val="28"/>
          <w:highlight w:val="cyan"/>
        </w:rPr>
      </w:pPr>
      <w:r w:rsidRPr="006C7896">
        <w:rPr>
          <w:rFonts w:ascii="Times New Roman" w:hAnsi="Times New Roman"/>
          <w:sz w:val="28"/>
          <w:szCs w:val="28"/>
        </w:rPr>
        <w:t>С учетом изменений действующего законодательства на сайте администрации городского округа своевременно актуализируются методические рекомендации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p>
    <w:p w:rsidR="006C7896" w:rsidRPr="006C7896" w:rsidRDefault="006C7896" w:rsidP="00D7484A">
      <w:pPr>
        <w:ind w:right="-1" w:firstLine="708"/>
        <w:jc w:val="both"/>
        <w:rPr>
          <w:rFonts w:ascii="Times New Roman" w:hAnsi="Times New Roman"/>
          <w:sz w:val="28"/>
          <w:szCs w:val="28"/>
        </w:rPr>
      </w:pPr>
      <w:r w:rsidRPr="006C7896">
        <w:rPr>
          <w:rFonts w:ascii="Times New Roman" w:hAnsi="Times New Roman"/>
          <w:sz w:val="28"/>
          <w:szCs w:val="28"/>
        </w:rPr>
        <w:t>С целью содействия администрации городского округа в обеспечении соблюдения муниципальными служащими администрации городского округа ограничений и запретов, требований о предотвращении или урегулировании конфликта интересов, а также в обеспечении исполнения ими обязанностей, установленных Федеральным законом от 25.12.2008 № 273-ФЗ</w:t>
      </w:r>
      <w:r w:rsidR="00D7484A">
        <w:rPr>
          <w:rFonts w:ascii="Times New Roman" w:hAnsi="Times New Roman"/>
          <w:sz w:val="28"/>
          <w:szCs w:val="28"/>
        </w:rPr>
        <w:t xml:space="preserve"> </w:t>
      </w:r>
      <w:r w:rsidRPr="006C7896">
        <w:rPr>
          <w:rFonts w:ascii="Times New Roman" w:hAnsi="Times New Roman"/>
          <w:sz w:val="28"/>
          <w:szCs w:val="28"/>
        </w:rPr>
        <w:t>«О</w:t>
      </w:r>
      <w:r w:rsidR="00D7484A" w:rsidRPr="003545FF">
        <w:rPr>
          <w:rFonts w:ascii="Times New Roman" w:hAnsi="Times New Roman"/>
          <w:color w:val="000000"/>
          <w:sz w:val="28"/>
          <w:szCs w:val="28"/>
        </w:rPr>
        <w:t> </w:t>
      </w:r>
      <w:r w:rsidRPr="006C7896">
        <w:rPr>
          <w:rFonts w:ascii="Times New Roman" w:hAnsi="Times New Roman"/>
          <w:sz w:val="28"/>
          <w:szCs w:val="28"/>
        </w:rPr>
        <w:t xml:space="preserve"> противодействии коррупции», другими федеральными законами, а также с целью осуществления мер по предупреждению коррупции, в администрации го</w:t>
      </w:r>
      <w:r w:rsidR="00864329">
        <w:rPr>
          <w:rFonts w:ascii="Times New Roman" w:hAnsi="Times New Roman"/>
          <w:sz w:val="28"/>
          <w:szCs w:val="28"/>
        </w:rPr>
        <w:t>родского округа действует К</w:t>
      </w:r>
      <w:r w:rsidRPr="006C7896">
        <w:rPr>
          <w:rFonts w:ascii="Times New Roman" w:hAnsi="Times New Roman"/>
          <w:sz w:val="28"/>
          <w:szCs w:val="28"/>
        </w:rPr>
        <w:t>омиссия по соблюдению требований к служебному поведению муниципальных служащих и урегулированию конфликта интересов в администрации городского округа</w:t>
      </w:r>
      <w:r w:rsidR="001025CE">
        <w:rPr>
          <w:rFonts w:ascii="Times New Roman" w:hAnsi="Times New Roman"/>
          <w:sz w:val="28"/>
          <w:szCs w:val="28"/>
        </w:rPr>
        <w:t xml:space="preserve"> </w:t>
      </w:r>
      <w:r w:rsidR="00864329">
        <w:rPr>
          <w:rFonts w:ascii="Times New Roman" w:hAnsi="Times New Roman"/>
          <w:sz w:val="28"/>
          <w:szCs w:val="28"/>
        </w:rPr>
        <w:t>(далее – К</w:t>
      </w:r>
      <w:r w:rsidR="001025CE" w:rsidRPr="001025CE">
        <w:rPr>
          <w:rFonts w:ascii="Times New Roman" w:hAnsi="Times New Roman"/>
          <w:sz w:val="28"/>
          <w:szCs w:val="28"/>
        </w:rPr>
        <w:t>омиссия по соблюдению требований к служебному по</w:t>
      </w:r>
      <w:r w:rsidR="001025CE">
        <w:rPr>
          <w:rFonts w:ascii="Times New Roman" w:hAnsi="Times New Roman"/>
          <w:sz w:val="28"/>
          <w:szCs w:val="28"/>
        </w:rPr>
        <w:t>ведению муниципальных служащих).</w:t>
      </w:r>
    </w:p>
    <w:p w:rsidR="006C7896" w:rsidRPr="006C7896" w:rsidRDefault="00864329" w:rsidP="00FB370A">
      <w:pPr>
        <w:autoSpaceDE w:val="0"/>
        <w:autoSpaceDN w:val="0"/>
        <w:adjustRightInd w:val="0"/>
        <w:ind w:right="-1" w:firstLine="709"/>
        <w:jc w:val="both"/>
        <w:rPr>
          <w:rFonts w:ascii="Times New Roman" w:eastAsiaTheme="minorHAnsi" w:hAnsi="Times New Roman"/>
          <w:sz w:val="28"/>
          <w:szCs w:val="28"/>
          <w:lang w:eastAsia="en-US"/>
        </w:rPr>
      </w:pPr>
      <w:r>
        <w:rPr>
          <w:rFonts w:ascii="Times New Roman" w:hAnsi="Times New Roman"/>
          <w:sz w:val="28"/>
          <w:szCs w:val="28"/>
        </w:rPr>
        <w:t>В 2021 году К</w:t>
      </w:r>
      <w:r w:rsidR="006C7896" w:rsidRPr="006C7896">
        <w:rPr>
          <w:rFonts w:ascii="Times New Roman" w:hAnsi="Times New Roman"/>
          <w:sz w:val="28"/>
          <w:szCs w:val="28"/>
        </w:rPr>
        <w:t>омиссией по соблюдению требований к служебному поведению муниципальных служащих</w:t>
      </w:r>
      <w:r w:rsidR="001025CE">
        <w:rPr>
          <w:rFonts w:ascii="Times New Roman" w:hAnsi="Times New Roman"/>
          <w:sz w:val="28"/>
          <w:szCs w:val="28"/>
        </w:rPr>
        <w:t xml:space="preserve"> </w:t>
      </w:r>
      <w:r w:rsidR="006C7896" w:rsidRPr="006C7896">
        <w:rPr>
          <w:rFonts w:ascii="Times New Roman" w:hAnsi="Times New Roman"/>
          <w:sz w:val="28"/>
          <w:szCs w:val="28"/>
        </w:rPr>
        <w:t xml:space="preserve">проведено 4 заседания. </w:t>
      </w:r>
      <w:r w:rsidR="006C7896" w:rsidRPr="006C7896">
        <w:rPr>
          <w:rFonts w:ascii="Times New Roman" w:eastAsiaTheme="minorHAnsi" w:hAnsi="Times New Roman"/>
          <w:sz w:val="28"/>
          <w:szCs w:val="28"/>
          <w:lang w:eastAsia="en-US"/>
        </w:rPr>
        <w:t>Было рассмотрено 9 вопросов, в том числе 2 о предоставлении недостоверных или не полных сведений о доходах муниципальными служащими, 4 уведомления о возможном возникновении конфликта интересов при исполнении обязанностей, 3 заявления о даче согласия на замещение должности при дальнейшем трудоустройстве.</w:t>
      </w:r>
    </w:p>
    <w:p w:rsidR="006C7896" w:rsidRPr="006C7896" w:rsidRDefault="006C7896" w:rsidP="00FB370A">
      <w:pPr>
        <w:ind w:right="-1" w:firstLine="709"/>
        <w:jc w:val="both"/>
        <w:rPr>
          <w:rFonts w:ascii="Times New Roman" w:hAnsi="Times New Roman"/>
          <w:sz w:val="28"/>
          <w:szCs w:val="28"/>
        </w:rPr>
      </w:pPr>
      <w:r w:rsidRPr="006C7896">
        <w:rPr>
          <w:rFonts w:ascii="Times New Roman" w:hAnsi="Times New Roman"/>
          <w:sz w:val="28"/>
          <w:szCs w:val="28"/>
        </w:rPr>
        <w:t>В соответствии с Указом Президента Р</w:t>
      </w:r>
      <w:r w:rsidR="00584B07">
        <w:rPr>
          <w:rFonts w:ascii="Times New Roman" w:hAnsi="Times New Roman"/>
          <w:sz w:val="28"/>
          <w:szCs w:val="28"/>
        </w:rPr>
        <w:t xml:space="preserve">оссийской </w:t>
      </w:r>
      <w:r w:rsidRPr="006C7896">
        <w:rPr>
          <w:rFonts w:ascii="Times New Roman" w:hAnsi="Times New Roman"/>
          <w:sz w:val="28"/>
          <w:szCs w:val="28"/>
        </w:rPr>
        <w:t>Ф</w:t>
      </w:r>
      <w:r w:rsidR="00584B07">
        <w:rPr>
          <w:rFonts w:ascii="Times New Roman" w:hAnsi="Times New Roman"/>
          <w:sz w:val="28"/>
          <w:szCs w:val="28"/>
        </w:rPr>
        <w:t>едерации</w:t>
      </w:r>
      <w:r w:rsidRPr="006C7896">
        <w:rPr>
          <w:rFonts w:ascii="Times New Roman" w:hAnsi="Times New Roman"/>
          <w:sz w:val="28"/>
          <w:szCs w:val="28"/>
        </w:rPr>
        <w:t xml:space="preserve"> </w:t>
      </w:r>
      <w:r w:rsidR="00584B07">
        <w:rPr>
          <w:rFonts w:ascii="Times New Roman" w:hAnsi="Times New Roman"/>
          <w:sz w:val="28"/>
          <w:szCs w:val="28"/>
        </w:rPr>
        <w:t>от</w:t>
      </w:r>
      <w:r w:rsidR="00D7484A" w:rsidRPr="003545FF">
        <w:rPr>
          <w:rFonts w:ascii="Times New Roman" w:hAnsi="Times New Roman"/>
          <w:color w:val="000000"/>
          <w:sz w:val="28"/>
          <w:szCs w:val="28"/>
        </w:rPr>
        <w:t> </w:t>
      </w:r>
      <w:r w:rsidR="00584B07">
        <w:rPr>
          <w:rFonts w:ascii="Times New Roman" w:hAnsi="Times New Roman"/>
          <w:sz w:val="28"/>
          <w:szCs w:val="28"/>
        </w:rPr>
        <w:t xml:space="preserve"> 29.06.2018</w:t>
      </w:r>
      <w:r w:rsidR="00D7484A" w:rsidRPr="003545FF">
        <w:rPr>
          <w:rFonts w:ascii="Times New Roman" w:hAnsi="Times New Roman"/>
          <w:color w:val="000000"/>
          <w:sz w:val="28"/>
          <w:szCs w:val="28"/>
        </w:rPr>
        <w:t> </w:t>
      </w:r>
      <w:r w:rsidR="00584B07">
        <w:rPr>
          <w:rFonts w:ascii="Times New Roman" w:hAnsi="Times New Roman"/>
          <w:sz w:val="28"/>
          <w:szCs w:val="28"/>
        </w:rPr>
        <w:t xml:space="preserve"> № 378 </w:t>
      </w:r>
      <w:r w:rsidRPr="006C7896">
        <w:rPr>
          <w:rFonts w:ascii="Times New Roman" w:hAnsi="Times New Roman"/>
          <w:sz w:val="28"/>
          <w:szCs w:val="28"/>
        </w:rPr>
        <w:t>«О национальном плане противодействия коррупции на</w:t>
      </w:r>
      <w:r w:rsidR="00D7484A" w:rsidRPr="003545FF">
        <w:rPr>
          <w:rFonts w:ascii="Times New Roman" w:hAnsi="Times New Roman"/>
          <w:color w:val="000000"/>
          <w:sz w:val="28"/>
          <w:szCs w:val="28"/>
        </w:rPr>
        <w:t> </w:t>
      </w:r>
      <w:r w:rsidR="00D7484A">
        <w:rPr>
          <w:rFonts w:ascii="Times New Roman" w:hAnsi="Times New Roman"/>
          <w:sz w:val="28"/>
          <w:szCs w:val="28"/>
        </w:rPr>
        <w:t xml:space="preserve"> 2018-2020 годы», </w:t>
      </w:r>
      <w:r w:rsidRPr="006C7896">
        <w:rPr>
          <w:rFonts w:ascii="Times New Roman" w:hAnsi="Times New Roman"/>
          <w:sz w:val="28"/>
          <w:szCs w:val="28"/>
        </w:rPr>
        <w:t xml:space="preserve">Указом Президента </w:t>
      </w:r>
      <w:r w:rsidR="00584B07" w:rsidRPr="00584B07">
        <w:rPr>
          <w:rFonts w:ascii="Times New Roman" w:hAnsi="Times New Roman"/>
          <w:sz w:val="28"/>
          <w:szCs w:val="28"/>
        </w:rPr>
        <w:t>Российской Федерации</w:t>
      </w:r>
      <w:r w:rsidRPr="00584B07">
        <w:rPr>
          <w:rFonts w:ascii="Times New Roman" w:hAnsi="Times New Roman"/>
          <w:sz w:val="28"/>
          <w:szCs w:val="28"/>
        </w:rPr>
        <w:t xml:space="preserve"> </w:t>
      </w:r>
      <w:r w:rsidRPr="006C7896">
        <w:rPr>
          <w:rFonts w:ascii="Times New Roman" w:hAnsi="Times New Roman"/>
          <w:sz w:val="28"/>
          <w:szCs w:val="28"/>
        </w:rPr>
        <w:t>от</w:t>
      </w:r>
      <w:r w:rsidR="00D7484A" w:rsidRPr="003545FF">
        <w:rPr>
          <w:rFonts w:ascii="Times New Roman" w:hAnsi="Times New Roman"/>
          <w:color w:val="000000"/>
          <w:sz w:val="28"/>
          <w:szCs w:val="28"/>
        </w:rPr>
        <w:t> </w:t>
      </w:r>
      <w:r w:rsidRPr="006C7896">
        <w:rPr>
          <w:rFonts w:ascii="Times New Roman" w:hAnsi="Times New Roman"/>
          <w:sz w:val="28"/>
          <w:szCs w:val="28"/>
        </w:rPr>
        <w:t xml:space="preserve"> 16.08.2021</w:t>
      </w:r>
      <w:r w:rsidR="00D7484A" w:rsidRPr="003545FF">
        <w:rPr>
          <w:rFonts w:ascii="Times New Roman" w:hAnsi="Times New Roman"/>
          <w:color w:val="000000"/>
          <w:sz w:val="28"/>
          <w:szCs w:val="28"/>
        </w:rPr>
        <w:t> </w:t>
      </w:r>
      <w:r w:rsidRPr="006C7896">
        <w:rPr>
          <w:rFonts w:ascii="Times New Roman" w:hAnsi="Times New Roman"/>
          <w:sz w:val="28"/>
          <w:szCs w:val="28"/>
        </w:rPr>
        <w:t xml:space="preserve"> №</w:t>
      </w:r>
      <w:r w:rsidR="00D7484A" w:rsidRPr="003545FF">
        <w:rPr>
          <w:rFonts w:ascii="Times New Roman" w:hAnsi="Times New Roman"/>
          <w:color w:val="000000"/>
          <w:sz w:val="28"/>
          <w:szCs w:val="28"/>
        </w:rPr>
        <w:t> </w:t>
      </w:r>
      <w:r w:rsidRPr="006C7896">
        <w:rPr>
          <w:rFonts w:ascii="Times New Roman" w:hAnsi="Times New Roman"/>
          <w:sz w:val="28"/>
          <w:szCs w:val="28"/>
        </w:rPr>
        <w:t xml:space="preserve"> 478 «О Национальном плане противодействия коррупции на 2021-2024 годы» лицам, в должностные обязанности которых входит участие в противодействии коррупции, а также муниципальным служащим впервые поступившим на службу и замещающих должности, связанные с соблюдением антикоррупционных стандартов, рекомендовано ежегодно повышать квалификацию в указанном направлении. Реализуя данную обязанность, в 2021 году обучение по направлению противодействие коррупции прошли </w:t>
      </w:r>
      <w:r w:rsidR="00D7484A" w:rsidRPr="006C7896">
        <w:rPr>
          <w:rFonts w:ascii="Times New Roman" w:hAnsi="Times New Roman"/>
          <w:sz w:val="28"/>
          <w:szCs w:val="28"/>
        </w:rPr>
        <w:t>46</w:t>
      </w:r>
      <w:r w:rsidR="00D7484A" w:rsidRPr="003545FF">
        <w:rPr>
          <w:rFonts w:ascii="Times New Roman" w:hAnsi="Times New Roman"/>
          <w:color w:val="000000"/>
          <w:sz w:val="28"/>
          <w:szCs w:val="28"/>
        </w:rPr>
        <w:t> </w:t>
      </w:r>
      <w:r w:rsidR="00D7484A" w:rsidRPr="006C7896">
        <w:rPr>
          <w:rFonts w:ascii="Times New Roman" w:hAnsi="Times New Roman"/>
          <w:sz w:val="28"/>
          <w:szCs w:val="28"/>
        </w:rPr>
        <w:t>муниципальных</w:t>
      </w:r>
      <w:r w:rsidRPr="006C7896">
        <w:rPr>
          <w:rFonts w:ascii="Times New Roman" w:hAnsi="Times New Roman"/>
          <w:sz w:val="28"/>
          <w:szCs w:val="28"/>
        </w:rPr>
        <w:t xml:space="preserve"> служащих.</w:t>
      </w:r>
    </w:p>
    <w:p w:rsidR="006C7896" w:rsidRPr="006C7896" w:rsidRDefault="006C7896" w:rsidP="00FB370A">
      <w:pPr>
        <w:ind w:right="-1" w:firstLine="709"/>
        <w:jc w:val="both"/>
        <w:rPr>
          <w:rFonts w:ascii="Times New Roman" w:hAnsi="Times New Roman"/>
          <w:sz w:val="28"/>
          <w:szCs w:val="28"/>
        </w:rPr>
      </w:pPr>
      <w:r w:rsidRPr="006C7896">
        <w:rPr>
          <w:rFonts w:ascii="Times New Roman" w:hAnsi="Times New Roman"/>
          <w:sz w:val="28"/>
          <w:szCs w:val="28"/>
        </w:rPr>
        <w:lastRenderedPageBreak/>
        <w:t>Эффективное противодействие коррупции является одной из важнейших задач, поставленных перед администрацией городского</w:t>
      </w:r>
      <w:r w:rsidR="00FA0E82">
        <w:rPr>
          <w:rFonts w:ascii="Times New Roman" w:hAnsi="Times New Roman"/>
          <w:sz w:val="28"/>
          <w:szCs w:val="28"/>
        </w:rPr>
        <w:t xml:space="preserve"> округа. В этой связи, принято р</w:t>
      </w:r>
      <w:r w:rsidRPr="006C7896">
        <w:rPr>
          <w:rFonts w:ascii="Times New Roman" w:hAnsi="Times New Roman"/>
          <w:sz w:val="28"/>
          <w:szCs w:val="28"/>
        </w:rPr>
        <w:t>ешение Городской Думы Петропавловск-Камчатского городского</w:t>
      </w:r>
      <w:r w:rsidR="00BB6759">
        <w:rPr>
          <w:rFonts w:ascii="Times New Roman" w:hAnsi="Times New Roman"/>
          <w:sz w:val="28"/>
          <w:szCs w:val="28"/>
        </w:rPr>
        <w:t xml:space="preserve"> округа от 22.12.2021 № 1096-р </w:t>
      </w:r>
      <w:r w:rsidRPr="006C7896">
        <w:rPr>
          <w:rFonts w:ascii="Times New Roman" w:hAnsi="Times New Roman"/>
          <w:sz w:val="28"/>
          <w:szCs w:val="28"/>
        </w:rPr>
        <w:t>«Об утверждении Плана мероприятий по противодействию коррупции в Петропавловск-Камчатском городском округе на 2022-2024 годы», где определены основные направления работы по противодействию коррупции в администрации городского округа на ближайшую перспективу.</w:t>
      </w:r>
    </w:p>
    <w:p w:rsidR="006C7896" w:rsidRPr="006C7896" w:rsidRDefault="006C7896" w:rsidP="00FB370A">
      <w:pPr>
        <w:ind w:right="-1" w:firstLine="709"/>
        <w:jc w:val="both"/>
        <w:rPr>
          <w:rFonts w:ascii="Times New Roman" w:hAnsi="Times New Roman"/>
          <w:b/>
          <w:sz w:val="28"/>
          <w:szCs w:val="28"/>
          <w:highlight w:val="cyan"/>
        </w:rPr>
      </w:pPr>
    </w:p>
    <w:p w:rsidR="006C7896" w:rsidRPr="006C7896" w:rsidRDefault="006C7896" w:rsidP="00FB370A">
      <w:pPr>
        <w:ind w:right="-1"/>
        <w:jc w:val="center"/>
        <w:rPr>
          <w:rFonts w:ascii="Times New Roman" w:hAnsi="Times New Roman"/>
          <w:b/>
          <w:sz w:val="28"/>
          <w:szCs w:val="28"/>
        </w:rPr>
      </w:pPr>
      <w:r w:rsidRPr="006C7896">
        <w:rPr>
          <w:rFonts w:ascii="Times New Roman" w:hAnsi="Times New Roman"/>
          <w:b/>
          <w:sz w:val="28"/>
          <w:szCs w:val="28"/>
        </w:rPr>
        <w:t>2.17. Развитие информационно-коммуникационных технологий и муниципальных услуг</w:t>
      </w:r>
    </w:p>
    <w:p w:rsidR="006C7896" w:rsidRPr="006C7896" w:rsidRDefault="006C7896" w:rsidP="00FB370A">
      <w:pPr>
        <w:ind w:right="-1" w:firstLine="709"/>
        <w:jc w:val="both"/>
        <w:rPr>
          <w:rFonts w:ascii="Times New Roman" w:hAnsi="Times New Roman"/>
          <w:b/>
          <w:sz w:val="28"/>
          <w:szCs w:val="28"/>
          <w:highlight w:val="cyan"/>
        </w:rPr>
      </w:pPr>
    </w:p>
    <w:p w:rsidR="006C7896" w:rsidRPr="006C7896" w:rsidRDefault="006C7896" w:rsidP="00FB370A">
      <w:pPr>
        <w:ind w:right="-1" w:firstLine="709"/>
        <w:jc w:val="both"/>
        <w:rPr>
          <w:rFonts w:ascii="Times New Roman" w:hAnsi="Times New Roman"/>
          <w:sz w:val="28"/>
          <w:szCs w:val="28"/>
        </w:rPr>
      </w:pPr>
      <w:r w:rsidRPr="006C7896">
        <w:rPr>
          <w:rFonts w:ascii="Times New Roman" w:hAnsi="Times New Roman"/>
          <w:sz w:val="28"/>
          <w:szCs w:val="26"/>
        </w:rPr>
        <w:t>Админист</w:t>
      </w:r>
      <w:r w:rsidR="0083316D">
        <w:rPr>
          <w:rFonts w:ascii="Times New Roman" w:hAnsi="Times New Roman"/>
          <w:sz w:val="28"/>
          <w:szCs w:val="26"/>
        </w:rPr>
        <w:t xml:space="preserve">рация </w:t>
      </w:r>
      <w:r w:rsidRPr="006C7896">
        <w:rPr>
          <w:rFonts w:ascii="Times New Roman" w:hAnsi="Times New Roman"/>
          <w:sz w:val="28"/>
          <w:szCs w:val="26"/>
        </w:rPr>
        <w:t>городского округа</w:t>
      </w:r>
      <w:r w:rsidR="006742D3">
        <w:rPr>
          <w:rFonts w:ascii="Times New Roman" w:hAnsi="Times New Roman"/>
          <w:sz w:val="28"/>
          <w:szCs w:val="26"/>
        </w:rPr>
        <w:t xml:space="preserve"> </w:t>
      </w:r>
      <w:r w:rsidRPr="006C7896">
        <w:rPr>
          <w:rFonts w:ascii="Times New Roman" w:hAnsi="Times New Roman"/>
          <w:sz w:val="28"/>
          <w:szCs w:val="26"/>
        </w:rPr>
        <w:t xml:space="preserve">предоставляет 48 муниципальных услуг, перечень которых утвержден постановлением администрации </w:t>
      </w:r>
      <w:r w:rsidRPr="006C7896">
        <w:rPr>
          <w:rFonts w:ascii="Times New Roman" w:hAnsi="Times New Roman"/>
          <w:sz w:val="28"/>
          <w:szCs w:val="28"/>
        </w:rPr>
        <w:t>Петропавловск-Камчатского городского округа от 30.07.2013 № 2238 «</w:t>
      </w:r>
      <w:r w:rsidR="00D7484A" w:rsidRPr="006C7896">
        <w:rPr>
          <w:rFonts w:ascii="Times New Roman" w:hAnsi="Times New Roman"/>
          <w:sz w:val="28"/>
          <w:szCs w:val="28"/>
        </w:rPr>
        <w:t>О</w:t>
      </w:r>
      <w:r w:rsidR="00D7484A" w:rsidRPr="003545FF">
        <w:rPr>
          <w:rFonts w:ascii="Times New Roman" w:hAnsi="Times New Roman"/>
          <w:color w:val="000000"/>
          <w:sz w:val="28"/>
          <w:szCs w:val="28"/>
        </w:rPr>
        <w:t> </w:t>
      </w:r>
      <w:r w:rsidR="00D7484A" w:rsidRPr="006C7896">
        <w:rPr>
          <w:rFonts w:ascii="Times New Roman" w:hAnsi="Times New Roman"/>
          <w:sz w:val="28"/>
          <w:szCs w:val="28"/>
        </w:rPr>
        <w:t>муниципальных</w:t>
      </w:r>
      <w:r w:rsidRPr="006C7896">
        <w:rPr>
          <w:rFonts w:ascii="Times New Roman" w:hAnsi="Times New Roman"/>
          <w:sz w:val="28"/>
          <w:szCs w:val="28"/>
        </w:rPr>
        <w:t xml:space="preserve"> услугах, предоставляемых администрацией Петропавловск-Камчатского городского округа», из которых 23 муниципальные услуги включены в перечень массовых социально-значимых услуг, подлежащих переводу в электронный вид в первооч</w:t>
      </w:r>
      <w:r w:rsidR="00D7484A">
        <w:rPr>
          <w:rFonts w:ascii="Times New Roman" w:hAnsi="Times New Roman"/>
          <w:sz w:val="28"/>
          <w:szCs w:val="28"/>
        </w:rPr>
        <w:t>ередном порядке (далее - МСЗУ).</w:t>
      </w:r>
    </w:p>
    <w:p w:rsidR="006C7896" w:rsidRPr="006C7896" w:rsidRDefault="006C7896" w:rsidP="00FB370A">
      <w:pPr>
        <w:autoSpaceDE w:val="0"/>
        <w:autoSpaceDN w:val="0"/>
        <w:adjustRightInd w:val="0"/>
        <w:ind w:right="-1" w:firstLine="709"/>
        <w:jc w:val="both"/>
        <w:rPr>
          <w:rFonts w:ascii="Times New Roman" w:hAnsi="Times New Roman"/>
          <w:sz w:val="28"/>
          <w:szCs w:val="28"/>
        </w:rPr>
      </w:pPr>
      <w:r w:rsidRPr="006C7896">
        <w:rPr>
          <w:rFonts w:ascii="Times New Roman" w:hAnsi="Times New Roman"/>
          <w:sz w:val="28"/>
          <w:szCs w:val="28"/>
        </w:rPr>
        <w:t xml:space="preserve">В 2021 году в органах администрации проведена работа по приведению НПА в соответствие с действующим законодательством. По состоянию на 31.12.2021 в соответствии с постановлением администрации </w:t>
      </w:r>
      <w:r w:rsidR="00DC0077">
        <w:rPr>
          <w:rFonts w:ascii="Times New Roman" w:hAnsi="Times New Roman"/>
          <w:sz w:val="28"/>
          <w:szCs w:val="28"/>
        </w:rPr>
        <w:t xml:space="preserve">Петропавловск-Камчатского </w:t>
      </w:r>
      <w:r w:rsidRPr="006C7896">
        <w:rPr>
          <w:rFonts w:ascii="Times New Roman" w:hAnsi="Times New Roman"/>
          <w:sz w:val="28"/>
          <w:szCs w:val="28"/>
        </w:rPr>
        <w:t xml:space="preserve">городского округа от 19.04.2012 № 1112 «О порядке </w:t>
      </w:r>
      <w:r w:rsidRPr="006C7896">
        <w:rPr>
          <w:rFonts w:ascii="Times New Roman" w:eastAsia="Calibri" w:hAnsi="Times New Roman"/>
          <w:sz w:val="28"/>
          <w:szCs w:val="28"/>
          <w:lang w:eastAsia="en-US"/>
        </w:rPr>
        <w:t>разработки и утверждения административных регламентов предоставления муниципальных услуг в Петропавловск-Камчатском городском округе»</w:t>
      </w:r>
      <w:r w:rsidRPr="006C7896">
        <w:rPr>
          <w:rFonts w:ascii="Times New Roman" w:hAnsi="Times New Roman"/>
          <w:sz w:val="28"/>
          <w:szCs w:val="28"/>
        </w:rPr>
        <w:t xml:space="preserve"> 42 административных регламента предоставления администрацией муниципальных услуг приведены в соответствие.</w:t>
      </w:r>
    </w:p>
    <w:p w:rsidR="006C7896" w:rsidRPr="006C7896" w:rsidRDefault="006C7896" w:rsidP="00FB370A">
      <w:pPr>
        <w:autoSpaceDE w:val="0"/>
        <w:autoSpaceDN w:val="0"/>
        <w:adjustRightInd w:val="0"/>
        <w:ind w:right="-1" w:firstLine="709"/>
        <w:jc w:val="both"/>
        <w:rPr>
          <w:rFonts w:ascii="Times New Roman" w:hAnsi="Times New Roman"/>
          <w:sz w:val="28"/>
          <w:szCs w:val="28"/>
        </w:rPr>
      </w:pPr>
      <w:r w:rsidRPr="006C7896">
        <w:rPr>
          <w:rFonts w:ascii="Times New Roman" w:hAnsi="Times New Roman"/>
          <w:sz w:val="28"/>
          <w:szCs w:val="28"/>
        </w:rPr>
        <w:t xml:space="preserve">По состоянию на 31.12.2021 для граждан и юридических лиц </w:t>
      </w:r>
      <w:r w:rsidRPr="00581446">
        <w:rPr>
          <w:rFonts w:ascii="Times New Roman" w:hAnsi="Times New Roman"/>
          <w:sz w:val="28"/>
          <w:szCs w:val="28"/>
        </w:rPr>
        <w:t xml:space="preserve">доступны </w:t>
      </w:r>
      <w:r w:rsidR="00D7484A" w:rsidRPr="00581446">
        <w:rPr>
          <w:rFonts w:ascii="Times New Roman" w:hAnsi="Times New Roman"/>
          <w:sz w:val="28"/>
          <w:szCs w:val="28"/>
        </w:rPr>
        <w:t>23</w:t>
      </w:r>
      <w:r w:rsidR="00D7484A" w:rsidRPr="003545FF">
        <w:rPr>
          <w:rFonts w:ascii="Times New Roman" w:hAnsi="Times New Roman"/>
          <w:color w:val="000000"/>
          <w:sz w:val="28"/>
          <w:szCs w:val="28"/>
        </w:rPr>
        <w:t> </w:t>
      </w:r>
      <w:r w:rsidR="00D7484A" w:rsidRPr="006C7896">
        <w:rPr>
          <w:rFonts w:ascii="Times New Roman" w:hAnsi="Times New Roman"/>
          <w:sz w:val="28"/>
          <w:szCs w:val="28"/>
        </w:rPr>
        <w:t>муниципальные</w:t>
      </w:r>
      <w:r w:rsidR="00581446">
        <w:rPr>
          <w:rFonts w:ascii="Times New Roman" w:hAnsi="Times New Roman"/>
          <w:sz w:val="28"/>
          <w:szCs w:val="28"/>
        </w:rPr>
        <w:t xml:space="preserve"> услуги в электронном виде, по которым подано:</w:t>
      </w:r>
    </w:p>
    <w:p w:rsidR="006C7896" w:rsidRPr="006C7896" w:rsidRDefault="001368EA" w:rsidP="00FB370A">
      <w:pPr>
        <w:autoSpaceDE w:val="0"/>
        <w:autoSpaceDN w:val="0"/>
        <w:adjustRightInd w:val="0"/>
        <w:ind w:right="-1" w:firstLine="708"/>
        <w:jc w:val="both"/>
        <w:rPr>
          <w:rFonts w:ascii="Times New Roman" w:hAnsi="Times New Roman"/>
          <w:sz w:val="28"/>
          <w:szCs w:val="28"/>
        </w:rPr>
      </w:pPr>
      <w:r>
        <w:rPr>
          <w:rFonts w:ascii="Times New Roman" w:hAnsi="Times New Roman"/>
          <w:sz w:val="28"/>
          <w:szCs w:val="28"/>
        </w:rPr>
        <w:t xml:space="preserve">1) </w:t>
      </w:r>
      <w:r w:rsidR="006C7896" w:rsidRPr="006C7896">
        <w:rPr>
          <w:rFonts w:ascii="Times New Roman" w:hAnsi="Times New Roman"/>
          <w:sz w:val="28"/>
          <w:szCs w:val="28"/>
        </w:rPr>
        <w:t>постановка на учет и направление детей в образовательные учреждения, реализующие образовательные программы дошкольного образования – 1</w:t>
      </w:r>
      <w:r w:rsidR="00844F6F" w:rsidRPr="003545FF">
        <w:rPr>
          <w:rFonts w:ascii="Times New Roman" w:hAnsi="Times New Roman"/>
          <w:color w:val="000000"/>
          <w:sz w:val="28"/>
          <w:szCs w:val="28"/>
        </w:rPr>
        <w:t> </w:t>
      </w:r>
      <w:r w:rsidR="00844F6F" w:rsidRPr="006C7896">
        <w:rPr>
          <w:rFonts w:ascii="Times New Roman" w:hAnsi="Times New Roman"/>
          <w:sz w:val="28"/>
          <w:szCs w:val="28"/>
        </w:rPr>
        <w:t>433</w:t>
      </w:r>
      <w:r w:rsidR="00844F6F" w:rsidRPr="003545FF">
        <w:rPr>
          <w:rFonts w:ascii="Times New Roman" w:hAnsi="Times New Roman"/>
          <w:color w:val="000000"/>
          <w:sz w:val="28"/>
          <w:szCs w:val="28"/>
        </w:rPr>
        <w:t> </w:t>
      </w:r>
      <w:r w:rsidR="00844F6F" w:rsidRPr="006C7896">
        <w:rPr>
          <w:rFonts w:ascii="Times New Roman" w:hAnsi="Times New Roman"/>
          <w:sz w:val="28"/>
          <w:szCs w:val="28"/>
        </w:rPr>
        <w:t>заявления</w:t>
      </w:r>
      <w:r w:rsidR="006C7896" w:rsidRPr="006C7896">
        <w:rPr>
          <w:rFonts w:ascii="Times New Roman" w:hAnsi="Times New Roman"/>
          <w:sz w:val="28"/>
          <w:szCs w:val="28"/>
        </w:rPr>
        <w:t>;</w:t>
      </w:r>
    </w:p>
    <w:p w:rsidR="006C7896" w:rsidRPr="006C7896" w:rsidRDefault="001368EA" w:rsidP="00FB370A">
      <w:pPr>
        <w:autoSpaceDE w:val="0"/>
        <w:autoSpaceDN w:val="0"/>
        <w:adjustRightInd w:val="0"/>
        <w:ind w:right="-1" w:firstLine="708"/>
        <w:jc w:val="both"/>
        <w:rPr>
          <w:rFonts w:ascii="Times New Roman" w:hAnsi="Times New Roman"/>
          <w:sz w:val="28"/>
          <w:szCs w:val="28"/>
        </w:rPr>
      </w:pPr>
      <w:r>
        <w:rPr>
          <w:rFonts w:ascii="Times New Roman" w:hAnsi="Times New Roman"/>
          <w:sz w:val="28"/>
          <w:szCs w:val="28"/>
        </w:rPr>
        <w:t xml:space="preserve">2) </w:t>
      </w:r>
      <w:r w:rsidR="006C7896" w:rsidRPr="006C7896">
        <w:rPr>
          <w:rFonts w:ascii="Times New Roman" w:hAnsi="Times New Roman"/>
          <w:sz w:val="28"/>
          <w:szCs w:val="28"/>
        </w:rPr>
        <w:t>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 – 8 заявлений;</w:t>
      </w:r>
    </w:p>
    <w:p w:rsidR="006C7896" w:rsidRPr="006C7896" w:rsidRDefault="001368EA" w:rsidP="00FB370A">
      <w:pPr>
        <w:autoSpaceDE w:val="0"/>
        <w:autoSpaceDN w:val="0"/>
        <w:adjustRightInd w:val="0"/>
        <w:ind w:right="-1" w:firstLine="708"/>
        <w:jc w:val="both"/>
        <w:rPr>
          <w:rFonts w:ascii="Times New Roman" w:hAnsi="Times New Roman"/>
          <w:sz w:val="28"/>
          <w:szCs w:val="28"/>
        </w:rPr>
      </w:pPr>
      <w:r>
        <w:rPr>
          <w:rFonts w:ascii="Times New Roman" w:hAnsi="Times New Roman"/>
          <w:sz w:val="28"/>
          <w:szCs w:val="28"/>
        </w:rPr>
        <w:t xml:space="preserve">3) </w:t>
      </w:r>
      <w:r w:rsidR="006C7896" w:rsidRPr="006C7896">
        <w:rPr>
          <w:rFonts w:ascii="Times New Roman" w:hAnsi="Times New Roman"/>
          <w:sz w:val="28"/>
          <w:szCs w:val="28"/>
        </w:rPr>
        <w:t>выдача градостроительного плана земельного участка – 1 заявление;</w:t>
      </w:r>
    </w:p>
    <w:p w:rsidR="006C7896" w:rsidRPr="006C7896" w:rsidRDefault="001368EA" w:rsidP="00FB370A">
      <w:pPr>
        <w:autoSpaceDE w:val="0"/>
        <w:autoSpaceDN w:val="0"/>
        <w:adjustRightInd w:val="0"/>
        <w:ind w:right="-1" w:firstLine="708"/>
        <w:jc w:val="both"/>
        <w:rPr>
          <w:rFonts w:ascii="Times New Roman" w:hAnsi="Times New Roman"/>
          <w:sz w:val="28"/>
          <w:szCs w:val="28"/>
        </w:rPr>
      </w:pPr>
      <w:r>
        <w:rPr>
          <w:rFonts w:ascii="Times New Roman" w:hAnsi="Times New Roman"/>
          <w:sz w:val="28"/>
          <w:szCs w:val="28"/>
        </w:rPr>
        <w:t xml:space="preserve">4) </w:t>
      </w:r>
      <w:r w:rsidR="006C7896" w:rsidRPr="006C7896">
        <w:rPr>
          <w:rFonts w:ascii="Times New Roman" w:hAnsi="Times New Roman"/>
          <w:sz w:val="28"/>
          <w:szCs w:val="28"/>
        </w:rPr>
        <w:t>предоставление субсидий на оплату жилых помещений и коммунальных услуг – 4 заявления;</w:t>
      </w:r>
    </w:p>
    <w:p w:rsidR="006C7896" w:rsidRPr="006C7896" w:rsidRDefault="001368EA" w:rsidP="00FB370A">
      <w:pPr>
        <w:autoSpaceDE w:val="0"/>
        <w:autoSpaceDN w:val="0"/>
        <w:adjustRightInd w:val="0"/>
        <w:ind w:right="-1" w:firstLine="708"/>
        <w:jc w:val="both"/>
        <w:rPr>
          <w:rFonts w:ascii="Times New Roman" w:hAnsi="Times New Roman"/>
          <w:sz w:val="28"/>
          <w:szCs w:val="28"/>
        </w:rPr>
      </w:pPr>
      <w:r>
        <w:rPr>
          <w:rFonts w:ascii="Times New Roman" w:hAnsi="Times New Roman"/>
          <w:sz w:val="28"/>
          <w:szCs w:val="28"/>
        </w:rPr>
        <w:t xml:space="preserve">5) </w:t>
      </w:r>
      <w:r w:rsidR="006C7896" w:rsidRPr="006C7896">
        <w:rPr>
          <w:rFonts w:ascii="Times New Roman" w:hAnsi="Times New Roman"/>
          <w:sz w:val="28"/>
          <w:szCs w:val="28"/>
        </w:rPr>
        <w:t>принятие на учет граждан в качестве, нуждающихся в жилых помещениях – 6 заявлений;</w:t>
      </w:r>
    </w:p>
    <w:p w:rsidR="00EB7E93" w:rsidRPr="00DC0077" w:rsidRDefault="001368EA" w:rsidP="00FB370A">
      <w:pPr>
        <w:autoSpaceDE w:val="0"/>
        <w:autoSpaceDN w:val="0"/>
        <w:adjustRightInd w:val="0"/>
        <w:ind w:right="-1" w:firstLine="708"/>
        <w:jc w:val="both"/>
        <w:rPr>
          <w:rFonts w:ascii="Times New Roman" w:hAnsi="Times New Roman"/>
          <w:sz w:val="28"/>
          <w:szCs w:val="28"/>
        </w:rPr>
      </w:pPr>
      <w:r>
        <w:rPr>
          <w:rFonts w:ascii="Times New Roman" w:hAnsi="Times New Roman"/>
          <w:sz w:val="28"/>
          <w:szCs w:val="28"/>
        </w:rPr>
        <w:t xml:space="preserve">6) </w:t>
      </w:r>
      <w:r w:rsidR="006C7896" w:rsidRPr="006C7896">
        <w:rPr>
          <w:rFonts w:ascii="Times New Roman" w:hAnsi="Times New Roman"/>
          <w:sz w:val="28"/>
          <w:szCs w:val="28"/>
        </w:rPr>
        <w:t>присвоение адреса объекту адресации, изменение и аннулирован</w:t>
      </w:r>
      <w:r w:rsidR="00DC0077">
        <w:rPr>
          <w:rFonts w:ascii="Times New Roman" w:hAnsi="Times New Roman"/>
          <w:sz w:val="28"/>
          <w:szCs w:val="28"/>
        </w:rPr>
        <w:t>ие такого адреса – 2 заявления.</w:t>
      </w:r>
    </w:p>
    <w:p w:rsidR="00EB7E93" w:rsidRPr="006C7896" w:rsidRDefault="00EB7E93" w:rsidP="00D04695">
      <w:pPr>
        <w:ind w:right="-1"/>
        <w:jc w:val="center"/>
        <w:rPr>
          <w:rFonts w:ascii="Times New Roman" w:eastAsia="Calibri" w:hAnsi="Times New Roman"/>
          <w:sz w:val="28"/>
          <w:szCs w:val="28"/>
          <w:highlight w:val="cyan"/>
          <w:lang w:eastAsia="en-US"/>
        </w:rPr>
      </w:pPr>
    </w:p>
    <w:p w:rsidR="006C7896" w:rsidRPr="006C7896" w:rsidRDefault="006C7896" w:rsidP="00D04695">
      <w:pPr>
        <w:ind w:right="-1"/>
        <w:jc w:val="center"/>
        <w:rPr>
          <w:rFonts w:ascii="Times New Roman" w:hAnsi="Times New Roman"/>
          <w:b/>
          <w:sz w:val="28"/>
          <w:szCs w:val="28"/>
        </w:rPr>
      </w:pPr>
      <w:r w:rsidRPr="006C7896">
        <w:rPr>
          <w:rFonts w:ascii="Times New Roman" w:hAnsi="Times New Roman"/>
          <w:b/>
          <w:sz w:val="28"/>
          <w:szCs w:val="28"/>
        </w:rPr>
        <w:lastRenderedPageBreak/>
        <w:t>2.18. Информирование населения о деятельности администрации</w:t>
      </w:r>
      <w:r w:rsidRPr="006C7896">
        <w:rPr>
          <w:rFonts w:ascii="Times New Roman" w:eastAsiaTheme="minorHAnsi" w:hAnsi="Times New Roman"/>
          <w:sz w:val="28"/>
          <w:szCs w:val="28"/>
          <w:lang w:eastAsia="en-US"/>
        </w:rPr>
        <w:t xml:space="preserve"> </w:t>
      </w:r>
      <w:r w:rsidRPr="006C7896">
        <w:rPr>
          <w:rFonts w:ascii="Times New Roman" w:eastAsiaTheme="minorHAnsi" w:hAnsi="Times New Roman"/>
          <w:b/>
          <w:sz w:val="28"/>
          <w:szCs w:val="28"/>
          <w:lang w:eastAsia="en-US"/>
        </w:rPr>
        <w:t xml:space="preserve">Петропавловск-Камчатского </w:t>
      </w:r>
      <w:r w:rsidRPr="006C7896">
        <w:rPr>
          <w:rFonts w:ascii="Times New Roman" w:hAnsi="Times New Roman"/>
          <w:b/>
          <w:sz w:val="28"/>
          <w:szCs w:val="28"/>
        </w:rPr>
        <w:t>городского округа</w:t>
      </w:r>
    </w:p>
    <w:p w:rsidR="006C7896" w:rsidRPr="006C7896" w:rsidRDefault="006C7896" w:rsidP="00D04695">
      <w:pPr>
        <w:ind w:right="-1"/>
        <w:jc w:val="center"/>
        <w:rPr>
          <w:rFonts w:ascii="Times New Roman" w:hAnsi="Times New Roman"/>
          <w:b/>
          <w:sz w:val="28"/>
          <w:szCs w:val="28"/>
          <w:highlight w:val="cyan"/>
        </w:rPr>
      </w:pP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Управлением делами на систематической основе в течение 202</w:t>
      </w:r>
      <w:r w:rsidR="003C2762">
        <w:rPr>
          <w:rFonts w:ascii="Times New Roman" w:eastAsiaTheme="minorHAnsi" w:hAnsi="Times New Roman"/>
          <w:sz w:val="28"/>
          <w:szCs w:val="28"/>
          <w:lang w:eastAsia="en-US"/>
        </w:rPr>
        <w:t>1</w:t>
      </w:r>
      <w:r w:rsidRPr="006C7896">
        <w:rPr>
          <w:rFonts w:ascii="Times New Roman" w:eastAsiaTheme="minorHAnsi" w:hAnsi="Times New Roman"/>
          <w:sz w:val="28"/>
          <w:szCs w:val="28"/>
          <w:lang w:eastAsia="en-US"/>
        </w:rPr>
        <w:t xml:space="preserve"> года проводилась работа по развитию и координации взаимодействия </w:t>
      </w:r>
      <w:r w:rsidR="00972481">
        <w:rPr>
          <w:rFonts w:ascii="Times New Roman" w:eastAsiaTheme="minorHAnsi" w:hAnsi="Times New Roman"/>
          <w:sz w:val="28"/>
          <w:szCs w:val="28"/>
          <w:lang w:eastAsia="en-US"/>
        </w:rPr>
        <w:t xml:space="preserve">Главы </w:t>
      </w:r>
      <w:r w:rsidRPr="006C7896">
        <w:rPr>
          <w:rFonts w:ascii="Times New Roman" w:eastAsiaTheme="minorHAnsi" w:hAnsi="Times New Roman"/>
          <w:sz w:val="28"/>
          <w:szCs w:val="28"/>
          <w:lang w:eastAsia="en-US"/>
        </w:rPr>
        <w:t xml:space="preserve">городского округа, органов администрации городского округа с журналистами региональных </w:t>
      </w:r>
      <w:r w:rsidR="003C2762">
        <w:rPr>
          <w:rFonts w:ascii="Times New Roman" w:eastAsiaTheme="minorHAnsi" w:hAnsi="Times New Roman"/>
          <w:sz w:val="28"/>
          <w:szCs w:val="28"/>
          <w:lang w:eastAsia="en-US"/>
        </w:rPr>
        <w:t xml:space="preserve">средств массовой информации (далее – </w:t>
      </w:r>
      <w:r w:rsidRPr="006C7896">
        <w:rPr>
          <w:rFonts w:ascii="Times New Roman" w:eastAsiaTheme="minorHAnsi" w:hAnsi="Times New Roman"/>
          <w:sz w:val="28"/>
          <w:szCs w:val="28"/>
          <w:lang w:eastAsia="en-US"/>
        </w:rPr>
        <w:t>СМИ</w:t>
      </w:r>
      <w:r w:rsidR="003C2762">
        <w:rPr>
          <w:rFonts w:ascii="Times New Roman" w:eastAsiaTheme="minorHAnsi" w:hAnsi="Times New Roman"/>
          <w:sz w:val="28"/>
          <w:szCs w:val="28"/>
          <w:lang w:eastAsia="en-US"/>
        </w:rPr>
        <w:t>)</w:t>
      </w:r>
      <w:r w:rsidRPr="006C7896">
        <w:rPr>
          <w:rFonts w:ascii="Times New Roman" w:eastAsiaTheme="minorHAnsi" w:hAnsi="Times New Roman"/>
          <w:sz w:val="28"/>
          <w:szCs w:val="28"/>
          <w:lang w:eastAsia="en-US"/>
        </w:rPr>
        <w:t xml:space="preserve">, </w:t>
      </w:r>
      <w:proofErr w:type="spellStart"/>
      <w:r w:rsidRPr="006C7896">
        <w:rPr>
          <w:rFonts w:ascii="Times New Roman" w:eastAsiaTheme="minorHAnsi" w:hAnsi="Times New Roman"/>
          <w:sz w:val="28"/>
          <w:szCs w:val="28"/>
          <w:lang w:eastAsia="en-US"/>
        </w:rPr>
        <w:t>блогерами</w:t>
      </w:r>
      <w:proofErr w:type="spellEnd"/>
      <w:r w:rsidRPr="006C7896">
        <w:rPr>
          <w:rFonts w:ascii="Times New Roman" w:eastAsiaTheme="minorHAnsi" w:hAnsi="Times New Roman"/>
          <w:sz w:val="28"/>
          <w:szCs w:val="28"/>
          <w:lang w:eastAsia="en-US"/>
        </w:rPr>
        <w:t>, представителями информационных ресурсов в социальных сетях и мобильных мессенджерах.</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Работа ведется на основе заключения муниципальных контрактов на информационное сопровождение деятельности органов администрации городского округа.</w:t>
      </w:r>
    </w:p>
    <w:p w:rsidR="003C2762" w:rsidRDefault="006C7896" w:rsidP="00FB370A">
      <w:pPr>
        <w:ind w:right="-1" w:firstLine="708"/>
        <w:jc w:val="both"/>
        <w:rPr>
          <w:rFonts w:ascii="Times New Roman" w:eastAsiaTheme="minorHAnsi" w:hAnsi="Times New Roman"/>
          <w:bCs/>
          <w:sz w:val="28"/>
          <w:szCs w:val="28"/>
          <w:lang w:eastAsia="en-US"/>
        </w:rPr>
      </w:pPr>
      <w:r w:rsidRPr="006C7896">
        <w:rPr>
          <w:rFonts w:ascii="Times New Roman" w:eastAsiaTheme="minorHAnsi" w:hAnsi="Times New Roman"/>
          <w:sz w:val="28"/>
          <w:szCs w:val="28"/>
          <w:lang w:eastAsia="en-US"/>
        </w:rPr>
        <w:t>В 2021 году было заключе</w:t>
      </w:r>
      <w:r w:rsidR="003C2762">
        <w:rPr>
          <w:rFonts w:ascii="Times New Roman" w:eastAsiaTheme="minorHAnsi" w:hAnsi="Times New Roman"/>
          <w:sz w:val="28"/>
          <w:szCs w:val="28"/>
          <w:lang w:eastAsia="en-US"/>
        </w:rPr>
        <w:t xml:space="preserve">но 10 муниципальных контрактов и </w:t>
      </w:r>
      <w:r w:rsidR="003C2762">
        <w:rPr>
          <w:rFonts w:ascii="Times New Roman" w:eastAsiaTheme="minorHAnsi" w:hAnsi="Times New Roman"/>
          <w:bCs/>
          <w:sz w:val="28"/>
          <w:szCs w:val="28"/>
          <w:lang w:eastAsia="en-US"/>
        </w:rPr>
        <w:t xml:space="preserve">шесть </w:t>
      </w:r>
      <w:r w:rsidRPr="006C7896">
        <w:rPr>
          <w:rFonts w:ascii="Times New Roman" w:eastAsiaTheme="minorHAnsi" w:hAnsi="Times New Roman"/>
          <w:bCs/>
          <w:sz w:val="28"/>
          <w:szCs w:val="28"/>
          <w:lang w:eastAsia="en-US"/>
        </w:rPr>
        <w:t>договоров</w:t>
      </w:r>
      <w:r w:rsidR="000F3DDD">
        <w:rPr>
          <w:rFonts w:ascii="Times New Roman" w:eastAsiaTheme="minorHAnsi" w:hAnsi="Times New Roman"/>
          <w:sz w:val="28"/>
          <w:szCs w:val="28"/>
          <w:lang w:eastAsia="en-US"/>
        </w:rPr>
        <w:t xml:space="preserve"> с</w:t>
      </w:r>
      <w:r w:rsidR="003C2762" w:rsidRPr="003C2762">
        <w:rPr>
          <w:rFonts w:ascii="Times New Roman" w:eastAsiaTheme="minorHAnsi" w:hAnsi="Times New Roman"/>
          <w:bCs/>
          <w:sz w:val="28"/>
          <w:szCs w:val="28"/>
          <w:lang w:eastAsia="en-US"/>
        </w:rPr>
        <w:t xml:space="preserve"> единственн</w:t>
      </w:r>
      <w:r w:rsidR="000F3DDD">
        <w:rPr>
          <w:rFonts w:ascii="Times New Roman" w:eastAsiaTheme="minorHAnsi" w:hAnsi="Times New Roman"/>
          <w:bCs/>
          <w:sz w:val="28"/>
          <w:szCs w:val="28"/>
          <w:lang w:eastAsia="en-US"/>
        </w:rPr>
        <w:t>ым</w:t>
      </w:r>
      <w:r w:rsidR="003C2762" w:rsidRPr="003C2762">
        <w:rPr>
          <w:rFonts w:ascii="Times New Roman" w:eastAsiaTheme="minorHAnsi" w:hAnsi="Times New Roman"/>
          <w:bCs/>
          <w:sz w:val="28"/>
          <w:szCs w:val="28"/>
          <w:lang w:eastAsia="en-US"/>
        </w:rPr>
        <w:t xml:space="preserve"> поставщик</w:t>
      </w:r>
      <w:r w:rsidR="000F3DDD">
        <w:rPr>
          <w:rFonts w:ascii="Times New Roman" w:eastAsiaTheme="minorHAnsi" w:hAnsi="Times New Roman"/>
          <w:bCs/>
          <w:sz w:val="28"/>
          <w:szCs w:val="28"/>
          <w:lang w:eastAsia="en-US"/>
        </w:rPr>
        <w:t>ом</w:t>
      </w:r>
      <w:r w:rsidR="003C2762" w:rsidRPr="003C2762">
        <w:rPr>
          <w:rFonts w:ascii="Times New Roman" w:eastAsiaTheme="minorHAnsi" w:hAnsi="Times New Roman"/>
          <w:bCs/>
          <w:sz w:val="28"/>
          <w:szCs w:val="28"/>
          <w:lang w:eastAsia="en-US"/>
        </w:rPr>
        <w:t xml:space="preserve"> (подрядчик</w:t>
      </w:r>
      <w:r w:rsidR="000F3DDD">
        <w:rPr>
          <w:rFonts w:ascii="Times New Roman" w:eastAsiaTheme="minorHAnsi" w:hAnsi="Times New Roman"/>
          <w:bCs/>
          <w:sz w:val="28"/>
          <w:szCs w:val="28"/>
          <w:lang w:eastAsia="en-US"/>
        </w:rPr>
        <w:t>ом</w:t>
      </w:r>
      <w:r w:rsidR="003C2762" w:rsidRPr="003C2762">
        <w:rPr>
          <w:rFonts w:ascii="Times New Roman" w:eastAsiaTheme="minorHAnsi" w:hAnsi="Times New Roman"/>
          <w:bCs/>
          <w:sz w:val="28"/>
          <w:szCs w:val="28"/>
          <w:lang w:eastAsia="en-US"/>
        </w:rPr>
        <w:t>, исполнител</w:t>
      </w:r>
      <w:r w:rsidR="000F3DDD">
        <w:rPr>
          <w:rFonts w:ascii="Times New Roman" w:eastAsiaTheme="minorHAnsi" w:hAnsi="Times New Roman"/>
          <w:bCs/>
          <w:sz w:val="28"/>
          <w:szCs w:val="28"/>
          <w:lang w:eastAsia="en-US"/>
        </w:rPr>
        <w:t>ем</w:t>
      </w:r>
      <w:r w:rsidR="003C2762" w:rsidRPr="003C2762">
        <w:rPr>
          <w:rFonts w:ascii="Times New Roman" w:eastAsiaTheme="minorHAnsi" w:hAnsi="Times New Roman"/>
          <w:bCs/>
          <w:sz w:val="28"/>
          <w:szCs w:val="28"/>
          <w:lang w:eastAsia="en-US"/>
        </w:rPr>
        <w:t>)</w:t>
      </w:r>
      <w:r w:rsidR="000F3DDD">
        <w:rPr>
          <w:rFonts w:ascii="Times New Roman" w:eastAsiaTheme="minorHAnsi" w:hAnsi="Times New Roman"/>
          <w:bCs/>
          <w:sz w:val="28"/>
          <w:szCs w:val="28"/>
          <w:lang w:eastAsia="en-US"/>
        </w:rPr>
        <w:t>.</w:t>
      </w:r>
    </w:p>
    <w:p w:rsidR="006C7896" w:rsidRPr="006C7896" w:rsidRDefault="006C7896" w:rsidP="00FB370A">
      <w:pPr>
        <w:ind w:right="-1" w:firstLine="708"/>
        <w:jc w:val="both"/>
        <w:rPr>
          <w:rFonts w:ascii="Times New Roman" w:eastAsiaTheme="minorHAnsi" w:hAnsi="Times New Roman"/>
          <w:bCs/>
          <w:sz w:val="28"/>
          <w:szCs w:val="28"/>
          <w:lang w:eastAsia="en-US"/>
        </w:rPr>
      </w:pPr>
      <w:r w:rsidRPr="006C7896">
        <w:rPr>
          <w:rFonts w:ascii="Times New Roman" w:eastAsiaTheme="minorHAnsi" w:hAnsi="Times New Roman"/>
          <w:sz w:val="28"/>
          <w:szCs w:val="28"/>
          <w:lang w:eastAsia="en-US"/>
        </w:rPr>
        <w:t xml:space="preserve">СМИ своевременно и в полном объеме обеспечивались объективными и достоверными материалами о важнейших социально-экономических и политических событиях городского округа. </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Согласно проведенному мониторингу всего за 2021 год зарегистрировано более 2,9 млн. посещений официального сайта администрации городского округа (</w:t>
      </w:r>
      <w:r w:rsidRPr="006C7896">
        <w:rPr>
          <w:rFonts w:ascii="Times New Roman" w:eastAsiaTheme="minorHAnsi" w:hAnsi="Times New Roman"/>
          <w:sz w:val="28"/>
          <w:szCs w:val="22"/>
          <w:lang w:eastAsia="en-US"/>
        </w:rPr>
        <w:t>более чем в 2 раза больше, чем в 2020 году</w:t>
      </w:r>
      <w:r w:rsidRPr="006C7896">
        <w:rPr>
          <w:rFonts w:ascii="Times New Roman" w:eastAsiaTheme="minorHAnsi" w:hAnsi="Times New Roman"/>
          <w:sz w:val="28"/>
          <w:szCs w:val="28"/>
          <w:lang w:eastAsia="en-US"/>
        </w:rPr>
        <w:t>), что говорит о его востребованности среди жителей города и высоком интересе к событиям внутри городского округа и работе администрации городского округа.</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С начала 2021 года на официальном сайте администрации городского округа было размещено более 4 100 материалов.</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За 2021 год Управлением делами подготовлено:</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1) 1 320 новостных информационных сообщений, которые направлялись в редакции СМИ;</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2) 208 видеоматериалов о значимых событиях городского округа, которые направлялись в редакции СМИ;</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3) 324 видеоролика о значимых событиях городского округа, которые размещались на страницах официальных аккаунтов в социальных сетях администрации городского округа;</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4) 96 текстов приветственных адресов и поздравлений Главы Петропавловск-Камчатского городского округа.</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Главой городского округа, заместителями Главы администрации городского округа, руководителями органов администрации</w:t>
      </w:r>
      <w:r w:rsidR="00972481">
        <w:rPr>
          <w:rFonts w:ascii="Times New Roman" w:eastAsiaTheme="minorHAnsi" w:hAnsi="Times New Roman"/>
          <w:sz w:val="28"/>
          <w:szCs w:val="28"/>
          <w:lang w:eastAsia="en-US"/>
        </w:rPr>
        <w:t xml:space="preserve"> городского округа</w:t>
      </w:r>
      <w:r w:rsidRPr="006C7896">
        <w:rPr>
          <w:rFonts w:ascii="Times New Roman" w:eastAsiaTheme="minorHAnsi" w:hAnsi="Times New Roman"/>
          <w:sz w:val="28"/>
          <w:szCs w:val="28"/>
          <w:lang w:eastAsia="en-US"/>
        </w:rPr>
        <w:t>, представителями муниципальных учреждений регулярно освещались в эфире телекомпаний и радиостанций, аккаунтах социальных сетей наиболее значимые темы и давались ответы на вопросы горожан.</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 xml:space="preserve">Глава городского округа на постоянной основе проводил прямое общение с жителями Камчатского края в прямом эфире в рамках передачи «Своя правда» (автор Екатерина </w:t>
      </w:r>
      <w:proofErr w:type="spellStart"/>
      <w:r w:rsidRPr="006C7896">
        <w:rPr>
          <w:rFonts w:ascii="Times New Roman" w:eastAsiaTheme="minorHAnsi" w:hAnsi="Times New Roman"/>
          <w:sz w:val="28"/>
          <w:szCs w:val="28"/>
          <w:lang w:eastAsia="en-US"/>
        </w:rPr>
        <w:t>Зенина</w:t>
      </w:r>
      <w:proofErr w:type="spellEnd"/>
      <w:r w:rsidRPr="006C7896">
        <w:rPr>
          <w:rFonts w:ascii="Times New Roman" w:eastAsiaTheme="minorHAnsi" w:hAnsi="Times New Roman"/>
          <w:sz w:val="28"/>
          <w:szCs w:val="28"/>
          <w:lang w:eastAsia="en-US"/>
        </w:rPr>
        <w:t>). Прямое вещание транслировалось на нескольких площадках холдинга «Масс Медиа Центр</w:t>
      </w:r>
      <w:r w:rsidR="000F3DDD">
        <w:rPr>
          <w:rFonts w:ascii="Times New Roman" w:eastAsiaTheme="minorHAnsi" w:hAnsi="Times New Roman"/>
          <w:sz w:val="28"/>
          <w:szCs w:val="28"/>
          <w:lang w:eastAsia="en-US"/>
        </w:rPr>
        <w:t xml:space="preserve">», </w:t>
      </w:r>
      <w:r w:rsidRPr="006C7896">
        <w:rPr>
          <w:rFonts w:ascii="Times New Roman" w:eastAsiaTheme="minorHAnsi" w:hAnsi="Times New Roman"/>
          <w:sz w:val="28"/>
          <w:szCs w:val="28"/>
          <w:lang w:eastAsia="en-US"/>
        </w:rPr>
        <w:t>телевизионн</w:t>
      </w:r>
      <w:r w:rsidR="000F3DDD">
        <w:rPr>
          <w:rFonts w:ascii="Times New Roman" w:eastAsiaTheme="minorHAnsi" w:hAnsi="Times New Roman"/>
          <w:sz w:val="28"/>
          <w:szCs w:val="28"/>
          <w:lang w:eastAsia="en-US"/>
        </w:rPr>
        <w:t>ом</w:t>
      </w:r>
      <w:r w:rsidRPr="006C7896">
        <w:rPr>
          <w:rFonts w:ascii="Times New Roman" w:eastAsiaTheme="minorHAnsi" w:hAnsi="Times New Roman"/>
          <w:sz w:val="28"/>
          <w:szCs w:val="28"/>
          <w:lang w:eastAsia="en-US"/>
        </w:rPr>
        <w:t xml:space="preserve"> канал</w:t>
      </w:r>
      <w:r w:rsidR="000F3DDD">
        <w:rPr>
          <w:rFonts w:ascii="Times New Roman" w:eastAsiaTheme="minorHAnsi" w:hAnsi="Times New Roman"/>
          <w:sz w:val="28"/>
          <w:szCs w:val="28"/>
          <w:lang w:eastAsia="en-US"/>
        </w:rPr>
        <w:t>е</w:t>
      </w:r>
      <w:r w:rsidRPr="006C7896">
        <w:rPr>
          <w:rFonts w:ascii="Times New Roman" w:eastAsiaTheme="minorHAnsi" w:hAnsi="Times New Roman"/>
          <w:sz w:val="28"/>
          <w:szCs w:val="28"/>
          <w:lang w:eastAsia="en-US"/>
        </w:rPr>
        <w:t xml:space="preserve"> «Камчатка 1», радиостанции «Лав Радио», «Наше радио» и «Радио Дача».</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lastRenderedPageBreak/>
        <w:t>В рамках эфира по разным вопросам Глава городского округа давал распоряжения, которые оформлялись в виде перечня поручений и направлялись для исполнения в органы администрации городского округа. В 2021 году органами администрации городского округа исполнено 78 таких поручений.</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В 2021 году в эфире «Масс Медиа Центр» прошло 10 прямых эфиров.</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В рамках освещения деятельности Главы городского округа и администрации городского округа в 2021 году была проведена пресс-конференция Главы городского округа (21.04.2021) и два брифинга Главы городского округа (05.08.2021 и 07.09.2021) с участием представителей региональных СМИ и федеральных информагентств. Были озвучены вопросы социальной сферы, дорожного строительства и благоустройства городского округа.</w:t>
      </w:r>
    </w:p>
    <w:p w:rsidR="006C7896" w:rsidRPr="006C7896" w:rsidRDefault="006C7896" w:rsidP="00FB370A">
      <w:pPr>
        <w:ind w:right="-1" w:firstLine="708"/>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 xml:space="preserve">Управлением делами ведутся и развиваются официальные аккаунты администрации городского округа в социальных сетях. </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Еще одним направлением Управления делами является работа в системе мониторинга «Инцидент менеджмент» с целью оперативного реагирования на темы, которые поднимают пользователи социальных сетей. Программа отбирает в социальных сетях значимые сообщения: жалобы, вопросы, отзывы, предложения. Всего в 2021 году по данной системе получено 7 052 обращения. На все вопросы были даны ответы, получена обратная реакция.</w:t>
      </w:r>
    </w:p>
    <w:p w:rsidR="006C7896" w:rsidRPr="006C7896" w:rsidRDefault="006C7896" w:rsidP="00FB370A">
      <w:pPr>
        <w:ind w:right="-1" w:firstLine="709"/>
        <w:jc w:val="both"/>
        <w:rPr>
          <w:rFonts w:ascii="Times New Roman" w:hAnsi="Times New Roman"/>
          <w:sz w:val="28"/>
          <w:szCs w:val="28"/>
        </w:rPr>
      </w:pPr>
      <w:r w:rsidRPr="006C7896">
        <w:rPr>
          <w:rFonts w:ascii="Times New Roman" w:hAnsi="Times New Roman"/>
          <w:sz w:val="28"/>
          <w:szCs w:val="28"/>
        </w:rPr>
        <w:t xml:space="preserve">Вечером и утром вне рабочего времени и вне системы в рамках ручного мониторинга социальных сетей сотрудниками </w:t>
      </w:r>
      <w:r w:rsidR="00972481">
        <w:rPr>
          <w:rFonts w:ascii="Times New Roman" w:hAnsi="Times New Roman"/>
          <w:sz w:val="28"/>
          <w:szCs w:val="28"/>
        </w:rPr>
        <w:t xml:space="preserve">органов администрации городского округа </w:t>
      </w:r>
      <w:r w:rsidRPr="006C7896">
        <w:rPr>
          <w:rFonts w:ascii="Times New Roman" w:hAnsi="Times New Roman"/>
          <w:sz w:val="28"/>
          <w:szCs w:val="28"/>
        </w:rPr>
        <w:t>давалось до 10-15 ответов жителям, в выходные дни – от 25 до 30 ответов. Таким образом, обратная связь обеспечивалась с 7:00 до 22:00 ежедневно, включая выходные дни.</w:t>
      </w:r>
    </w:p>
    <w:p w:rsidR="006C7896" w:rsidRPr="006C7896" w:rsidRDefault="006C7896" w:rsidP="00FB370A">
      <w:pPr>
        <w:ind w:right="-1" w:firstLine="708"/>
        <w:jc w:val="both"/>
        <w:rPr>
          <w:rFonts w:ascii="Times New Roman" w:eastAsiaTheme="minorHAnsi" w:hAnsi="Times New Roman"/>
          <w:sz w:val="28"/>
          <w:szCs w:val="28"/>
          <w:highlight w:val="cyan"/>
          <w:lang w:eastAsia="en-US"/>
        </w:rPr>
      </w:pPr>
      <w:r w:rsidRPr="006C7896">
        <w:rPr>
          <w:rFonts w:ascii="Times New Roman" w:eastAsiaTheme="minorHAnsi" w:hAnsi="Times New Roman"/>
          <w:sz w:val="28"/>
          <w:szCs w:val="28"/>
          <w:lang w:eastAsia="en-US"/>
        </w:rPr>
        <w:t>На регулярной основе осуществляется сбор и размещени</w:t>
      </w:r>
      <w:r w:rsidR="007D5F8E">
        <w:rPr>
          <w:rFonts w:ascii="Times New Roman" w:eastAsiaTheme="minorHAnsi" w:hAnsi="Times New Roman"/>
          <w:sz w:val="28"/>
          <w:szCs w:val="28"/>
          <w:lang w:eastAsia="en-US"/>
        </w:rPr>
        <w:t>е в газете «Град Петра и Павла»</w:t>
      </w:r>
      <w:r w:rsidRPr="006C7896">
        <w:rPr>
          <w:rFonts w:ascii="Times New Roman" w:eastAsiaTheme="minorHAnsi" w:hAnsi="Times New Roman"/>
          <w:sz w:val="28"/>
          <w:szCs w:val="28"/>
          <w:lang w:eastAsia="en-US"/>
        </w:rPr>
        <w:t xml:space="preserve"> и на официальном сайте администрации городского округа правовы</w:t>
      </w:r>
      <w:r w:rsidR="00972481">
        <w:rPr>
          <w:rFonts w:ascii="Times New Roman" w:eastAsiaTheme="minorHAnsi" w:hAnsi="Times New Roman"/>
          <w:sz w:val="28"/>
          <w:szCs w:val="28"/>
          <w:lang w:eastAsia="en-US"/>
        </w:rPr>
        <w:t>х</w:t>
      </w:r>
      <w:r w:rsidRPr="006C7896">
        <w:rPr>
          <w:rFonts w:ascii="Times New Roman" w:eastAsiaTheme="minorHAnsi" w:hAnsi="Times New Roman"/>
          <w:sz w:val="28"/>
          <w:szCs w:val="28"/>
          <w:lang w:eastAsia="en-US"/>
        </w:rPr>
        <w:t xml:space="preserve"> акт</w:t>
      </w:r>
      <w:r w:rsidR="00972481">
        <w:rPr>
          <w:rFonts w:ascii="Times New Roman" w:eastAsiaTheme="minorHAnsi" w:hAnsi="Times New Roman"/>
          <w:sz w:val="28"/>
          <w:szCs w:val="28"/>
          <w:lang w:eastAsia="en-US"/>
        </w:rPr>
        <w:t>ов</w:t>
      </w:r>
      <w:r w:rsidRPr="006C7896">
        <w:rPr>
          <w:rFonts w:ascii="Times New Roman" w:eastAsiaTheme="minorHAnsi" w:hAnsi="Times New Roman"/>
          <w:sz w:val="28"/>
          <w:szCs w:val="28"/>
          <w:lang w:eastAsia="en-US"/>
        </w:rPr>
        <w:t xml:space="preserve"> и ин</w:t>
      </w:r>
      <w:r w:rsidR="00972481">
        <w:rPr>
          <w:rFonts w:ascii="Times New Roman" w:eastAsiaTheme="minorHAnsi" w:hAnsi="Times New Roman"/>
          <w:sz w:val="28"/>
          <w:szCs w:val="28"/>
          <w:lang w:eastAsia="en-US"/>
        </w:rPr>
        <w:t>ой</w:t>
      </w:r>
      <w:r w:rsidRPr="006C7896">
        <w:rPr>
          <w:rFonts w:ascii="Times New Roman" w:eastAsiaTheme="minorHAnsi" w:hAnsi="Times New Roman"/>
          <w:sz w:val="28"/>
          <w:szCs w:val="28"/>
          <w:lang w:eastAsia="en-US"/>
        </w:rPr>
        <w:t xml:space="preserve"> документаци</w:t>
      </w:r>
      <w:r w:rsidR="00972481">
        <w:rPr>
          <w:rFonts w:ascii="Times New Roman" w:eastAsiaTheme="minorHAnsi" w:hAnsi="Times New Roman"/>
          <w:sz w:val="28"/>
          <w:szCs w:val="28"/>
          <w:lang w:eastAsia="en-US"/>
        </w:rPr>
        <w:t>и</w:t>
      </w:r>
      <w:r w:rsidRPr="006C7896">
        <w:rPr>
          <w:rFonts w:ascii="Times New Roman" w:eastAsiaTheme="minorHAnsi" w:hAnsi="Times New Roman"/>
          <w:sz w:val="28"/>
          <w:szCs w:val="28"/>
          <w:lang w:eastAsia="en-US"/>
        </w:rPr>
        <w:t>, подлежащ</w:t>
      </w:r>
      <w:r w:rsidR="00972481">
        <w:rPr>
          <w:rFonts w:ascii="Times New Roman" w:eastAsiaTheme="minorHAnsi" w:hAnsi="Times New Roman"/>
          <w:sz w:val="28"/>
          <w:szCs w:val="28"/>
          <w:lang w:eastAsia="en-US"/>
        </w:rPr>
        <w:t>ей</w:t>
      </w:r>
      <w:r w:rsidRPr="006C7896">
        <w:rPr>
          <w:rFonts w:ascii="Times New Roman" w:eastAsiaTheme="minorHAnsi" w:hAnsi="Times New Roman"/>
          <w:sz w:val="28"/>
          <w:szCs w:val="28"/>
          <w:lang w:eastAsia="en-US"/>
        </w:rPr>
        <w:t xml:space="preserve"> обязательному опубликованию. Ведется реестр опубликованных материалов.</w:t>
      </w:r>
      <w:r w:rsidRPr="006C7896">
        <w:rPr>
          <w:rFonts w:ascii="Times New Roman" w:eastAsiaTheme="minorHAnsi" w:hAnsi="Times New Roman"/>
          <w:b/>
          <w:sz w:val="28"/>
          <w:szCs w:val="28"/>
          <w:lang w:eastAsia="en-US"/>
        </w:rPr>
        <w:t xml:space="preserve"> </w:t>
      </w:r>
      <w:r w:rsidRPr="006C7896">
        <w:rPr>
          <w:rFonts w:ascii="Times New Roman" w:eastAsiaTheme="minorHAnsi" w:hAnsi="Times New Roman"/>
          <w:sz w:val="28"/>
          <w:szCs w:val="28"/>
          <w:lang w:eastAsia="en-US"/>
        </w:rPr>
        <w:t>В 2021 году вышло 60 номеров газеты «Град Петра и Павла» тиражом 1 000 экземпляров.</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Фотоархив самых значимых событий, прошедших в г</w:t>
      </w:r>
      <w:r w:rsidR="00972481">
        <w:rPr>
          <w:rFonts w:ascii="Times New Roman" w:eastAsiaTheme="minorHAnsi" w:hAnsi="Times New Roman"/>
          <w:sz w:val="28"/>
          <w:szCs w:val="28"/>
          <w:lang w:eastAsia="en-US"/>
        </w:rPr>
        <w:t>ороде</w:t>
      </w:r>
      <w:r w:rsidRPr="006C7896">
        <w:rPr>
          <w:rFonts w:ascii="Times New Roman" w:eastAsiaTheme="minorHAnsi" w:hAnsi="Times New Roman"/>
          <w:sz w:val="28"/>
          <w:szCs w:val="28"/>
          <w:lang w:eastAsia="en-US"/>
        </w:rPr>
        <w:t xml:space="preserve"> Петропавловске-Камчатском, пополнился сотнями новых фотографий.</w:t>
      </w:r>
    </w:p>
    <w:p w:rsidR="00716542" w:rsidRPr="006C7896" w:rsidRDefault="00716542" w:rsidP="00D04695">
      <w:pPr>
        <w:ind w:right="-1"/>
        <w:jc w:val="center"/>
        <w:rPr>
          <w:rFonts w:ascii="Times New Roman" w:hAnsi="Times New Roman"/>
          <w:b/>
          <w:sz w:val="28"/>
          <w:szCs w:val="28"/>
          <w:highlight w:val="cyan"/>
        </w:rPr>
      </w:pPr>
    </w:p>
    <w:p w:rsidR="006C7896" w:rsidRPr="006C7896" w:rsidRDefault="006C7896" w:rsidP="00D04695">
      <w:pPr>
        <w:ind w:right="-1"/>
        <w:jc w:val="center"/>
        <w:rPr>
          <w:rFonts w:ascii="Times New Roman" w:hAnsi="Times New Roman"/>
          <w:b/>
          <w:sz w:val="28"/>
          <w:szCs w:val="28"/>
        </w:rPr>
      </w:pPr>
      <w:r w:rsidRPr="006C7896">
        <w:rPr>
          <w:rFonts w:ascii="Times New Roman" w:hAnsi="Times New Roman"/>
          <w:b/>
          <w:sz w:val="28"/>
          <w:szCs w:val="28"/>
        </w:rPr>
        <w:t>2.19. Работа с общественными организациями</w:t>
      </w:r>
    </w:p>
    <w:p w:rsidR="006C7896" w:rsidRPr="006C7896" w:rsidRDefault="006C7896" w:rsidP="00D04695">
      <w:pPr>
        <w:ind w:right="-1"/>
        <w:jc w:val="center"/>
        <w:rPr>
          <w:rFonts w:ascii="Times New Roman" w:hAnsi="Times New Roman"/>
          <w:b/>
          <w:sz w:val="28"/>
          <w:szCs w:val="28"/>
          <w:highlight w:val="cyan"/>
        </w:rPr>
      </w:pPr>
    </w:p>
    <w:p w:rsidR="006C7896" w:rsidRPr="006C7896" w:rsidRDefault="006C7896" w:rsidP="00FB370A">
      <w:pPr>
        <w:autoSpaceDE w:val="0"/>
        <w:autoSpaceDN w:val="0"/>
        <w:adjustRightInd w:val="0"/>
        <w:ind w:right="-1" w:firstLine="709"/>
        <w:jc w:val="both"/>
        <w:rPr>
          <w:rFonts w:ascii="Times New Roman" w:hAnsi="Times New Roman"/>
          <w:bCs/>
          <w:sz w:val="28"/>
          <w:szCs w:val="28"/>
        </w:rPr>
      </w:pPr>
      <w:r w:rsidRPr="006C7896">
        <w:rPr>
          <w:rFonts w:ascii="Times New Roman" w:hAnsi="Times New Roman"/>
          <w:bCs/>
          <w:sz w:val="28"/>
          <w:szCs w:val="28"/>
        </w:rPr>
        <w:t xml:space="preserve">На территории городского округа осуществляется реализация </w:t>
      </w:r>
      <w:proofErr w:type="gramStart"/>
      <w:r w:rsidR="00107A2B">
        <w:rPr>
          <w:rFonts w:ascii="Times New Roman" w:hAnsi="Times New Roman"/>
          <w:bCs/>
          <w:sz w:val="28"/>
          <w:szCs w:val="28"/>
        </w:rPr>
        <w:t>МП</w:t>
      </w:r>
      <w:r w:rsidR="00844F6F" w:rsidRPr="003545FF">
        <w:rPr>
          <w:rFonts w:ascii="Times New Roman" w:hAnsi="Times New Roman"/>
          <w:color w:val="000000"/>
          <w:sz w:val="28"/>
          <w:szCs w:val="28"/>
        </w:rPr>
        <w:t> </w:t>
      </w:r>
      <w:r w:rsidRPr="006C7896">
        <w:rPr>
          <w:rFonts w:ascii="Times New Roman" w:hAnsi="Times New Roman"/>
          <w:bCs/>
          <w:sz w:val="28"/>
          <w:szCs w:val="28"/>
        </w:rPr>
        <w:t xml:space="preserve"> </w:t>
      </w:r>
      <w:r w:rsidRPr="006C7896">
        <w:rPr>
          <w:rFonts w:ascii="Times New Roman" w:eastAsia="Calibri" w:hAnsi="Times New Roman"/>
          <w:sz w:val="28"/>
          <w:szCs w:val="28"/>
          <w:lang w:eastAsia="en-US"/>
        </w:rPr>
        <w:t>«</w:t>
      </w:r>
      <w:proofErr w:type="gramEnd"/>
      <w:r w:rsidRPr="006C7896">
        <w:rPr>
          <w:rFonts w:ascii="Times New Roman" w:eastAsia="Calibri" w:hAnsi="Times New Roman"/>
          <w:sz w:val="28"/>
          <w:szCs w:val="28"/>
          <w:lang w:eastAsia="en-US"/>
        </w:rPr>
        <w:t>Реализация государственной национальной политики и укрепление гражданского единства в Петропавлов</w:t>
      </w:r>
      <w:r w:rsidR="00821754">
        <w:rPr>
          <w:rFonts w:ascii="Times New Roman" w:eastAsia="Calibri" w:hAnsi="Times New Roman"/>
          <w:sz w:val="28"/>
          <w:szCs w:val="28"/>
          <w:lang w:eastAsia="en-US"/>
        </w:rPr>
        <w:t xml:space="preserve">ск-Камчатском городском округе», </w:t>
      </w:r>
      <w:r w:rsidRPr="006C7896">
        <w:rPr>
          <w:rFonts w:ascii="Times New Roman" w:eastAsia="Calibri" w:hAnsi="Times New Roman"/>
          <w:sz w:val="28"/>
          <w:szCs w:val="28"/>
          <w:lang w:eastAsia="en-US"/>
        </w:rPr>
        <w:t>утвержденной постановлением администрации Петропавловск-Камчатского городского округа от 12.10.2016 № 1980, ответственным исполнителем по которой является Управление делами.</w:t>
      </w:r>
    </w:p>
    <w:p w:rsidR="006C7896" w:rsidRPr="00821754" w:rsidRDefault="006C7896" w:rsidP="00FB370A">
      <w:pPr>
        <w:autoSpaceDE w:val="0"/>
        <w:autoSpaceDN w:val="0"/>
        <w:adjustRightInd w:val="0"/>
        <w:ind w:right="-1" w:firstLine="709"/>
        <w:jc w:val="both"/>
        <w:rPr>
          <w:rFonts w:ascii="Times New Roman" w:hAnsi="Times New Roman"/>
          <w:bCs/>
          <w:sz w:val="28"/>
          <w:szCs w:val="28"/>
        </w:rPr>
      </w:pPr>
      <w:r w:rsidRPr="00821754">
        <w:rPr>
          <w:rFonts w:ascii="Times New Roman" w:eastAsia="Calibri" w:hAnsi="Times New Roman"/>
          <w:sz w:val="28"/>
          <w:szCs w:val="28"/>
          <w:lang w:eastAsia="en-US"/>
        </w:rPr>
        <w:t>МП «Реализация государственной национальной политики и укрепление гражданского единства в Петропавловск-Камчатском городском округе»</w:t>
      </w:r>
      <w:r w:rsidR="00DC2989">
        <w:rPr>
          <w:rFonts w:ascii="Times New Roman" w:eastAsia="Calibri" w:hAnsi="Times New Roman"/>
          <w:sz w:val="28"/>
          <w:szCs w:val="28"/>
          <w:lang w:eastAsia="en-US"/>
        </w:rPr>
        <w:t>,</w:t>
      </w:r>
      <w:r w:rsidRPr="00821754">
        <w:rPr>
          <w:rFonts w:ascii="Times New Roman" w:hAnsi="Times New Roman"/>
          <w:bCs/>
          <w:sz w:val="28"/>
          <w:szCs w:val="28"/>
        </w:rPr>
        <w:t xml:space="preserve"> </w:t>
      </w:r>
      <w:r w:rsidR="00DC2989" w:rsidRPr="00DC2989">
        <w:rPr>
          <w:rFonts w:ascii="Times New Roman" w:hAnsi="Times New Roman"/>
          <w:bCs/>
          <w:sz w:val="28"/>
          <w:szCs w:val="28"/>
        </w:rPr>
        <w:t>утвержде</w:t>
      </w:r>
      <w:r w:rsidR="00DC2989">
        <w:rPr>
          <w:rFonts w:ascii="Times New Roman" w:hAnsi="Times New Roman"/>
          <w:bCs/>
          <w:sz w:val="28"/>
          <w:szCs w:val="28"/>
        </w:rPr>
        <w:t>нная</w:t>
      </w:r>
      <w:r w:rsidR="00DC2989" w:rsidRPr="00DC2989">
        <w:rPr>
          <w:rFonts w:ascii="Times New Roman" w:hAnsi="Times New Roman"/>
          <w:bCs/>
          <w:sz w:val="28"/>
          <w:szCs w:val="28"/>
        </w:rPr>
        <w:t xml:space="preserve"> постановлением администрации Петропавловск-Камчатского </w:t>
      </w:r>
      <w:r w:rsidR="00DC2989" w:rsidRPr="00DC2989">
        <w:rPr>
          <w:rFonts w:ascii="Times New Roman" w:hAnsi="Times New Roman"/>
          <w:bCs/>
          <w:sz w:val="28"/>
          <w:szCs w:val="28"/>
        </w:rPr>
        <w:lastRenderedPageBreak/>
        <w:t>городского округа от 12.10.2016 № 1980</w:t>
      </w:r>
      <w:r w:rsidR="00DC2989">
        <w:rPr>
          <w:rFonts w:ascii="Times New Roman" w:hAnsi="Times New Roman"/>
          <w:bCs/>
          <w:sz w:val="28"/>
          <w:szCs w:val="28"/>
        </w:rPr>
        <w:t xml:space="preserve">, </w:t>
      </w:r>
      <w:r w:rsidRPr="00821754">
        <w:rPr>
          <w:rFonts w:ascii="Times New Roman" w:hAnsi="Times New Roman"/>
          <w:bCs/>
          <w:sz w:val="28"/>
          <w:szCs w:val="28"/>
        </w:rPr>
        <w:t>подразделяется на следующие подпрограммы:</w:t>
      </w:r>
    </w:p>
    <w:p w:rsidR="006C7896" w:rsidRPr="00821754" w:rsidRDefault="00740940" w:rsidP="00740940">
      <w:pPr>
        <w:autoSpaceDE w:val="0"/>
        <w:autoSpaceDN w:val="0"/>
        <w:adjustRightInd w:val="0"/>
        <w:spacing w:after="160" w:line="259" w:lineRule="auto"/>
        <w:ind w:right="-1" w:firstLine="709"/>
        <w:contextualSpacing/>
        <w:jc w:val="both"/>
        <w:rPr>
          <w:rFonts w:ascii="Times New Roman" w:hAnsi="Times New Roman"/>
          <w:bCs/>
          <w:sz w:val="28"/>
          <w:szCs w:val="28"/>
        </w:rPr>
      </w:pPr>
      <w:r>
        <w:rPr>
          <w:rFonts w:ascii="Times New Roman" w:hAnsi="Times New Roman"/>
          <w:bCs/>
          <w:sz w:val="28"/>
          <w:szCs w:val="28"/>
        </w:rPr>
        <w:t xml:space="preserve">1) </w:t>
      </w:r>
      <w:r w:rsidR="00577514">
        <w:rPr>
          <w:rFonts w:ascii="Times New Roman" w:hAnsi="Times New Roman"/>
          <w:bCs/>
          <w:sz w:val="28"/>
          <w:szCs w:val="28"/>
        </w:rPr>
        <w:t>п</w:t>
      </w:r>
      <w:r w:rsidR="006C7896" w:rsidRPr="00821754">
        <w:rPr>
          <w:rFonts w:ascii="Times New Roman" w:hAnsi="Times New Roman"/>
          <w:bCs/>
          <w:sz w:val="28"/>
          <w:szCs w:val="28"/>
        </w:rPr>
        <w:t xml:space="preserve">одпрограмма 1: «Устойчивое развитие коренных малочисленных народов Севера, Сибири и Дальнего Востока в Петропавловск-Камчатском городском округе» (далее </w:t>
      </w:r>
      <w:r w:rsidRPr="0069024B">
        <w:rPr>
          <w:rFonts w:ascii="Times New Roman" w:hAnsi="Times New Roman"/>
          <w:sz w:val="28"/>
          <w:szCs w:val="28"/>
        </w:rPr>
        <w:t>–</w:t>
      </w:r>
      <w:r w:rsidR="006C7896" w:rsidRPr="00821754">
        <w:rPr>
          <w:rFonts w:ascii="Times New Roman" w:hAnsi="Times New Roman"/>
          <w:bCs/>
          <w:sz w:val="28"/>
          <w:szCs w:val="28"/>
        </w:rPr>
        <w:t xml:space="preserve"> Подпрограмма 1);</w:t>
      </w:r>
    </w:p>
    <w:p w:rsidR="006C7896" w:rsidRPr="00821754" w:rsidRDefault="00740940" w:rsidP="00740940">
      <w:pPr>
        <w:autoSpaceDE w:val="0"/>
        <w:autoSpaceDN w:val="0"/>
        <w:adjustRightInd w:val="0"/>
        <w:spacing w:after="160" w:line="259" w:lineRule="auto"/>
        <w:ind w:right="-1" w:firstLine="709"/>
        <w:contextualSpacing/>
        <w:jc w:val="both"/>
        <w:rPr>
          <w:rFonts w:ascii="Times New Roman" w:hAnsi="Times New Roman"/>
          <w:bCs/>
          <w:sz w:val="28"/>
          <w:szCs w:val="28"/>
        </w:rPr>
      </w:pPr>
      <w:r>
        <w:rPr>
          <w:rFonts w:ascii="Times New Roman" w:hAnsi="Times New Roman"/>
          <w:bCs/>
          <w:sz w:val="28"/>
          <w:szCs w:val="28"/>
        </w:rPr>
        <w:t xml:space="preserve">2) </w:t>
      </w:r>
      <w:r w:rsidR="00577514">
        <w:rPr>
          <w:rFonts w:ascii="Times New Roman" w:hAnsi="Times New Roman"/>
          <w:bCs/>
          <w:sz w:val="28"/>
          <w:szCs w:val="28"/>
        </w:rPr>
        <w:t>п</w:t>
      </w:r>
      <w:r w:rsidR="006C7896" w:rsidRPr="00821754">
        <w:rPr>
          <w:rFonts w:ascii="Times New Roman" w:hAnsi="Times New Roman"/>
          <w:bCs/>
          <w:sz w:val="28"/>
          <w:szCs w:val="28"/>
        </w:rPr>
        <w:t xml:space="preserve">одпрограмма 2: «Поддержка социально ориентированных некоммерческих организаций Петропавловск-Камчатского городского округа» (далее </w:t>
      </w:r>
      <w:r w:rsidRPr="0069024B">
        <w:rPr>
          <w:rFonts w:ascii="Times New Roman" w:hAnsi="Times New Roman"/>
          <w:sz w:val="28"/>
          <w:szCs w:val="28"/>
        </w:rPr>
        <w:t>–</w:t>
      </w:r>
      <w:r w:rsidR="006C7896" w:rsidRPr="00821754">
        <w:rPr>
          <w:rFonts w:ascii="Times New Roman" w:hAnsi="Times New Roman"/>
          <w:bCs/>
          <w:sz w:val="28"/>
          <w:szCs w:val="28"/>
        </w:rPr>
        <w:t xml:space="preserve"> Подпрограмма 2).</w:t>
      </w:r>
    </w:p>
    <w:p w:rsidR="006C7896" w:rsidRPr="006C7896" w:rsidRDefault="006C7896" w:rsidP="00FB370A">
      <w:pPr>
        <w:ind w:right="-1" w:firstLine="708"/>
        <w:jc w:val="both"/>
        <w:rPr>
          <w:rFonts w:ascii="Times New Roman" w:hAnsi="Times New Roman"/>
          <w:sz w:val="28"/>
          <w:szCs w:val="28"/>
        </w:rPr>
      </w:pPr>
      <w:r w:rsidRPr="00821754">
        <w:rPr>
          <w:rFonts w:ascii="Times New Roman" w:hAnsi="Times New Roman"/>
          <w:sz w:val="28"/>
          <w:szCs w:val="28"/>
        </w:rPr>
        <w:t xml:space="preserve">Целью Подпрограммы 1 является создание условий для устойчивого развития коренных малочисленных народов Севера, Сибири и Дальнего Востока </w:t>
      </w:r>
      <w:r w:rsidR="00821754" w:rsidRPr="00821754">
        <w:rPr>
          <w:rFonts w:ascii="Times New Roman" w:hAnsi="Times New Roman"/>
          <w:sz w:val="28"/>
          <w:szCs w:val="28"/>
        </w:rPr>
        <w:t xml:space="preserve">(далее – КМНС) </w:t>
      </w:r>
      <w:r w:rsidRPr="00821754">
        <w:rPr>
          <w:rFonts w:ascii="Times New Roman" w:hAnsi="Times New Roman"/>
          <w:sz w:val="28"/>
          <w:szCs w:val="28"/>
        </w:rPr>
        <w:t>в городском округе на основе укрепления их социально-экономического потенциала.</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 xml:space="preserve">Для решения задачи по оказанию финансовой поддержки общин КМНС по видам традиционной промысловой и культурно-просветительской деятельности подпрограммой предусмотрено мероприятие по предоставлению субсидий юридическим лицам (за исключением субсидий муниципальным учреждениям и унитарным предприятиям), индивидуальным предпринимателям. </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Конкурс по предоставлению в 2021 году субсидии из бюджета городского округа некоммерческим организациям – общинам КМНС, не являющимся государственными (муниципальными) учреждениями, проводился дважды. Процедура проведения конкурса в обоих случаях объявлена несостоявшейся по причине отсутствия заявок.</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 xml:space="preserve">Целью Подпрограммы 2 является создание на территории городского округа условий, способствующих развитию и функционированию </w:t>
      </w:r>
      <w:r w:rsidR="00577514">
        <w:rPr>
          <w:rFonts w:ascii="Times New Roman" w:hAnsi="Times New Roman"/>
          <w:sz w:val="28"/>
          <w:szCs w:val="28"/>
        </w:rPr>
        <w:t>СОНКО</w:t>
      </w:r>
      <w:r w:rsidRPr="006C7896">
        <w:rPr>
          <w:rFonts w:ascii="Times New Roman" w:hAnsi="Times New Roman"/>
          <w:sz w:val="28"/>
          <w:szCs w:val="28"/>
        </w:rPr>
        <w:t>.</w:t>
      </w:r>
    </w:p>
    <w:p w:rsidR="006C7896" w:rsidRPr="006C7896" w:rsidRDefault="006C7896" w:rsidP="00FB370A">
      <w:pPr>
        <w:ind w:right="-1" w:firstLine="708"/>
        <w:jc w:val="both"/>
        <w:rPr>
          <w:rFonts w:ascii="Times New Roman" w:hAnsi="Times New Roman"/>
          <w:sz w:val="28"/>
          <w:szCs w:val="28"/>
        </w:rPr>
      </w:pPr>
      <w:r w:rsidRPr="006C7896">
        <w:rPr>
          <w:rFonts w:ascii="Times New Roman" w:hAnsi="Times New Roman"/>
          <w:sz w:val="28"/>
          <w:szCs w:val="28"/>
        </w:rPr>
        <w:t>Для решения задачи по финансовой поддержке деятельности СОНКО осуществлялось предоставление субсидий юридическим лицам (за исключением субсидий муниципальным учреждениям и унитарным предприятиям), индивидуальным предпринимателям, некоммерческим организациям (</w:t>
      </w:r>
      <w:proofErr w:type="gramStart"/>
      <w:r w:rsidRPr="006C7896">
        <w:rPr>
          <w:rFonts w:ascii="Times New Roman" w:hAnsi="Times New Roman"/>
          <w:sz w:val="28"/>
          <w:szCs w:val="28"/>
        </w:rPr>
        <w:t>за</w:t>
      </w:r>
      <w:r w:rsidR="00844F6F" w:rsidRPr="003545FF">
        <w:rPr>
          <w:rFonts w:ascii="Times New Roman" w:hAnsi="Times New Roman"/>
          <w:color w:val="000000"/>
          <w:sz w:val="28"/>
          <w:szCs w:val="28"/>
        </w:rPr>
        <w:t> </w:t>
      </w:r>
      <w:r w:rsidRPr="006C7896">
        <w:rPr>
          <w:rFonts w:ascii="Times New Roman" w:hAnsi="Times New Roman"/>
          <w:sz w:val="28"/>
          <w:szCs w:val="28"/>
        </w:rPr>
        <w:t xml:space="preserve"> исключением</w:t>
      </w:r>
      <w:proofErr w:type="gramEnd"/>
      <w:r w:rsidRPr="006C7896">
        <w:rPr>
          <w:rFonts w:ascii="Times New Roman" w:hAnsi="Times New Roman"/>
          <w:sz w:val="28"/>
          <w:szCs w:val="28"/>
        </w:rPr>
        <w:t xml:space="preserve"> государственных (муниципальных) учреждений). По результатам проведения конкурса субсидии получили 9 СОНКО.</w:t>
      </w:r>
    </w:p>
    <w:p w:rsidR="00716542" w:rsidRPr="00844F6F" w:rsidRDefault="00716542" w:rsidP="00844F6F">
      <w:pPr>
        <w:ind w:right="-1"/>
        <w:rPr>
          <w:rFonts w:ascii="Times New Roman" w:hAnsi="Times New Roman"/>
          <w:sz w:val="28"/>
          <w:szCs w:val="28"/>
        </w:rPr>
      </w:pPr>
    </w:p>
    <w:p w:rsidR="006C7896" w:rsidRPr="006C7896" w:rsidRDefault="006C7896" w:rsidP="00FB370A">
      <w:pPr>
        <w:ind w:right="-1"/>
        <w:jc w:val="center"/>
        <w:rPr>
          <w:rFonts w:ascii="Times New Roman" w:hAnsi="Times New Roman"/>
          <w:sz w:val="28"/>
          <w:szCs w:val="28"/>
        </w:rPr>
      </w:pPr>
      <w:r w:rsidRPr="006C7896">
        <w:rPr>
          <w:rFonts w:ascii="Times New Roman" w:hAnsi="Times New Roman"/>
          <w:b/>
          <w:sz w:val="28"/>
          <w:szCs w:val="28"/>
        </w:rPr>
        <w:t>2.20. Правовое обеспечение деятельности администрации</w:t>
      </w:r>
      <w:r w:rsidRPr="006C7896">
        <w:rPr>
          <w:rFonts w:ascii="Times New Roman" w:hAnsi="Times New Roman"/>
          <w:sz w:val="28"/>
          <w:szCs w:val="28"/>
        </w:rPr>
        <w:t xml:space="preserve"> </w:t>
      </w:r>
    </w:p>
    <w:p w:rsidR="006C7896" w:rsidRPr="00844F6F" w:rsidRDefault="006C7896" w:rsidP="00844F6F">
      <w:pPr>
        <w:ind w:right="-1"/>
        <w:jc w:val="center"/>
        <w:rPr>
          <w:rFonts w:ascii="Times New Roman" w:hAnsi="Times New Roman"/>
          <w:sz w:val="28"/>
          <w:szCs w:val="28"/>
        </w:rPr>
      </w:pPr>
      <w:r w:rsidRPr="006C7896">
        <w:rPr>
          <w:rFonts w:ascii="Times New Roman" w:hAnsi="Times New Roman"/>
          <w:b/>
          <w:sz w:val="28"/>
          <w:szCs w:val="28"/>
        </w:rPr>
        <w:t>Петропавловс</w:t>
      </w:r>
      <w:r w:rsidR="00844F6F">
        <w:rPr>
          <w:rFonts w:ascii="Times New Roman" w:hAnsi="Times New Roman"/>
          <w:b/>
          <w:sz w:val="28"/>
          <w:szCs w:val="28"/>
        </w:rPr>
        <w:t>к-Камчатского городского округа</w:t>
      </w:r>
    </w:p>
    <w:p w:rsidR="00844F6F" w:rsidRPr="00844F6F" w:rsidRDefault="00844F6F" w:rsidP="00844F6F">
      <w:pPr>
        <w:ind w:right="-1"/>
        <w:jc w:val="center"/>
        <w:rPr>
          <w:rFonts w:ascii="Times New Roman" w:hAnsi="Times New Roman"/>
          <w:sz w:val="28"/>
          <w:szCs w:val="28"/>
        </w:rPr>
      </w:pPr>
    </w:p>
    <w:p w:rsidR="006C7896" w:rsidRPr="006C7896" w:rsidRDefault="006C7896" w:rsidP="00FB370A">
      <w:pPr>
        <w:autoSpaceDE w:val="0"/>
        <w:autoSpaceDN w:val="0"/>
        <w:adjustRightInd w:val="0"/>
        <w:ind w:right="-1" w:firstLine="709"/>
        <w:jc w:val="both"/>
        <w:rPr>
          <w:rFonts w:ascii="Times New Roman" w:eastAsia="Calibri" w:hAnsi="Times New Roman"/>
          <w:sz w:val="28"/>
          <w:szCs w:val="28"/>
          <w:lang w:eastAsia="en-US"/>
        </w:rPr>
      </w:pPr>
      <w:r w:rsidRPr="006C7896">
        <w:rPr>
          <w:rFonts w:ascii="Times New Roman" w:eastAsiaTheme="minorHAnsi" w:hAnsi="Times New Roman"/>
          <w:sz w:val="28"/>
          <w:szCs w:val="28"/>
          <w:lang w:eastAsia="en-US"/>
        </w:rPr>
        <w:t xml:space="preserve">В 2021 году правовым отделом Управления делами </w:t>
      </w:r>
      <w:r w:rsidRPr="006C7896">
        <w:rPr>
          <w:rFonts w:ascii="Times New Roman" w:eastAsia="Calibri" w:hAnsi="Times New Roman"/>
          <w:sz w:val="28"/>
          <w:szCs w:val="28"/>
          <w:lang w:eastAsia="en-US"/>
        </w:rPr>
        <w:t xml:space="preserve">в рамках реализации своих функций в сфере правового обеспечения </w:t>
      </w:r>
      <w:r w:rsidRPr="006C7896">
        <w:rPr>
          <w:rFonts w:ascii="Times New Roman" w:eastAsiaTheme="minorHAnsi" w:hAnsi="Times New Roman"/>
          <w:sz w:val="28"/>
          <w:szCs w:val="28"/>
          <w:lang w:eastAsia="en-US"/>
        </w:rPr>
        <w:t>проведена работа по следующим направлениям:</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 xml:space="preserve">1) рассмотрение, подготовка проектов писем, согласование проектов писем (согласовано 1 230 писем, подготовленных органами администрации города); </w:t>
      </w:r>
    </w:p>
    <w:p w:rsidR="006C7896" w:rsidRPr="006C7896" w:rsidRDefault="006C7896" w:rsidP="00844F6F">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 xml:space="preserve">2) рассмотрение документов, поступивших из прокуратуры города Петропавловска-Камчатского (всего рассмотрено 2 057 документа), из </w:t>
      </w:r>
      <w:r w:rsidR="00844F6F">
        <w:rPr>
          <w:rFonts w:ascii="Times New Roman" w:eastAsiaTheme="minorHAnsi" w:hAnsi="Times New Roman"/>
          <w:sz w:val="28"/>
          <w:szCs w:val="28"/>
          <w:lang w:eastAsia="en-US"/>
        </w:rPr>
        <w:t>н</w:t>
      </w:r>
      <w:r w:rsidRPr="006C7896">
        <w:rPr>
          <w:rFonts w:ascii="Times New Roman" w:eastAsiaTheme="minorHAnsi" w:hAnsi="Times New Roman"/>
          <w:sz w:val="28"/>
          <w:szCs w:val="28"/>
          <w:lang w:eastAsia="en-US"/>
        </w:rPr>
        <w:t>их</w:t>
      </w:r>
      <w:r w:rsidR="00844F6F">
        <w:rPr>
          <w:rFonts w:ascii="Times New Roman" w:eastAsiaTheme="minorHAnsi" w:hAnsi="Times New Roman"/>
          <w:sz w:val="28"/>
          <w:szCs w:val="28"/>
          <w:lang w:eastAsia="en-US"/>
        </w:rPr>
        <w:t xml:space="preserve"> </w:t>
      </w:r>
      <w:r w:rsidRPr="006C7896">
        <w:rPr>
          <w:rFonts w:ascii="Times New Roman" w:eastAsiaTheme="minorHAnsi" w:hAnsi="Times New Roman"/>
          <w:sz w:val="28"/>
          <w:szCs w:val="28"/>
          <w:lang w:eastAsia="en-US"/>
        </w:rPr>
        <w:t>163 документа прокурорского реагирования (134 представления, 4 требования, 25 протестов);</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lastRenderedPageBreak/>
        <w:t xml:space="preserve">3) рассмотрение и согласование 3 065 проектов правовых актов администрации городского округа, </w:t>
      </w:r>
      <w:r w:rsidR="00577514">
        <w:rPr>
          <w:rFonts w:ascii="Times New Roman" w:eastAsia="Calibri" w:hAnsi="Times New Roman"/>
          <w:sz w:val="28"/>
          <w:szCs w:val="28"/>
          <w:lang w:eastAsia="en-US"/>
        </w:rPr>
        <w:t>из них 494</w:t>
      </w:r>
      <w:r w:rsidRPr="006C7896">
        <w:rPr>
          <w:rFonts w:ascii="Times New Roman" w:eastAsia="Calibri" w:hAnsi="Times New Roman"/>
          <w:sz w:val="28"/>
          <w:szCs w:val="28"/>
          <w:lang w:eastAsia="en-US"/>
        </w:rPr>
        <w:t xml:space="preserve"> проектов нормативного характера</w:t>
      </w:r>
      <w:r w:rsidRPr="006C7896">
        <w:rPr>
          <w:rFonts w:ascii="Times New Roman" w:eastAsiaTheme="minorHAnsi" w:hAnsi="Times New Roman"/>
          <w:sz w:val="28"/>
          <w:szCs w:val="28"/>
          <w:lang w:eastAsia="en-US"/>
        </w:rPr>
        <w:t xml:space="preserve">. </w:t>
      </w:r>
      <w:r w:rsidRPr="006C7896">
        <w:rPr>
          <w:rFonts w:ascii="Times New Roman" w:eastAsia="Calibri" w:hAnsi="Times New Roman"/>
          <w:sz w:val="28"/>
          <w:szCs w:val="28"/>
          <w:lang w:eastAsia="en-US"/>
        </w:rPr>
        <w:t>По результатам рассмотрения проектов правовых актов составлено 53 мотивированных правовых заключений;</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 xml:space="preserve">4) проведение </w:t>
      </w:r>
      <w:r w:rsidR="00577514">
        <w:rPr>
          <w:rFonts w:ascii="Times New Roman" w:eastAsiaTheme="minorHAnsi" w:hAnsi="Times New Roman"/>
          <w:sz w:val="28"/>
          <w:szCs w:val="28"/>
          <w:lang w:eastAsia="en-US"/>
        </w:rPr>
        <w:t>антикоррупционной экспертизы 494</w:t>
      </w:r>
      <w:r w:rsidRPr="006C7896">
        <w:rPr>
          <w:rFonts w:ascii="Times New Roman" w:eastAsiaTheme="minorHAnsi" w:hAnsi="Times New Roman"/>
          <w:sz w:val="28"/>
          <w:szCs w:val="28"/>
          <w:lang w:eastAsia="en-US"/>
        </w:rPr>
        <w:t xml:space="preserve"> проектов НПА администрации городского округа </w:t>
      </w:r>
      <w:r w:rsidRPr="006C7896">
        <w:rPr>
          <w:rFonts w:ascii="Times New Roman" w:eastAsia="Calibri" w:hAnsi="Times New Roman"/>
          <w:sz w:val="28"/>
          <w:szCs w:val="28"/>
          <w:lang w:eastAsia="en-US"/>
        </w:rPr>
        <w:t xml:space="preserve">и 88 проектов </w:t>
      </w:r>
      <w:r w:rsidR="00CC1271">
        <w:rPr>
          <w:rFonts w:ascii="Times New Roman" w:eastAsia="Calibri" w:hAnsi="Times New Roman"/>
          <w:sz w:val="28"/>
          <w:szCs w:val="28"/>
          <w:lang w:eastAsia="en-US"/>
        </w:rPr>
        <w:t>НПА</w:t>
      </w:r>
      <w:r w:rsidRPr="006C7896">
        <w:rPr>
          <w:rFonts w:ascii="Times New Roman" w:eastAsia="Calibri" w:hAnsi="Times New Roman"/>
          <w:sz w:val="28"/>
          <w:szCs w:val="28"/>
          <w:lang w:eastAsia="en-US"/>
        </w:rPr>
        <w:t xml:space="preserve"> Городской Думы Петропавловск-Камчатского городского округа</w:t>
      </w:r>
      <w:r w:rsidRPr="006C7896">
        <w:rPr>
          <w:rFonts w:ascii="Times New Roman" w:eastAsiaTheme="minorHAnsi" w:hAnsi="Times New Roman"/>
          <w:sz w:val="28"/>
          <w:szCs w:val="28"/>
          <w:lang w:eastAsia="en-US"/>
        </w:rPr>
        <w:t>;</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5) осуществление консультации работников органов администрации городского округа по правовым вопросам;</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6) подготовка ряда предложений для включения в проекты решений Городской Думы Петропавловск-Камчатского городского округа о внесении изменений в Устав Петропавловск-Камчатского городского округа;</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 xml:space="preserve">7) организация ряда </w:t>
      </w:r>
      <w:r w:rsidR="00844F6F">
        <w:rPr>
          <w:rFonts w:ascii="Times New Roman" w:eastAsiaTheme="minorHAnsi" w:hAnsi="Times New Roman"/>
          <w:sz w:val="28"/>
          <w:szCs w:val="28"/>
          <w:lang w:eastAsia="en-US"/>
        </w:rPr>
        <w:t>публичных слушаний по вопросу «О</w:t>
      </w:r>
      <w:r w:rsidRPr="006C7896">
        <w:rPr>
          <w:rFonts w:ascii="Times New Roman" w:eastAsiaTheme="minorHAnsi" w:hAnsi="Times New Roman"/>
          <w:sz w:val="28"/>
          <w:szCs w:val="28"/>
          <w:lang w:eastAsia="en-US"/>
        </w:rPr>
        <w:t xml:space="preserve"> внесении изменений в Устав Петропавловск-Камчатского городского округа»;</w:t>
      </w:r>
    </w:p>
    <w:p w:rsidR="006C7896" w:rsidRPr="006C7896" w:rsidRDefault="006C7896" w:rsidP="00FB370A">
      <w:pPr>
        <w:ind w:right="-1" w:firstLine="709"/>
        <w:jc w:val="both"/>
        <w:rPr>
          <w:rFonts w:ascii="Times New Roman" w:eastAsiaTheme="minorHAnsi" w:hAnsi="Times New Roman"/>
          <w:sz w:val="28"/>
          <w:szCs w:val="28"/>
          <w:lang w:eastAsia="en-US"/>
        </w:rPr>
      </w:pPr>
      <w:r w:rsidRPr="006C7896">
        <w:rPr>
          <w:rFonts w:ascii="Times New Roman" w:eastAsiaTheme="minorHAnsi" w:hAnsi="Times New Roman"/>
          <w:sz w:val="28"/>
          <w:szCs w:val="28"/>
          <w:lang w:eastAsia="en-US"/>
        </w:rPr>
        <w:t>8) проведение работы по государственной регистрации изменений в Устав Петропавловск-Камчатского городского округа в Управлении Министерства юстиции Российской Федерации по Камчатскому краю.</w:t>
      </w:r>
    </w:p>
    <w:p w:rsidR="006C7896" w:rsidRPr="006C7896" w:rsidRDefault="006C7896" w:rsidP="00740940">
      <w:pPr>
        <w:ind w:right="-1"/>
        <w:jc w:val="center"/>
        <w:rPr>
          <w:rFonts w:ascii="Times New Roman" w:eastAsiaTheme="minorHAnsi" w:hAnsi="Times New Roman"/>
          <w:sz w:val="28"/>
          <w:szCs w:val="28"/>
          <w:lang w:eastAsia="en-US"/>
        </w:rPr>
      </w:pPr>
    </w:p>
    <w:p w:rsidR="006C7896" w:rsidRPr="006C7896" w:rsidRDefault="006C7896" w:rsidP="00740940">
      <w:pPr>
        <w:ind w:right="-1"/>
        <w:jc w:val="center"/>
        <w:rPr>
          <w:rFonts w:ascii="Times New Roman" w:hAnsi="Times New Roman"/>
          <w:b/>
          <w:sz w:val="28"/>
          <w:szCs w:val="28"/>
        </w:rPr>
      </w:pPr>
      <w:r w:rsidRPr="006C7896">
        <w:rPr>
          <w:rFonts w:ascii="Times New Roman" w:hAnsi="Times New Roman"/>
          <w:b/>
          <w:sz w:val="28"/>
          <w:szCs w:val="28"/>
        </w:rPr>
        <w:t>2.21. Работа с обращениями граждан</w:t>
      </w:r>
    </w:p>
    <w:p w:rsidR="006C7896" w:rsidRPr="00844F6F" w:rsidRDefault="006C7896" w:rsidP="00740940">
      <w:pPr>
        <w:ind w:right="-1"/>
        <w:jc w:val="center"/>
        <w:rPr>
          <w:rFonts w:ascii="Times New Roman" w:hAnsi="Times New Roman"/>
          <w:sz w:val="28"/>
          <w:szCs w:val="28"/>
          <w:highlight w:val="cyan"/>
        </w:rPr>
      </w:pPr>
    </w:p>
    <w:p w:rsidR="006C7896" w:rsidRPr="006C7896" w:rsidRDefault="006C7896" w:rsidP="00FB370A">
      <w:pPr>
        <w:ind w:right="-1" w:firstLine="709"/>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Служба «одного окна» общего отдела Управления делами осуществляет прием заявлений на оказание муниципальных услуг, предоставляемых органами администрации городского округа.</w:t>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 xml:space="preserve">В 2021 году специалистами службы </w:t>
      </w:r>
      <w:r w:rsidR="00844F6F">
        <w:rPr>
          <w:rFonts w:ascii="Times New Roman" w:eastAsia="Calibri" w:hAnsi="Times New Roman"/>
          <w:sz w:val="28"/>
          <w:szCs w:val="28"/>
          <w:lang w:eastAsia="en-US"/>
        </w:rPr>
        <w:t xml:space="preserve">«одного окна» зарегистрировано </w:t>
      </w:r>
      <w:proofErr w:type="gramStart"/>
      <w:r w:rsidRPr="006C7896">
        <w:rPr>
          <w:rFonts w:ascii="Times New Roman" w:eastAsia="Calibri" w:hAnsi="Times New Roman"/>
          <w:sz w:val="28"/>
          <w:szCs w:val="28"/>
          <w:lang w:eastAsia="en-US"/>
        </w:rPr>
        <w:t>13</w:t>
      </w:r>
      <w:r w:rsidR="00844F6F" w:rsidRPr="003545FF">
        <w:rPr>
          <w:rFonts w:ascii="Times New Roman" w:hAnsi="Times New Roman"/>
          <w:color w:val="000000"/>
          <w:sz w:val="28"/>
          <w:szCs w:val="28"/>
        </w:rPr>
        <w:t> </w:t>
      </w:r>
      <w:r w:rsidRPr="006C7896">
        <w:rPr>
          <w:rFonts w:ascii="Times New Roman" w:eastAsia="Calibri" w:hAnsi="Times New Roman"/>
          <w:sz w:val="28"/>
          <w:szCs w:val="28"/>
          <w:lang w:eastAsia="en-US"/>
        </w:rPr>
        <w:t xml:space="preserve"> 740</w:t>
      </w:r>
      <w:proofErr w:type="gramEnd"/>
      <w:r w:rsidRPr="006C7896">
        <w:rPr>
          <w:rFonts w:ascii="Times New Roman" w:eastAsia="Calibri" w:hAnsi="Times New Roman"/>
          <w:sz w:val="28"/>
          <w:szCs w:val="28"/>
          <w:lang w:eastAsia="en-US"/>
        </w:rPr>
        <w:t xml:space="preserve"> заявлений на предоставление муниципальных услуг.</w:t>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Наиболее значимыми и востребованными муниципальными услугами являются услуги в социальной сфере:</w:t>
      </w:r>
      <w:r w:rsidRPr="006C7896">
        <w:rPr>
          <w:rFonts w:ascii="Times New Roman" w:eastAsia="Calibri" w:hAnsi="Times New Roman"/>
          <w:sz w:val="28"/>
          <w:szCs w:val="28"/>
          <w:lang w:eastAsia="en-US"/>
        </w:rPr>
        <w:tab/>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1) постановка в очередь на предоставление места в детские дошкольные учреждения – 4 062 з</w:t>
      </w:r>
      <w:r w:rsidR="00757493">
        <w:rPr>
          <w:rFonts w:ascii="Times New Roman" w:eastAsia="Calibri" w:hAnsi="Times New Roman"/>
          <w:sz w:val="28"/>
          <w:szCs w:val="28"/>
          <w:lang w:eastAsia="en-US"/>
        </w:rPr>
        <w:t>аявления</w:t>
      </w:r>
      <w:r w:rsidR="0007583E">
        <w:rPr>
          <w:rFonts w:ascii="Times New Roman" w:eastAsia="Calibri" w:hAnsi="Times New Roman"/>
          <w:sz w:val="28"/>
          <w:szCs w:val="28"/>
          <w:lang w:eastAsia="en-US"/>
        </w:rPr>
        <w:t>, что составляет 29,6 процента</w:t>
      </w:r>
      <w:r w:rsidRPr="006C7896">
        <w:rPr>
          <w:rFonts w:ascii="Times New Roman" w:eastAsia="Calibri" w:hAnsi="Times New Roman"/>
          <w:sz w:val="28"/>
          <w:szCs w:val="28"/>
          <w:lang w:eastAsia="en-US"/>
        </w:rPr>
        <w:t xml:space="preserve"> от общего количества принятых заявлений;</w:t>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2) выдача архивных справок о стаже работы, заработной плате для оформления пенсии – 2 868 заявлений</w:t>
      </w:r>
      <w:r w:rsidR="00D82777">
        <w:rPr>
          <w:rFonts w:ascii="Times New Roman" w:eastAsia="Calibri" w:hAnsi="Times New Roman"/>
          <w:sz w:val="28"/>
          <w:szCs w:val="28"/>
          <w:lang w:eastAsia="en-US"/>
        </w:rPr>
        <w:t>, что составляет 20,8 процента</w:t>
      </w:r>
      <w:r w:rsidRPr="006C7896">
        <w:rPr>
          <w:rFonts w:ascii="Times New Roman" w:eastAsia="Calibri" w:hAnsi="Times New Roman"/>
          <w:sz w:val="28"/>
          <w:szCs w:val="28"/>
          <w:lang w:eastAsia="en-US"/>
        </w:rPr>
        <w:t xml:space="preserve"> от общего количества принятых заявлений;</w:t>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3) предоставление различных мер социальной поддержки населению</w:t>
      </w:r>
      <w:r w:rsidR="00844F6F">
        <w:rPr>
          <w:rFonts w:ascii="Times New Roman" w:eastAsia="Calibri" w:hAnsi="Times New Roman"/>
          <w:sz w:val="28"/>
          <w:szCs w:val="28"/>
          <w:lang w:eastAsia="en-US"/>
        </w:rPr>
        <w:t xml:space="preserve"> – </w:t>
      </w:r>
      <w:r w:rsidR="00D82777">
        <w:rPr>
          <w:rFonts w:ascii="Times New Roman" w:eastAsia="Calibri" w:hAnsi="Times New Roman"/>
          <w:sz w:val="28"/>
          <w:szCs w:val="28"/>
          <w:lang w:eastAsia="en-US"/>
        </w:rPr>
        <w:t>2</w:t>
      </w:r>
      <w:r w:rsidR="00757493">
        <w:rPr>
          <w:rFonts w:ascii="Times New Roman" w:eastAsia="Calibri" w:hAnsi="Times New Roman"/>
          <w:sz w:val="28"/>
          <w:szCs w:val="28"/>
          <w:lang w:eastAsia="en-US"/>
        </w:rPr>
        <w:t> </w:t>
      </w:r>
      <w:r w:rsidR="00D82777">
        <w:rPr>
          <w:rFonts w:ascii="Times New Roman" w:eastAsia="Calibri" w:hAnsi="Times New Roman"/>
          <w:sz w:val="28"/>
          <w:szCs w:val="28"/>
          <w:lang w:eastAsia="en-US"/>
        </w:rPr>
        <w:t>308</w:t>
      </w:r>
      <w:r w:rsidR="00757493">
        <w:rPr>
          <w:rFonts w:ascii="Times New Roman" w:eastAsia="Calibri" w:hAnsi="Times New Roman"/>
          <w:sz w:val="28"/>
          <w:szCs w:val="28"/>
          <w:lang w:eastAsia="en-US"/>
        </w:rPr>
        <w:t xml:space="preserve"> заявлений</w:t>
      </w:r>
      <w:r w:rsidR="00D82777">
        <w:rPr>
          <w:rFonts w:ascii="Times New Roman" w:eastAsia="Calibri" w:hAnsi="Times New Roman"/>
          <w:sz w:val="28"/>
          <w:szCs w:val="28"/>
          <w:lang w:eastAsia="en-US"/>
        </w:rPr>
        <w:t>, что составляет 16,8 процента</w:t>
      </w:r>
      <w:r w:rsidRPr="006C7896">
        <w:rPr>
          <w:rFonts w:ascii="Times New Roman" w:eastAsia="Calibri" w:hAnsi="Times New Roman"/>
          <w:sz w:val="28"/>
          <w:szCs w:val="28"/>
          <w:lang w:eastAsia="en-US"/>
        </w:rPr>
        <w:t xml:space="preserve"> от общего количества принятых заявлений.</w:t>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 xml:space="preserve">За указанный период услугами в жилищной сфере (принятие на учет граждан в качестве нуждающихся в жилых помещениях, предоставляемых по договорам социального найма, по договорам коммерческого найма, принятие на учет молодых семей) воспользовались 476 </w:t>
      </w:r>
      <w:r w:rsidR="00D82777">
        <w:rPr>
          <w:rFonts w:ascii="Times New Roman" w:eastAsia="Calibri" w:hAnsi="Times New Roman"/>
          <w:sz w:val="28"/>
          <w:szCs w:val="28"/>
          <w:lang w:eastAsia="en-US"/>
        </w:rPr>
        <w:t>заявителей, что составляет 3,</w:t>
      </w:r>
      <w:r w:rsidR="00844F6F">
        <w:rPr>
          <w:rFonts w:ascii="Times New Roman" w:eastAsia="Calibri" w:hAnsi="Times New Roman"/>
          <w:sz w:val="28"/>
          <w:szCs w:val="28"/>
          <w:lang w:eastAsia="en-US"/>
        </w:rPr>
        <w:t>5</w:t>
      </w:r>
      <w:r w:rsidR="00844F6F" w:rsidRPr="003545FF">
        <w:rPr>
          <w:rFonts w:ascii="Times New Roman" w:hAnsi="Times New Roman"/>
          <w:color w:val="000000"/>
          <w:sz w:val="28"/>
          <w:szCs w:val="28"/>
        </w:rPr>
        <w:t> </w:t>
      </w:r>
      <w:r w:rsidR="00844F6F">
        <w:rPr>
          <w:rFonts w:ascii="Times New Roman" w:eastAsia="Calibri" w:hAnsi="Times New Roman"/>
          <w:sz w:val="28"/>
          <w:szCs w:val="28"/>
          <w:lang w:eastAsia="en-US"/>
        </w:rPr>
        <w:t>процента</w:t>
      </w:r>
      <w:r w:rsidRPr="006C7896">
        <w:rPr>
          <w:rFonts w:ascii="Times New Roman" w:eastAsia="Calibri" w:hAnsi="Times New Roman"/>
          <w:sz w:val="28"/>
          <w:szCs w:val="28"/>
          <w:lang w:eastAsia="en-US"/>
        </w:rPr>
        <w:t xml:space="preserve"> от общего количества принятых заявлений.</w:t>
      </w:r>
    </w:p>
    <w:p w:rsidR="006C7896" w:rsidRPr="006C7896" w:rsidRDefault="006C7896" w:rsidP="00FB370A">
      <w:pPr>
        <w:ind w:right="-1" w:firstLine="708"/>
        <w:jc w:val="both"/>
        <w:rPr>
          <w:rFonts w:ascii="Times New Roman" w:eastAsia="Calibri" w:hAnsi="Times New Roman"/>
          <w:sz w:val="28"/>
          <w:szCs w:val="28"/>
          <w:lang w:eastAsia="en-US"/>
        </w:rPr>
      </w:pPr>
      <w:r w:rsidRPr="006C7896">
        <w:rPr>
          <w:rFonts w:ascii="Times New Roman" w:eastAsia="Calibri" w:hAnsi="Times New Roman"/>
          <w:sz w:val="28"/>
          <w:szCs w:val="28"/>
          <w:lang w:eastAsia="en-US"/>
        </w:rPr>
        <w:t xml:space="preserve">За муниципальными услугами в сфере архитектуры и градостроительства обратилось 779 </w:t>
      </w:r>
      <w:r w:rsidR="00D82777">
        <w:rPr>
          <w:rFonts w:ascii="Times New Roman" w:eastAsia="Calibri" w:hAnsi="Times New Roman"/>
          <w:sz w:val="28"/>
          <w:szCs w:val="28"/>
          <w:lang w:eastAsia="en-US"/>
        </w:rPr>
        <w:t>заявителей, что составляет 5,7 процента</w:t>
      </w:r>
      <w:r w:rsidRPr="006C7896">
        <w:rPr>
          <w:rFonts w:ascii="Times New Roman" w:eastAsia="Calibri" w:hAnsi="Times New Roman"/>
          <w:sz w:val="28"/>
          <w:szCs w:val="28"/>
          <w:lang w:eastAsia="en-US"/>
        </w:rPr>
        <w:t xml:space="preserve"> от общего количества принятых заявлений.</w:t>
      </w:r>
    </w:p>
    <w:p w:rsidR="006C7896" w:rsidRDefault="006C7896" w:rsidP="00FB370A">
      <w:pPr>
        <w:ind w:right="-1" w:firstLine="708"/>
        <w:jc w:val="both"/>
        <w:rPr>
          <w:rFonts w:ascii="Times New Roman" w:hAnsi="Times New Roman"/>
          <w:sz w:val="28"/>
          <w:szCs w:val="28"/>
          <w:highlight w:val="cyan"/>
          <w:lang w:eastAsia="en-US"/>
        </w:rPr>
      </w:pPr>
      <w:r w:rsidRPr="006C7896">
        <w:rPr>
          <w:rFonts w:ascii="Times New Roman" w:eastAsia="Calibri" w:hAnsi="Times New Roman"/>
          <w:sz w:val="28"/>
          <w:szCs w:val="28"/>
          <w:lang w:eastAsia="en-US"/>
        </w:rPr>
        <w:lastRenderedPageBreak/>
        <w:t>За муниципальными услугами в сфере имущественных и земельных отношений обратилось 2 184 з</w:t>
      </w:r>
      <w:r w:rsidR="00D82777">
        <w:rPr>
          <w:rFonts w:ascii="Times New Roman" w:eastAsia="Calibri" w:hAnsi="Times New Roman"/>
          <w:sz w:val="28"/>
          <w:szCs w:val="28"/>
          <w:lang w:eastAsia="en-US"/>
        </w:rPr>
        <w:t>аявителей, что составляет 15,9 процента</w:t>
      </w:r>
      <w:r w:rsidRPr="006C7896">
        <w:rPr>
          <w:rFonts w:ascii="Times New Roman" w:eastAsia="Calibri" w:hAnsi="Times New Roman"/>
          <w:sz w:val="28"/>
          <w:szCs w:val="28"/>
          <w:lang w:eastAsia="en-US"/>
        </w:rPr>
        <w:t xml:space="preserve"> от общего количества принятых заявлений.</w:t>
      </w:r>
      <w:r w:rsidR="00BC5481" w:rsidRPr="006C7896">
        <w:rPr>
          <w:rFonts w:ascii="Times New Roman" w:hAnsi="Times New Roman"/>
          <w:sz w:val="28"/>
          <w:szCs w:val="28"/>
          <w:highlight w:val="cyan"/>
          <w:lang w:eastAsia="en-US"/>
        </w:rPr>
        <w:t xml:space="preserve"> </w:t>
      </w:r>
    </w:p>
    <w:p w:rsidR="0018004F" w:rsidRDefault="0018004F" w:rsidP="00FB370A">
      <w:pPr>
        <w:ind w:right="-1" w:firstLine="708"/>
        <w:jc w:val="both"/>
        <w:rPr>
          <w:rFonts w:ascii="Times New Roman" w:hAnsi="Times New Roman"/>
          <w:sz w:val="28"/>
          <w:szCs w:val="28"/>
          <w:lang w:eastAsia="en-US"/>
        </w:rPr>
      </w:pPr>
      <w:r w:rsidRPr="0018004F">
        <w:rPr>
          <w:rFonts w:ascii="Times New Roman" w:hAnsi="Times New Roman"/>
          <w:sz w:val="28"/>
          <w:szCs w:val="28"/>
          <w:lang w:eastAsia="en-US"/>
        </w:rPr>
        <w:t>Динамика поступления обращений граждан в адрес адм</w:t>
      </w:r>
      <w:r>
        <w:rPr>
          <w:rFonts w:ascii="Times New Roman" w:hAnsi="Times New Roman"/>
          <w:sz w:val="28"/>
          <w:szCs w:val="28"/>
          <w:lang w:eastAsia="en-US"/>
        </w:rPr>
        <w:t>инистрации</w:t>
      </w:r>
      <w:r w:rsidRPr="0018004F">
        <w:rPr>
          <w:rFonts w:ascii="Times New Roman" w:hAnsi="Times New Roman"/>
          <w:sz w:val="28"/>
          <w:szCs w:val="28"/>
          <w:lang w:eastAsia="en-US"/>
        </w:rPr>
        <w:t xml:space="preserve"> городского округа</w:t>
      </w:r>
      <w:r>
        <w:rPr>
          <w:rFonts w:ascii="Times New Roman" w:hAnsi="Times New Roman"/>
          <w:sz w:val="28"/>
          <w:szCs w:val="28"/>
          <w:lang w:eastAsia="en-US"/>
        </w:rPr>
        <w:t xml:space="preserve"> за период с</w:t>
      </w:r>
      <w:r w:rsidRPr="0018004F">
        <w:rPr>
          <w:rFonts w:ascii="Times New Roman" w:hAnsi="Times New Roman"/>
          <w:sz w:val="28"/>
          <w:szCs w:val="28"/>
          <w:lang w:eastAsia="en-US"/>
        </w:rPr>
        <w:t xml:space="preserve"> 2017 </w:t>
      </w:r>
      <w:r>
        <w:rPr>
          <w:rFonts w:ascii="Times New Roman" w:hAnsi="Times New Roman"/>
          <w:sz w:val="28"/>
          <w:szCs w:val="28"/>
          <w:lang w:eastAsia="en-US"/>
        </w:rPr>
        <w:t>по</w:t>
      </w:r>
      <w:r w:rsidRPr="0018004F">
        <w:rPr>
          <w:rFonts w:ascii="Times New Roman" w:hAnsi="Times New Roman"/>
          <w:sz w:val="28"/>
          <w:szCs w:val="28"/>
          <w:lang w:eastAsia="en-US"/>
        </w:rPr>
        <w:t xml:space="preserve"> 2021 г</w:t>
      </w:r>
      <w:r>
        <w:rPr>
          <w:rFonts w:ascii="Times New Roman" w:hAnsi="Times New Roman"/>
          <w:sz w:val="28"/>
          <w:szCs w:val="28"/>
          <w:lang w:eastAsia="en-US"/>
        </w:rPr>
        <w:t>оды представлена на рис. 23.</w:t>
      </w:r>
    </w:p>
    <w:p w:rsidR="00A253A4" w:rsidRPr="0018004F" w:rsidRDefault="00A253A4" w:rsidP="00FB370A">
      <w:pPr>
        <w:ind w:right="-1" w:firstLine="708"/>
        <w:jc w:val="both"/>
        <w:rPr>
          <w:rFonts w:ascii="Times New Roman" w:hAnsi="Times New Roman"/>
          <w:sz w:val="28"/>
          <w:szCs w:val="28"/>
          <w:lang w:eastAsia="en-US"/>
        </w:rPr>
      </w:pPr>
    </w:p>
    <w:p w:rsidR="00A26343" w:rsidRPr="00A26343" w:rsidRDefault="00A26343" w:rsidP="00FB370A">
      <w:pPr>
        <w:ind w:right="-1"/>
        <w:jc w:val="both"/>
        <w:rPr>
          <w:rFonts w:ascii="Times New Roman" w:hAnsi="Times New Roman"/>
          <w:lang w:eastAsia="en-US"/>
        </w:rPr>
      </w:pPr>
      <w:r w:rsidRPr="00A26343">
        <w:rPr>
          <w:rFonts w:asciiTheme="minorHAnsi" w:eastAsiaTheme="minorHAnsi" w:hAnsiTheme="minorHAnsi" w:cstheme="minorBidi"/>
          <w:noProof/>
          <w:sz w:val="22"/>
          <w:szCs w:val="22"/>
        </w:rPr>
        <w:drawing>
          <wp:inline distT="0" distB="0" distL="0" distR="0" wp14:anchorId="7C33CE1A" wp14:editId="6A76C756">
            <wp:extent cx="5969000" cy="2924355"/>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26343">
        <w:rPr>
          <w:rFonts w:ascii="Times New Roman" w:hAnsi="Times New Roman"/>
          <w:lang w:eastAsia="en-US"/>
        </w:rPr>
        <w:t>Рис. 2</w:t>
      </w:r>
      <w:r w:rsidR="0090337B" w:rsidRPr="007C538E">
        <w:rPr>
          <w:rFonts w:ascii="Times New Roman" w:hAnsi="Times New Roman"/>
          <w:lang w:eastAsia="en-US"/>
        </w:rPr>
        <w:t>3</w:t>
      </w:r>
      <w:r w:rsidRPr="00A26343">
        <w:rPr>
          <w:rFonts w:ascii="Times New Roman" w:hAnsi="Times New Roman"/>
          <w:lang w:eastAsia="en-US"/>
        </w:rPr>
        <w:t>. Обращения граждан, поступившие в адрес администрации городского округа</w:t>
      </w:r>
    </w:p>
    <w:p w:rsidR="00A26343" w:rsidRPr="00A26343" w:rsidRDefault="00A26343" w:rsidP="00FB370A">
      <w:pPr>
        <w:ind w:right="-1"/>
        <w:rPr>
          <w:rFonts w:ascii="Times New Roman" w:hAnsi="Times New Roman"/>
          <w:sz w:val="28"/>
          <w:szCs w:val="28"/>
          <w:highlight w:val="cyan"/>
          <w:lang w:eastAsia="en-US"/>
        </w:rPr>
      </w:pPr>
    </w:p>
    <w:p w:rsidR="00BC5481" w:rsidRDefault="00BC5481" w:rsidP="00FB370A">
      <w:pPr>
        <w:ind w:right="-1" w:firstLine="708"/>
        <w:jc w:val="both"/>
        <w:rPr>
          <w:rFonts w:ascii="Times New Roman" w:hAnsi="Times New Roman"/>
          <w:sz w:val="28"/>
          <w:szCs w:val="28"/>
          <w:lang w:eastAsia="en-US"/>
        </w:rPr>
      </w:pPr>
      <w:r>
        <w:rPr>
          <w:rFonts w:ascii="Times New Roman" w:hAnsi="Times New Roman"/>
          <w:sz w:val="28"/>
          <w:szCs w:val="28"/>
          <w:lang w:eastAsia="en-US"/>
        </w:rPr>
        <w:t>С</w:t>
      </w:r>
      <w:r w:rsidRPr="00BC5481">
        <w:rPr>
          <w:rFonts w:ascii="Times New Roman" w:hAnsi="Times New Roman"/>
          <w:sz w:val="28"/>
          <w:szCs w:val="28"/>
          <w:lang w:eastAsia="en-US"/>
        </w:rPr>
        <w:t xml:space="preserve">остав и характер вопросов, поднимаемых гражданами в обращениях в адрес администрации </w:t>
      </w:r>
      <w:r>
        <w:rPr>
          <w:rFonts w:ascii="Times New Roman" w:hAnsi="Times New Roman"/>
          <w:sz w:val="28"/>
          <w:szCs w:val="28"/>
          <w:lang w:eastAsia="en-US"/>
        </w:rPr>
        <w:t>городского округа за</w:t>
      </w:r>
      <w:r w:rsidRPr="00BC5481">
        <w:rPr>
          <w:rFonts w:ascii="Times New Roman" w:hAnsi="Times New Roman"/>
          <w:sz w:val="28"/>
          <w:szCs w:val="28"/>
          <w:lang w:eastAsia="en-US"/>
        </w:rPr>
        <w:t xml:space="preserve"> </w:t>
      </w:r>
      <w:r>
        <w:rPr>
          <w:rFonts w:ascii="Times New Roman" w:hAnsi="Times New Roman"/>
          <w:sz w:val="28"/>
          <w:szCs w:val="28"/>
          <w:lang w:eastAsia="en-US"/>
        </w:rPr>
        <w:t>период с 201</w:t>
      </w:r>
      <w:r w:rsidR="0090337B" w:rsidRPr="0090337B">
        <w:rPr>
          <w:rFonts w:ascii="Times New Roman" w:hAnsi="Times New Roman"/>
          <w:sz w:val="28"/>
          <w:szCs w:val="28"/>
          <w:lang w:eastAsia="en-US"/>
        </w:rPr>
        <w:t>7</w:t>
      </w:r>
      <w:r w:rsidR="00757493">
        <w:rPr>
          <w:rFonts w:ascii="Times New Roman" w:hAnsi="Times New Roman"/>
          <w:sz w:val="28"/>
          <w:szCs w:val="28"/>
          <w:lang w:eastAsia="en-US"/>
        </w:rPr>
        <w:t>-</w:t>
      </w:r>
      <w:r w:rsidRPr="00BC5481">
        <w:rPr>
          <w:rFonts w:ascii="Times New Roman" w:hAnsi="Times New Roman"/>
          <w:sz w:val="28"/>
          <w:szCs w:val="28"/>
          <w:lang w:eastAsia="en-US"/>
        </w:rPr>
        <w:t>2021 год</w:t>
      </w:r>
      <w:r>
        <w:rPr>
          <w:rFonts w:ascii="Times New Roman" w:hAnsi="Times New Roman"/>
          <w:sz w:val="28"/>
          <w:szCs w:val="28"/>
          <w:lang w:eastAsia="en-US"/>
        </w:rPr>
        <w:t xml:space="preserve"> представлена на рис.2</w:t>
      </w:r>
      <w:r w:rsidR="0090337B" w:rsidRPr="0090337B">
        <w:rPr>
          <w:rFonts w:ascii="Times New Roman" w:hAnsi="Times New Roman"/>
          <w:sz w:val="28"/>
          <w:szCs w:val="28"/>
          <w:lang w:eastAsia="en-US"/>
        </w:rPr>
        <w:t>4</w:t>
      </w:r>
      <w:r>
        <w:rPr>
          <w:rFonts w:ascii="Times New Roman" w:hAnsi="Times New Roman"/>
          <w:sz w:val="28"/>
          <w:szCs w:val="28"/>
          <w:lang w:eastAsia="en-US"/>
        </w:rPr>
        <w:t>. Исходя из количества обращений, наиболее значимыми для граждан в 2021 году были жилищные вопросы.</w:t>
      </w:r>
    </w:p>
    <w:p w:rsidR="00423718" w:rsidRDefault="00423718" w:rsidP="00FB370A">
      <w:pPr>
        <w:ind w:right="-1" w:firstLine="708"/>
        <w:jc w:val="both"/>
        <w:rPr>
          <w:rFonts w:ascii="Times New Roman" w:hAnsi="Times New Roman"/>
          <w:sz w:val="28"/>
          <w:szCs w:val="28"/>
          <w:lang w:eastAsia="en-US"/>
        </w:rPr>
      </w:pPr>
    </w:p>
    <w:p w:rsidR="006C7896" w:rsidRPr="006C7896" w:rsidRDefault="006C7896" w:rsidP="00FB370A">
      <w:pPr>
        <w:ind w:right="-1" w:firstLine="142"/>
        <w:jc w:val="center"/>
        <w:rPr>
          <w:rFonts w:ascii="Times New Roman" w:eastAsiaTheme="minorHAnsi" w:hAnsi="Times New Roman"/>
          <w:b/>
          <w:i/>
          <w:sz w:val="28"/>
          <w:szCs w:val="28"/>
          <w:highlight w:val="cyan"/>
          <w:lang w:eastAsia="en-US"/>
        </w:rPr>
      </w:pPr>
      <w:r w:rsidRPr="006C7896">
        <w:rPr>
          <w:rFonts w:ascii="Times New Roman" w:eastAsiaTheme="minorHAnsi" w:hAnsi="Times New Roman"/>
          <w:b/>
          <w:i/>
          <w:noProof/>
          <w:sz w:val="28"/>
          <w:szCs w:val="28"/>
        </w:rPr>
        <w:drawing>
          <wp:inline distT="0" distB="0" distL="0" distR="0" wp14:anchorId="7D9F49C6" wp14:editId="62DE281F">
            <wp:extent cx="6064369" cy="3096883"/>
            <wp:effectExtent l="0" t="0" r="12700" b="889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C7896" w:rsidRPr="00110A7C" w:rsidRDefault="006C7896" w:rsidP="00FB370A">
      <w:pPr>
        <w:spacing w:before="240" w:after="240"/>
        <w:ind w:right="-1"/>
        <w:jc w:val="both"/>
        <w:rPr>
          <w:rFonts w:ascii="Times New Roman" w:hAnsi="Times New Roman"/>
          <w:lang w:eastAsia="en-US"/>
        </w:rPr>
      </w:pPr>
      <w:r w:rsidRPr="006C7896">
        <w:rPr>
          <w:rFonts w:ascii="Times New Roman" w:hAnsi="Times New Roman"/>
          <w:lang w:eastAsia="en-US"/>
        </w:rPr>
        <w:t>Рис. 2</w:t>
      </w:r>
      <w:r w:rsidR="0090337B" w:rsidRPr="007C538E">
        <w:rPr>
          <w:rFonts w:ascii="Times New Roman" w:hAnsi="Times New Roman"/>
          <w:lang w:eastAsia="en-US"/>
        </w:rPr>
        <w:t>4</w:t>
      </w:r>
      <w:r w:rsidRPr="006C7896">
        <w:rPr>
          <w:rFonts w:ascii="Times New Roman" w:hAnsi="Times New Roman"/>
          <w:lang w:eastAsia="en-US"/>
        </w:rPr>
        <w:t xml:space="preserve">. Состав и характер вопросов, поднимаемых гражданами в обращениях в адрес администрации </w:t>
      </w:r>
      <w:r w:rsidR="00757493">
        <w:rPr>
          <w:rFonts w:ascii="Times New Roman" w:hAnsi="Times New Roman"/>
          <w:lang w:eastAsia="en-US"/>
        </w:rPr>
        <w:t>городского округа за период с 2017-2021 год</w:t>
      </w:r>
    </w:p>
    <w:p w:rsidR="006C7896" w:rsidRPr="006C7896" w:rsidRDefault="005A7132" w:rsidP="00FB370A">
      <w:pPr>
        <w:shd w:val="clear" w:color="auto" w:fill="FFFFFF"/>
        <w:ind w:right="-1" w:firstLine="709"/>
        <w:jc w:val="both"/>
        <w:rPr>
          <w:rFonts w:ascii="Times New Roman" w:hAnsi="Times New Roman"/>
          <w:sz w:val="28"/>
          <w:szCs w:val="28"/>
          <w:lang w:eastAsia="en-US"/>
        </w:rPr>
      </w:pPr>
      <w:r>
        <w:rPr>
          <w:rFonts w:ascii="Times New Roman" w:hAnsi="Times New Roman"/>
          <w:sz w:val="28"/>
          <w:szCs w:val="28"/>
          <w:lang w:eastAsia="en-US"/>
        </w:rPr>
        <w:lastRenderedPageBreak/>
        <w:t xml:space="preserve">В 2021 году через </w:t>
      </w:r>
      <w:r w:rsidRPr="005A7132">
        <w:rPr>
          <w:rFonts w:ascii="Times New Roman" w:hAnsi="Times New Roman"/>
          <w:sz w:val="28"/>
          <w:szCs w:val="28"/>
          <w:lang w:eastAsia="en-US"/>
        </w:rPr>
        <w:t xml:space="preserve">портал «Камчатка в порядке», </w:t>
      </w:r>
      <w:r>
        <w:rPr>
          <w:rFonts w:ascii="Times New Roman" w:hAnsi="Times New Roman"/>
          <w:sz w:val="28"/>
          <w:szCs w:val="28"/>
          <w:lang w:eastAsia="en-US"/>
        </w:rPr>
        <w:t>созданный п</w:t>
      </w:r>
      <w:r w:rsidR="006C7896" w:rsidRPr="006C7896">
        <w:rPr>
          <w:rFonts w:ascii="Times New Roman" w:hAnsi="Times New Roman"/>
          <w:sz w:val="28"/>
          <w:szCs w:val="28"/>
          <w:lang w:eastAsia="en-US"/>
        </w:rPr>
        <w:t xml:space="preserve">о инициативе Губернатора Камчатского края </w:t>
      </w:r>
      <w:r>
        <w:rPr>
          <w:rFonts w:ascii="Times New Roman" w:hAnsi="Times New Roman"/>
          <w:sz w:val="28"/>
          <w:szCs w:val="28"/>
          <w:lang w:eastAsia="en-US"/>
        </w:rPr>
        <w:t>с ц</w:t>
      </w:r>
      <w:r w:rsidR="006C7896" w:rsidRPr="006C7896">
        <w:rPr>
          <w:rFonts w:ascii="Times New Roman" w:hAnsi="Times New Roman"/>
          <w:sz w:val="28"/>
          <w:szCs w:val="28"/>
          <w:lang w:eastAsia="en-US"/>
        </w:rPr>
        <w:t xml:space="preserve">елью </w:t>
      </w:r>
      <w:r>
        <w:rPr>
          <w:rFonts w:ascii="Times New Roman" w:hAnsi="Times New Roman"/>
          <w:sz w:val="28"/>
          <w:szCs w:val="28"/>
          <w:lang w:eastAsia="en-US"/>
        </w:rPr>
        <w:t>упрощения</w:t>
      </w:r>
      <w:r w:rsidR="006C7896" w:rsidRPr="006C7896">
        <w:rPr>
          <w:rFonts w:ascii="Times New Roman" w:hAnsi="Times New Roman"/>
          <w:sz w:val="28"/>
          <w:szCs w:val="28"/>
          <w:lang w:eastAsia="en-US"/>
        </w:rPr>
        <w:t xml:space="preserve"> взаимодействия исполнительных органов влас</w:t>
      </w:r>
      <w:r>
        <w:rPr>
          <w:rFonts w:ascii="Times New Roman" w:hAnsi="Times New Roman"/>
          <w:sz w:val="28"/>
          <w:szCs w:val="28"/>
          <w:lang w:eastAsia="en-US"/>
        </w:rPr>
        <w:t xml:space="preserve">ти с жителями, </w:t>
      </w:r>
      <w:r w:rsidR="006C7896" w:rsidRPr="006C7896">
        <w:rPr>
          <w:rFonts w:ascii="Times New Roman" w:hAnsi="Times New Roman"/>
          <w:sz w:val="28"/>
          <w:szCs w:val="28"/>
          <w:lang w:eastAsia="en-US"/>
        </w:rPr>
        <w:t>в органы администрац</w:t>
      </w:r>
      <w:r>
        <w:rPr>
          <w:rFonts w:ascii="Times New Roman" w:hAnsi="Times New Roman"/>
          <w:sz w:val="28"/>
          <w:szCs w:val="28"/>
          <w:lang w:eastAsia="en-US"/>
        </w:rPr>
        <w:t xml:space="preserve">ии городского округа поступило </w:t>
      </w:r>
      <w:r w:rsidR="006C7896" w:rsidRPr="006C7896">
        <w:rPr>
          <w:rFonts w:ascii="Times New Roman" w:hAnsi="Times New Roman"/>
          <w:sz w:val="28"/>
          <w:szCs w:val="28"/>
          <w:lang w:eastAsia="en-US"/>
        </w:rPr>
        <w:t xml:space="preserve">2 143 сообщения </w:t>
      </w:r>
      <w:r>
        <w:rPr>
          <w:rFonts w:ascii="Times New Roman" w:hAnsi="Times New Roman"/>
          <w:sz w:val="28"/>
          <w:szCs w:val="28"/>
          <w:lang w:eastAsia="en-US"/>
        </w:rPr>
        <w:t xml:space="preserve">от </w:t>
      </w:r>
      <w:r w:rsidR="006C7896" w:rsidRPr="006C7896">
        <w:rPr>
          <w:rFonts w:ascii="Times New Roman" w:hAnsi="Times New Roman"/>
          <w:sz w:val="28"/>
          <w:szCs w:val="28"/>
          <w:lang w:eastAsia="en-US"/>
        </w:rPr>
        <w:t>жителей город</w:t>
      </w:r>
      <w:r>
        <w:rPr>
          <w:rFonts w:ascii="Times New Roman" w:hAnsi="Times New Roman"/>
          <w:sz w:val="28"/>
          <w:szCs w:val="28"/>
          <w:lang w:eastAsia="en-US"/>
        </w:rPr>
        <w:t>ского округа</w:t>
      </w:r>
      <w:r w:rsidR="006C7896" w:rsidRPr="006C7896">
        <w:rPr>
          <w:rFonts w:ascii="Times New Roman" w:hAnsi="Times New Roman"/>
          <w:sz w:val="28"/>
          <w:szCs w:val="28"/>
          <w:lang w:eastAsia="en-US"/>
        </w:rPr>
        <w:t>.</w:t>
      </w:r>
    </w:p>
    <w:p w:rsidR="003C77F1" w:rsidRPr="006C7896" w:rsidRDefault="003C77F1" w:rsidP="00740940">
      <w:pPr>
        <w:shd w:val="clear" w:color="auto" w:fill="FFFFFF"/>
        <w:ind w:right="-1"/>
        <w:jc w:val="center"/>
        <w:rPr>
          <w:rFonts w:ascii="Times New Roman" w:hAnsi="Times New Roman"/>
          <w:sz w:val="28"/>
          <w:szCs w:val="28"/>
          <w:lang w:eastAsia="en-US"/>
        </w:rPr>
      </w:pPr>
    </w:p>
    <w:p w:rsidR="006C7896" w:rsidRPr="008543B0" w:rsidRDefault="006C7896" w:rsidP="00740940">
      <w:pPr>
        <w:ind w:right="-1"/>
        <w:jc w:val="center"/>
        <w:rPr>
          <w:rFonts w:ascii="Times New Roman" w:hAnsi="Times New Roman"/>
          <w:sz w:val="28"/>
          <w:szCs w:val="28"/>
          <w:lang w:val="x-none"/>
        </w:rPr>
      </w:pPr>
      <w:r w:rsidRPr="006C7896">
        <w:rPr>
          <w:rFonts w:ascii="Times New Roman" w:hAnsi="Times New Roman"/>
          <w:b/>
          <w:sz w:val="28"/>
          <w:szCs w:val="28"/>
        </w:rPr>
        <w:t xml:space="preserve">2.22 </w:t>
      </w:r>
      <w:r w:rsidRPr="006C7896">
        <w:rPr>
          <w:rFonts w:ascii="Times New Roman" w:hAnsi="Times New Roman"/>
          <w:b/>
          <w:sz w:val="28"/>
          <w:szCs w:val="28"/>
          <w:lang w:val="x-none"/>
        </w:rPr>
        <w:t>Реализация наказов избирателей Петропавловск-Камчатского городского округа за 20</w:t>
      </w:r>
      <w:r w:rsidRPr="006C7896">
        <w:rPr>
          <w:rFonts w:ascii="Times New Roman" w:hAnsi="Times New Roman"/>
          <w:b/>
          <w:sz w:val="28"/>
          <w:szCs w:val="28"/>
        </w:rPr>
        <w:t>21</w:t>
      </w:r>
      <w:r w:rsidRPr="006C7896">
        <w:rPr>
          <w:rFonts w:ascii="Times New Roman" w:hAnsi="Times New Roman"/>
          <w:b/>
          <w:sz w:val="28"/>
          <w:szCs w:val="28"/>
          <w:lang w:val="x-none"/>
        </w:rPr>
        <w:t xml:space="preserve"> год</w:t>
      </w:r>
    </w:p>
    <w:p w:rsidR="006C7896" w:rsidRPr="006C7896" w:rsidRDefault="006C7896" w:rsidP="00740940">
      <w:pPr>
        <w:ind w:right="-1"/>
        <w:jc w:val="center"/>
        <w:rPr>
          <w:rFonts w:ascii="Times New Roman" w:hAnsi="Times New Roman"/>
          <w:sz w:val="28"/>
          <w:szCs w:val="28"/>
          <w:lang w:val="x-none"/>
        </w:rPr>
      </w:pPr>
    </w:p>
    <w:p w:rsidR="006C7896" w:rsidRPr="006C7896" w:rsidRDefault="006C7896" w:rsidP="00FB370A">
      <w:pPr>
        <w:ind w:right="-1" w:firstLine="709"/>
        <w:jc w:val="both"/>
        <w:rPr>
          <w:rFonts w:ascii="Times New Roman" w:eastAsia="Calibri" w:hAnsi="Times New Roman"/>
          <w:sz w:val="28"/>
          <w:szCs w:val="28"/>
        </w:rPr>
      </w:pPr>
      <w:r w:rsidRPr="006C7896">
        <w:rPr>
          <w:rFonts w:ascii="Times New Roman" w:hAnsi="Times New Roman"/>
          <w:sz w:val="28"/>
          <w:szCs w:val="28"/>
        </w:rPr>
        <w:t xml:space="preserve">С 2014 года в городском округе осуществляются мероприятия по реализации </w:t>
      </w:r>
      <w:r w:rsidRPr="006C7896">
        <w:rPr>
          <w:rFonts w:ascii="Times New Roman" w:eastAsia="Calibri" w:hAnsi="Times New Roman"/>
          <w:sz w:val="28"/>
          <w:szCs w:val="28"/>
        </w:rPr>
        <w:t>предложений избирателей,</w:t>
      </w:r>
      <w:r w:rsidRPr="006C7896">
        <w:rPr>
          <w:rFonts w:ascii="Times New Roman" w:hAnsi="Times New Roman"/>
          <w:sz w:val="28"/>
          <w:szCs w:val="28"/>
        </w:rPr>
        <w:t xml:space="preserve"> </w:t>
      </w:r>
      <w:r w:rsidRPr="006C7896">
        <w:rPr>
          <w:rFonts w:ascii="Times New Roman" w:eastAsia="Calibri" w:hAnsi="Times New Roman"/>
          <w:sz w:val="28"/>
          <w:szCs w:val="28"/>
        </w:rPr>
        <w:t>имеющих общественную и социально-экономическую значимость для городского округа.</w:t>
      </w:r>
    </w:p>
    <w:p w:rsidR="006C7896" w:rsidRPr="006C7896" w:rsidRDefault="006C7896" w:rsidP="00FB370A">
      <w:pPr>
        <w:ind w:right="-1" w:firstLine="709"/>
        <w:jc w:val="both"/>
        <w:rPr>
          <w:rFonts w:ascii="Times New Roman" w:hAnsi="Times New Roman"/>
          <w:sz w:val="28"/>
          <w:szCs w:val="28"/>
        </w:rPr>
      </w:pPr>
      <w:r w:rsidRPr="006C7896">
        <w:rPr>
          <w:rFonts w:ascii="Times New Roman" w:hAnsi="Times New Roman"/>
          <w:sz w:val="28"/>
          <w:szCs w:val="28"/>
        </w:rPr>
        <w:t xml:space="preserve">Порядок </w:t>
      </w:r>
      <w:r w:rsidRPr="006C7896">
        <w:rPr>
          <w:rFonts w:ascii="Times New Roman" w:eastAsia="Calibri" w:hAnsi="Times New Roman"/>
          <w:sz w:val="28"/>
          <w:szCs w:val="28"/>
        </w:rPr>
        <w:t xml:space="preserve">регулирования отношений, связанных с формированием, финансовым обеспечением наказов избирателей в Петропавловск-Камчатском городском округе и контролем за их выполнением, установлен Решением Городской Думы Петропавловск-Камчатского городского округа </w:t>
      </w:r>
      <w:r w:rsidR="00EF0A9D" w:rsidRPr="006C7896">
        <w:rPr>
          <w:rFonts w:ascii="Times New Roman" w:eastAsia="Calibri" w:hAnsi="Times New Roman"/>
          <w:sz w:val="28"/>
          <w:szCs w:val="28"/>
        </w:rPr>
        <w:t>от</w:t>
      </w:r>
      <w:r w:rsidR="00EF0A9D" w:rsidRPr="003545FF">
        <w:rPr>
          <w:rFonts w:ascii="Times New Roman" w:hAnsi="Times New Roman"/>
          <w:color w:val="000000"/>
          <w:sz w:val="28"/>
          <w:szCs w:val="28"/>
        </w:rPr>
        <w:t> </w:t>
      </w:r>
      <w:r w:rsidR="00EF0A9D" w:rsidRPr="006C7896">
        <w:rPr>
          <w:rFonts w:ascii="Times New Roman" w:eastAsia="Calibri" w:hAnsi="Times New Roman"/>
          <w:sz w:val="28"/>
          <w:szCs w:val="28"/>
        </w:rPr>
        <w:t>26.06.2013</w:t>
      </w:r>
      <w:r w:rsidR="00EF0A9D" w:rsidRPr="003545FF">
        <w:rPr>
          <w:rFonts w:ascii="Times New Roman" w:hAnsi="Times New Roman"/>
          <w:color w:val="000000"/>
          <w:sz w:val="28"/>
          <w:szCs w:val="28"/>
        </w:rPr>
        <w:t> </w:t>
      </w:r>
      <w:r w:rsidR="00EF0A9D" w:rsidRPr="006C7896">
        <w:rPr>
          <w:rFonts w:ascii="Times New Roman" w:eastAsia="Calibri" w:hAnsi="Times New Roman"/>
          <w:sz w:val="28"/>
          <w:szCs w:val="28"/>
        </w:rPr>
        <w:t>№</w:t>
      </w:r>
      <w:r w:rsidRPr="006C7896">
        <w:rPr>
          <w:rFonts w:ascii="Times New Roman" w:eastAsia="Calibri" w:hAnsi="Times New Roman"/>
          <w:sz w:val="28"/>
          <w:szCs w:val="28"/>
        </w:rPr>
        <w:t xml:space="preserve"> 90-нд.</w:t>
      </w:r>
    </w:p>
    <w:p w:rsidR="006C7896" w:rsidRDefault="006C7896" w:rsidP="00FB370A">
      <w:pPr>
        <w:ind w:right="-1" w:firstLine="709"/>
        <w:jc w:val="both"/>
        <w:rPr>
          <w:rFonts w:ascii="Times New Roman" w:hAnsi="Times New Roman"/>
          <w:sz w:val="28"/>
          <w:szCs w:val="28"/>
        </w:rPr>
      </w:pPr>
      <w:r w:rsidRPr="006C7896">
        <w:rPr>
          <w:rFonts w:ascii="Times New Roman" w:hAnsi="Times New Roman"/>
          <w:sz w:val="28"/>
          <w:szCs w:val="28"/>
        </w:rPr>
        <w:t>В бюджете городского округа на 2021 год на реализацию наказов избирателей г</w:t>
      </w:r>
      <w:r w:rsidR="00CB6740">
        <w:rPr>
          <w:rFonts w:ascii="Times New Roman" w:hAnsi="Times New Roman"/>
          <w:sz w:val="28"/>
          <w:szCs w:val="28"/>
        </w:rPr>
        <w:t xml:space="preserve">ородского округа </w:t>
      </w:r>
      <w:r w:rsidR="0063530A">
        <w:rPr>
          <w:rFonts w:ascii="Times New Roman" w:hAnsi="Times New Roman"/>
          <w:sz w:val="28"/>
          <w:szCs w:val="28"/>
        </w:rPr>
        <w:t xml:space="preserve">(представлена на рис. 25) </w:t>
      </w:r>
      <w:r w:rsidR="00CB6740">
        <w:rPr>
          <w:rFonts w:ascii="Times New Roman" w:hAnsi="Times New Roman"/>
          <w:sz w:val="28"/>
          <w:szCs w:val="28"/>
        </w:rPr>
        <w:t xml:space="preserve">предусмотрено </w:t>
      </w:r>
      <w:r w:rsidR="00EF0A9D" w:rsidRPr="006C7896">
        <w:rPr>
          <w:rFonts w:ascii="Times New Roman" w:hAnsi="Times New Roman"/>
          <w:sz w:val="28"/>
          <w:szCs w:val="28"/>
        </w:rPr>
        <w:t>24,0</w:t>
      </w:r>
      <w:r w:rsidR="00EF0A9D">
        <w:rPr>
          <w:rFonts w:ascii="Times New Roman" w:hAnsi="Times New Roman"/>
          <w:sz w:val="28"/>
          <w:szCs w:val="28"/>
        </w:rPr>
        <w:t>00</w:t>
      </w:r>
      <w:r w:rsidR="00EF0A9D" w:rsidRPr="003545FF">
        <w:rPr>
          <w:rFonts w:ascii="Times New Roman" w:hAnsi="Times New Roman"/>
          <w:color w:val="000000"/>
          <w:sz w:val="28"/>
          <w:szCs w:val="28"/>
        </w:rPr>
        <w:t> </w:t>
      </w:r>
      <w:r w:rsidR="00EF0A9D" w:rsidRPr="006C7896">
        <w:rPr>
          <w:rFonts w:ascii="Times New Roman" w:hAnsi="Times New Roman"/>
          <w:sz w:val="28"/>
          <w:szCs w:val="28"/>
        </w:rPr>
        <w:t>млн.</w:t>
      </w:r>
      <w:r w:rsidRPr="006C7896">
        <w:rPr>
          <w:rFonts w:ascii="Times New Roman" w:hAnsi="Times New Roman"/>
          <w:sz w:val="28"/>
          <w:szCs w:val="28"/>
        </w:rPr>
        <w:t xml:space="preserve"> рублей, фактически израсходовано 24,0</w:t>
      </w:r>
      <w:r w:rsidR="008564E6">
        <w:rPr>
          <w:rFonts w:ascii="Times New Roman" w:hAnsi="Times New Roman"/>
          <w:sz w:val="28"/>
          <w:szCs w:val="28"/>
        </w:rPr>
        <w:t>00</w:t>
      </w:r>
      <w:r w:rsidR="00CB6740">
        <w:rPr>
          <w:rFonts w:ascii="Times New Roman" w:hAnsi="Times New Roman"/>
          <w:sz w:val="28"/>
          <w:szCs w:val="28"/>
        </w:rPr>
        <w:t xml:space="preserve"> млн. рублей, исполнение составило</w:t>
      </w:r>
      <w:r w:rsidRPr="006C7896">
        <w:rPr>
          <w:rFonts w:ascii="Times New Roman" w:hAnsi="Times New Roman"/>
          <w:sz w:val="28"/>
          <w:szCs w:val="28"/>
        </w:rPr>
        <w:t xml:space="preserve"> 100,0 процентов.</w:t>
      </w:r>
    </w:p>
    <w:p w:rsidR="008543B0" w:rsidRDefault="008543B0" w:rsidP="00FB370A">
      <w:pPr>
        <w:ind w:right="-1"/>
        <w:jc w:val="right"/>
        <w:rPr>
          <w:rFonts w:ascii="Times New Roman" w:hAnsi="Times New Roman"/>
          <w:sz w:val="20"/>
          <w:szCs w:val="20"/>
        </w:rPr>
      </w:pPr>
    </w:p>
    <w:p w:rsidR="006C7896" w:rsidRPr="006C7896" w:rsidRDefault="006C7896" w:rsidP="00FB370A">
      <w:pPr>
        <w:ind w:right="-1"/>
        <w:jc w:val="right"/>
        <w:rPr>
          <w:rFonts w:ascii="Times New Roman" w:hAnsi="Times New Roman"/>
          <w:sz w:val="28"/>
          <w:szCs w:val="28"/>
          <w:lang w:val="x-none"/>
        </w:rPr>
      </w:pPr>
      <w:r w:rsidRPr="006C7896">
        <w:rPr>
          <w:rFonts w:ascii="Times New Roman" w:hAnsi="Times New Roman"/>
          <w:sz w:val="20"/>
          <w:szCs w:val="20"/>
          <w:lang w:val="x-none"/>
        </w:rPr>
        <w:t>млн. рублей</w:t>
      </w:r>
    </w:p>
    <w:p w:rsidR="006C7896" w:rsidRPr="006C7896" w:rsidRDefault="006C7896" w:rsidP="00FB370A">
      <w:pPr>
        <w:ind w:right="-1" w:firstLine="1"/>
        <w:jc w:val="both"/>
        <w:rPr>
          <w:rFonts w:ascii="Times New Roman" w:hAnsi="Times New Roman"/>
          <w:sz w:val="28"/>
          <w:szCs w:val="28"/>
          <w:highlight w:val="yellow"/>
          <w:lang w:val="x-none"/>
        </w:rPr>
      </w:pPr>
      <w:r w:rsidRPr="006C7896">
        <w:rPr>
          <w:rFonts w:asciiTheme="minorHAnsi" w:eastAsiaTheme="minorHAnsi" w:hAnsiTheme="minorHAnsi" w:cstheme="minorBidi"/>
          <w:noProof/>
          <w:sz w:val="22"/>
          <w:szCs w:val="22"/>
        </w:rPr>
        <w:drawing>
          <wp:inline distT="0" distB="0" distL="0" distR="0" wp14:anchorId="5DEAFE2E" wp14:editId="1B26188F">
            <wp:extent cx="5850890" cy="2410743"/>
            <wp:effectExtent l="38100" t="57150" r="54610" b="46990"/>
            <wp:docPr id="45"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7896" w:rsidRPr="006C7896" w:rsidRDefault="006C7896" w:rsidP="00FB370A">
      <w:pPr>
        <w:spacing w:before="240" w:after="120"/>
        <w:ind w:right="-1"/>
        <w:jc w:val="both"/>
        <w:rPr>
          <w:rFonts w:ascii="Times New Roman" w:hAnsi="Times New Roman"/>
          <w:lang w:val="x-none"/>
        </w:rPr>
      </w:pPr>
      <w:r w:rsidRPr="006C7896">
        <w:rPr>
          <w:rFonts w:ascii="Times New Roman" w:hAnsi="Times New Roman"/>
        </w:rPr>
        <w:t xml:space="preserve">Рис. </w:t>
      </w:r>
      <w:r w:rsidR="00FB2A7C">
        <w:rPr>
          <w:rFonts w:ascii="Times New Roman" w:hAnsi="Times New Roman"/>
        </w:rPr>
        <w:t>2</w:t>
      </w:r>
      <w:r w:rsidR="0063530A">
        <w:rPr>
          <w:rFonts w:ascii="Times New Roman" w:hAnsi="Times New Roman"/>
        </w:rPr>
        <w:t>5</w:t>
      </w:r>
      <w:r w:rsidRPr="006C7896">
        <w:rPr>
          <w:rFonts w:ascii="Times New Roman" w:hAnsi="Times New Roman"/>
        </w:rPr>
        <w:t xml:space="preserve">. </w:t>
      </w:r>
      <w:r w:rsidRPr="006C7896">
        <w:rPr>
          <w:rFonts w:ascii="Times New Roman" w:hAnsi="Times New Roman"/>
          <w:lang w:val="x-none"/>
        </w:rPr>
        <w:t>Реализация наказов избирателей Петропавловск-Камчатского городского округа в 20</w:t>
      </w:r>
      <w:r w:rsidRPr="006C7896">
        <w:rPr>
          <w:rFonts w:ascii="Times New Roman" w:hAnsi="Times New Roman"/>
        </w:rPr>
        <w:t>17</w:t>
      </w:r>
      <w:r w:rsidRPr="006C7896">
        <w:rPr>
          <w:rFonts w:ascii="Times New Roman" w:hAnsi="Times New Roman"/>
          <w:lang w:val="x-none"/>
        </w:rPr>
        <w:t>-20</w:t>
      </w:r>
      <w:r w:rsidRPr="006C7896">
        <w:rPr>
          <w:rFonts w:ascii="Times New Roman" w:hAnsi="Times New Roman"/>
        </w:rPr>
        <w:t>21</w:t>
      </w:r>
      <w:r w:rsidRPr="006C7896">
        <w:rPr>
          <w:rFonts w:ascii="Times New Roman" w:hAnsi="Times New Roman"/>
          <w:lang w:val="x-none"/>
        </w:rPr>
        <w:t xml:space="preserve"> годах</w:t>
      </w:r>
    </w:p>
    <w:p w:rsidR="006C7896" w:rsidRPr="006C7896" w:rsidRDefault="006C7896" w:rsidP="00FB370A">
      <w:pPr>
        <w:ind w:right="-1" w:firstLine="709"/>
        <w:jc w:val="both"/>
        <w:rPr>
          <w:rFonts w:ascii="Times New Roman" w:hAnsi="Times New Roman"/>
          <w:sz w:val="28"/>
          <w:szCs w:val="28"/>
          <w:highlight w:val="yellow"/>
          <w:lang w:val="x-none"/>
        </w:rPr>
      </w:pPr>
    </w:p>
    <w:p w:rsidR="00D74275" w:rsidRDefault="006C7896" w:rsidP="00FB370A">
      <w:pPr>
        <w:ind w:right="-1" w:firstLine="709"/>
        <w:jc w:val="both"/>
        <w:rPr>
          <w:rFonts w:ascii="Times New Roman" w:hAnsi="Times New Roman"/>
          <w:sz w:val="28"/>
          <w:szCs w:val="28"/>
        </w:rPr>
      </w:pPr>
      <w:r w:rsidRPr="006C7896">
        <w:rPr>
          <w:rFonts w:ascii="Times New Roman" w:hAnsi="Times New Roman"/>
          <w:sz w:val="28"/>
          <w:szCs w:val="28"/>
        </w:rPr>
        <w:t>В 2021 году общий объем расходов на реализацию наказов избирателей направлен на учреждения социальной сферы городского округа и благоустройство.</w:t>
      </w:r>
    </w:p>
    <w:sectPr w:rsidR="00D74275" w:rsidSect="00A97135">
      <w:headerReference w:type="default" r:id="rId34"/>
      <w:pgSz w:w="11906" w:h="16838"/>
      <w:pgMar w:top="1134" w:right="567" w:bottom="1134" w:left="1701"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1B32" w:rsidRDefault="00691B32" w:rsidP="001C7B2B">
      <w:r>
        <w:separator/>
      </w:r>
    </w:p>
  </w:endnote>
  <w:endnote w:type="continuationSeparator" w:id="0">
    <w:p w:rsidR="00691B32" w:rsidRDefault="00691B32" w:rsidP="001C7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PT Astra Serif">
    <w:altName w:val="Times New Roman"/>
    <w:charset w:val="CC"/>
    <w:family w:val="roman"/>
    <w:pitch w:val="variable"/>
    <w:sig w:usb0="A00002EF" w:usb1="5000204B" w:usb2="00000020" w:usb3="00000000" w:csb0="00000097"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1B32" w:rsidRDefault="00691B32" w:rsidP="001C7B2B">
      <w:r>
        <w:separator/>
      </w:r>
    </w:p>
  </w:footnote>
  <w:footnote w:type="continuationSeparator" w:id="0">
    <w:p w:rsidR="00691B32" w:rsidRDefault="00691B32" w:rsidP="001C7B2B">
      <w:r>
        <w:continuationSeparator/>
      </w:r>
    </w:p>
  </w:footnote>
  <w:footnote w:id="1">
    <w:p w:rsidR="00691B32" w:rsidRPr="00510A96" w:rsidRDefault="00691B32" w:rsidP="00E7084E">
      <w:pPr>
        <w:pStyle w:val="ac"/>
        <w:jc w:val="both"/>
        <w:rPr>
          <w:rFonts w:ascii="Times New Roman" w:hAnsi="Times New Roman"/>
        </w:rPr>
      </w:pPr>
      <w:r w:rsidRPr="00510A96">
        <w:rPr>
          <w:rStyle w:val="ae"/>
          <w:rFonts w:ascii="Times New Roman" w:hAnsi="Times New Roman"/>
        </w:rPr>
        <w:footnoteRef/>
      </w:r>
      <w:r w:rsidRPr="00510A96">
        <w:rPr>
          <w:rFonts w:ascii="Times New Roman" w:hAnsi="Times New Roman"/>
        </w:rPr>
        <w:t xml:space="preserve"> Количество </w:t>
      </w:r>
      <w:r>
        <w:rPr>
          <w:rFonts w:ascii="Times New Roman" w:hAnsi="Times New Roman"/>
        </w:rPr>
        <w:t xml:space="preserve">контрактов </w:t>
      </w:r>
      <w:r w:rsidRPr="00510A96">
        <w:rPr>
          <w:rFonts w:ascii="Times New Roman" w:hAnsi="Times New Roman"/>
        </w:rPr>
        <w:t>указано с учетом контрактов, заключенных по результатам проведения совместных закупок</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2940603"/>
      <w:docPartObj>
        <w:docPartGallery w:val="Page Numbers (Top of Page)"/>
        <w:docPartUnique/>
      </w:docPartObj>
    </w:sdtPr>
    <w:sdtEndPr>
      <w:rPr>
        <w:rFonts w:ascii="Times New Roman" w:hAnsi="Times New Roman"/>
        <w:sz w:val="28"/>
        <w:szCs w:val="28"/>
      </w:rPr>
    </w:sdtEndPr>
    <w:sdtContent>
      <w:p w:rsidR="00691B32" w:rsidRPr="001C7B2B" w:rsidRDefault="00691B32">
        <w:pPr>
          <w:pStyle w:val="a3"/>
          <w:jc w:val="center"/>
          <w:rPr>
            <w:rFonts w:ascii="Times New Roman" w:hAnsi="Times New Roman"/>
            <w:sz w:val="28"/>
            <w:szCs w:val="28"/>
          </w:rPr>
        </w:pPr>
        <w:r w:rsidRPr="001C7B2B">
          <w:rPr>
            <w:rFonts w:ascii="Times New Roman" w:hAnsi="Times New Roman"/>
            <w:sz w:val="28"/>
            <w:szCs w:val="28"/>
          </w:rPr>
          <w:fldChar w:fldCharType="begin"/>
        </w:r>
        <w:r w:rsidRPr="001C7B2B">
          <w:rPr>
            <w:rFonts w:ascii="Times New Roman" w:hAnsi="Times New Roman"/>
            <w:sz w:val="28"/>
            <w:szCs w:val="28"/>
          </w:rPr>
          <w:instrText>PAGE   \* MERGEFORMAT</w:instrText>
        </w:r>
        <w:r w:rsidRPr="001C7B2B">
          <w:rPr>
            <w:rFonts w:ascii="Times New Roman" w:hAnsi="Times New Roman"/>
            <w:sz w:val="28"/>
            <w:szCs w:val="28"/>
          </w:rPr>
          <w:fldChar w:fldCharType="separate"/>
        </w:r>
        <w:r w:rsidR="000D0CE1">
          <w:rPr>
            <w:rFonts w:ascii="Times New Roman" w:hAnsi="Times New Roman"/>
            <w:noProof/>
            <w:sz w:val="28"/>
            <w:szCs w:val="28"/>
          </w:rPr>
          <w:t>37</w:t>
        </w:r>
        <w:r w:rsidRPr="001C7B2B">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F5229"/>
    <w:multiLevelType w:val="multilevel"/>
    <w:tmpl w:val="D8944A54"/>
    <w:lvl w:ilvl="0">
      <w:start w:val="1"/>
      <w:numFmt w:val="decimal"/>
      <w:lvlText w:val="%1)"/>
      <w:lvlJc w:val="left"/>
      <w:pPr>
        <w:ind w:left="6370" w:hanging="705"/>
      </w:pPr>
      <w:rPr>
        <w:rFonts w:ascii="Times New Roman" w:eastAsia="Times New Roman" w:hAnsi="Times New Roman" w:cs="Times New Roman"/>
      </w:rPr>
    </w:lvl>
    <w:lvl w:ilvl="1">
      <w:start w:val="22"/>
      <w:numFmt w:val="decimal"/>
      <w:isLgl/>
      <w:lvlText w:val="%1.%2."/>
      <w:lvlJc w:val="left"/>
      <w:pPr>
        <w:ind w:left="6385" w:hanging="720"/>
      </w:pPr>
      <w:rPr>
        <w:rFonts w:hint="default"/>
      </w:rPr>
    </w:lvl>
    <w:lvl w:ilvl="2">
      <w:start w:val="1"/>
      <w:numFmt w:val="decimal"/>
      <w:isLgl/>
      <w:lvlText w:val="%1.%2.%3."/>
      <w:lvlJc w:val="left"/>
      <w:pPr>
        <w:ind w:left="6385" w:hanging="720"/>
      </w:pPr>
      <w:rPr>
        <w:rFonts w:hint="default"/>
      </w:rPr>
    </w:lvl>
    <w:lvl w:ilvl="3">
      <w:start w:val="1"/>
      <w:numFmt w:val="decimal"/>
      <w:isLgl/>
      <w:lvlText w:val="%1.%2.%3.%4."/>
      <w:lvlJc w:val="left"/>
      <w:pPr>
        <w:ind w:left="6745" w:hanging="1080"/>
      </w:pPr>
      <w:rPr>
        <w:rFonts w:hint="default"/>
      </w:rPr>
    </w:lvl>
    <w:lvl w:ilvl="4">
      <w:start w:val="1"/>
      <w:numFmt w:val="decimal"/>
      <w:isLgl/>
      <w:lvlText w:val="%1.%2.%3.%4.%5."/>
      <w:lvlJc w:val="left"/>
      <w:pPr>
        <w:ind w:left="6745" w:hanging="1080"/>
      </w:pPr>
      <w:rPr>
        <w:rFonts w:hint="default"/>
      </w:rPr>
    </w:lvl>
    <w:lvl w:ilvl="5">
      <w:start w:val="1"/>
      <w:numFmt w:val="decimal"/>
      <w:isLgl/>
      <w:lvlText w:val="%1.%2.%3.%4.%5.%6."/>
      <w:lvlJc w:val="left"/>
      <w:pPr>
        <w:ind w:left="7105" w:hanging="1440"/>
      </w:pPr>
      <w:rPr>
        <w:rFonts w:hint="default"/>
      </w:rPr>
    </w:lvl>
    <w:lvl w:ilvl="6">
      <w:start w:val="1"/>
      <w:numFmt w:val="decimal"/>
      <w:isLgl/>
      <w:lvlText w:val="%1.%2.%3.%4.%5.%6.%7."/>
      <w:lvlJc w:val="left"/>
      <w:pPr>
        <w:ind w:left="7465" w:hanging="1800"/>
      </w:pPr>
      <w:rPr>
        <w:rFonts w:hint="default"/>
      </w:rPr>
    </w:lvl>
    <w:lvl w:ilvl="7">
      <w:start w:val="1"/>
      <w:numFmt w:val="decimal"/>
      <w:isLgl/>
      <w:lvlText w:val="%1.%2.%3.%4.%5.%6.%7.%8."/>
      <w:lvlJc w:val="left"/>
      <w:pPr>
        <w:ind w:left="7465" w:hanging="1800"/>
      </w:pPr>
      <w:rPr>
        <w:rFonts w:hint="default"/>
      </w:rPr>
    </w:lvl>
    <w:lvl w:ilvl="8">
      <w:start w:val="1"/>
      <w:numFmt w:val="decimal"/>
      <w:isLgl/>
      <w:lvlText w:val="%1.%2.%3.%4.%5.%6.%7.%8.%9."/>
      <w:lvlJc w:val="left"/>
      <w:pPr>
        <w:ind w:left="7825" w:hanging="2160"/>
      </w:pPr>
      <w:rPr>
        <w:rFonts w:hint="default"/>
      </w:rPr>
    </w:lvl>
  </w:abstractNum>
  <w:abstractNum w:abstractNumId="1" w15:restartNumberingAfterBreak="0">
    <w:nsid w:val="0CA019E6"/>
    <w:multiLevelType w:val="hybridMultilevel"/>
    <w:tmpl w:val="DBB2DD96"/>
    <w:lvl w:ilvl="0" w:tplc="6158EB6A">
      <w:start w:val="1"/>
      <w:numFmt w:val="decimal"/>
      <w:lvlText w:val="%1)"/>
      <w:lvlJc w:val="left"/>
      <w:pPr>
        <w:ind w:left="360" w:hanging="360"/>
      </w:pPr>
      <w:rPr>
        <w:rFonts w:ascii="Times New Roman" w:eastAsia="Calibri"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15:restartNumberingAfterBreak="0">
    <w:nsid w:val="21FA277B"/>
    <w:multiLevelType w:val="hybridMultilevel"/>
    <w:tmpl w:val="C33A4072"/>
    <w:lvl w:ilvl="0" w:tplc="7980A7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DA00B26"/>
    <w:multiLevelType w:val="hybridMultilevel"/>
    <w:tmpl w:val="D6CE1E98"/>
    <w:lvl w:ilvl="0" w:tplc="B34C19F8">
      <w:start w:val="1"/>
      <w:numFmt w:val="bullet"/>
      <w:lvlText w:val="-"/>
      <w:lvlJc w:val="left"/>
      <w:pPr>
        <w:ind w:left="1068" w:hanging="360"/>
      </w:pPr>
      <w:rPr>
        <w:rFonts w:ascii="Courier New" w:hAnsi="Courier New"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37364228"/>
    <w:multiLevelType w:val="hybridMultilevel"/>
    <w:tmpl w:val="746E0266"/>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8EB4F8A"/>
    <w:multiLevelType w:val="multilevel"/>
    <w:tmpl w:val="4BC05D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FDB0213"/>
    <w:multiLevelType w:val="hybridMultilevel"/>
    <w:tmpl w:val="09488906"/>
    <w:lvl w:ilvl="0" w:tplc="E610AA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FDE61EC"/>
    <w:multiLevelType w:val="multilevel"/>
    <w:tmpl w:val="E52C65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46C3543"/>
    <w:multiLevelType w:val="hybridMultilevel"/>
    <w:tmpl w:val="CD2CB7DC"/>
    <w:lvl w:ilvl="0" w:tplc="C3AC3F68">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9" w15:restartNumberingAfterBreak="0">
    <w:nsid w:val="496E3841"/>
    <w:multiLevelType w:val="hybridMultilevel"/>
    <w:tmpl w:val="87F4FB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EDB5AAC"/>
    <w:multiLevelType w:val="multilevel"/>
    <w:tmpl w:val="9B3E3BCE"/>
    <w:lvl w:ilvl="0">
      <w:start w:val="3"/>
      <w:numFmt w:val="decimal"/>
      <w:lvlText w:val="%1"/>
      <w:lvlJc w:val="left"/>
      <w:pPr>
        <w:ind w:left="375" w:hanging="375"/>
      </w:pPr>
      <w:rPr>
        <w:rFonts w:hint="default"/>
      </w:rPr>
    </w:lvl>
    <w:lvl w:ilvl="1">
      <w:start w:val="1"/>
      <w:numFmt w:val="decimal"/>
      <w:lvlText w:val="%2)"/>
      <w:lvlJc w:val="left"/>
      <w:pPr>
        <w:ind w:left="943" w:hanging="375"/>
      </w:pPr>
      <w:rPr>
        <w:rFonts w:ascii="Times New Roman" w:eastAsia="Calibri" w:hAnsi="Times New Roman" w:cs="Times New Roman"/>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51777660"/>
    <w:multiLevelType w:val="multilevel"/>
    <w:tmpl w:val="0B365B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7AE69ED"/>
    <w:multiLevelType w:val="hybridMultilevel"/>
    <w:tmpl w:val="C92890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ED42E53"/>
    <w:multiLevelType w:val="multilevel"/>
    <w:tmpl w:val="E0AE1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9B33C6E"/>
    <w:multiLevelType w:val="hybridMultilevel"/>
    <w:tmpl w:val="6BD8DEF6"/>
    <w:lvl w:ilvl="0" w:tplc="671877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79D07979"/>
    <w:multiLevelType w:val="hybridMultilevel"/>
    <w:tmpl w:val="9A66E8C8"/>
    <w:lvl w:ilvl="0" w:tplc="796EDD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7C8D1213"/>
    <w:multiLevelType w:val="hybridMultilevel"/>
    <w:tmpl w:val="2B74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7D5D3DF1"/>
    <w:multiLevelType w:val="hybridMultilevel"/>
    <w:tmpl w:val="7494BAE4"/>
    <w:lvl w:ilvl="0" w:tplc="FF947BE4">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num w:numId="1">
    <w:abstractNumId w:val="0"/>
  </w:num>
  <w:num w:numId="2">
    <w:abstractNumId w:val="9"/>
  </w:num>
  <w:num w:numId="3">
    <w:abstractNumId w:val="3"/>
  </w:num>
  <w:num w:numId="4">
    <w:abstractNumId w:val="6"/>
  </w:num>
  <w:num w:numId="5">
    <w:abstractNumId w:val="11"/>
  </w:num>
  <w:num w:numId="6">
    <w:abstractNumId w:val="5"/>
  </w:num>
  <w:num w:numId="7">
    <w:abstractNumId w:val="13"/>
  </w:num>
  <w:num w:numId="8">
    <w:abstractNumId w:val="8"/>
  </w:num>
  <w:num w:numId="9">
    <w:abstractNumId w:val="16"/>
  </w:num>
  <w:num w:numId="10">
    <w:abstractNumId w:val="12"/>
  </w:num>
  <w:num w:numId="11">
    <w:abstractNumId w:val="15"/>
  </w:num>
  <w:num w:numId="12">
    <w:abstractNumId w:val="4"/>
  </w:num>
  <w:num w:numId="13">
    <w:abstractNumId w:val="17"/>
  </w:num>
  <w:num w:numId="14">
    <w:abstractNumId w:val="10"/>
  </w:num>
  <w:num w:numId="15">
    <w:abstractNumId w:val="1"/>
  </w:num>
  <w:num w:numId="16">
    <w:abstractNumId w:val="7"/>
  </w:num>
  <w:num w:numId="17">
    <w:abstractNumId w:val="14"/>
  </w:num>
  <w:num w:numId="1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991"/>
    <w:rsid w:val="00000207"/>
    <w:rsid w:val="000004E8"/>
    <w:rsid w:val="00000A57"/>
    <w:rsid w:val="00000CCC"/>
    <w:rsid w:val="00001E34"/>
    <w:rsid w:val="0000206F"/>
    <w:rsid w:val="00002631"/>
    <w:rsid w:val="00002789"/>
    <w:rsid w:val="00002F5B"/>
    <w:rsid w:val="00004016"/>
    <w:rsid w:val="000044E5"/>
    <w:rsid w:val="000045F3"/>
    <w:rsid w:val="00004C86"/>
    <w:rsid w:val="00004D19"/>
    <w:rsid w:val="00005250"/>
    <w:rsid w:val="000063D7"/>
    <w:rsid w:val="000064C3"/>
    <w:rsid w:val="00006877"/>
    <w:rsid w:val="00006CC2"/>
    <w:rsid w:val="00007817"/>
    <w:rsid w:val="00007835"/>
    <w:rsid w:val="00007A59"/>
    <w:rsid w:val="000100B0"/>
    <w:rsid w:val="00010865"/>
    <w:rsid w:val="00011687"/>
    <w:rsid w:val="000119F1"/>
    <w:rsid w:val="00011F1E"/>
    <w:rsid w:val="00011FC5"/>
    <w:rsid w:val="00012E72"/>
    <w:rsid w:val="00013305"/>
    <w:rsid w:val="000135D9"/>
    <w:rsid w:val="00013615"/>
    <w:rsid w:val="000136FB"/>
    <w:rsid w:val="00013B16"/>
    <w:rsid w:val="00013FD6"/>
    <w:rsid w:val="00014863"/>
    <w:rsid w:val="00014D05"/>
    <w:rsid w:val="0001513C"/>
    <w:rsid w:val="000153F8"/>
    <w:rsid w:val="0001623D"/>
    <w:rsid w:val="00016750"/>
    <w:rsid w:val="00016EBC"/>
    <w:rsid w:val="00016F76"/>
    <w:rsid w:val="0001718F"/>
    <w:rsid w:val="00020474"/>
    <w:rsid w:val="00020B62"/>
    <w:rsid w:val="00020CCA"/>
    <w:rsid w:val="0002231E"/>
    <w:rsid w:val="00022B67"/>
    <w:rsid w:val="00022BEA"/>
    <w:rsid w:val="00022ECA"/>
    <w:rsid w:val="00024072"/>
    <w:rsid w:val="00024315"/>
    <w:rsid w:val="00024360"/>
    <w:rsid w:val="000245C0"/>
    <w:rsid w:val="000245DC"/>
    <w:rsid w:val="00024849"/>
    <w:rsid w:val="00024875"/>
    <w:rsid w:val="00025462"/>
    <w:rsid w:val="00025574"/>
    <w:rsid w:val="0002565B"/>
    <w:rsid w:val="000257C4"/>
    <w:rsid w:val="00025D45"/>
    <w:rsid w:val="00025EDD"/>
    <w:rsid w:val="00026121"/>
    <w:rsid w:val="00026BB4"/>
    <w:rsid w:val="000271C0"/>
    <w:rsid w:val="000273D1"/>
    <w:rsid w:val="00027580"/>
    <w:rsid w:val="000276DA"/>
    <w:rsid w:val="000278CE"/>
    <w:rsid w:val="00027A28"/>
    <w:rsid w:val="000302EB"/>
    <w:rsid w:val="00030E64"/>
    <w:rsid w:val="0003145B"/>
    <w:rsid w:val="000315CC"/>
    <w:rsid w:val="00031CA5"/>
    <w:rsid w:val="00031D2D"/>
    <w:rsid w:val="0003226E"/>
    <w:rsid w:val="0003228D"/>
    <w:rsid w:val="0003257B"/>
    <w:rsid w:val="0003263D"/>
    <w:rsid w:val="00033049"/>
    <w:rsid w:val="00033419"/>
    <w:rsid w:val="00033CA1"/>
    <w:rsid w:val="00034CEF"/>
    <w:rsid w:val="000350C0"/>
    <w:rsid w:val="00035504"/>
    <w:rsid w:val="00037061"/>
    <w:rsid w:val="00037189"/>
    <w:rsid w:val="0003721E"/>
    <w:rsid w:val="000373BB"/>
    <w:rsid w:val="000375BE"/>
    <w:rsid w:val="00037D1D"/>
    <w:rsid w:val="00037D5F"/>
    <w:rsid w:val="0004014E"/>
    <w:rsid w:val="00040545"/>
    <w:rsid w:val="00040DBA"/>
    <w:rsid w:val="00040F68"/>
    <w:rsid w:val="00040FCD"/>
    <w:rsid w:val="000413C6"/>
    <w:rsid w:val="00041AB9"/>
    <w:rsid w:val="00041B92"/>
    <w:rsid w:val="0004208E"/>
    <w:rsid w:val="000420D2"/>
    <w:rsid w:val="00042106"/>
    <w:rsid w:val="000425A4"/>
    <w:rsid w:val="000437E8"/>
    <w:rsid w:val="0004393A"/>
    <w:rsid w:val="00044556"/>
    <w:rsid w:val="000446B8"/>
    <w:rsid w:val="00045596"/>
    <w:rsid w:val="00045782"/>
    <w:rsid w:val="00045992"/>
    <w:rsid w:val="00045BFA"/>
    <w:rsid w:val="00045D11"/>
    <w:rsid w:val="00045FB3"/>
    <w:rsid w:val="0004680D"/>
    <w:rsid w:val="000469B2"/>
    <w:rsid w:val="00046CEE"/>
    <w:rsid w:val="0004700B"/>
    <w:rsid w:val="00047548"/>
    <w:rsid w:val="00047E51"/>
    <w:rsid w:val="00047FC5"/>
    <w:rsid w:val="00050415"/>
    <w:rsid w:val="00050AB6"/>
    <w:rsid w:val="00050E7C"/>
    <w:rsid w:val="0005109C"/>
    <w:rsid w:val="00051655"/>
    <w:rsid w:val="000517CA"/>
    <w:rsid w:val="00051971"/>
    <w:rsid w:val="0005199C"/>
    <w:rsid w:val="000519D9"/>
    <w:rsid w:val="00051DB8"/>
    <w:rsid w:val="000526F7"/>
    <w:rsid w:val="00052984"/>
    <w:rsid w:val="00052A1B"/>
    <w:rsid w:val="00053DD2"/>
    <w:rsid w:val="000540E0"/>
    <w:rsid w:val="00054863"/>
    <w:rsid w:val="000549D1"/>
    <w:rsid w:val="00054D74"/>
    <w:rsid w:val="0005513C"/>
    <w:rsid w:val="00055A86"/>
    <w:rsid w:val="00055BFD"/>
    <w:rsid w:val="00056728"/>
    <w:rsid w:val="00056839"/>
    <w:rsid w:val="00056A20"/>
    <w:rsid w:val="000577C8"/>
    <w:rsid w:val="00057832"/>
    <w:rsid w:val="00060374"/>
    <w:rsid w:val="000603B6"/>
    <w:rsid w:val="000603F1"/>
    <w:rsid w:val="000604CE"/>
    <w:rsid w:val="0006087A"/>
    <w:rsid w:val="00061280"/>
    <w:rsid w:val="000613F4"/>
    <w:rsid w:val="00061A6C"/>
    <w:rsid w:val="00061BC9"/>
    <w:rsid w:val="000622D4"/>
    <w:rsid w:val="0006251B"/>
    <w:rsid w:val="00062679"/>
    <w:rsid w:val="0006294E"/>
    <w:rsid w:val="00062E58"/>
    <w:rsid w:val="00062EA6"/>
    <w:rsid w:val="0006325C"/>
    <w:rsid w:val="000634E1"/>
    <w:rsid w:val="00063C3E"/>
    <w:rsid w:val="000641E2"/>
    <w:rsid w:val="00064634"/>
    <w:rsid w:val="00064FA7"/>
    <w:rsid w:val="00065183"/>
    <w:rsid w:val="000652C3"/>
    <w:rsid w:val="00065630"/>
    <w:rsid w:val="00065718"/>
    <w:rsid w:val="000668B8"/>
    <w:rsid w:val="00066CC1"/>
    <w:rsid w:val="00067366"/>
    <w:rsid w:val="000676AA"/>
    <w:rsid w:val="00070992"/>
    <w:rsid w:val="00070A34"/>
    <w:rsid w:val="00070E68"/>
    <w:rsid w:val="00070FB2"/>
    <w:rsid w:val="00071077"/>
    <w:rsid w:val="00071A24"/>
    <w:rsid w:val="00071C06"/>
    <w:rsid w:val="00071C5A"/>
    <w:rsid w:val="00072237"/>
    <w:rsid w:val="00072A06"/>
    <w:rsid w:val="00072AAC"/>
    <w:rsid w:val="00073036"/>
    <w:rsid w:val="00073668"/>
    <w:rsid w:val="00073B51"/>
    <w:rsid w:val="000742E1"/>
    <w:rsid w:val="00074459"/>
    <w:rsid w:val="00074461"/>
    <w:rsid w:val="00074DE8"/>
    <w:rsid w:val="00074F65"/>
    <w:rsid w:val="000756D2"/>
    <w:rsid w:val="0007582A"/>
    <w:rsid w:val="0007583E"/>
    <w:rsid w:val="000762B9"/>
    <w:rsid w:val="00076423"/>
    <w:rsid w:val="000768FB"/>
    <w:rsid w:val="0007692F"/>
    <w:rsid w:val="000775F2"/>
    <w:rsid w:val="0007766C"/>
    <w:rsid w:val="00080656"/>
    <w:rsid w:val="0008136C"/>
    <w:rsid w:val="00081BE6"/>
    <w:rsid w:val="00082471"/>
    <w:rsid w:val="00082604"/>
    <w:rsid w:val="0008272C"/>
    <w:rsid w:val="000830FC"/>
    <w:rsid w:val="00083F42"/>
    <w:rsid w:val="000846FF"/>
    <w:rsid w:val="00084715"/>
    <w:rsid w:val="00084B08"/>
    <w:rsid w:val="000850BF"/>
    <w:rsid w:val="000850DC"/>
    <w:rsid w:val="000855A4"/>
    <w:rsid w:val="0008595E"/>
    <w:rsid w:val="00085EA6"/>
    <w:rsid w:val="00086064"/>
    <w:rsid w:val="000865CE"/>
    <w:rsid w:val="0008698C"/>
    <w:rsid w:val="00090096"/>
    <w:rsid w:val="00090523"/>
    <w:rsid w:val="00090729"/>
    <w:rsid w:val="000912E3"/>
    <w:rsid w:val="000921D3"/>
    <w:rsid w:val="00092971"/>
    <w:rsid w:val="0009403D"/>
    <w:rsid w:val="000940DD"/>
    <w:rsid w:val="0009417A"/>
    <w:rsid w:val="00094525"/>
    <w:rsid w:val="000959B4"/>
    <w:rsid w:val="0009602C"/>
    <w:rsid w:val="000966EB"/>
    <w:rsid w:val="00097BCA"/>
    <w:rsid w:val="00097D7E"/>
    <w:rsid w:val="000A004A"/>
    <w:rsid w:val="000A08D6"/>
    <w:rsid w:val="000A137A"/>
    <w:rsid w:val="000A14DF"/>
    <w:rsid w:val="000A1539"/>
    <w:rsid w:val="000A179A"/>
    <w:rsid w:val="000A1A72"/>
    <w:rsid w:val="000A1E77"/>
    <w:rsid w:val="000A1EE3"/>
    <w:rsid w:val="000A2660"/>
    <w:rsid w:val="000A2F1B"/>
    <w:rsid w:val="000A3213"/>
    <w:rsid w:val="000A3522"/>
    <w:rsid w:val="000A3B2B"/>
    <w:rsid w:val="000A3B41"/>
    <w:rsid w:val="000A3CFA"/>
    <w:rsid w:val="000A3FF2"/>
    <w:rsid w:val="000A4DB9"/>
    <w:rsid w:val="000A4E3B"/>
    <w:rsid w:val="000A50B0"/>
    <w:rsid w:val="000A52CC"/>
    <w:rsid w:val="000A53AE"/>
    <w:rsid w:val="000A551C"/>
    <w:rsid w:val="000A5C06"/>
    <w:rsid w:val="000A5C51"/>
    <w:rsid w:val="000A5CD9"/>
    <w:rsid w:val="000A5DD1"/>
    <w:rsid w:val="000A5ED1"/>
    <w:rsid w:val="000A661A"/>
    <w:rsid w:val="000A6A4E"/>
    <w:rsid w:val="000A6D9A"/>
    <w:rsid w:val="000A6E3B"/>
    <w:rsid w:val="000A7136"/>
    <w:rsid w:val="000A73EF"/>
    <w:rsid w:val="000A7908"/>
    <w:rsid w:val="000B0480"/>
    <w:rsid w:val="000B0ACF"/>
    <w:rsid w:val="000B0F58"/>
    <w:rsid w:val="000B1087"/>
    <w:rsid w:val="000B129B"/>
    <w:rsid w:val="000B1C75"/>
    <w:rsid w:val="000B20B0"/>
    <w:rsid w:val="000B29C1"/>
    <w:rsid w:val="000B2C26"/>
    <w:rsid w:val="000B2D58"/>
    <w:rsid w:val="000B2DBE"/>
    <w:rsid w:val="000B3C5E"/>
    <w:rsid w:val="000B3E32"/>
    <w:rsid w:val="000B41C8"/>
    <w:rsid w:val="000B49E5"/>
    <w:rsid w:val="000B4CA9"/>
    <w:rsid w:val="000B5034"/>
    <w:rsid w:val="000B524F"/>
    <w:rsid w:val="000B5E2C"/>
    <w:rsid w:val="000B6E82"/>
    <w:rsid w:val="000B724D"/>
    <w:rsid w:val="000B7CCB"/>
    <w:rsid w:val="000C0128"/>
    <w:rsid w:val="000C03FA"/>
    <w:rsid w:val="000C053F"/>
    <w:rsid w:val="000C0700"/>
    <w:rsid w:val="000C09FA"/>
    <w:rsid w:val="000C0CA4"/>
    <w:rsid w:val="000C1805"/>
    <w:rsid w:val="000C1C6F"/>
    <w:rsid w:val="000C1D81"/>
    <w:rsid w:val="000C23FF"/>
    <w:rsid w:val="000C2872"/>
    <w:rsid w:val="000C3D92"/>
    <w:rsid w:val="000C4CAA"/>
    <w:rsid w:val="000C6595"/>
    <w:rsid w:val="000C6694"/>
    <w:rsid w:val="000C6BEE"/>
    <w:rsid w:val="000C748B"/>
    <w:rsid w:val="000C7654"/>
    <w:rsid w:val="000C7B88"/>
    <w:rsid w:val="000D0229"/>
    <w:rsid w:val="000D0CE1"/>
    <w:rsid w:val="000D1230"/>
    <w:rsid w:val="000D1EDC"/>
    <w:rsid w:val="000D2756"/>
    <w:rsid w:val="000D3B06"/>
    <w:rsid w:val="000D60B3"/>
    <w:rsid w:val="000D632F"/>
    <w:rsid w:val="000D7561"/>
    <w:rsid w:val="000D7A4E"/>
    <w:rsid w:val="000E0C93"/>
    <w:rsid w:val="000E167F"/>
    <w:rsid w:val="000E2127"/>
    <w:rsid w:val="000E2639"/>
    <w:rsid w:val="000E28BD"/>
    <w:rsid w:val="000E2D83"/>
    <w:rsid w:val="000E2DA0"/>
    <w:rsid w:val="000E2F7C"/>
    <w:rsid w:val="000E331C"/>
    <w:rsid w:val="000E3920"/>
    <w:rsid w:val="000E3924"/>
    <w:rsid w:val="000E3925"/>
    <w:rsid w:val="000E3A8D"/>
    <w:rsid w:val="000E407D"/>
    <w:rsid w:val="000E426A"/>
    <w:rsid w:val="000E448E"/>
    <w:rsid w:val="000E4912"/>
    <w:rsid w:val="000E4A1C"/>
    <w:rsid w:val="000E4A6A"/>
    <w:rsid w:val="000E4B51"/>
    <w:rsid w:val="000E5103"/>
    <w:rsid w:val="000E5A7D"/>
    <w:rsid w:val="000E60F9"/>
    <w:rsid w:val="000E6307"/>
    <w:rsid w:val="000E6335"/>
    <w:rsid w:val="000E69F0"/>
    <w:rsid w:val="000E6A64"/>
    <w:rsid w:val="000E6B47"/>
    <w:rsid w:val="000E6F5B"/>
    <w:rsid w:val="000E71C5"/>
    <w:rsid w:val="000E7238"/>
    <w:rsid w:val="000E761F"/>
    <w:rsid w:val="000E78E5"/>
    <w:rsid w:val="000F07F8"/>
    <w:rsid w:val="000F0929"/>
    <w:rsid w:val="000F0E5D"/>
    <w:rsid w:val="000F116F"/>
    <w:rsid w:val="000F129A"/>
    <w:rsid w:val="000F13C3"/>
    <w:rsid w:val="000F17B4"/>
    <w:rsid w:val="000F2112"/>
    <w:rsid w:val="000F2B2C"/>
    <w:rsid w:val="000F2DF8"/>
    <w:rsid w:val="000F2FFA"/>
    <w:rsid w:val="000F3103"/>
    <w:rsid w:val="000F3129"/>
    <w:rsid w:val="000F3397"/>
    <w:rsid w:val="000F3DDD"/>
    <w:rsid w:val="000F3F9D"/>
    <w:rsid w:val="000F44E5"/>
    <w:rsid w:val="000F4B0C"/>
    <w:rsid w:val="000F4EF9"/>
    <w:rsid w:val="000F561F"/>
    <w:rsid w:val="000F59DF"/>
    <w:rsid w:val="000F5BB9"/>
    <w:rsid w:val="000F5D4E"/>
    <w:rsid w:val="000F5F49"/>
    <w:rsid w:val="000F60D7"/>
    <w:rsid w:val="000F62A9"/>
    <w:rsid w:val="000F69C6"/>
    <w:rsid w:val="000F7296"/>
    <w:rsid w:val="000F7AD2"/>
    <w:rsid w:val="000F7E9B"/>
    <w:rsid w:val="0010016B"/>
    <w:rsid w:val="00100825"/>
    <w:rsid w:val="00100DC5"/>
    <w:rsid w:val="00101628"/>
    <w:rsid w:val="00101669"/>
    <w:rsid w:val="00101C94"/>
    <w:rsid w:val="001025CE"/>
    <w:rsid w:val="00102D92"/>
    <w:rsid w:val="00103CB8"/>
    <w:rsid w:val="00103F03"/>
    <w:rsid w:val="00104691"/>
    <w:rsid w:val="00104767"/>
    <w:rsid w:val="00105A77"/>
    <w:rsid w:val="00106187"/>
    <w:rsid w:val="001065ED"/>
    <w:rsid w:val="00106895"/>
    <w:rsid w:val="001069D8"/>
    <w:rsid w:val="001070B9"/>
    <w:rsid w:val="001074BA"/>
    <w:rsid w:val="0010750B"/>
    <w:rsid w:val="00107561"/>
    <w:rsid w:val="001075E4"/>
    <w:rsid w:val="00107970"/>
    <w:rsid w:val="00107A2B"/>
    <w:rsid w:val="00110860"/>
    <w:rsid w:val="001108B2"/>
    <w:rsid w:val="00110A7C"/>
    <w:rsid w:val="00110B83"/>
    <w:rsid w:val="00111CC6"/>
    <w:rsid w:val="0011207F"/>
    <w:rsid w:val="0011233D"/>
    <w:rsid w:val="00112BBF"/>
    <w:rsid w:val="00112DCF"/>
    <w:rsid w:val="00113745"/>
    <w:rsid w:val="001141AA"/>
    <w:rsid w:val="001142F0"/>
    <w:rsid w:val="00114D24"/>
    <w:rsid w:val="00114F57"/>
    <w:rsid w:val="001152BF"/>
    <w:rsid w:val="00115E90"/>
    <w:rsid w:val="001165CA"/>
    <w:rsid w:val="0011661E"/>
    <w:rsid w:val="00116C49"/>
    <w:rsid w:val="00116EB8"/>
    <w:rsid w:val="00117173"/>
    <w:rsid w:val="00117210"/>
    <w:rsid w:val="00117801"/>
    <w:rsid w:val="00120486"/>
    <w:rsid w:val="00120B87"/>
    <w:rsid w:val="00120B8F"/>
    <w:rsid w:val="00120C6E"/>
    <w:rsid w:val="00120CA7"/>
    <w:rsid w:val="00120D51"/>
    <w:rsid w:val="00120E66"/>
    <w:rsid w:val="00121B20"/>
    <w:rsid w:val="00121CDD"/>
    <w:rsid w:val="00121D8B"/>
    <w:rsid w:val="00121E0A"/>
    <w:rsid w:val="00121FEF"/>
    <w:rsid w:val="00122318"/>
    <w:rsid w:val="0012257C"/>
    <w:rsid w:val="0012284B"/>
    <w:rsid w:val="00122B60"/>
    <w:rsid w:val="00122C58"/>
    <w:rsid w:val="00123302"/>
    <w:rsid w:val="0012360D"/>
    <w:rsid w:val="001245FE"/>
    <w:rsid w:val="00124633"/>
    <w:rsid w:val="00124837"/>
    <w:rsid w:val="001249D8"/>
    <w:rsid w:val="00124ACF"/>
    <w:rsid w:val="00124D50"/>
    <w:rsid w:val="00124E25"/>
    <w:rsid w:val="00125046"/>
    <w:rsid w:val="001252BA"/>
    <w:rsid w:val="00125320"/>
    <w:rsid w:val="001255A7"/>
    <w:rsid w:val="00125671"/>
    <w:rsid w:val="00125F55"/>
    <w:rsid w:val="00126145"/>
    <w:rsid w:val="0012694F"/>
    <w:rsid w:val="001269ED"/>
    <w:rsid w:val="001272A9"/>
    <w:rsid w:val="00127468"/>
    <w:rsid w:val="0012748B"/>
    <w:rsid w:val="0012794D"/>
    <w:rsid w:val="00127D18"/>
    <w:rsid w:val="00127E5C"/>
    <w:rsid w:val="00127F78"/>
    <w:rsid w:val="00130217"/>
    <w:rsid w:val="001306CF"/>
    <w:rsid w:val="00130A2D"/>
    <w:rsid w:val="00130BA1"/>
    <w:rsid w:val="00130D98"/>
    <w:rsid w:val="0013103D"/>
    <w:rsid w:val="00131096"/>
    <w:rsid w:val="00131259"/>
    <w:rsid w:val="001313C9"/>
    <w:rsid w:val="0013169E"/>
    <w:rsid w:val="00131B17"/>
    <w:rsid w:val="00131F4E"/>
    <w:rsid w:val="0013210A"/>
    <w:rsid w:val="00132320"/>
    <w:rsid w:val="00132AEF"/>
    <w:rsid w:val="00132F59"/>
    <w:rsid w:val="00133417"/>
    <w:rsid w:val="0013369F"/>
    <w:rsid w:val="0013392D"/>
    <w:rsid w:val="00133A23"/>
    <w:rsid w:val="00134A4C"/>
    <w:rsid w:val="00134CB2"/>
    <w:rsid w:val="001352FB"/>
    <w:rsid w:val="00135DBB"/>
    <w:rsid w:val="001360E3"/>
    <w:rsid w:val="00136124"/>
    <w:rsid w:val="00136332"/>
    <w:rsid w:val="001368EA"/>
    <w:rsid w:val="00136947"/>
    <w:rsid w:val="00136A80"/>
    <w:rsid w:val="001371DC"/>
    <w:rsid w:val="00137978"/>
    <w:rsid w:val="00137D4D"/>
    <w:rsid w:val="00137E02"/>
    <w:rsid w:val="001401F3"/>
    <w:rsid w:val="001401FE"/>
    <w:rsid w:val="001402BC"/>
    <w:rsid w:val="001403DE"/>
    <w:rsid w:val="00140765"/>
    <w:rsid w:val="00140A83"/>
    <w:rsid w:val="00140A8B"/>
    <w:rsid w:val="00141529"/>
    <w:rsid w:val="0014174B"/>
    <w:rsid w:val="00141C33"/>
    <w:rsid w:val="001420DA"/>
    <w:rsid w:val="001421ED"/>
    <w:rsid w:val="001423B7"/>
    <w:rsid w:val="0014266D"/>
    <w:rsid w:val="001427DE"/>
    <w:rsid w:val="00142CC9"/>
    <w:rsid w:val="00142EC9"/>
    <w:rsid w:val="0014320A"/>
    <w:rsid w:val="00143322"/>
    <w:rsid w:val="001437A4"/>
    <w:rsid w:val="00143A47"/>
    <w:rsid w:val="00143BF8"/>
    <w:rsid w:val="001443A0"/>
    <w:rsid w:val="001445DC"/>
    <w:rsid w:val="001448AE"/>
    <w:rsid w:val="001448D0"/>
    <w:rsid w:val="00145293"/>
    <w:rsid w:val="00146D2E"/>
    <w:rsid w:val="00147B1D"/>
    <w:rsid w:val="00147FC1"/>
    <w:rsid w:val="0015011A"/>
    <w:rsid w:val="0015032C"/>
    <w:rsid w:val="00150500"/>
    <w:rsid w:val="0015072C"/>
    <w:rsid w:val="0015076E"/>
    <w:rsid w:val="001507B8"/>
    <w:rsid w:val="0015090E"/>
    <w:rsid w:val="001509D0"/>
    <w:rsid w:val="00151040"/>
    <w:rsid w:val="0015124B"/>
    <w:rsid w:val="0015128E"/>
    <w:rsid w:val="0015189A"/>
    <w:rsid w:val="00151E20"/>
    <w:rsid w:val="00151F98"/>
    <w:rsid w:val="001520DE"/>
    <w:rsid w:val="0015239B"/>
    <w:rsid w:val="001528B3"/>
    <w:rsid w:val="00152C1C"/>
    <w:rsid w:val="001534BA"/>
    <w:rsid w:val="0015350F"/>
    <w:rsid w:val="001541D0"/>
    <w:rsid w:val="001543E3"/>
    <w:rsid w:val="00154C11"/>
    <w:rsid w:val="00154C65"/>
    <w:rsid w:val="00154DD2"/>
    <w:rsid w:val="00154F6B"/>
    <w:rsid w:val="001557AC"/>
    <w:rsid w:val="0015594A"/>
    <w:rsid w:val="00155A5A"/>
    <w:rsid w:val="001561C7"/>
    <w:rsid w:val="0015635E"/>
    <w:rsid w:val="001564C9"/>
    <w:rsid w:val="001564FC"/>
    <w:rsid w:val="001565E3"/>
    <w:rsid w:val="00156CC9"/>
    <w:rsid w:val="00156E03"/>
    <w:rsid w:val="00157291"/>
    <w:rsid w:val="00157678"/>
    <w:rsid w:val="00157F01"/>
    <w:rsid w:val="00160030"/>
    <w:rsid w:val="001601AB"/>
    <w:rsid w:val="00160742"/>
    <w:rsid w:val="00160C09"/>
    <w:rsid w:val="001614A2"/>
    <w:rsid w:val="001614F6"/>
    <w:rsid w:val="00161658"/>
    <w:rsid w:val="001618B5"/>
    <w:rsid w:val="0016191D"/>
    <w:rsid w:val="00161A9C"/>
    <w:rsid w:val="00161C9A"/>
    <w:rsid w:val="00162009"/>
    <w:rsid w:val="001621B2"/>
    <w:rsid w:val="0016225E"/>
    <w:rsid w:val="00162F56"/>
    <w:rsid w:val="001630AE"/>
    <w:rsid w:val="00163205"/>
    <w:rsid w:val="001637A2"/>
    <w:rsid w:val="001638C4"/>
    <w:rsid w:val="00163C05"/>
    <w:rsid w:val="001641F2"/>
    <w:rsid w:val="00164E47"/>
    <w:rsid w:val="00164EDD"/>
    <w:rsid w:val="001652FF"/>
    <w:rsid w:val="001653FB"/>
    <w:rsid w:val="0016550C"/>
    <w:rsid w:val="00165DDA"/>
    <w:rsid w:val="001662BA"/>
    <w:rsid w:val="00166349"/>
    <w:rsid w:val="00166E15"/>
    <w:rsid w:val="00166E67"/>
    <w:rsid w:val="00166EF9"/>
    <w:rsid w:val="00166F22"/>
    <w:rsid w:val="001670EF"/>
    <w:rsid w:val="0016719C"/>
    <w:rsid w:val="00167A92"/>
    <w:rsid w:val="00170425"/>
    <w:rsid w:val="00170769"/>
    <w:rsid w:val="00170B98"/>
    <w:rsid w:val="00171238"/>
    <w:rsid w:val="0017158D"/>
    <w:rsid w:val="00171678"/>
    <w:rsid w:val="00171702"/>
    <w:rsid w:val="00171BC1"/>
    <w:rsid w:val="00171DAE"/>
    <w:rsid w:val="001729D2"/>
    <w:rsid w:val="00172A3E"/>
    <w:rsid w:val="00173254"/>
    <w:rsid w:val="00173527"/>
    <w:rsid w:val="001735BD"/>
    <w:rsid w:val="00174608"/>
    <w:rsid w:val="00175016"/>
    <w:rsid w:val="001750BE"/>
    <w:rsid w:val="001754DE"/>
    <w:rsid w:val="00175917"/>
    <w:rsid w:val="00175C40"/>
    <w:rsid w:val="00175CE4"/>
    <w:rsid w:val="00175D76"/>
    <w:rsid w:val="00176001"/>
    <w:rsid w:val="00176466"/>
    <w:rsid w:val="001769CB"/>
    <w:rsid w:val="00177241"/>
    <w:rsid w:val="0017731F"/>
    <w:rsid w:val="001774B9"/>
    <w:rsid w:val="001774BE"/>
    <w:rsid w:val="00177A9E"/>
    <w:rsid w:val="00177B16"/>
    <w:rsid w:val="0018004F"/>
    <w:rsid w:val="00180280"/>
    <w:rsid w:val="001802EE"/>
    <w:rsid w:val="001809E5"/>
    <w:rsid w:val="001813E7"/>
    <w:rsid w:val="00181933"/>
    <w:rsid w:val="00181A13"/>
    <w:rsid w:val="00181CB4"/>
    <w:rsid w:val="00181DEF"/>
    <w:rsid w:val="00181E37"/>
    <w:rsid w:val="00182A21"/>
    <w:rsid w:val="00182B1A"/>
    <w:rsid w:val="00182D8C"/>
    <w:rsid w:val="00182EF3"/>
    <w:rsid w:val="00182F6D"/>
    <w:rsid w:val="00183933"/>
    <w:rsid w:val="00183E2B"/>
    <w:rsid w:val="00183F3A"/>
    <w:rsid w:val="001840CE"/>
    <w:rsid w:val="0018447D"/>
    <w:rsid w:val="0018490B"/>
    <w:rsid w:val="00184DA7"/>
    <w:rsid w:val="00184F06"/>
    <w:rsid w:val="00184F5B"/>
    <w:rsid w:val="001853E3"/>
    <w:rsid w:val="00186586"/>
    <w:rsid w:val="00186823"/>
    <w:rsid w:val="00186919"/>
    <w:rsid w:val="0018691D"/>
    <w:rsid w:val="00186BF7"/>
    <w:rsid w:val="00187C76"/>
    <w:rsid w:val="001904CC"/>
    <w:rsid w:val="001916AC"/>
    <w:rsid w:val="00191745"/>
    <w:rsid w:val="0019269A"/>
    <w:rsid w:val="001928AB"/>
    <w:rsid w:val="00192E02"/>
    <w:rsid w:val="00192FD1"/>
    <w:rsid w:val="00193864"/>
    <w:rsid w:val="00193E5F"/>
    <w:rsid w:val="00193FB3"/>
    <w:rsid w:val="0019491E"/>
    <w:rsid w:val="001956DA"/>
    <w:rsid w:val="001959F1"/>
    <w:rsid w:val="0019658A"/>
    <w:rsid w:val="00196B85"/>
    <w:rsid w:val="00196B8E"/>
    <w:rsid w:val="00196E33"/>
    <w:rsid w:val="00197047"/>
    <w:rsid w:val="00197204"/>
    <w:rsid w:val="00197598"/>
    <w:rsid w:val="00197633"/>
    <w:rsid w:val="00197831"/>
    <w:rsid w:val="001978DD"/>
    <w:rsid w:val="00197F8A"/>
    <w:rsid w:val="001A0159"/>
    <w:rsid w:val="001A0323"/>
    <w:rsid w:val="001A0501"/>
    <w:rsid w:val="001A0B2C"/>
    <w:rsid w:val="001A0C30"/>
    <w:rsid w:val="001A0FE3"/>
    <w:rsid w:val="001A1A75"/>
    <w:rsid w:val="001A1BFC"/>
    <w:rsid w:val="001A1DF0"/>
    <w:rsid w:val="001A2009"/>
    <w:rsid w:val="001A207D"/>
    <w:rsid w:val="001A257A"/>
    <w:rsid w:val="001A2607"/>
    <w:rsid w:val="001A26A3"/>
    <w:rsid w:val="001A2888"/>
    <w:rsid w:val="001A34BB"/>
    <w:rsid w:val="001A3619"/>
    <w:rsid w:val="001A39CE"/>
    <w:rsid w:val="001A3BEE"/>
    <w:rsid w:val="001A3EA0"/>
    <w:rsid w:val="001A3EBE"/>
    <w:rsid w:val="001A4556"/>
    <w:rsid w:val="001A47B7"/>
    <w:rsid w:val="001A4F4C"/>
    <w:rsid w:val="001A5295"/>
    <w:rsid w:val="001A5623"/>
    <w:rsid w:val="001A587A"/>
    <w:rsid w:val="001A5C0A"/>
    <w:rsid w:val="001A5CC6"/>
    <w:rsid w:val="001A630D"/>
    <w:rsid w:val="001A6DB4"/>
    <w:rsid w:val="001A7819"/>
    <w:rsid w:val="001B0657"/>
    <w:rsid w:val="001B0793"/>
    <w:rsid w:val="001B095E"/>
    <w:rsid w:val="001B0A76"/>
    <w:rsid w:val="001B0C78"/>
    <w:rsid w:val="001B0C88"/>
    <w:rsid w:val="001B129F"/>
    <w:rsid w:val="001B1A16"/>
    <w:rsid w:val="001B1CB3"/>
    <w:rsid w:val="001B1DB3"/>
    <w:rsid w:val="001B213D"/>
    <w:rsid w:val="001B24BA"/>
    <w:rsid w:val="001B2689"/>
    <w:rsid w:val="001B2730"/>
    <w:rsid w:val="001B2B8E"/>
    <w:rsid w:val="001B2C1D"/>
    <w:rsid w:val="001B31E3"/>
    <w:rsid w:val="001B33FC"/>
    <w:rsid w:val="001B3479"/>
    <w:rsid w:val="001B3534"/>
    <w:rsid w:val="001B42FF"/>
    <w:rsid w:val="001B47F0"/>
    <w:rsid w:val="001B51ED"/>
    <w:rsid w:val="001B5672"/>
    <w:rsid w:val="001B5C82"/>
    <w:rsid w:val="001B65AD"/>
    <w:rsid w:val="001B6695"/>
    <w:rsid w:val="001B69E7"/>
    <w:rsid w:val="001B6BBE"/>
    <w:rsid w:val="001B6E92"/>
    <w:rsid w:val="001B7042"/>
    <w:rsid w:val="001B73BA"/>
    <w:rsid w:val="001B742A"/>
    <w:rsid w:val="001C0012"/>
    <w:rsid w:val="001C0976"/>
    <w:rsid w:val="001C16C4"/>
    <w:rsid w:val="001C1CD6"/>
    <w:rsid w:val="001C1E87"/>
    <w:rsid w:val="001C255E"/>
    <w:rsid w:val="001C2775"/>
    <w:rsid w:val="001C2A3B"/>
    <w:rsid w:val="001C2ECC"/>
    <w:rsid w:val="001C32F8"/>
    <w:rsid w:val="001C37EC"/>
    <w:rsid w:val="001C3960"/>
    <w:rsid w:val="001C44FA"/>
    <w:rsid w:val="001C468E"/>
    <w:rsid w:val="001C5166"/>
    <w:rsid w:val="001C55B7"/>
    <w:rsid w:val="001C55C7"/>
    <w:rsid w:val="001C5714"/>
    <w:rsid w:val="001C58E3"/>
    <w:rsid w:val="001C59EC"/>
    <w:rsid w:val="001C5F29"/>
    <w:rsid w:val="001C6C70"/>
    <w:rsid w:val="001C7B2B"/>
    <w:rsid w:val="001D0B31"/>
    <w:rsid w:val="001D1154"/>
    <w:rsid w:val="001D183C"/>
    <w:rsid w:val="001D18D8"/>
    <w:rsid w:val="001D1E8E"/>
    <w:rsid w:val="001D2039"/>
    <w:rsid w:val="001D2281"/>
    <w:rsid w:val="001D22E3"/>
    <w:rsid w:val="001D2622"/>
    <w:rsid w:val="001D2D03"/>
    <w:rsid w:val="001D31B7"/>
    <w:rsid w:val="001D33A2"/>
    <w:rsid w:val="001D3575"/>
    <w:rsid w:val="001D3A03"/>
    <w:rsid w:val="001D3C2B"/>
    <w:rsid w:val="001D3EAD"/>
    <w:rsid w:val="001D46E4"/>
    <w:rsid w:val="001D4EDD"/>
    <w:rsid w:val="001D5BC3"/>
    <w:rsid w:val="001D5F3E"/>
    <w:rsid w:val="001D61EC"/>
    <w:rsid w:val="001D62D8"/>
    <w:rsid w:val="001D6999"/>
    <w:rsid w:val="001D6FF3"/>
    <w:rsid w:val="001D705C"/>
    <w:rsid w:val="001D7280"/>
    <w:rsid w:val="001D78B3"/>
    <w:rsid w:val="001D7D26"/>
    <w:rsid w:val="001D7EA9"/>
    <w:rsid w:val="001E04F9"/>
    <w:rsid w:val="001E056F"/>
    <w:rsid w:val="001E0E1F"/>
    <w:rsid w:val="001E130D"/>
    <w:rsid w:val="001E1A25"/>
    <w:rsid w:val="001E1B4A"/>
    <w:rsid w:val="001E1ECB"/>
    <w:rsid w:val="001E1F78"/>
    <w:rsid w:val="001E2154"/>
    <w:rsid w:val="001E2381"/>
    <w:rsid w:val="001E252C"/>
    <w:rsid w:val="001E27AC"/>
    <w:rsid w:val="001E2900"/>
    <w:rsid w:val="001E2A7B"/>
    <w:rsid w:val="001E3292"/>
    <w:rsid w:val="001E3524"/>
    <w:rsid w:val="001E5111"/>
    <w:rsid w:val="001E5378"/>
    <w:rsid w:val="001E5413"/>
    <w:rsid w:val="001E542E"/>
    <w:rsid w:val="001E56E8"/>
    <w:rsid w:val="001E5892"/>
    <w:rsid w:val="001E5B50"/>
    <w:rsid w:val="001E5D9C"/>
    <w:rsid w:val="001E6229"/>
    <w:rsid w:val="001E6BCF"/>
    <w:rsid w:val="001E7525"/>
    <w:rsid w:val="001E77FD"/>
    <w:rsid w:val="001E795E"/>
    <w:rsid w:val="001F00E5"/>
    <w:rsid w:val="001F03F7"/>
    <w:rsid w:val="001F0D6B"/>
    <w:rsid w:val="001F1677"/>
    <w:rsid w:val="001F1803"/>
    <w:rsid w:val="001F1A53"/>
    <w:rsid w:val="001F1CEC"/>
    <w:rsid w:val="001F1DE2"/>
    <w:rsid w:val="001F1F45"/>
    <w:rsid w:val="001F208D"/>
    <w:rsid w:val="001F20F9"/>
    <w:rsid w:val="001F2D4D"/>
    <w:rsid w:val="001F301B"/>
    <w:rsid w:val="001F320E"/>
    <w:rsid w:val="001F3262"/>
    <w:rsid w:val="001F361E"/>
    <w:rsid w:val="001F38A4"/>
    <w:rsid w:val="001F3B52"/>
    <w:rsid w:val="001F3B5B"/>
    <w:rsid w:val="001F3B92"/>
    <w:rsid w:val="001F4049"/>
    <w:rsid w:val="001F4C61"/>
    <w:rsid w:val="001F514A"/>
    <w:rsid w:val="001F5DDC"/>
    <w:rsid w:val="001F5FB7"/>
    <w:rsid w:val="001F67E2"/>
    <w:rsid w:val="001F6C14"/>
    <w:rsid w:val="001F7063"/>
    <w:rsid w:val="001F756C"/>
    <w:rsid w:val="001F7EAB"/>
    <w:rsid w:val="00200568"/>
    <w:rsid w:val="00200E30"/>
    <w:rsid w:val="0020158D"/>
    <w:rsid w:val="00201A46"/>
    <w:rsid w:val="00201C8F"/>
    <w:rsid w:val="002023D1"/>
    <w:rsid w:val="00202572"/>
    <w:rsid w:val="00202689"/>
    <w:rsid w:val="00203453"/>
    <w:rsid w:val="002035DF"/>
    <w:rsid w:val="00203629"/>
    <w:rsid w:val="00203D31"/>
    <w:rsid w:val="00203D34"/>
    <w:rsid w:val="002041DF"/>
    <w:rsid w:val="002043CD"/>
    <w:rsid w:val="00204702"/>
    <w:rsid w:val="002047A7"/>
    <w:rsid w:val="00204DBC"/>
    <w:rsid w:val="002050AF"/>
    <w:rsid w:val="002053AD"/>
    <w:rsid w:val="002053D4"/>
    <w:rsid w:val="002053E6"/>
    <w:rsid w:val="002054ED"/>
    <w:rsid w:val="002054F2"/>
    <w:rsid w:val="00205611"/>
    <w:rsid w:val="00205613"/>
    <w:rsid w:val="002056E2"/>
    <w:rsid w:val="00205851"/>
    <w:rsid w:val="00205C2C"/>
    <w:rsid w:val="0020655F"/>
    <w:rsid w:val="00206A16"/>
    <w:rsid w:val="00206A1E"/>
    <w:rsid w:val="0020708A"/>
    <w:rsid w:val="0020772B"/>
    <w:rsid w:val="0020798F"/>
    <w:rsid w:val="00207EDB"/>
    <w:rsid w:val="00210097"/>
    <w:rsid w:val="002103EB"/>
    <w:rsid w:val="002106C0"/>
    <w:rsid w:val="00210AD1"/>
    <w:rsid w:val="00211DCB"/>
    <w:rsid w:val="00211F49"/>
    <w:rsid w:val="002123FA"/>
    <w:rsid w:val="0021288A"/>
    <w:rsid w:val="0021390F"/>
    <w:rsid w:val="00215039"/>
    <w:rsid w:val="002156E2"/>
    <w:rsid w:val="002157A4"/>
    <w:rsid w:val="00215901"/>
    <w:rsid w:val="00220838"/>
    <w:rsid w:val="00220985"/>
    <w:rsid w:val="00220D67"/>
    <w:rsid w:val="002210C3"/>
    <w:rsid w:val="00221210"/>
    <w:rsid w:val="00221365"/>
    <w:rsid w:val="002214E4"/>
    <w:rsid w:val="00221722"/>
    <w:rsid w:val="002217BB"/>
    <w:rsid w:val="00221EFE"/>
    <w:rsid w:val="00221F8D"/>
    <w:rsid w:val="002223B4"/>
    <w:rsid w:val="002229FA"/>
    <w:rsid w:val="00222EE3"/>
    <w:rsid w:val="002231BA"/>
    <w:rsid w:val="0022527C"/>
    <w:rsid w:val="00225351"/>
    <w:rsid w:val="002257C9"/>
    <w:rsid w:val="00225959"/>
    <w:rsid w:val="00226CB6"/>
    <w:rsid w:val="00227403"/>
    <w:rsid w:val="002301C0"/>
    <w:rsid w:val="002302A3"/>
    <w:rsid w:val="002307AA"/>
    <w:rsid w:val="00230AC5"/>
    <w:rsid w:val="0023101D"/>
    <w:rsid w:val="0023134E"/>
    <w:rsid w:val="002317C8"/>
    <w:rsid w:val="00231B69"/>
    <w:rsid w:val="00231B83"/>
    <w:rsid w:val="00231BAF"/>
    <w:rsid w:val="00231D11"/>
    <w:rsid w:val="00231D51"/>
    <w:rsid w:val="00232722"/>
    <w:rsid w:val="00232E13"/>
    <w:rsid w:val="00233B2E"/>
    <w:rsid w:val="00234480"/>
    <w:rsid w:val="0023479D"/>
    <w:rsid w:val="00235148"/>
    <w:rsid w:val="002355EA"/>
    <w:rsid w:val="00235AA1"/>
    <w:rsid w:val="00235BCE"/>
    <w:rsid w:val="00235EDA"/>
    <w:rsid w:val="00236476"/>
    <w:rsid w:val="002364DD"/>
    <w:rsid w:val="00236B78"/>
    <w:rsid w:val="00237177"/>
    <w:rsid w:val="0023722F"/>
    <w:rsid w:val="00237724"/>
    <w:rsid w:val="002377F4"/>
    <w:rsid w:val="00237810"/>
    <w:rsid w:val="00237BD5"/>
    <w:rsid w:val="00237DA3"/>
    <w:rsid w:val="00237DC8"/>
    <w:rsid w:val="00237FF5"/>
    <w:rsid w:val="00240286"/>
    <w:rsid w:val="0024049C"/>
    <w:rsid w:val="00240947"/>
    <w:rsid w:val="002417BC"/>
    <w:rsid w:val="002419CE"/>
    <w:rsid w:val="00241FB6"/>
    <w:rsid w:val="00242230"/>
    <w:rsid w:val="002428AA"/>
    <w:rsid w:val="00242E52"/>
    <w:rsid w:val="00243C49"/>
    <w:rsid w:val="00243F42"/>
    <w:rsid w:val="00243F7E"/>
    <w:rsid w:val="00245187"/>
    <w:rsid w:val="002452C9"/>
    <w:rsid w:val="0024556B"/>
    <w:rsid w:val="00245D83"/>
    <w:rsid w:val="002460C7"/>
    <w:rsid w:val="0024687F"/>
    <w:rsid w:val="00246BAF"/>
    <w:rsid w:val="00246BC6"/>
    <w:rsid w:val="00246BEA"/>
    <w:rsid w:val="0024701C"/>
    <w:rsid w:val="002474CB"/>
    <w:rsid w:val="0024769A"/>
    <w:rsid w:val="002479CC"/>
    <w:rsid w:val="00247A17"/>
    <w:rsid w:val="00247A6B"/>
    <w:rsid w:val="00250C20"/>
    <w:rsid w:val="00250FDD"/>
    <w:rsid w:val="002514B9"/>
    <w:rsid w:val="002521FD"/>
    <w:rsid w:val="002522F8"/>
    <w:rsid w:val="00252477"/>
    <w:rsid w:val="002524B1"/>
    <w:rsid w:val="00252C04"/>
    <w:rsid w:val="002530BF"/>
    <w:rsid w:val="002530D5"/>
    <w:rsid w:val="0025342C"/>
    <w:rsid w:val="002537D2"/>
    <w:rsid w:val="00253874"/>
    <w:rsid w:val="00253F5D"/>
    <w:rsid w:val="00254306"/>
    <w:rsid w:val="0025463D"/>
    <w:rsid w:val="00254BF7"/>
    <w:rsid w:val="002555A4"/>
    <w:rsid w:val="00255AA8"/>
    <w:rsid w:val="00257178"/>
    <w:rsid w:val="00257531"/>
    <w:rsid w:val="002579EB"/>
    <w:rsid w:val="00257C09"/>
    <w:rsid w:val="0026059A"/>
    <w:rsid w:val="0026079D"/>
    <w:rsid w:val="0026084C"/>
    <w:rsid w:val="002609F4"/>
    <w:rsid w:val="00261933"/>
    <w:rsid w:val="00261C43"/>
    <w:rsid w:val="00262063"/>
    <w:rsid w:val="002620FF"/>
    <w:rsid w:val="00262122"/>
    <w:rsid w:val="002622D9"/>
    <w:rsid w:val="00262A7D"/>
    <w:rsid w:val="002638F9"/>
    <w:rsid w:val="002639FC"/>
    <w:rsid w:val="00264363"/>
    <w:rsid w:val="002651B7"/>
    <w:rsid w:val="00265530"/>
    <w:rsid w:val="00265DE1"/>
    <w:rsid w:val="00266324"/>
    <w:rsid w:val="002664DC"/>
    <w:rsid w:val="00266CF4"/>
    <w:rsid w:val="00266F1E"/>
    <w:rsid w:val="00267835"/>
    <w:rsid w:val="00270183"/>
    <w:rsid w:val="00271267"/>
    <w:rsid w:val="0027130C"/>
    <w:rsid w:val="00271CB7"/>
    <w:rsid w:val="00271E99"/>
    <w:rsid w:val="002727CF"/>
    <w:rsid w:val="00273092"/>
    <w:rsid w:val="002732BA"/>
    <w:rsid w:val="00273A59"/>
    <w:rsid w:val="00273B9C"/>
    <w:rsid w:val="00273BF6"/>
    <w:rsid w:val="002740A1"/>
    <w:rsid w:val="0027454F"/>
    <w:rsid w:val="002749AA"/>
    <w:rsid w:val="00275705"/>
    <w:rsid w:val="0027642D"/>
    <w:rsid w:val="00276494"/>
    <w:rsid w:val="00276807"/>
    <w:rsid w:val="002769B1"/>
    <w:rsid w:val="00276D82"/>
    <w:rsid w:val="00277700"/>
    <w:rsid w:val="00277B96"/>
    <w:rsid w:val="0028063F"/>
    <w:rsid w:val="00281A65"/>
    <w:rsid w:val="002831D1"/>
    <w:rsid w:val="00283D4E"/>
    <w:rsid w:val="00283F7F"/>
    <w:rsid w:val="00284718"/>
    <w:rsid w:val="00284FFC"/>
    <w:rsid w:val="00285CDB"/>
    <w:rsid w:val="00286A00"/>
    <w:rsid w:val="00286CB3"/>
    <w:rsid w:val="00286F49"/>
    <w:rsid w:val="00287007"/>
    <w:rsid w:val="00287496"/>
    <w:rsid w:val="0028777D"/>
    <w:rsid w:val="00287A3B"/>
    <w:rsid w:val="00287F0E"/>
    <w:rsid w:val="00287F3A"/>
    <w:rsid w:val="00290373"/>
    <w:rsid w:val="00290445"/>
    <w:rsid w:val="0029143E"/>
    <w:rsid w:val="00291463"/>
    <w:rsid w:val="00291596"/>
    <w:rsid w:val="00291664"/>
    <w:rsid w:val="002926B5"/>
    <w:rsid w:val="00292AF7"/>
    <w:rsid w:val="00292C9F"/>
    <w:rsid w:val="00292E44"/>
    <w:rsid w:val="00292EE6"/>
    <w:rsid w:val="00292FE6"/>
    <w:rsid w:val="002936DC"/>
    <w:rsid w:val="00293F62"/>
    <w:rsid w:val="002943C4"/>
    <w:rsid w:val="002944BC"/>
    <w:rsid w:val="002960A0"/>
    <w:rsid w:val="0029690D"/>
    <w:rsid w:val="00296C13"/>
    <w:rsid w:val="002975C6"/>
    <w:rsid w:val="00297FCA"/>
    <w:rsid w:val="002A0792"/>
    <w:rsid w:val="002A0F91"/>
    <w:rsid w:val="002A15FF"/>
    <w:rsid w:val="002A16F1"/>
    <w:rsid w:val="002A1709"/>
    <w:rsid w:val="002A17D7"/>
    <w:rsid w:val="002A1A8A"/>
    <w:rsid w:val="002A2615"/>
    <w:rsid w:val="002A2AA7"/>
    <w:rsid w:val="002A2E76"/>
    <w:rsid w:val="002A3290"/>
    <w:rsid w:val="002A4625"/>
    <w:rsid w:val="002A4D65"/>
    <w:rsid w:val="002A5166"/>
    <w:rsid w:val="002A60D7"/>
    <w:rsid w:val="002A655F"/>
    <w:rsid w:val="002A6E2D"/>
    <w:rsid w:val="002A7538"/>
    <w:rsid w:val="002A77AC"/>
    <w:rsid w:val="002A77DF"/>
    <w:rsid w:val="002A7E81"/>
    <w:rsid w:val="002B0149"/>
    <w:rsid w:val="002B0531"/>
    <w:rsid w:val="002B0627"/>
    <w:rsid w:val="002B0AFE"/>
    <w:rsid w:val="002B0E45"/>
    <w:rsid w:val="002B0E76"/>
    <w:rsid w:val="002B0F6E"/>
    <w:rsid w:val="002B149F"/>
    <w:rsid w:val="002B150C"/>
    <w:rsid w:val="002B15F3"/>
    <w:rsid w:val="002B1851"/>
    <w:rsid w:val="002B1B43"/>
    <w:rsid w:val="002B27C5"/>
    <w:rsid w:val="002B2A75"/>
    <w:rsid w:val="002B33D7"/>
    <w:rsid w:val="002B387B"/>
    <w:rsid w:val="002B3DF1"/>
    <w:rsid w:val="002B4210"/>
    <w:rsid w:val="002B4D04"/>
    <w:rsid w:val="002B4D97"/>
    <w:rsid w:val="002B5592"/>
    <w:rsid w:val="002B5611"/>
    <w:rsid w:val="002B5B6F"/>
    <w:rsid w:val="002B63AB"/>
    <w:rsid w:val="002B6C73"/>
    <w:rsid w:val="002B73D0"/>
    <w:rsid w:val="002B7A71"/>
    <w:rsid w:val="002B7AC6"/>
    <w:rsid w:val="002B7F12"/>
    <w:rsid w:val="002C0A25"/>
    <w:rsid w:val="002C0ACE"/>
    <w:rsid w:val="002C0B70"/>
    <w:rsid w:val="002C0C28"/>
    <w:rsid w:val="002C0C7F"/>
    <w:rsid w:val="002C0D1D"/>
    <w:rsid w:val="002C0E94"/>
    <w:rsid w:val="002C14B5"/>
    <w:rsid w:val="002C1611"/>
    <w:rsid w:val="002C1EBB"/>
    <w:rsid w:val="002C344C"/>
    <w:rsid w:val="002C40F0"/>
    <w:rsid w:val="002C4237"/>
    <w:rsid w:val="002C4321"/>
    <w:rsid w:val="002C4497"/>
    <w:rsid w:val="002C451E"/>
    <w:rsid w:val="002C5580"/>
    <w:rsid w:val="002C5DD7"/>
    <w:rsid w:val="002C5E89"/>
    <w:rsid w:val="002C64A2"/>
    <w:rsid w:val="002C658A"/>
    <w:rsid w:val="002C6B58"/>
    <w:rsid w:val="002C701C"/>
    <w:rsid w:val="002C7606"/>
    <w:rsid w:val="002C7730"/>
    <w:rsid w:val="002D070D"/>
    <w:rsid w:val="002D0DD3"/>
    <w:rsid w:val="002D1059"/>
    <w:rsid w:val="002D1496"/>
    <w:rsid w:val="002D1949"/>
    <w:rsid w:val="002D1C37"/>
    <w:rsid w:val="002D1DF9"/>
    <w:rsid w:val="002D297A"/>
    <w:rsid w:val="002D2B84"/>
    <w:rsid w:val="002D2EFB"/>
    <w:rsid w:val="002D2F6C"/>
    <w:rsid w:val="002D344B"/>
    <w:rsid w:val="002D3E00"/>
    <w:rsid w:val="002D442F"/>
    <w:rsid w:val="002D4C3D"/>
    <w:rsid w:val="002D535F"/>
    <w:rsid w:val="002D57AD"/>
    <w:rsid w:val="002D57D1"/>
    <w:rsid w:val="002D5C75"/>
    <w:rsid w:val="002D6100"/>
    <w:rsid w:val="002D663B"/>
    <w:rsid w:val="002D6C04"/>
    <w:rsid w:val="002D720C"/>
    <w:rsid w:val="002D7231"/>
    <w:rsid w:val="002D750A"/>
    <w:rsid w:val="002D796C"/>
    <w:rsid w:val="002D7BD9"/>
    <w:rsid w:val="002D7C1C"/>
    <w:rsid w:val="002E05D0"/>
    <w:rsid w:val="002E07F3"/>
    <w:rsid w:val="002E11CF"/>
    <w:rsid w:val="002E147C"/>
    <w:rsid w:val="002E1AEA"/>
    <w:rsid w:val="002E1BEA"/>
    <w:rsid w:val="002E2349"/>
    <w:rsid w:val="002E24C1"/>
    <w:rsid w:val="002E258D"/>
    <w:rsid w:val="002E405F"/>
    <w:rsid w:val="002E432E"/>
    <w:rsid w:val="002E47E2"/>
    <w:rsid w:val="002E496C"/>
    <w:rsid w:val="002E5258"/>
    <w:rsid w:val="002E5763"/>
    <w:rsid w:val="002E5918"/>
    <w:rsid w:val="002E59D6"/>
    <w:rsid w:val="002E5FF3"/>
    <w:rsid w:val="002E6042"/>
    <w:rsid w:val="002E6462"/>
    <w:rsid w:val="002E6766"/>
    <w:rsid w:val="002E6871"/>
    <w:rsid w:val="002E6B71"/>
    <w:rsid w:val="002E6FB7"/>
    <w:rsid w:val="002E70DA"/>
    <w:rsid w:val="002E741F"/>
    <w:rsid w:val="002F0036"/>
    <w:rsid w:val="002F0BA1"/>
    <w:rsid w:val="002F0C2A"/>
    <w:rsid w:val="002F0ED3"/>
    <w:rsid w:val="002F0F06"/>
    <w:rsid w:val="002F1256"/>
    <w:rsid w:val="002F18A1"/>
    <w:rsid w:val="002F211D"/>
    <w:rsid w:val="002F22AC"/>
    <w:rsid w:val="002F22CC"/>
    <w:rsid w:val="002F23D2"/>
    <w:rsid w:val="002F2461"/>
    <w:rsid w:val="002F2546"/>
    <w:rsid w:val="002F3264"/>
    <w:rsid w:val="002F3758"/>
    <w:rsid w:val="002F38D9"/>
    <w:rsid w:val="002F41DE"/>
    <w:rsid w:val="002F4FA0"/>
    <w:rsid w:val="002F5209"/>
    <w:rsid w:val="002F5522"/>
    <w:rsid w:val="002F57AB"/>
    <w:rsid w:val="002F5ADE"/>
    <w:rsid w:val="002F5C91"/>
    <w:rsid w:val="002F5EF4"/>
    <w:rsid w:val="002F601B"/>
    <w:rsid w:val="002F60F1"/>
    <w:rsid w:val="002F67DF"/>
    <w:rsid w:val="002F6FAA"/>
    <w:rsid w:val="002F74E8"/>
    <w:rsid w:val="002F76C8"/>
    <w:rsid w:val="002F7731"/>
    <w:rsid w:val="002F7E10"/>
    <w:rsid w:val="003006D3"/>
    <w:rsid w:val="00300BC6"/>
    <w:rsid w:val="00301A93"/>
    <w:rsid w:val="00301A9E"/>
    <w:rsid w:val="00302251"/>
    <w:rsid w:val="003022E3"/>
    <w:rsid w:val="003023D9"/>
    <w:rsid w:val="003028B0"/>
    <w:rsid w:val="0030292E"/>
    <w:rsid w:val="00302B19"/>
    <w:rsid w:val="00303C68"/>
    <w:rsid w:val="00304035"/>
    <w:rsid w:val="00304993"/>
    <w:rsid w:val="00304AFF"/>
    <w:rsid w:val="00304B48"/>
    <w:rsid w:val="00304C4A"/>
    <w:rsid w:val="0030519C"/>
    <w:rsid w:val="00305263"/>
    <w:rsid w:val="003052CA"/>
    <w:rsid w:val="003055F6"/>
    <w:rsid w:val="00305839"/>
    <w:rsid w:val="00305B09"/>
    <w:rsid w:val="00305F80"/>
    <w:rsid w:val="003060FF"/>
    <w:rsid w:val="003065A4"/>
    <w:rsid w:val="0030666A"/>
    <w:rsid w:val="00306AC9"/>
    <w:rsid w:val="00306C92"/>
    <w:rsid w:val="0030786B"/>
    <w:rsid w:val="003079CA"/>
    <w:rsid w:val="0031054B"/>
    <w:rsid w:val="003105FF"/>
    <w:rsid w:val="003107E6"/>
    <w:rsid w:val="00310CF0"/>
    <w:rsid w:val="00310D5C"/>
    <w:rsid w:val="00310DA7"/>
    <w:rsid w:val="0031109F"/>
    <w:rsid w:val="0031146B"/>
    <w:rsid w:val="003117A2"/>
    <w:rsid w:val="00311B21"/>
    <w:rsid w:val="00312CAC"/>
    <w:rsid w:val="00312E24"/>
    <w:rsid w:val="00312F5C"/>
    <w:rsid w:val="00312FFF"/>
    <w:rsid w:val="00313BAB"/>
    <w:rsid w:val="00314017"/>
    <w:rsid w:val="00314105"/>
    <w:rsid w:val="003152B3"/>
    <w:rsid w:val="003164A0"/>
    <w:rsid w:val="00316BB2"/>
    <w:rsid w:val="0031775D"/>
    <w:rsid w:val="00317999"/>
    <w:rsid w:val="00317C4B"/>
    <w:rsid w:val="00317D4D"/>
    <w:rsid w:val="00320BD2"/>
    <w:rsid w:val="00320CB3"/>
    <w:rsid w:val="00320EB6"/>
    <w:rsid w:val="00320F21"/>
    <w:rsid w:val="00321C91"/>
    <w:rsid w:val="00322112"/>
    <w:rsid w:val="00322129"/>
    <w:rsid w:val="00322555"/>
    <w:rsid w:val="00322974"/>
    <w:rsid w:val="00322ABE"/>
    <w:rsid w:val="00322E51"/>
    <w:rsid w:val="00322ECB"/>
    <w:rsid w:val="003235CB"/>
    <w:rsid w:val="00323AD0"/>
    <w:rsid w:val="00323F9D"/>
    <w:rsid w:val="003243F1"/>
    <w:rsid w:val="003247BE"/>
    <w:rsid w:val="00324AC9"/>
    <w:rsid w:val="00324B0E"/>
    <w:rsid w:val="00324B6F"/>
    <w:rsid w:val="00324F8B"/>
    <w:rsid w:val="0032519C"/>
    <w:rsid w:val="003256D7"/>
    <w:rsid w:val="00325817"/>
    <w:rsid w:val="003266AC"/>
    <w:rsid w:val="00326844"/>
    <w:rsid w:val="00326DF1"/>
    <w:rsid w:val="003270E0"/>
    <w:rsid w:val="00327517"/>
    <w:rsid w:val="00327563"/>
    <w:rsid w:val="0032785D"/>
    <w:rsid w:val="00330201"/>
    <w:rsid w:val="0033096F"/>
    <w:rsid w:val="00330A91"/>
    <w:rsid w:val="00330E10"/>
    <w:rsid w:val="00330E66"/>
    <w:rsid w:val="003313C2"/>
    <w:rsid w:val="003313D4"/>
    <w:rsid w:val="00331826"/>
    <w:rsid w:val="00331887"/>
    <w:rsid w:val="00331AB5"/>
    <w:rsid w:val="003326B5"/>
    <w:rsid w:val="00332AE1"/>
    <w:rsid w:val="00332C5D"/>
    <w:rsid w:val="00332DDC"/>
    <w:rsid w:val="00332F18"/>
    <w:rsid w:val="0033303C"/>
    <w:rsid w:val="0033329E"/>
    <w:rsid w:val="00333B55"/>
    <w:rsid w:val="00333C4E"/>
    <w:rsid w:val="00334572"/>
    <w:rsid w:val="00334C88"/>
    <w:rsid w:val="00334DAE"/>
    <w:rsid w:val="00335039"/>
    <w:rsid w:val="00335B61"/>
    <w:rsid w:val="0033614B"/>
    <w:rsid w:val="003362D8"/>
    <w:rsid w:val="00336463"/>
    <w:rsid w:val="00336467"/>
    <w:rsid w:val="003369CD"/>
    <w:rsid w:val="00336C03"/>
    <w:rsid w:val="003373C3"/>
    <w:rsid w:val="00340342"/>
    <w:rsid w:val="0034070F"/>
    <w:rsid w:val="00340D52"/>
    <w:rsid w:val="00340FCF"/>
    <w:rsid w:val="00341074"/>
    <w:rsid w:val="003414D1"/>
    <w:rsid w:val="00341F09"/>
    <w:rsid w:val="00341F21"/>
    <w:rsid w:val="003420A9"/>
    <w:rsid w:val="00342B3C"/>
    <w:rsid w:val="00343AAC"/>
    <w:rsid w:val="00343B7A"/>
    <w:rsid w:val="00344143"/>
    <w:rsid w:val="00344363"/>
    <w:rsid w:val="0034458F"/>
    <w:rsid w:val="003445BF"/>
    <w:rsid w:val="00344850"/>
    <w:rsid w:val="00344BB7"/>
    <w:rsid w:val="00344C38"/>
    <w:rsid w:val="00344CDB"/>
    <w:rsid w:val="0034504A"/>
    <w:rsid w:val="0034537D"/>
    <w:rsid w:val="00345D01"/>
    <w:rsid w:val="003460CB"/>
    <w:rsid w:val="003462EE"/>
    <w:rsid w:val="0034644A"/>
    <w:rsid w:val="003464B6"/>
    <w:rsid w:val="0034662C"/>
    <w:rsid w:val="00347681"/>
    <w:rsid w:val="00350832"/>
    <w:rsid w:val="00350B2C"/>
    <w:rsid w:val="00350D60"/>
    <w:rsid w:val="00351516"/>
    <w:rsid w:val="00351A3F"/>
    <w:rsid w:val="00351C1B"/>
    <w:rsid w:val="00351EAA"/>
    <w:rsid w:val="003523B6"/>
    <w:rsid w:val="0035240E"/>
    <w:rsid w:val="00352B44"/>
    <w:rsid w:val="00352CCF"/>
    <w:rsid w:val="00352F7B"/>
    <w:rsid w:val="00353242"/>
    <w:rsid w:val="00353FFD"/>
    <w:rsid w:val="00354148"/>
    <w:rsid w:val="003545FF"/>
    <w:rsid w:val="0035489C"/>
    <w:rsid w:val="0035509E"/>
    <w:rsid w:val="00355745"/>
    <w:rsid w:val="00355C12"/>
    <w:rsid w:val="003562B9"/>
    <w:rsid w:val="003566E4"/>
    <w:rsid w:val="00356A61"/>
    <w:rsid w:val="00356E63"/>
    <w:rsid w:val="00356F34"/>
    <w:rsid w:val="003570B4"/>
    <w:rsid w:val="00360193"/>
    <w:rsid w:val="003605BD"/>
    <w:rsid w:val="003605C5"/>
    <w:rsid w:val="003608B1"/>
    <w:rsid w:val="0036099E"/>
    <w:rsid w:val="00360BE5"/>
    <w:rsid w:val="00362256"/>
    <w:rsid w:val="003628D3"/>
    <w:rsid w:val="00362992"/>
    <w:rsid w:val="00362EA8"/>
    <w:rsid w:val="0036391F"/>
    <w:rsid w:val="0036425F"/>
    <w:rsid w:val="00364395"/>
    <w:rsid w:val="0036454B"/>
    <w:rsid w:val="003646B1"/>
    <w:rsid w:val="003649FC"/>
    <w:rsid w:val="003650D3"/>
    <w:rsid w:val="003651E6"/>
    <w:rsid w:val="003658FB"/>
    <w:rsid w:val="00365974"/>
    <w:rsid w:val="00365D4F"/>
    <w:rsid w:val="00365F08"/>
    <w:rsid w:val="003662D6"/>
    <w:rsid w:val="0036647F"/>
    <w:rsid w:val="003667B0"/>
    <w:rsid w:val="003674EA"/>
    <w:rsid w:val="00367CFA"/>
    <w:rsid w:val="00370204"/>
    <w:rsid w:val="003707CA"/>
    <w:rsid w:val="00370C44"/>
    <w:rsid w:val="00371007"/>
    <w:rsid w:val="003716BE"/>
    <w:rsid w:val="003717AD"/>
    <w:rsid w:val="00371FE0"/>
    <w:rsid w:val="003724FA"/>
    <w:rsid w:val="00372CD0"/>
    <w:rsid w:val="003740C0"/>
    <w:rsid w:val="00374208"/>
    <w:rsid w:val="0037424E"/>
    <w:rsid w:val="0037426F"/>
    <w:rsid w:val="00374673"/>
    <w:rsid w:val="0037468B"/>
    <w:rsid w:val="003746B0"/>
    <w:rsid w:val="00374E00"/>
    <w:rsid w:val="003752CE"/>
    <w:rsid w:val="00375EB9"/>
    <w:rsid w:val="00376048"/>
    <w:rsid w:val="0037646A"/>
    <w:rsid w:val="003768FB"/>
    <w:rsid w:val="0037718C"/>
    <w:rsid w:val="00380186"/>
    <w:rsid w:val="00380495"/>
    <w:rsid w:val="0038144F"/>
    <w:rsid w:val="0038170E"/>
    <w:rsid w:val="00381E9A"/>
    <w:rsid w:val="003821C4"/>
    <w:rsid w:val="003821C6"/>
    <w:rsid w:val="00382AC7"/>
    <w:rsid w:val="00383266"/>
    <w:rsid w:val="003835C1"/>
    <w:rsid w:val="00383668"/>
    <w:rsid w:val="00383F0A"/>
    <w:rsid w:val="00385343"/>
    <w:rsid w:val="00385477"/>
    <w:rsid w:val="0038582A"/>
    <w:rsid w:val="00385964"/>
    <w:rsid w:val="00385D39"/>
    <w:rsid w:val="0038614D"/>
    <w:rsid w:val="0038635C"/>
    <w:rsid w:val="0038676C"/>
    <w:rsid w:val="00386D4E"/>
    <w:rsid w:val="00386E62"/>
    <w:rsid w:val="003871DC"/>
    <w:rsid w:val="003871F0"/>
    <w:rsid w:val="0038729B"/>
    <w:rsid w:val="0038732C"/>
    <w:rsid w:val="00387B02"/>
    <w:rsid w:val="00390266"/>
    <w:rsid w:val="0039050A"/>
    <w:rsid w:val="003906DF"/>
    <w:rsid w:val="003907F7"/>
    <w:rsid w:val="003920EF"/>
    <w:rsid w:val="00392223"/>
    <w:rsid w:val="00392555"/>
    <w:rsid w:val="00393001"/>
    <w:rsid w:val="0039300E"/>
    <w:rsid w:val="003930EF"/>
    <w:rsid w:val="00394056"/>
    <w:rsid w:val="00394278"/>
    <w:rsid w:val="00394722"/>
    <w:rsid w:val="00394C2E"/>
    <w:rsid w:val="00394C4F"/>
    <w:rsid w:val="00395117"/>
    <w:rsid w:val="0039514C"/>
    <w:rsid w:val="00395472"/>
    <w:rsid w:val="00395ABB"/>
    <w:rsid w:val="00395E5D"/>
    <w:rsid w:val="00396322"/>
    <w:rsid w:val="00396447"/>
    <w:rsid w:val="00396D97"/>
    <w:rsid w:val="00396FAE"/>
    <w:rsid w:val="00397005"/>
    <w:rsid w:val="0039752F"/>
    <w:rsid w:val="00397BCB"/>
    <w:rsid w:val="003A0011"/>
    <w:rsid w:val="003A002E"/>
    <w:rsid w:val="003A0307"/>
    <w:rsid w:val="003A0D5C"/>
    <w:rsid w:val="003A1B53"/>
    <w:rsid w:val="003A20E1"/>
    <w:rsid w:val="003A2147"/>
    <w:rsid w:val="003A25A6"/>
    <w:rsid w:val="003A3DD2"/>
    <w:rsid w:val="003A4022"/>
    <w:rsid w:val="003A4264"/>
    <w:rsid w:val="003A47A6"/>
    <w:rsid w:val="003A4C3F"/>
    <w:rsid w:val="003A5123"/>
    <w:rsid w:val="003A518D"/>
    <w:rsid w:val="003A5348"/>
    <w:rsid w:val="003A58C5"/>
    <w:rsid w:val="003A5D4B"/>
    <w:rsid w:val="003A5E12"/>
    <w:rsid w:val="003A72A2"/>
    <w:rsid w:val="003A7A02"/>
    <w:rsid w:val="003A7AE8"/>
    <w:rsid w:val="003A7E5D"/>
    <w:rsid w:val="003B000A"/>
    <w:rsid w:val="003B0391"/>
    <w:rsid w:val="003B122B"/>
    <w:rsid w:val="003B16E0"/>
    <w:rsid w:val="003B172F"/>
    <w:rsid w:val="003B1C49"/>
    <w:rsid w:val="003B1EDE"/>
    <w:rsid w:val="003B1FBF"/>
    <w:rsid w:val="003B23A0"/>
    <w:rsid w:val="003B24AA"/>
    <w:rsid w:val="003B2542"/>
    <w:rsid w:val="003B2891"/>
    <w:rsid w:val="003B28CF"/>
    <w:rsid w:val="003B31A4"/>
    <w:rsid w:val="003B3340"/>
    <w:rsid w:val="003B38FA"/>
    <w:rsid w:val="003B3CDB"/>
    <w:rsid w:val="003B42A9"/>
    <w:rsid w:val="003B441F"/>
    <w:rsid w:val="003B4C08"/>
    <w:rsid w:val="003B4FD7"/>
    <w:rsid w:val="003B527D"/>
    <w:rsid w:val="003B5497"/>
    <w:rsid w:val="003B57FE"/>
    <w:rsid w:val="003B5B90"/>
    <w:rsid w:val="003B71BE"/>
    <w:rsid w:val="003B7DD6"/>
    <w:rsid w:val="003C0060"/>
    <w:rsid w:val="003C02F3"/>
    <w:rsid w:val="003C0785"/>
    <w:rsid w:val="003C0F39"/>
    <w:rsid w:val="003C1159"/>
    <w:rsid w:val="003C1277"/>
    <w:rsid w:val="003C1475"/>
    <w:rsid w:val="003C19B5"/>
    <w:rsid w:val="003C1AA3"/>
    <w:rsid w:val="003C220C"/>
    <w:rsid w:val="003C23F5"/>
    <w:rsid w:val="003C264D"/>
    <w:rsid w:val="003C26C4"/>
    <w:rsid w:val="003C2762"/>
    <w:rsid w:val="003C2A84"/>
    <w:rsid w:val="003C2EBD"/>
    <w:rsid w:val="003C2F9F"/>
    <w:rsid w:val="003C3155"/>
    <w:rsid w:val="003C36C9"/>
    <w:rsid w:val="003C3DAB"/>
    <w:rsid w:val="003C570E"/>
    <w:rsid w:val="003C67AF"/>
    <w:rsid w:val="003C6C45"/>
    <w:rsid w:val="003C6DC9"/>
    <w:rsid w:val="003C73D8"/>
    <w:rsid w:val="003C77F1"/>
    <w:rsid w:val="003C7BEC"/>
    <w:rsid w:val="003C7D1B"/>
    <w:rsid w:val="003D01CF"/>
    <w:rsid w:val="003D081A"/>
    <w:rsid w:val="003D1880"/>
    <w:rsid w:val="003D2F36"/>
    <w:rsid w:val="003D31CD"/>
    <w:rsid w:val="003D3544"/>
    <w:rsid w:val="003D36AB"/>
    <w:rsid w:val="003D3F24"/>
    <w:rsid w:val="003D3F80"/>
    <w:rsid w:val="003D3FE7"/>
    <w:rsid w:val="003D4952"/>
    <w:rsid w:val="003D4DC8"/>
    <w:rsid w:val="003D521A"/>
    <w:rsid w:val="003D58B4"/>
    <w:rsid w:val="003D58F9"/>
    <w:rsid w:val="003D5C4F"/>
    <w:rsid w:val="003D6A2B"/>
    <w:rsid w:val="003D6D31"/>
    <w:rsid w:val="003D7138"/>
    <w:rsid w:val="003D7575"/>
    <w:rsid w:val="003D79FC"/>
    <w:rsid w:val="003D7B96"/>
    <w:rsid w:val="003D7F67"/>
    <w:rsid w:val="003D7F8B"/>
    <w:rsid w:val="003E0168"/>
    <w:rsid w:val="003E030D"/>
    <w:rsid w:val="003E044F"/>
    <w:rsid w:val="003E04BD"/>
    <w:rsid w:val="003E06A7"/>
    <w:rsid w:val="003E0D9E"/>
    <w:rsid w:val="003E0E5B"/>
    <w:rsid w:val="003E122C"/>
    <w:rsid w:val="003E1257"/>
    <w:rsid w:val="003E1610"/>
    <w:rsid w:val="003E1CA2"/>
    <w:rsid w:val="003E1D6A"/>
    <w:rsid w:val="003E2201"/>
    <w:rsid w:val="003E239B"/>
    <w:rsid w:val="003E284D"/>
    <w:rsid w:val="003E31C4"/>
    <w:rsid w:val="003E34C0"/>
    <w:rsid w:val="003E35DA"/>
    <w:rsid w:val="003E361B"/>
    <w:rsid w:val="003E3770"/>
    <w:rsid w:val="003E3832"/>
    <w:rsid w:val="003E4DB6"/>
    <w:rsid w:val="003E5178"/>
    <w:rsid w:val="003E5216"/>
    <w:rsid w:val="003E5363"/>
    <w:rsid w:val="003E5B8D"/>
    <w:rsid w:val="003E605B"/>
    <w:rsid w:val="003E6BCD"/>
    <w:rsid w:val="003E6BE3"/>
    <w:rsid w:val="003E6E30"/>
    <w:rsid w:val="003E742B"/>
    <w:rsid w:val="003E7640"/>
    <w:rsid w:val="003E7AEB"/>
    <w:rsid w:val="003F08F9"/>
    <w:rsid w:val="003F0E74"/>
    <w:rsid w:val="003F104A"/>
    <w:rsid w:val="003F1C14"/>
    <w:rsid w:val="003F1E43"/>
    <w:rsid w:val="003F201B"/>
    <w:rsid w:val="003F227C"/>
    <w:rsid w:val="003F250E"/>
    <w:rsid w:val="003F28C1"/>
    <w:rsid w:val="003F31FA"/>
    <w:rsid w:val="003F3955"/>
    <w:rsid w:val="003F46D2"/>
    <w:rsid w:val="003F49DA"/>
    <w:rsid w:val="003F4DE6"/>
    <w:rsid w:val="003F4F10"/>
    <w:rsid w:val="003F522E"/>
    <w:rsid w:val="003F53DB"/>
    <w:rsid w:val="003F574F"/>
    <w:rsid w:val="003F5B28"/>
    <w:rsid w:val="003F6906"/>
    <w:rsid w:val="003F6F02"/>
    <w:rsid w:val="003F7666"/>
    <w:rsid w:val="00400677"/>
    <w:rsid w:val="00400C2F"/>
    <w:rsid w:val="00400DC6"/>
    <w:rsid w:val="00400E01"/>
    <w:rsid w:val="00400E1A"/>
    <w:rsid w:val="00400FE0"/>
    <w:rsid w:val="00401409"/>
    <w:rsid w:val="00401A10"/>
    <w:rsid w:val="00401DD7"/>
    <w:rsid w:val="00401E1F"/>
    <w:rsid w:val="00402386"/>
    <w:rsid w:val="004023C7"/>
    <w:rsid w:val="00402439"/>
    <w:rsid w:val="00402909"/>
    <w:rsid w:val="00402FFC"/>
    <w:rsid w:val="00403495"/>
    <w:rsid w:val="004037BA"/>
    <w:rsid w:val="00403D60"/>
    <w:rsid w:val="00403F30"/>
    <w:rsid w:val="00404034"/>
    <w:rsid w:val="004041D6"/>
    <w:rsid w:val="004042CE"/>
    <w:rsid w:val="00404463"/>
    <w:rsid w:val="004047A8"/>
    <w:rsid w:val="00404C80"/>
    <w:rsid w:val="00406AF1"/>
    <w:rsid w:val="00407119"/>
    <w:rsid w:val="00407898"/>
    <w:rsid w:val="00407986"/>
    <w:rsid w:val="00407E93"/>
    <w:rsid w:val="0041040B"/>
    <w:rsid w:val="0041057E"/>
    <w:rsid w:val="00410A2B"/>
    <w:rsid w:val="00410C48"/>
    <w:rsid w:val="00410E6E"/>
    <w:rsid w:val="00410F88"/>
    <w:rsid w:val="00411152"/>
    <w:rsid w:val="004116D4"/>
    <w:rsid w:val="00411896"/>
    <w:rsid w:val="00411962"/>
    <w:rsid w:val="00411B2B"/>
    <w:rsid w:val="00411DCE"/>
    <w:rsid w:val="00411E72"/>
    <w:rsid w:val="00412270"/>
    <w:rsid w:val="00412321"/>
    <w:rsid w:val="00412559"/>
    <w:rsid w:val="00412761"/>
    <w:rsid w:val="00412BE0"/>
    <w:rsid w:val="00413249"/>
    <w:rsid w:val="004133A9"/>
    <w:rsid w:val="00413AD8"/>
    <w:rsid w:val="00413D45"/>
    <w:rsid w:val="0041422D"/>
    <w:rsid w:val="0041493C"/>
    <w:rsid w:val="004150B5"/>
    <w:rsid w:val="00415521"/>
    <w:rsid w:val="004159B6"/>
    <w:rsid w:val="00415DFA"/>
    <w:rsid w:val="0041602A"/>
    <w:rsid w:val="004164E4"/>
    <w:rsid w:val="004176C5"/>
    <w:rsid w:val="004177A3"/>
    <w:rsid w:val="00417980"/>
    <w:rsid w:val="00417C63"/>
    <w:rsid w:val="00420DCC"/>
    <w:rsid w:val="004211AA"/>
    <w:rsid w:val="004212BB"/>
    <w:rsid w:val="00421A57"/>
    <w:rsid w:val="00421C20"/>
    <w:rsid w:val="00422276"/>
    <w:rsid w:val="0042290F"/>
    <w:rsid w:val="00422963"/>
    <w:rsid w:val="004231BE"/>
    <w:rsid w:val="004232F1"/>
    <w:rsid w:val="00423718"/>
    <w:rsid w:val="00423BE9"/>
    <w:rsid w:val="00423E6E"/>
    <w:rsid w:val="00424A05"/>
    <w:rsid w:val="00424A72"/>
    <w:rsid w:val="00425156"/>
    <w:rsid w:val="004256F1"/>
    <w:rsid w:val="004259D7"/>
    <w:rsid w:val="00425BA2"/>
    <w:rsid w:val="00425BCE"/>
    <w:rsid w:val="00425C21"/>
    <w:rsid w:val="00425C9C"/>
    <w:rsid w:val="00425DF1"/>
    <w:rsid w:val="004267A3"/>
    <w:rsid w:val="0042695B"/>
    <w:rsid w:val="0042698D"/>
    <w:rsid w:val="00426C5E"/>
    <w:rsid w:val="00427A75"/>
    <w:rsid w:val="00427E96"/>
    <w:rsid w:val="00427F3B"/>
    <w:rsid w:val="00427FF5"/>
    <w:rsid w:val="004307DB"/>
    <w:rsid w:val="00430DC1"/>
    <w:rsid w:val="00430EF7"/>
    <w:rsid w:val="00431367"/>
    <w:rsid w:val="00431B3E"/>
    <w:rsid w:val="00431E22"/>
    <w:rsid w:val="0043284A"/>
    <w:rsid w:val="00432903"/>
    <w:rsid w:val="00432B8C"/>
    <w:rsid w:val="004333DA"/>
    <w:rsid w:val="00433C52"/>
    <w:rsid w:val="004340CD"/>
    <w:rsid w:val="004344D6"/>
    <w:rsid w:val="004345F3"/>
    <w:rsid w:val="004348A3"/>
    <w:rsid w:val="00434F11"/>
    <w:rsid w:val="004359EE"/>
    <w:rsid w:val="00435A0A"/>
    <w:rsid w:val="0043628B"/>
    <w:rsid w:val="00436577"/>
    <w:rsid w:val="00436ABB"/>
    <w:rsid w:val="00436EF7"/>
    <w:rsid w:val="00437062"/>
    <w:rsid w:val="00437951"/>
    <w:rsid w:val="00437A2B"/>
    <w:rsid w:val="0044016A"/>
    <w:rsid w:val="00440254"/>
    <w:rsid w:val="0044155D"/>
    <w:rsid w:val="004415E2"/>
    <w:rsid w:val="004418C9"/>
    <w:rsid w:val="00441A0C"/>
    <w:rsid w:val="00441ACB"/>
    <w:rsid w:val="004423B2"/>
    <w:rsid w:val="00442752"/>
    <w:rsid w:val="00442866"/>
    <w:rsid w:val="00442B05"/>
    <w:rsid w:val="00442FFF"/>
    <w:rsid w:val="004431A5"/>
    <w:rsid w:val="004437CB"/>
    <w:rsid w:val="0044394D"/>
    <w:rsid w:val="00443CEC"/>
    <w:rsid w:val="004441B5"/>
    <w:rsid w:val="004442BE"/>
    <w:rsid w:val="004445DA"/>
    <w:rsid w:val="0044480E"/>
    <w:rsid w:val="00444862"/>
    <w:rsid w:val="004457D8"/>
    <w:rsid w:val="00445C56"/>
    <w:rsid w:val="00445E8C"/>
    <w:rsid w:val="0044616E"/>
    <w:rsid w:val="00446305"/>
    <w:rsid w:val="00446309"/>
    <w:rsid w:val="00446797"/>
    <w:rsid w:val="00446AF3"/>
    <w:rsid w:val="00446E62"/>
    <w:rsid w:val="0044778C"/>
    <w:rsid w:val="00447A97"/>
    <w:rsid w:val="00447B80"/>
    <w:rsid w:val="00447D2A"/>
    <w:rsid w:val="00450F03"/>
    <w:rsid w:val="00450F71"/>
    <w:rsid w:val="00450FC0"/>
    <w:rsid w:val="00451086"/>
    <w:rsid w:val="00451964"/>
    <w:rsid w:val="00451FCC"/>
    <w:rsid w:val="0045252A"/>
    <w:rsid w:val="00452BDB"/>
    <w:rsid w:val="00452DBC"/>
    <w:rsid w:val="00452F9E"/>
    <w:rsid w:val="0045401A"/>
    <w:rsid w:val="004547A3"/>
    <w:rsid w:val="004548DB"/>
    <w:rsid w:val="0045498A"/>
    <w:rsid w:val="00454ABC"/>
    <w:rsid w:val="00454FA5"/>
    <w:rsid w:val="00454FCD"/>
    <w:rsid w:val="004552E2"/>
    <w:rsid w:val="004552E7"/>
    <w:rsid w:val="004553B8"/>
    <w:rsid w:val="00455525"/>
    <w:rsid w:val="00455678"/>
    <w:rsid w:val="0045591F"/>
    <w:rsid w:val="00455FA2"/>
    <w:rsid w:val="00456002"/>
    <w:rsid w:val="004560AD"/>
    <w:rsid w:val="00456909"/>
    <w:rsid w:val="00456B38"/>
    <w:rsid w:val="00456F07"/>
    <w:rsid w:val="0045752C"/>
    <w:rsid w:val="00457C32"/>
    <w:rsid w:val="00457C70"/>
    <w:rsid w:val="00460F35"/>
    <w:rsid w:val="00462766"/>
    <w:rsid w:val="0046300A"/>
    <w:rsid w:val="00463145"/>
    <w:rsid w:val="00463194"/>
    <w:rsid w:val="00463428"/>
    <w:rsid w:val="00464BB9"/>
    <w:rsid w:val="004655DB"/>
    <w:rsid w:val="00465FC4"/>
    <w:rsid w:val="004663AB"/>
    <w:rsid w:val="00466646"/>
    <w:rsid w:val="00466AC2"/>
    <w:rsid w:val="00466D19"/>
    <w:rsid w:val="00467012"/>
    <w:rsid w:val="00470062"/>
    <w:rsid w:val="00470269"/>
    <w:rsid w:val="004706B0"/>
    <w:rsid w:val="004708AB"/>
    <w:rsid w:val="004710ED"/>
    <w:rsid w:val="00471756"/>
    <w:rsid w:val="00471EB7"/>
    <w:rsid w:val="00472112"/>
    <w:rsid w:val="00472122"/>
    <w:rsid w:val="004736C4"/>
    <w:rsid w:val="00473B9F"/>
    <w:rsid w:val="0047413F"/>
    <w:rsid w:val="004743C4"/>
    <w:rsid w:val="004747C6"/>
    <w:rsid w:val="004748D5"/>
    <w:rsid w:val="00474B8C"/>
    <w:rsid w:val="00474E22"/>
    <w:rsid w:val="00475D2F"/>
    <w:rsid w:val="004769B5"/>
    <w:rsid w:val="00476ACF"/>
    <w:rsid w:val="00477138"/>
    <w:rsid w:val="00477434"/>
    <w:rsid w:val="00477C6C"/>
    <w:rsid w:val="004810BC"/>
    <w:rsid w:val="00481615"/>
    <w:rsid w:val="004816C6"/>
    <w:rsid w:val="004819F8"/>
    <w:rsid w:val="00481EAD"/>
    <w:rsid w:val="00481F5A"/>
    <w:rsid w:val="00482152"/>
    <w:rsid w:val="004829A6"/>
    <w:rsid w:val="00482E20"/>
    <w:rsid w:val="00482E40"/>
    <w:rsid w:val="00482F2E"/>
    <w:rsid w:val="00483074"/>
    <w:rsid w:val="00483451"/>
    <w:rsid w:val="00483BB6"/>
    <w:rsid w:val="00483BE7"/>
    <w:rsid w:val="00483C0D"/>
    <w:rsid w:val="00483D60"/>
    <w:rsid w:val="004843A3"/>
    <w:rsid w:val="00484B9B"/>
    <w:rsid w:val="00484BAA"/>
    <w:rsid w:val="00485043"/>
    <w:rsid w:val="0048510D"/>
    <w:rsid w:val="00485682"/>
    <w:rsid w:val="004856E0"/>
    <w:rsid w:val="00485CBF"/>
    <w:rsid w:val="004863F1"/>
    <w:rsid w:val="0048698F"/>
    <w:rsid w:val="004869BC"/>
    <w:rsid w:val="00486ECA"/>
    <w:rsid w:val="00487687"/>
    <w:rsid w:val="00487AD6"/>
    <w:rsid w:val="00487EC2"/>
    <w:rsid w:val="004906F3"/>
    <w:rsid w:val="004907B8"/>
    <w:rsid w:val="00490EB2"/>
    <w:rsid w:val="00490F71"/>
    <w:rsid w:val="004910F8"/>
    <w:rsid w:val="00491454"/>
    <w:rsid w:val="00491541"/>
    <w:rsid w:val="00491E1B"/>
    <w:rsid w:val="00491E35"/>
    <w:rsid w:val="00491E3F"/>
    <w:rsid w:val="00493B85"/>
    <w:rsid w:val="00494251"/>
    <w:rsid w:val="00494639"/>
    <w:rsid w:val="00494C74"/>
    <w:rsid w:val="0049513C"/>
    <w:rsid w:val="004952BD"/>
    <w:rsid w:val="004955FA"/>
    <w:rsid w:val="00495749"/>
    <w:rsid w:val="00495840"/>
    <w:rsid w:val="004964F4"/>
    <w:rsid w:val="00496744"/>
    <w:rsid w:val="00496FE2"/>
    <w:rsid w:val="00497071"/>
    <w:rsid w:val="004976A3"/>
    <w:rsid w:val="00497748"/>
    <w:rsid w:val="00497D5F"/>
    <w:rsid w:val="00497DB9"/>
    <w:rsid w:val="00497F6D"/>
    <w:rsid w:val="004A0923"/>
    <w:rsid w:val="004A0A66"/>
    <w:rsid w:val="004A180B"/>
    <w:rsid w:val="004A1997"/>
    <w:rsid w:val="004A1B0D"/>
    <w:rsid w:val="004A1C35"/>
    <w:rsid w:val="004A20CD"/>
    <w:rsid w:val="004A2110"/>
    <w:rsid w:val="004A22A0"/>
    <w:rsid w:val="004A288D"/>
    <w:rsid w:val="004A3224"/>
    <w:rsid w:val="004A349E"/>
    <w:rsid w:val="004A395F"/>
    <w:rsid w:val="004A3BFA"/>
    <w:rsid w:val="004A3CF4"/>
    <w:rsid w:val="004A4064"/>
    <w:rsid w:val="004A469E"/>
    <w:rsid w:val="004A47D7"/>
    <w:rsid w:val="004A4B5F"/>
    <w:rsid w:val="004A5020"/>
    <w:rsid w:val="004A5027"/>
    <w:rsid w:val="004A50A1"/>
    <w:rsid w:val="004A5367"/>
    <w:rsid w:val="004A55F9"/>
    <w:rsid w:val="004A57A1"/>
    <w:rsid w:val="004A6014"/>
    <w:rsid w:val="004A6BD2"/>
    <w:rsid w:val="004A6F69"/>
    <w:rsid w:val="004A712A"/>
    <w:rsid w:val="004A794E"/>
    <w:rsid w:val="004A7A6C"/>
    <w:rsid w:val="004A7D67"/>
    <w:rsid w:val="004A7EC2"/>
    <w:rsid w:val="004B03E7"/>
    <w:rsid w:val="004B1092"/>
    <w:rsid w:val="004B10B6"/>
    <w:rsid w:val="004B11FB"/>
    <w:rsid w:val="004B124B"/>
    <w:rsid w:val="004B13A3"/>
    <w:rsid w:val="004B13E4"/>
    <w:rsid w:val="004B1554"/>
    <w:rsid w:val="004B18F3"/>
    <w:rsid w:val="004B1C0C"/>
    <w:rsid w:val="004B1FBD"/>
    <w:rsid w:val="004B2359"/>
    <w:rsid w:val="004B27FA"/>
    <w:rsid w:val="004B28D3"/>
    <w:rsid w:val="004B2BDE"/>
    <w:rsid w:val="004B377C"/>
    <w:rsid w:val="004B4422"/>
    <w:rsid w:val="004B462C"/>
    <w:rsid w:val="004B47AD"/>
    <w:rsid w:val="004B4902"/>
    <w:rsid w:val="004B4940"/>
    <w:rsid w:val="004B51E1"/>
    <w:rsid w:val="004B5AA7"/>
    <w:rsid w:val="004B5B57"/>
    <w:rsid w:val="004B5EFF"/>
    <w:rsid w:val="004B68C6"/>
    <w:rsid w:val="004B692C"/>
    <w:rsid w:val="004B6B41"/>
    <w:rsid w:val="004B746D"/>
    <w:rsid w:val="004B76C6"/>
    <w:rsid w:val="004B777E"/>
    <w:rsid w:val="004B7CB6"/>
    <w:rsid w:val="004B7E4E"/>
    <w:rsid w:val="004B7E53"/>
    <w:rsid w:val="004C042D"/>
    <w:rsid w:val="004C05CB"/>
    <w:rsid w:val="004C07BF"/>
    <w:rsid w:val="004C07D9"/>
    <w:rsid w:val="004C0B7A"/>
    <w:rsid w:val="004C144D"/>
    <w:rsid w:val="004C14F0"/>
    <w:rsid w:val="004C2956"/>
    <w:rsid w:val="004C2B2E"/>
    <w:rsid w:val="004C3021"/>
    <w:rsid w:val="004C3870"/>
    <w:rsid w:val="004C3D80"/>
    <w:rsid w:val="004C41F8"/>
    <w:rsid w:val="004C4576"/>
    <w:rsid w:val="004C4688"/>
    <w:rsid w:val="004C46C6"/>
    <w:rsid w:val="004C4AB0"/>
    <w:rsid w:val="004C4D10"/>
    <w:rsid w:val="004C4F72"/>
    <w:rsid w:val="004C550C"/>
    <w:rsid w:val="004C62CF"/>
    <w:rsid w:val="004C6524"/>
    <w:rsid w:val="004C6982"/>
    <w:rsid w:val="004C69CC"/>
    <w:rsid w:val="004C6E4F"/>
    <w:rsid w:val="004C7337"/>
    <w:rsid w:val="004C766A"/>
    <w:rsid w:val="004D0385"/>
    <w:rsid w:val="004D19C7"/>
    <w:rsid w:val="004D2009"/>
    <w:rsid w:val="004D21C9"/>
    <w:rsid w:val="004D28D6"/>
    <w:rsid w:val="004D2968"/>
    <w:rsid w:val="004D29DA"/>
    <w:rsid w:val="004D31D2"/>
    <w:rsid w:val="004D34EC"/>
    <w:rsid w:val="004D3FB5"/>
    <w:rsid w:val="004D3FC0"/>
    <w:rsid w:val="004D41CC"/>
    <w:rsid w:val="004D455E"/>
    <w:rsid w:val="004D45FE"/>
    <w:rsid w:val="004D5597"/>
    <w:rsid w:val="004D57B0"/>
    <w:rsid w:val="004D5E57"/>
    <w:rsid w:val="004D6394"/>
    <w:rsid w:val="004D650F"/>
    <w:rsid w:val="004D6B9D"/>
    <w:rsid w:val="004D7473"/>
    <w:rsid w:val="004D7D15"/>
    <w:rsid w:val="004E0158"/>
    <w:rsid w:val="004E03B1"/>
    <w:rsid w:val="004E0C25"/>
    <w:rsid w:val="004E0DDD"/>
    <w:rsid w:val="004E0F04"/>
    <w:rsid w:val="004E1246"/>
    <w:rsid w:val="004E142A"/>
    <w:rsid w:val="004E145F"/>
    <w:rsid w:val="004E1B93"/>
    <w:rsid w:val="004E1DEF"/>
    <w:rsid w:val="004E1F2B"/>
    <w:rsid w:val="004E1FAD"/>
    <w:rsid w:val="004E2E84"/>
    <w:rsid w:val="004E3370"/>
    <w:rsid w:val="004E33D8"/>
    <w:rsid w:val="004E39D4"/>
    <w:rsid w:val="004E3A95"/>
    <w:rsid w:val="004E3B6A"/>
    <w:rsid w:val="004E3D24"/>
    <w:rsid w:val="004E430E"/>
    <w:rsid w:val="004E437A"/>
    <w:rsid w:val="004E4A71"/>
    <w:rsid w:val="004E4B5A"/>
    <w:rsid w:val="004E55F5"/>
    <w:rsid w:val="004E5CA3"/>
    <w:rsid w:val="004E5F7D"/>
    <w:rsid w:val="004E5FBD"/>
    <w:rsid w:val="004E65EE"/>
    <w:rsid w:val="004E67D1"/>
    <w:rsid w:val="004E6AC5"/>
    <w:rsid w:val="004E6B55"/>
    <w:rsid w:val="004E6CB1"/>
    <w:rsid w:val="004E6DB9"/>
    <w:rsid w:val="004E7E76"/>
    <w:rsid w:val="004E7EFC"/>
    <w:rsid w:val="004F04CE"/>
    <w:rsid w:val="004F04FD"/>
    <w:rsid w:val="004F0735"/>
    <w:rsid w:val="004F0780"/>
    <w:rsid w:val="004F0F09"/>
    <w:rsid w:val="004F10D5"/>
    <w:rsid w:val="004F1343"/>
    <w:rsid w:val="004F17AA"/>
    <w:rsid w:val="004F1C96"/>
    <w:rsid w:val="004F1D9B"/>
    <w:rsid w:val="004F246A"/>
    <w:rsid w:val="004F2820"/>
    <w:rsid w:val="004F2EC2"/>
    <w:rsid w:val="004F353E"/>
    <w:rsid w:val="004F38E5"/>
    <w:rsid w:val="004F3B74"/>
    <w:rsid w:val="004F3BC8"/>
    <w:rsid w:val="004F463F"/>
    <w:rsid w:val="004F4658"/>
    <w:rsid w:val="004F47CA"/>
    <w:rsid w:val="004F49EA"/>
    <w:rsid w:val="004F4ABD"/>
    <w:rsid w:val="004F4B07"/>
    <w:rsid w:val="004F5591"/>
    <w:rsid w:val="004F5676"/>
    <w:rsid w:val="004F5873"/>
    <w:rsid w:val="004F58C9"/>
    <w:rsid w:val="004F58F1"/>
    <w:rsid w:val="004F5B74"/>
    <w:rsid w:val="004F5C0A"/>
    <w:rsid w:val="004F6064"/>
    <w:rsid w:val="004F62B7"/>
    <w:rsid w:val="004F67D7"/>
    <w:rsid w:val="004F6B69"/>
    <w:rsid w:val="004F71FF"/>
    <w:rsid w:val="004F7497"/>
    <w:rsid w:val="004F75E7"/>
    <w:rsid w:val="004F790A"/>
    <w:rsid w:val="004F7B14"/>
    <w:rsid w:val="004F7C77"/>
    <w:rsid w:val="00500542"/>
    <w:rsid w:val="0050091B"/>
    <w:rsid w:val="005015E5"/>
    <w:rsid w:val="005018FB"/>
    <w:rsid w:val="0050249D"/>
    <w:rsid w:val="00502614"/>
    <w:rsid w:val="00502BBE"/>
    <w:rsid w:val="00502D84"/>
    <w:rsid w:val="005033FC"/>
    <w:rsid w:val="00503695"/>
    <w:rsid w:val="0050369C"/>
    <w:rsid w:val="005037EB"/>
    <w:rsid w:val="005044FF"/>
    <w:rsid w:val="00504529"/>
    <w:rsid w:val="00504672"/>
    <w:rsid w:val="00504856"/>
    <w:rsid w:val="0050491D"/>
    <w:rsid w:val="00504B8C"/>
    <w:rsid w:val="00504F99"/>
    <w:rsid w:val="0050535E"/>
    <w:rsid w:val="00505BDD"/>
    <w:rsid w:val="00505C07"/>
    <w:rsid w:val="00505C82"/>
    <w:rsid w:val="00506068"/>
    <w:rsid w:val="005060B8"/>
    <w:rsid w:val="00507136"/>
    <w:rsid w:val="005077BD"/>
    <w:rsid w:val="005101F7"/>
    <w:rsid w:val="005104A5"/>
    <w:rsid w:val="00510786"/>
    <w:rsid w:val="00510955"/>
    <w:rsid w:val="00510BF7"/>
    <w:rsid w:val="00510DD4"/>
    <w:rsid w:val="00511016"/>
    <w:rsid w:val="00511448"/>
    <w:rsid w:val="005119F4"/>
    <w:rsid w:val="00511A3C"/>
    <w:rsid w:val="00511C24"/>
    <w:rsid w:val="005120A8"/>
    <w:rsid w:val="00512795"/>
    <w:rsid w:val="005129DC"/>
    <w:rsid w:val="005129F7"/>
    <w:rsid w:val="00512A31"/>
    <w:rsid w:val="00512B08"/>
    <w:rsid w:val="00512B28"/>
    <w:rsid w:val="00512C01"/>
    <w:rsid w:val="00512E47"/>
    <w:rsid w:val="00513976"/>
    <w:rsid w:val="00513C0D"/>
    <w:rsid w:val="00513FA5"/>
    <w:rsid w:val="00515A35"/>
    <w:rsid w:val="00515C62"/>
    <w:rsid w:val="00515EEB"/>
    <w:rsid w:val="00515FAD"/>
    <w:rsid w:val="00516560"/>
    <w:rsid w:val="00516588"/>
    <w:rsid w:val="00516ED9"/>
    <w:rsid w:val="005174D2"/>
    <w:rsid w:val="0051756A"/>
    <w:rsid w:val="0051759A"/>
    <w:rsid w:val="00517CD4"/>
    <w:rsid w:val="00520044"/>
    <w:rsid w:val="0052091D"/>
    <w:rsid w:val="00520C29"/>
    <w:rsid w:val="00520F75"/>
    <w:rsid w:val="00521575"/>
    <w:rsid w:val="00521AA3"/>
    <w:rsid w:val="00521CE0"/>
    <w:rsid w:val="00522328"/>
    <w:rsid w:val="005224C4"/>
    <w:rsid w:val="00522E5B"/>
    <w:rsid w:val="00523D4B"/>
    <w:rsid w:val="00523E23"/>
    <w:rsid w:val="00523E28"/>
    <w:rsid w:val="0052442D"/>
    <w:rsid w:val="00524AC3"/>
    <w:rsid w:val="0052507B"/>
    <w:rsid w:val="00525238"/>
    <w:rsid w:val="00525D34"/>
    <w:rsid w:val="00525F3E"/>
    <w:rsid w:val="005265C8"/>
    <w:rsid w:val="00526849"/>
    <w:rsid w:val="00526C8C"/>
    <w:rsid w:val="00526FDB"/>
    <w:rsid w:val="005274F3"/>
    <w:rsid w:val="00527707"/>
    <w:rsid w:val="00530011"/>
    <w:rsid w:val="00530BD0"/>
    <w:rsid w:val="00530EDB"/>
    <w:rsid w:val="005311C7"/>
    <w:rsid w:val="00531D46"/>
    <w:rsid w:val="00532954"/>
    <w:rsid w:val="00532DB8"/>
    <w:rsid w:val="00533181"/>
    <w:rsid w:val="00533583"/>
    <w:rsid w:val="00533B83"/>
    <w:rsid w:val="00533D09"/>
    <w:rsid w:val="00533DB4"/>
    <w:rsid w:val="0053438C"/>
    <w:rsid w:val="00534944"/>
    <w:rsid w:val="00534E3E"/>
    <w:rsid w:val="005350FD"/>
    <w:rsid w:val="00535438"/>
    <w:rsid w:val="00535B9F"/>
    <w:rsid w:val="00535C69"/>
    <w:rsid w:val="00535F64"/>
    <w:rsid w:val="00536024"/>
    <w:rsid w:val="0053666B"/>
    <w:rsid w:val="00536727"/>
    <w:rsid w:val="0053676E"/>
    <w:rsid w:val="0053681A"/>
    <w:rsid w:val="00537026"/>
    <w:rsid w:val="005377EF"/>
    <w:rsid w:val="00537C76"/>
    <w:rsid w:val="00537EFE"/>
    <w:rsid w:val="00537F64"/>
    <w:rsid w:val="00540865"/>
    <w:rsid w:val="00540A00"/>
    <w:rsid w:val="00540AD4"/>
    <w:rsid w:val="00540B78"/>
    <w:rsid w:val="005417C0"/>
    <w:rsid w:val="00541D3B"/>
    <w:rsid w:val="00541DF4"/>
    <w:rsid w:val="0054200C"/>
    <w:rsid w:val="005420CB"/>
    <w:rsid w:val="005420E7"/>
    <w:rsid w:val="00542799"/>
    <w:rsid w:val="005435F2"/>
    <w:rsid w:val="0054471F"/>
    <w:rsid w:val="0054473B"/>
    <w:rsid w:val="0054556A"/>
    <w:rsid w:val="0054574B"/>
    <w:rsid w:val="00545F24"/>
    <w:rsid w:val="005466CF"/>
    <w:rsid w:val="00546732"/>
    <w:rsid w:val="00547000"/>
    <w:rsid w:val="00547029"/>
    <w:rsid w:val="005470AD"/>
    <w:rsid w:val="00547118"/>
    <w:rsid w:val="00547252"/>
    <w:rsid w:val="00547299"/>
    <w:rsid w:val="00547330"/>
    <w:rsid w:val="005473FE"/>
    <w:rsid w:val="00547C6D"/>
    <w:rsid w:val="00547EAD"/>
    <w:rsid w:val="00550203"/>
    <w:rsid w:val="005508FF"/>
    <w:rsid w:val="00550971"/>
    <w:rsid w:val="005512B5"/>
    <w:rsid w:val="005514B6"/>
    <w:rsid w:val="0055151F"/>
    <w:rsid w:val="005515E7"/>
    <w:rsid w:val="00551848"/>
    <w:rsid w:val="005521D0"/>
    <w:rsid w:val="0055220D"/>
    <w:rsid w:val="00552496"/>
    <w:rsid w:val="0055254E"/>
    <w:rsid w:val="0055264C"/>
    <w:rsid w:val="00552C11"/>
    <w:rsid w:val="00552C41"/>
    <w:rsid w:val="00552D12"/>
    <w:rsid w:val="00552E3D"/>
    <w:rsid w:val="005530C1"/>
    <w:rsid w:val="005534BA"/>
    <w:rsid w:val="005539CF"/>
    <w:rsid w:val="00553CB9"/>
    <w:rsid w:val="00554574"/>
    <w:rsid w:val="005548E5"/>
    <w:rsid w:val="0055498F"/>
    <w:rsid w:val="0055505C"/>
    <w:rsid w:val="005555D9"/>
    <w:rsid w:val="0055591F"/>
    <w:rsid w:val="00555D09"/>
    <w:rsid w:val="0055618F"/>
    <w:rsid w:val="0055750A"/>
    <w:rsid w:val="0055750D"/>
    <w:rsid w:val="005575B6"/>
    <w:rsid w:val="00557718"/>
    <w:rsid w:val="005578FD"/>
    <w:rsid w:val="00557D66"/>
    <w:rsid w:val="00557DBA"/>
    <w:rsid w:val="00557E15"/>
    <w:rsid w:val="00557EAF"/>
    <w:rsid w:val="005603E9"/>
    <w:rsid w:val="00560539"/>
    <w:rsid w:val="00560C33"/>
    <w:rsid w:val="00560CBA"/>
    <w:rsid w:val="005614CE"/>
    <w:rsid w:val="00561965"/>
    <w:rsid w:val="00561D14"/>
    <w:rsid w:val="005624B8"/>
    <w:rsid w:val="00562C38"/>
    <w:rsid w:val="005637A2"/>
    <w:rsid w:val="00563854"/>
    <w:rsid w:val="00563B23"/>
    <w:rsid w:val="00563C14"/>
    <w:rsid w:val="00563D1A"/>
    <w:rsid w:val="00563D57"/>
    <w:rsid w:val="00563D77"/>
    <w:rsid w:val="00563E4A"/>
    <w:rsid w:val="00564753"/>
    <w:rsid w:val="0056501F"/>
    <w:rsid w:val="005652C6"/>
    <w:rsid w:val="005653EC"/>
    <w:rsid w:val="00565E56"/>
    <w:rsid w:val="005662CD"/>
    <w:rsid w:val="00567303"/>
    <w:rsid w:val="005675CC"/>
    <w:rsid w:val="005676B2"/>
    <w:rsid w:val="00567C53"/>
    <w:rsid w:val="00570004"/>
    <w:rsid w:val="00570F96"/>
    <w:rsid w:val="0057140B"/>
    <w:rsid w:val="00571441"/>
    <w:rsid w:val="00571645"/>
    <w:rsid w:val="00571C60"/>
    <w:rsid w:val="005721C7"/>
    <w:rsid w:val="00572333"/>
    <w:rsid w:val="00572860"/>
    <w:rsid w:val="00572A59"/>
    <w:rsid w:val="00572C21"/>
    <w:rsid w:val="00573147"/>
    <w:rsid w:val="0057357D"/>
    <w:rsid w:val="005736FE"/>
    <w:rsid w:val="00573A91"/>
    <w:rsid w:val="00573ABD"/>
    <w:rsid w:val="00573FDC"/>
    <w:rsid w:val="005741CA"/>
    <w:rsid w:val="005742B4"/>
    <w:rsid w:val="00574327"/>
    <w:rsid w:val="005745AD"/>
    <w:rsid w:val="00574F8A"/>
    <w:rsid w:val="00575170"/>
    <w:rsid w:val="005753B3"/>
    <w:rsid w:val="00575DD9"/>
    <w:rsid w:val="0057601C"/>
    <w:rsid w:val="00576062"/>
    <w:rsid w:val="0057634F"/>
    <w:rsid w:val="005763EB"/>
    <w:rsid w:val="005768E5"/>
    <w:rsid w:val="00576B74"/>
    <w:rsid w:val="00576C70"/>
    <w:rsid w:val="00576DF1"/>
    <w:rsid w:val="00576F41"/>
    <w:rsid w:val="00577514"/>
    <w:rsid w:val="005779C7"/>
    <w:rsid w:val="00580155"/>
    <w:rsid w:val="00580275"/>
    <w:rsid w:val="00580439"/>
    <w:rsid w:val="00580A30"/>
    <w:rsid w:val="00580BAE"/>
    <w:rsid w:val="00581411"/>
    <w:rsid w:val="00581446"/>
    <w:rsid w:val="005815BA"/>
    <w:rsid w:val="005816BF"/>
    <w:rsid w:val="005821E5"/>
    <w:rsid w:val="005824B5"/>
    <w:rsid w:val="00582583"/>
    <w:rsid w:val="00582EC1"/>
    <w:rsid w:val="0058488D"/>
    <w:rsid w:val="00584B07"/>
    <w:rsid w:val="00584E26"/>
    <w:rsid w:val="00584FD4"/>
    <w:rsid w:val="0058528C"/>
    <w:rsid w:val="00585A17"/>
    <w:rsid w:val="00585DE9"/>
    <w:rsid w:val="00585EEF"/>
    <w:rsid w:val="005863A8"/>
    <w:rsid w:val="00586F80"/>
    <w:rsid w:val="00586FFB"/>
    <w:rsid w:val="0058704F"/>
    <w:rsid w:val="005876F3"/>
    <w:rsid w:val="0058792A"/>
    <w:rsid w:val="00587F24"/>
    <w:rsid w:val="005900C8"/>
    <w:rsid w:val="0059045D"/>
    <w:rsid w:val="00590476"/>
    <w:rsid w:val="00590B15"/>
    <w:rsid w:val="00590BDB"/>
    <w:rsid w:val="00590E5F"/>
    <w:rsid w:val="0059145A"/>
    <w:rsid w:val="005915E1"/>
    <w:rsid w:val="00591873"/>
    <w:rsid w:val="00592202"/>
    <w:rsid w:val="0059304F"/>
    <w:rsid w:val="00593AE6"/>
    <w:rsid w:val="00593D0A"/>
    <w:rsid w:val="00593E72"/>
    <w:rsid w:val="00593EA9"/>
    <w:rsid w:val="0059409F"/>
    <w:rsid w:val="00594358"/>
    <w:rsid w:val="0059465B"/>
    <w:rsid w:val="00594A18"/>
    <w:rsid w:val="005950A3"/>
    <w:rsid w:val="005959B2"/>
    <w:rsid w:val="00595E1A"/>
    <w:rsid w:val="00595F53"/>
    <w:rsid w:val="00596581"/>
    <w:rsid w:val="0059695C"/>
    <w:rsid w:val="005972D1"/>
    <w:rsid w:val="005976D3"/>
    <w:rsid w:val="005A02FB"/>
    <w:rsid w:val="005A0448"/>
    <w:rsid w:val="005A05C0"/>
    <w:rsid w:val="005A0827"/>
    <w:rsid w:val="005A088D"/>
    <w:rsid w:val="005A0CE1"/>
    <w:rsid w:val="005A105A"/>
    <w:rsid w:val="005A1849"/>
    <w:rsid w:val="005A1B67"/>
    <w:rsid w:val="005A1D23"/>
    <w:rsid w:val="005A1FD1"/>
    <w:rsid w:val="005A219A"/>
    <w:rsid w:val="005A24EB"/>
    <w:rsid w:val="005A25CA"/>
    <w:rsid w:val="005A260C"/>
    <w:rsid w:val="005A282D"/>
    <w:rsid w:val="005A288B"/>
    <w:rsid w:val="005A2973"/>
    <w:rsid w:val="005A2D5C"/>
    <w:rsid w:val="005A3026"/>
    <w:rsid w:val="005A32E4"/>
    <w:rsid w:val="005A340B"/>
    <w:rsid w:val="005A3CD0"/>
    <w:rsid w:val="005A40FA"/>
    <w:rsid w:val="005A4148"/>
    <w:rsid w:val="005A52B1"/>
    <w:rsid w:val="005A53AC"/>
    <w:rsid w:val="005A5B24"/>
    <w:rsid w:val="005A613C"/>
    <w:rsid w:val="005A672E"/>
    <w:rsid w:val="005A67F4"/>
    <w:rsid w:val="005A6A80"/>
    <w:rsid w:val="005A7132"/>
    <w:rsid w:val="005A7327"/>
    <w:rsid w:val="005A785F"/>
    <w:rsid w:val="005A7A94"/>
    <w:rsid w:val="005A7E53"/>
    <w:rsid w:val="005B02A8"/>
    <w:rsid w:val="005B05AE"/>
    <w:rsid w:val="005B0694"/>
    <w:rsid w:val="005B0A37"/>
    <w:rsid w:val="005B0BB3"/>
    <w:rsid w:val="005B0C58"/>
    <w:rsid w:val="005B0F85"/>
    <w:rsid w:val="005B12F2"/>
    <w:rsid w:val="005B2164"/>
    <w:rsid w:val="005B27D9"/>
    <w:rsid w:val="005B28AB"/>
    <w:rsid w:val="005B2C36"/>
    <w:rsid w:val="005B3346"/>
    <w:rsid w:val="005B3DAF"/>
    <w:rsid w:val="005B4163"/>
    <w:rsid w:val="005B4298"/>
    <w:rsid w:val="005B4487"/>
    <w:rsid w:val="005B4A9A"/>
    <w:rsid w:val="005B4E08"/>
    <w:rsid w:val="005B51A3"/>
    <w:rsid w:val="005B5D94"/>
    <w:rsid w:val="005B5F6F"/>
    <w:rsid w:val="005B6D6B"/>
    <w:rsid w:val="005B6FD5"/>
    <w:rsid w:val="005B7160"/>
    <w:rsid w:val="005B754D"/>
    <w:rsid w:val="005B7B2F"/>
    <w:rsid w:val="005B7C45"/>
    <w:rsid w:val="005C0D44"/>
    <w:rsid w:val="005C1144"/>
    <w:rsid w:val="005C15C7"/>
    <w:rsid w:val="005C192D"/>
    <w:rsid w:val="005C25CC"/>
    <w:rsid w:val="005C2E7F"/>
    <w:rsid w:val="005C2F9B"/>
    <w:rsid w:val="005C33A8"/>
    <w:rsid w:val="005C39EE"/>
    <w:rsid w:val="005C4174"/>
    <w:rsid w:val="005C45A4"/>
    <w:rsid w:val="005C4762"/>
    <w:rsid w:val="005C4B0C"/>
    <w:rsid w:val="005C4CC9"/>
    <w:rsid w:val="005C5138"/>
    <w:rsid w:val="005C53C4"/>
    <w:rsid w:val="005C56BA"/>
    <w:rsid w:val="005C5E72"/>
    <w:rsid w:val="005C6265"/>
    <w:rsid w:val="005C66F2"/>
    <w:rsid w:val="005C67A7"/>
    <w:rsid w:val="005C6B74"/>
    <w:rsid w:val="005C6C32"/>
    <w:rsid w:val="005C7758"/>
    <w:rsid w:val="005C7BA9"/>
    <w:rsid w:val="005D0339"/>
    <w:rsid w:val="005D041E"/>
    <w:rsid w:val="005D055F"/>
    <w:rsid w:val="005D077A"/>
    <w:rsid w:val="005D0B57"/>
    <w:rsid w:val="005D167D"/>
    <w:rsid w:val="005D1777"/>
    <w:rsid w:val="005D273D"/>
    <w:rsid w:val="005D2EF0"/>
    <w:rsid w:val="005D30C0"/>
    <w:rsid w:val="005D3192"/>
    <w:rsid w:val="005D33A5"/>
    <w:rsid w:val="005D37A5"/>
    <w:rsid w:val="005D47A4"/>
    <w:rsid w:val="005D4803"/>
    <w:rsid w:val="005D4FAB"/>
    <w:rsid w:val="005D59E9"/>
    <w:rsid w:val="005D5EBE"/>
    <w:rsid w:val="005D6526"/>
    <w:rsid w:val="005D6767"/>
    <w:rsid w:val="005D67C0"/>
    <w:rsid w:val="005D6DC9"/>
    <w:rsid w:val="005D769E"/>
    <w:rsid w:val="005D78CA"/>
    <w:rsid w:val="005D7A48"/>
    <w:rsid w:val="005D7C62"/>
    <w:rsid w:val="005D7E24"/>
    <w:rsid w:val="005E055E"/>
    <w:rsid w:val="005E06A1"/>
    <w:rsid w:val="005E072E"/>
    <w:rsid w:val="005E17D4"/>
    <w:rsid w:val="005E1C17"/>
    <w:rsid w:val="005E1CD3"/>
    <w:rsid w:val="005E1DB8"/>
    <w:rsid w:val="005E21DB"/>
    <w:rsid w:val="005E2715"/>
    <w:rsid w:val="005E2813"/>
    <w:rsid w:val="005E2DCD"/>
    <w:rsid w:val="005E2E49"/>
    <w:rsid w:val="005E31AD"/>
    <w:rsid w:val="005E351A"/>
    <w:rsid w:val="005E392D"/>
    <w:rsid w:val="005E41BD"/>
    <w:rsid w:val="005E4494"/>
    <w:rsid w:val="005E4B3A"/>
    <w:rsid w:val="005E574E"/>
    <w:rsid w:val="005E5A4D"/>
    <w:rsid w:val="005E5D06"/>
    <w:rsid w:val="005E6E1D"/>
    <w:rsid w:val="005E6FAA"/>
    <w:rsid w:val="005E7D21"/>
    <w:rsid w:val="005F0080"/>
    <w:rsid w:val="005F0CDE"/>
    <w:rsid w:val="005F156E"/>
    <w:rsid w:val="005F160A"/>
    <w:rsid w:val="005F16D8"/>
    <w:rsid w:val="005F1AAE"/>
    <w:rsid w:val="005F1BC4"/>
    <w:rsid w:val="005F21D5"/>
    <w:rsid w:val="005F227F"/>
    <w:rsid w:val="005F254F"/>
    <w:rsid w:val="005F2808"/>
    <w:rsid w:val="005F28CE"/>
    <w:rsid w:val="005F29B7"/>
    <w:rsid w:val="005F2CEE"/>
    <w:rsid w:val="005F2F15"/>
    <w:rsid w:val="005F2F73"/>
    <w:rsid w:val="005F362E"/>
    <w:rsid w:val="005F3C6C"/>
    <w:rsid w:val="005F3DDA"/>
    <w:rsid w:val="005F3FAF"/>
    <w:rsid w:val="005F4553"/>
    <w:rsid w:val="005F49DA"/>
    <w:rsid w:val="005F4E10"/>
    <w:rsid w:val="005F4E2A"/>
    <w:rsid w:val="005F5288"/>
    <w:rsid w:val="005F567C"/>
    <w:rsid w:val="005F5AD3"/>
    <w:rsid w:val="005F5BA1"/>
    <w:rsid w:val="005F6545"/>
    <w:rsid w:val="005F6564"/>
    <w:rsid w:val="005F749A"/>
    <w:rsid w:val="005F759C"/>
    <w:rsid w:val="005F75DF"/>
    <w:rsid w:val="005F76B6"/>
    <w:rsid w:val="005F793E"/>
    <w:rsid w:val="00600072"/>
    <w:rsid w:val="00600AC0"/>
    <w:rsid w:val="006015CA"/>
    <w:rsid w:val="00601961"/>
    <w:rsid w:val="00601B73"/>
    <w:rsid w:val="00601D10"/>
    <w:rsid w:val="006029B4"/>
    <w:rsid w:val="00602AD2"/>
    <w:rsid w:val="00602B86"/>
    <w:rsid w:val="00602FCA"/>
    <w:rsid w:val="00602FCC"/>
    <w:rsid w:val="00604A7D"/>
    <w:rsid w:val="00604BC1"/>
    <w:rsid w:val="00604D1B"/>
    <w:rsid w:val="00604D3F"/>
    <w:rsid w:val="00605326"/>
    <w:rsid w:val="0060535C"/>
    <w:rsid w:val="006053D8"/>
    <w:rsid w:val="006054B9"/>
    <w:rsid w:val="0060570B"/>
    <w:rsid w:val="00605729"/>
    <w:rsid w:val="00605CFE"/>
    <w:rsid w:val="00605E7A"/>
    <w:rsid w:val="006061C6"/>
    <w:rsid w:val="00606CE6"/>
    <w:rsid w:val="0060758D"/>
    <w:rsid w:val="006079E6"/>
    <w:rsid w:val="0061010E"/>
    <w:rsid w:val="006101A8"/>
    <w:rsid w:val="00610616"/>
    <w:rsid w:val="0061062E"/>
    <w:rsid w:val="00610678"/>
    <w:rsid w:val="00610894"/>
    <w:rsid w:val="006108B5"/>
    <w:rsid w:val="00610A82"/>
    <w:rsid w:val="00611031"/>
    <w:rsid w:val="0061155A"/>
    <w:rsid w:val="00611685"/>
    <w:rsid w:val="006117FA"/>
    <w:rsid w:val="00611D59"/>
    <w:rsid w:val="0061210F"/>
    <w:rsid w:val="006121A2"/>
    <w:rsid w:val="00612E1D"/>
    <w:rsid w:val="006135CD"/>
    <w:rsid w:val="00613834"/>
    <w:rsid w:val="00613A94"/>
    <w:rsid w:val="00613BAB"/>
    <w:rsid w:val="00614379"/>
    <w:rsid w:val="006145F3"/>
    <w:rsid w:val="00614D5A"/>
    <w:rsid w:val="0061506D"/>
    <w:rsid w:val="006158FE"/>
    <w:rsid w:val="00615956"/>
    <w:rsid w:val="00615DD7"/>
    <w:rsid w:val="00615DF4"/>
    <w:rsid w:val="006163A8"/>
    <w:rsid w:val="00617BBE"/>
    <w:rsid w:val="00620021"/>
    <w:rsid w:val="0062002F"/>
    <w:rsid w:val="006205F1"/>
    <w:rsid w:val="00620A3A"/>
    <w:rsid w:val="00620C7A"/>
    <w:rsid w:val="006210C5"/>
    <w:rsid w:val="00621167"/>
    <w:rsid w:val="00621608"/>
    <w:rsid w:val="00622051"/>
    <w:rsid w:val="006225BB"/>
    <w:rsid w:val="00623223"/>
    <w:rsid w:val="006236D9"/>
    <w:rsid w:val="006238AD"/>
    <w:rsid w:val="006238D3"/>
    <w:rsid w:val="00623B75"/>
    <w:rsid w:val="00624B2C"/>
    <w:rsid w:val="00625140"/>
    <w:rsid w:val="006253AC"/>
    <w:rsid w:val="006258C4"/>
    <w:rsid w:val="00625AFB"/>
    <w:rsid w:val="00625B0F"/>
    <w:rsid w:val="00625E37"/>
    <w:rsid w:val="00625F3B"/>
    <w:rsid w:val="00626279"/>
    <w:rsid w:val="00626587"/>
    <w:rsid w:val="006268A9"/>
    <w:rsid w:val="006269B9"/>
    <w:rsid w:val="006275E9"/>
    <w:rsid w:val="006277A1"/>
    <w:rsid w:val="00627A1A"/>
    <w:rsid w:val="00627EF2"/>
    <w:rsid w:val="00630018"/>
    <w:rsid w:val="006301FA"/>
    <w:rsid w:val="00630818"/>
    <w:rsid w:val="00630866"/>
    <w:rsid w:val="006313D6"/>
    <w:rsid w:val="0063146E"/>
    <w:rsid w:val="006323CA"/>
    <w:rsid w:val="00632973"/>
    <w:rsid w:val="00632DF9"/>
    <w:rsid w:val="00633197"/>
    <w:rsid w:val="0063340E"/>
    <w:rsid w:val="0063393F"/>
    <w:rsid w:val="00633DB9"/>
    <w:rsid w:val="00634164"/>
    <w:rsid w:val="00634168"/>
    <w:rsid w:val="00634985"/>
    <w:rsid w:val="00634F18"/>
    <w:rsid w:val="0063530A"/>
    <w:rsid w:val="00635329"/>
    <w:rsid w:val="006358D6"/>
    <w:rsid w:val="00635BA2"/>
    <w:rsid w:val="0063629C"/>
    <w:rsid w:val="006362AB"/>
    <w:rsid w:val="006362C4"/>
    <w:rsid w:val="0063642E"/>
    <w:rsid w:val="006365ED"/>
    <w:rsid w:val="0063682E"/>
    <w:rsid w:val="00636869"/>
    <w:rsid w:val="00636AB7"/>
    <w:rsid w:val="0063718F"/>
    <w:rsid w:val="006374A5"/>
    <w:rsid w:val="00637905"/>
    <w:rsid w:val="00637FDB"/>
    <w:rsid w:val="00640196"/>
    <w:rsid w:val="006403EB"/>
    <w:rsid w:val="006406DE"/>
    <w:rsid w:val="00640844"/>
    <w:rsid w:val="00640999"/>
    <w:rsid w:val="00640A24"/>
    <w:rsid w:val="00640ED8"/>
    <w:rsid w:val="0064108C"/>
    <w:rsid w:val="00641497"/>
    <w:rsid w:val="00641C84"/>
    <w:rsid w:val="00641FDB"/>
    <w:rsid w:val="00642982"/>
    <w:rsid w:val="00642ACA"/>
    <w:rsid w:val="00642B53"/>
    <w:rsid w:val="0064374D"/>
    <w:rsid w:val="00644329"/>
    <w:rsid w:val="00644500"/>
    <w:rsid w:val="006449CB"/>
    <w:rsid w:val="00644D6E"/>
    <w:rsid w:val="0064512B"/>
    <w:rsid w:val="0064522A"/>
    <w:rsid w:val="00645333"/>
    <w:rsid w:val="00645CFE"/>
    <w:rsid w:val="006463B5"/>
    <w:rsid w:val="00646476"/>
    <w:rsid w:val="0064659C"/>
    <w:rsid w:val="00646770"/>
    <w:rsid w:val="00646A63"/>
    <w:rsid w:val="00646C3B"/>
    <w:rsid w:val="0064734F"/>
    <w:rsid w:val="00647485"/>
    <w:rsid w:val="00647536"/>
    <w:rsid w:val="00647D4E"/>
    <w:rsid w:val="00647F17"/>
    <w:rsid w:val="00650069"/>
    <w:rsid w:val="006506D5"/>
    <w:rsid w:val="00650D41"/>
    <w:rsid w:val="00651182"/>
    <w:rsid w:val="006514A3"/>
    <w:rsid w:val="00651908"/>
    <w:rsid w:val="00652273"/>
    <w:rsid w:val="00652608"/>
    <w:rsid w:val="00652C20"/>
    <w:rsid w:val="00652C6C"/>
    <w:rsid w:val="00654833"/>
    <w:rsid w:val="00654D36"/>
    <w:rsid w:val="0065522B"/>
    <w:rsid w:val="006553DF"/>
    <w:rsid w:val="00655A26"/>
    <w:rsid w:val="0065600F"/>
    <w:rsid w:val="00656792"/>
    <w:rsid w:val="00656BFF"/>
    <w:rsid w:val="00656D78"/>
    <w:rsid w:val="00657352"/>
    <w:rsid w:val="00657466"/>
    <w:rsid w:val="006579BA"/>
    <w:rsid w:val="00657AD7"/>
    <w:rsid w:val="00657E34"/>
    <w:rsid w:val="006600AC"/>
    <w:rsid w:val="00660746"/>
    <w:rsid w:val="00660829"/>
    <w:rsid w:val="006609A8"/>
    <w:rsid w:val="00661318"/>
    <w:rsid w:val="006613B0"/>
    <w:rsid w:val="0066158B"/>
    <w:rsid w:val="006615E0"/>
    <w:rsid w:val="006618D1"/>
    <w:rsid w:val="00661AD2"/>
    <w:rsid w:val="00661FAF"/>
    <w:rsid w:val="006623BC"/>
    <w:rsid w:val="00662C22"/>
    <w:rsid w:val="00663152"/>
    <w:rsid w:val="00663363"/>
    <w:rsid w:val="00663367"/>
    <w:rsid w:val="0066337E"/>
    <w:rsid w:val="006633AD"/>
    <w:rsid w:val="006642E7"/>
    <w:rsid w:val="006646E8"/>
    <w:rsid w:val="00664E79"/>
    <w:rsid w:val="00664F0C"/>
    <w:rsid w:val="00665476"/>
    <w:rsid w:val="00665B1F"/>
    <w:rsid w:val="006663C4"/>
    <w:rsid w:val="006666D2"/>
    <w:rsid w:val="00666D9B"/>
    <w:rsid w:val="006673C0"/>
    <w:rsid w:val="00667866"/>
    <w:rsid w:val="006706C3"/>
    <w:rsid w:val="00670BF8"/>
    <w:rsid w:val="00671505"/>
    <w:rsid w:val="006718D3"/>
    <w:rsid w:val="0067204B"/>
    <w:rsid w:val="00673045"/>
    <w:rsid w:val="00673062"/>
    <w:rsid w:val="0067332B"/>
    <w:rsid w:val="00673664"/>
    <w:rsid w:val="00673F24"/>
    <w:rsid w:val="006742D3"/>
    <w:rsid w:val="0067449A"/>
    <w:rsid w:val="0067453D"/>
    <w:rsid w:val="00674E91"/>
    <w:rsid w:val="00674F27"/>
    <w:rsid w:val="006754DC"/>
    <w:rsid w:val="00675553"/>
    <w:rsid w:val="0067558E"/>
    <w:rsid w:val="00675803"/>
    <w:rsid w:val="00675898"/>
    <w:rsid w:val="00675E79"/>
    <w:rsid w:val="006763BE"/>
    <w:rsid w:val="006763C7"/>
    <w:rsid w:val="006768E5"/>
    <w:rsid w:val="00676EB2"/>
    <w:rsid w:val="00677A01"/>
    <w:rsid w:val="00680098"/>
    <w:rsid w:val="006804A5"/>
    <w:rsid w:val="00680B09"/>
    <w:rsid w:val="006816BB"/>
    <w:rsid w:val="00681B07"/>
    <w:rsid w:val="00681F9D"/>
    <w:rsid w:val="0068220B"/>
    <w:rsid w:val="006822B7"/>
    <w:rsid w:val="0068249D"/>
    <w:rsid w:val="00683B10"/>
    <w:rsid w:val="006841A3"/>
    <w:rsid w:val="006844AB"/>
    <w:rsid w:val="00684B2C"/>
    <w:rsid w:val="00685599"/>
    <w:rsid w:val="00685A4A"/>
    <w:rsid w:val="00685DF8"/>
    <w:rsid w:val="006868DE"/>
    <w:rsid w:val="006870F0"/>
    <w:rsid w:val="00687226"/>
    <w:rsid w:val="006875F1"/>
    <w:rsid w:val="006879A1"/>
    <w:rsid w:val="00687AD0"/>
    <w:rsid w:val="0069024B"/>
    <w:rsid w:val="006909E5"/>
    <w:rsid w:val="00690CB2"/>
    <w:rsid w:val="00690DCE"/>
    <w:rsid w:val="0069150E"/>
    <w:rsid w:val="006917C8"/>
    <w:rsid w:val="00691B32"/>
    <w:rsid w:val="006920E3"/>
    <w:rsid w:val="006920FF"/>
    <w:rsid w:val="0069244D"/>
    <w:rsid w:val="006927F0"/>
    <w:rsid w:val="00692AEC"/>
    <w:rsid w:val="00692B85"/>
    <w:rsid w:val="00692BF5"/>
    <w:rsid w:val="006937DA"/>
    <w:rsid w:val="00693C0A"/>
    <w:rsid w:val="00693C3E"/>
    <w:rsid w:val="00693E81"/>
    <w:rsid w:val="00693EFC"/>
    <w:rsid w:val="00693F88"/>
    <w:rsid w:val="00694383"/>
    <w:rsid w:val="00694646"/>
    <w:rsid w:val="00694C0B"/>
    <w:rsid w:val="00694C33"/>
    <w:rsid w:val="0069591E"/>
    <w:rsid w:val="00695C80"/>
    <w:rsid w:val="00695EA5"/>
    <w:rsid w:val="00696450"/>
    <w:rsid w:val="00696572"/>
    <w:rsid w:val="00696577"/>
    <w:rsid w:val="006970D7"/>
    <w:rsid w:val="0069776E"/>
    <w:rsid w:val="00697C6C"/>
    <w:rsid w:val="00697CD8"/>
    <w:rsid w:val="006A0006"/>
    <w:rsid w:val="006A0180"/>
    <w:rsid w:val="006A0378"/>
    <w:rsid w:val="006A1904"/>
    <w:rsid w:val="006A1CB5"/>
    <w:rsid w:val="006A2D78"/>
    <w:rsid w:val="006A3770"/>
    <w:rsid w:val="006A3AB9"/>
    <w:rsid w:val="006A3F87"/>
    <w:rsid w:val="006A42ED"/>
    <w:rsid w:val="006A46B6"/>
    <w:rsid w:val="006A4EF7"/>
    <w:rsid w:val="006A54EC"/>
    <w:rsid w:val="006A5D2F"/>
    <w:rsid w:val="006A5EBC"/>
    <w:rsid w:val="006A6165"/>
    <w:rsid w:val="006A6912"/>
    <w:rsid w:val="006A73CC"/>
    <w:rsid w:val="006A7736"/>
    <w:rsid w:val="006A7C5F"/>
    <w:rsid w:val="006B038B"/>
    <w:rsid w:val="006B094D"/>
    <w:rsid w:val="006B0AEE"/>
    <w:rsid w:val="006B118D"/>
    <w:rsid w:val="006B16CE"/>
    <w:rsid w:val="006B181A"/>
    <w:rsid w:val="006B1A71"/>
    <w:rsid w:val="006B213D"/>
    <w:rsid w:val="006B2508"/>
    <w:rsid w:val="006B291E"/>
    <w:rsid w:val="006B2D16"/>
    <w:rsid w:val="006B2FF3"/>
    <w:rsid w:val="006B311C"/>
    <w:rsid w:val="006B3224"/>
    <w:rsid w:val="006B34CB"/>
    <w:rsid w:val="006B3C0E"/>
    <w:rsid w:val="006B435B"/>
    <w:rsid w:val="006B44A4"/>
    <w:rsid w:val="006B49DA"/>
    <w:rsid w:val="006B4A8B"/>
    <w:rsid w:val="006B4D66"/>
    <w:rsid w:val="006B5409"/>
    <w:rsid w:val="006B5A3B"/>
    <w:rsid w:val="006B5C83"/>
    <w:rsid w:val="006B5CF6"/>
    <w:rsid w:val="006B5DFB"/>
    <w:rsid w:val="006B659B"/>
    <w:rsid w:val="006C0B44"/>
    <w:rsid w:val="006C10C6"/>
    <w:rsid w:val="006C11A2"/>
    <w:rsid w:val="006C1360"/>
    <w:rsid w:val="006C1523"/>
    <w:rsid w:val="006C157D"/>
    <w:rsid w:val="006C16F7"/>
    <w:rsid w:val="006C1ABF"/>
    <w:rsid w:val="006C1B97"/>
    <w:rsid w:val="006C1F67"/>
    <w:rsid w:val="006C2594"/>
    <w:rsid w:val="006C2B50"/>
    <w:rsid w:val="006C3891"/>
    <w:rsid w:val="006C39DE"/>
    <w:rsid w:val="006C3FFE"/>
    <w:rsid w:val="006C4248"/>
    <w:rsid w:val="006C4643"/>
    <w:rsid w:val="006C535F"/>
    <w:rsid w:val="006C556C"/>
    <w:rsid w:val="006C5C26"/>
    <w:rsid w:val="006C6DDF"/>
    <w:rsid w:val="006C77D0"/>
    <w:rsid w:val="006C7896"/>
    <w:rsid w:val="006C7C05"/>
    <w:rsid w:val="006C7F35"/>
    <w:rsid w:val="006D098F"/>
    <w:rsid w:val="006D10E9"/>
    <w:rsid w:val="006D1380"/>
    <w:rsid w:val="006D1487"/>
    <w:rsid w:val="006D2231"/>
    <w:rsid w:val="006D2C1B"/>
    <w:rsid w:val="006D2E75"/>
    <w:rsid w:val="006D2FFC"/>
    <w:rsid w:val="006D33F3"/>
    <w:rsid w:val="006D3662"/>
    <w:rsid w:val="006D3950"/>
    <w:rsid w:val="006D3F46"/>
    <w:rsid w:val="006D4160"/>
    <w:rsid w:val="006D424B"/>
    <w:rsid w:val="006D445F"/>
    <w:rsid w:val="006D489B"/>
    <w:rsid w:val="006D4B97"/>
    <w:rsid w:val="006D5096"/>
    <w:rsid w:val="006D5390"/>
    <w:rsid w:val="006D5746"/>
    <w:rsid w:val="006D5BDA"/>
    <w:rsid w:val="006D6317"/>
    <w:rsid w:val="006D761E"/>
    <w:rsid w:val="006D76F6"/>
    <w:rsid w:val="006D7CCB"/>
    <w:rsid w:val="006D7CE0"/>
    <w:rsid w:val="006D7ED9"/>
    <w:rsid w:val="006E03CE"/>
    <w:rsid w:val="006E06A6"/>
    <w:rsid w:val="006E0841"/>
    <w:rsid w:val="006E0FB5"/>
    <w:rsid w:val="006E1116"/>
    <w:rsid w:val="006E1193"/>
    <w:rsid w:val="006E1434"/>
    <w:rsid w:val="006E15AB"/>
    <w:rsid w:val="006E176F"/>
    <w:rsid w:val="006E1811"/>
    <w:rsid w:val="006E18D5"/>
    <w:rsid w:val="006E1BBA"/>
    <w:rsid w:val="006E1C81"/>
    <w:rsid w:val="006E1F1A"/>
    <w:rsid w:val="006E2186"/>
    <w:rsid w:val="006E23A4"/>
    <w:rsid w:val="006E2989"/>
    <w:rsid w:val="006E2D15"/>
    <w:rsid w:val="006E3298"/>
    <w:rsid w:val="006E350B"/>
    <w:rsid w:val="006E359C"/>
    <w:rsid w:val="006E4110"/>
    <w:rsid w:val="006E422B"/>
    <w:rsid w:val="006E4361"/>
    <w:rsid w:val="006E46ED"/>
    <w:rsid w:val="006E47A5"/>
    <w:rsid w:val="006E47B8"/>
    <w:rsid w:val="006E4B51"/>
    <w:rsid w:val="006E5926"/>
    <w:rsid w:val="006E5A48"/>
    <w:rsid w:val="006E5A49"/>
    <w:rsid w:val="006E62E9"/>
    <w:rsid w:val="006E695F"/>
    <w:rsid w:val="006E6F2B"/>
    <w:rsid w:val="006E7542"/>
    <w:rsid w:val="006E76AB"/>
    <w:rsid w:val="006E7796"/>
    <w:rsid w:val="006E7940"/>
    <w:rsid w:val="006E7FAF"/>
    <w:rsid w:val="006F02D9"/>
    <w:rsid w:val="006F0D25"/>
    <w:rsid w:val="006F0DFE"/>
    <w:rsid w:val="006F0F11"/>
    <w:rsid w:val="006F1185"/>
    <w:rsid w:val="006F1BC9"/>
    <w:rsid w:val="006F1E12"/>
    <w:rsid w:val="006F1EBC"/>
    <w:rsid w:val="006F1FD9"/>
    <w:rsid w:val="006F271B"/>
    <w:rsid w:val="006F3510"/>
    <w:rsid w:val="006F3D50"/>
    <w:rsid w:val="006F412B"/>
    <w:rsid w:val="006F4227"/>
    <w:rsid w:val="006F44A6"/>
    <w:rsid w:val="006F4A6A"/>
    <w:rsid w:val="006F4B3F"/>
    <w:rsid w:val="006F4F6D"/>
    <w:rsid w:val="006F529F"/>
    <w:rsid w:val="006F5729"/>
    <w:rsid w:val="006F57EC"/>
    <w:rsid w:val="006F58FD"/>
    <w:rsid w:val="006F5A65"/>
    <w:rsid w:val="006F5D82"/>
    <w:rsid w:val="006F5F3D"/>
    <w:rsid w:val="006F606B"/>
    <w:rsid w:val="006F6C23"/>
    <w:rsid w:val="006F7001"/>
    <w:rsid w:val="006F71A9"/>
    <w:rsid w:val="006F7448"/>
    <w:rsid w:val="006F7766"/>
    <w:rsid w:val="006F7F77"/>
    <w:rsid w:val="00700294"/>
    <w:rsid w:val="00700446"/>
    <w:rsid w:val="007004C6"/>
    <w:rsid w:val="00700501"/>
    <w:rsid w:val="00700F95"/>
    <w:rsid w:val="0070143A"/>
    <w:rsid w:val="0070162B"/>
    <w:rsid w:val="007016A8"/>
    <w:rsid w:val="00702282"/>
    <w:rsid w:val="007023AA"/>
    <w:rsid w:val="007024AF"/>
    <w:rsid w:val="007024CB"/>
    <w:rsid w:val="00702738"/>
    <w:rsid w:val="00702755"/>
    <w:rsid w:val="007034D2"/>
    <w:rsid w:val="00703713"/>
    <w:rsid w:val="00703C8E"/>
    <w:rsid w:val="0070413E"/>
    <w:rsid w:val="00704763"/>
    <w:rsid w:val="0070484B"/>
    <w:rsid w:val="00704B99"/>
    <w:rsid w:val="00704CF1"/>
    <w:rsid w:val="007055B9"/>
    <w:rsid w:val="0070575E"/>
    <w:rsid w:val="007058CC"/>
    <w:rsid w:val="00705B74"/>
    <w:rsid w:val="00705C0D"/>
    <w:rsid w:val="00705E36"/>
    <w:rsid w:val="00706809"/>
    <w:rsid w:val="0070721D"/>
    <w:rsid w:val="00707F4E"/>
    <w:rsid w:val="00710409"/>
    <w:rsid w:val="00710487"/>
    <w:rsid w:val="00711576"/>
    <w:rsid w:val="007115B2"/>
    <w:rsid w:val="00711C90"/>
    <w:rsid w:val="0071266F"/>
    <w:rsid w:val="00712679"/>
    <w:rsid w:val="00712C5B"/>
    <w:rsid w:val="00712E4B"/>
    <w:rsid w:val="0071303C"/>
    <w:rsid w:val="0071307A"/>
    <w:rsid w:val="0071317B"/>
    <w:rsid w:val="00713211"/>
    <w:rsid w:val="00713484"/>
    <w:rsid w:val="007138C2"/>
    <w:rsid w:val="00713DEE"/>
    <w:rsid w:val="00714121"/>
    <w:rsid w:val="007141D1"/>
    <w:rsid w:val="00714310"/>
    <w:rsid w:val="007147C3"/>
    <w:rsid w:val="0071493A"/>
    <w:rsid w:val="00714AD8"/>
    <w:rsid w:val="0071522E"/>
    <w:rsid w:val="00715967"/>
    <w:rsid w:val="00715F62"/>
    <w:rsid w:val="00716475"/>
    <w:rsid w:val="00716482"/>
    <w:rsid w:val="00716506"/>
    <w:rsid w:val="00716542"/>
    <w:rsid w:val="00716A75"/>
    <w:rsid w:val="00716E47"/>
    <w:rsid w:val="007170BE"/>
    <w:rsid w:val="007176F3"/>
    <w:rsid w:val="007177A5"/>
    <w:rsid w:val="007178BB"/>
    <w:rsid w:val="00717993"/>
    <w:rsid w:val="00717AEB"/>
    <w:rsid w:val="00717D93"/>
    <w:rsid w:val="0072029C"/>
    <w:rsid w:val="007203E4"/>
    <w:rsid w:val="00720482"/>
    <w:rsid w:val="007207D9"/>
    <w:rsid w:val="007214EB"/>
    <w:rsid w:val="00721655"/>
    <w:rsid w:val="0072182A"/>
    <w:rsid w:val="00722BF5"/>
    <w:rsid w:val="0072309E"/>
    <w:rsid w:val="007239F8"/>
    <w:rsid w:val="00724517"/>
    <w:rsid w:val="00725296"/>
    <w:rsid w:val="007254A1"/>
    <w:rsid w:val="00725F58"/>
    <w:rsid w:val="00726294"/>
    <w:rsid w:val="0072690B"/>
    <w:rsid w:val="0072737E"/>
    <w:rsid w:val="0072791E"/>
    <w:rsid w:val="00727934"/>
    <w:rsid w:val="007301FB"/>
    <w:rsid w:val="00730552"/>
    <w:rsid w:val="007306F4"/>
    <w:rsid w:val="00730AB1"/>
    <w:rsid w:val="00730BC3"/>
    <w:rsid w:val="00730C27"/>
    <w:rsid w:val="0073127F"/>
    <w:rsid w:val="00731500"/>
    <w:rsid w:val="00731861"/>
    <w:rsid w:val="00731AC1"/>
    <w:rsid w:val="00731AEA"/>
    <w:rsid w:val="00731BE5"/>
    <w:rsid w:val="0073269E"/>
    <w:rsid w:val="00732C49"/>
    <w:rsid w:val="00733876"/>
    <w:rsid w:val="00733A2E"/>
    <w:rsid w:val="00733A34"/>
    <w:rsid w:val="00733F2D"/>
    <w:rsid w:val="00733F33"/>
    <w:rsid w:val="00734084"/>
    <w:rsid w:val="00734F4E"/>
    <w:rsid w:val="0073502D"/>
    <w:rsid w:val="00735154"/>
    <w:rsid w:val="0073565B"/>
    <w:rsid w:val="007357A8"/>
    <w:rsid w:val="0073710E"/>
    <w:rsid w:val="0073727B"/>
    <w:rsid w:val="0073778F"/>
    <w:rsid w:val="00737BA3"/>
    <w:rsid w:val="00737D59"/>
    <w:rsid w:val="00737E76"/>
    <w:rsid w:val="007403B8"/>
    <w:rsid w:val="00740940"/>
    <w:rsid w:val="007414B6"/>
    <w:rsid w:val="00741802"/>
    <w:rsid w:val="007418C0"/>
    <w:rsid w:val="00742323"/>
    <w:rsid w:val="00743481"/>
    <w:rsid w:val="00743CB4"/>
    <w:rsid w:val="00743D1B"/>
    <w:rsid w:val="00743F11"/>
    <w:rsid w:val="00744047"/>
    <w:rsid w:val="007451A1"/>
    <w:rsid w:val="0074667C"/>
    <w:rsid w:val="00746A33"/>
    <w:rsid w:val="00746C35"/>
    <w:rsid w:val="0074762C"/>
    <w:rsid w:val="007477A7"/>
    <w:rsid w:val="0074781B"/>
    <w:rsid w:val="007478F8"/>
    <w:rsid w:val="00747A75"/>
    <w:rsid w:val="00747CF5"/>
    <w:rsid w:val="00751AC1"/>
    <w:rsid w:val="00751ADF"/>
    <w:rsid w:val="00751C5B"/>
    <w:rsid w:val="00751DD7"/>
    <w:rsid w:val="007520DC"/>
    <w:rsid w:val="0075228C"/>
    <w:rsid w:val="00752C42"/>
    <w:rsid w:val="00752D1C"/>
    <w:rsid w:val="00752FE4"/>
    <w:rsid w:val="007539EF"/>
    <w:rsid w:val="007544B1"/>
    <w:rsid w:val="00754937"/>
    <w:rsid w:val="007549BE"/>
    <w:rsid w:val="00754EAF"/>
    <w:rsid w:val="007551EF"/>
    <w:rsid w:val="00755C71"/>
    <w:rsid w:val="00755D8D"/>
    <w:rsid w:val="00755DA6"/>
    <w:rsid w:val="00755F01"/>
    <w:rsid w:val="00756D6A"/>
    <w:rsid w:val="00757453"/>
    <w:rsid w:val="00757493"/>
    <w:rsid w:val="00757D8A"/>
    <w:rsid w:val="00760219"/>
    <w:rsid w:val="007602A7"/>
    <w:rsid w:val="00760922"/>
    <w:rsid w:val="00760B8C"/>
    <w:rsid w:val="00760D20"/>
    <w:rsid w:val="00760DCA"/>
    <w:rsid w:val="00760F4F"/>
    <w:rsid w:val="0076146F"/>
    <w:rsid w:val="0076169C"/>
    <w:rsid w:val="00761C54"/>
    <w:rsid w:val="00761E67"/>
    <w:rsid w:val="00762258"/>
    <w:rsid w:val="007629EA"/>
    <w:rsid w:val="00762C46"/>
    <w:rsid w:val="00763095"/>
    <w:rsid w:val="00763766"/>
    <w:rsid w:val="007639A3"/>
    <w:rsid w:val="00763D1F"/>
    <w:rsid w:val="00763EE9"/>
    <w:rsid w:val="00764778"/>
    <w:rsid w:val="00764B0D"/>
    <w:rsid w:val="00765A4C"/>
    <w:rsid w:val="00765FD6"/>
    <w:rsid w:val="007660B5"/>
    <w:rsid w:val="00766323"/>
    <w:rsid w:val="00766338"/>
    <w:rsid w:val="00767002"/>
    <w:rsid w:val="007677CA"/>
    <w:rsid w:val="007677EC"/>
    <w:rsid w:val="00767D29"/>
    <w:rsid w:val="00767D36"/>
    <w:rsid w:val="00767D58"/>
    <w:rsid w:val="00767DBF"/>
    <w:rsid w:val="00767FB1"/>
    <w:rsid w:val="0077034C"/>
    <w:rsid w:val="0077052F"/>
    <w:rsid w:val="00770B68"/>
    <w:rsid w:val="00771F87"/>
    <w:rsid w:val="00772122"/>
    <w:rsid w:val="0077228F"/>
    <w:rsid w:val="007723D6"/>
    <w:rsid w:val="00772458"/>
    <w:rsid w:val="00772C71"/>
    <w:rsid w:val="00773399"/>
    <w:rsid w:val="00773A47"/>
    <w:rsid w:val="00773A8F"/>
    <w:rsid w:val="00774AF4"/>
    <w:rsid w:val="007752B4"/>
    <w:rsid w:val="00775674"/>
    <w:rsid w:val="00775758"/>
    <w:rsid w:val="00775B9C"/>
    <w:rsid w:val="00775D56"/>
    <w:rsid w:val="00776729"/>
    <w:rsid w:val="00776772"/>
    <w:rsid w:val="007768E8"/>
    <w:rsid w:val="0077723D"/>
    <w:rsid w:val="00777269"/>
    <w:rsid w:val="007775BF"/>
    <w:rsid w:val="00780CDD"/>
    <w:rsid w:val="00780CF3"/>
    <w:rsid w:val="00780DAA"/>
    <w:rsid w:val="00780E9B"/>
    <w:rsid w:val="00781414"/>
    <w:rsid w:val="0078148C"/>
    <w:rsid w:val="007814A1"/>
    <w:rsid w:val="00781830"/>
    <w:rsid w:val="00781956"/>
    <w:rsid w:val="007819D5"/>
    <w:rsid w:val="00781A46"/>
    <w:rsid w:val="00781BAF"/>
    <w:rsid w:val="00781C08"/>
    <w:rsid w:val="007826C0"/>
    <w:rsid w:val="00782F81"/>
    <w:rsid w:val="00783121"/>
    <w:rsid w:val="007832E9"/>
    <w:rsid w:val="00784663"/>
    <w:rsid w:val="007849A2"/>
    <w:rsid w:val="00784A1D"/>
    <w:rsid w:val="00784C4E"/>
    <w:rsid w:val="00784E6A"/>
    <w:rsid w:val="007851A1"/>
    <w:rsid w:val="00785515"/>
    <w:rsid w:val="007855EA"/>
    <w:rsid w:val="00785C98"/>
    <w:rsid w:val="00786A54"/>
    <w:rsid w:val="00786D85"/>
    <w:rsid w:val="0078703A"/>
    <w:rsid w:val="00787538"/>
    <w:rsid w:val="007876FC"/>
    <w:rsid w:val="00787B2D"/>
    <w:rsid w:val="00790ECD"/>
    <w:rsid w:val="00791179"/>
    <w:rsid w:val="007912F6"/>
    <w:rsid w:val="00791628"/>
    <w:rsid w:val="0079170C"/>
    <w:rsid w:val="00791855"/>
    <w:rsid w:val="00791917"/>
    <w:rsid w:val="00791983"/>
    <w:rsid w:val="00791F82"/>
    <w:rsid w:val="00792454"/>
    <w:rsid w:val="00792648"/>
    <w:rsid w:val="00792911"/>
    <w:rsid w:val="00792F1F"/>
    <w:rsid w:val="00793097"/>
    <w:rsid w:val="00793CEE"/>
    <w:rsid w:val="00793EA6"/>
    <w:rsid w:val="00793EAF"/>
    <w:rsid w:val="00794B25"/>
    <w:rsid w:val="00794B5D"/>
    <w:rsid w:val="00794B64"/>
    <w:rsid w:val="00794D0D"/>
    <w:rsid w:val="00795973"/>
    <w:rsid w:val="00795C96"/>
    <w:rsid w:val="007964E2"/>
    <w:rsid w:val="0079659F"/>
    <w:rsid w:val="00796AB6"/>
    <w:rsid w:val="00796C32"/>
    <w:rsid w:val="00796FE0"/>
    <w:rsid w:val="007971C8"/>
    <w:rsid w:val="00797295"/>
    <w:rsid w:val="00797495"/>
    <w:rsid w:val="00797819"/>
    <w:rsid w:val="00797C11"/>
    <w:rsid w:val="00797D20"/>
    <w:rsid w:val="007A013A"/>
    <w:rsid w:val="007A17F7"/>
    <w:rsid w:val="007A1E0C"/>
    <w:rsid w:val="007A2557"/>
    <w:rsid w:val="007A2702"/>
    <w:rsid w:val="007A2B8B"/>
    <w:rsid w:val="007A2CE5"/>
    <w:rsid w:val="007A31AE"/>
    <w:rsid w:val="007A3646"/>
    <w:rsid w:val="007A3D74"/>
    <w:rsid w:val="007A453B"/>
    <w:rsid w:val="007A4639"/>
    <w:rsid w:val="007A4771"/>
    <w:rsid w:val="007A47C5"/>
    <w:rsid w:val="007A498B"/>
    <w:rsid w:val="007A4E07"/>
    <w:rsid w:val="007A5007"/>
    <w:rsid w:val="007A5B46"/>
    <w:rsid w:val="007A5D88"/>
    <w:rsid w:val="007A63E3"/>
    <w:rsid w:val="007A6445"/>
    <w:rsid w:val="007A686B"/>
    <w:rsid w:val="007A79FE"/>
    <w:rsid w:val="007A7E6A"/>
    <w:rsid w:val="007B01EA"/>
    <w:rsid w:val="007B0303"/>
    <w:rsid w:val="007B07E4"/>
    <w:rsid w:val="007B0E25"/>
    <w:rsid w:val="007B127F"/>
    <w:rsid w:val="007B1285"/>
    <w:rsid w:val="007B1383"/>
    <w:rsid w:val="007B141F"/>
    <w:rsid w:val="007B17E0"/>
    <w:rsid w:val="007B3115"/>
    <w:rsid w:val="007B320D"/>
    <w:rsid w:val="007B3396"/>
    <w:rsid w:val="007B36F0"/>
    <w:rsid w:val="007B3744"/>
    <w:rsid w:val="007B3FE5"/>
    <w:rsid w:val="007B4FB4"/>
    <w:rsid w:val="007B5319"/>
    <w:rsid w:val="007B55B7"/>
    <w:rsid w:val="007B5961"/>
    <w:rsid w:val="007B5ED0"/>
    <w:rsid w:val="007B6000"/>
    <w:rsid w:val="007B6B8B"/>
    <w:rsid w:val="007B74EB"/>
    <w:rsid w:val="007B77DE"/>
    <w:rsid w:val="007B7D6E"/>
    <w:rsid w:val="007C0D0E"/>
    <w:rsid w:val="007C1516"/>
    <w:rsid w:val="007C17B6"/>
    <w:rsid w:val="007C2212"/>
    <w:rsid w:val="007C2F2E"/>
    <w:rsid w:val="007C330F"/>
    <w:rsid w:val="007C392C"/>
    <w:rsid w:val="007C3D1C"/>
    <w:rsid w:val="007C400E"/>
    <w:rsid w:val="007C4043"/>
    <w:rsid w:val="007C4058"/>
    <w:rsid w:val="007C5119"/>
    <w:rsid w:val="007C538E"/>
    <w:rsid w:val="007C5805"/>
    <w:rsid w:val="007C5885"/>
    <w:rsid w:val="007C5A9B"/>
    <w:rsid w:val="007C5B28"/>
    <w:rsid w:val="007C5CC1"/>
    <w:rsid w:val="007C5FD2"/>
    <w:rsid w:val="007C724A"/>
    <w:rsid w:val="007C72EE"/>
    <w:rsid w:val="007C7403"/>
    <w:rsid w:val="007C7524"/>
    <w:rsid w:val="007C7B9B"/>
    <w:rsid w:val="007D0277"/>
    <w:rsid w:val="007D0950"/>
    <w:rsid w:val="007D0FFB"/>
    <w:rsid w:val="007D1911"/>
    <w:rsid w:val="007D227F"/>
    <w:rsid w:val="007D2316"/>
    <w:rsid w:val="007D2447"/>
    <w:rsid w:val="007D244B"/>
    <w:rsid w:val="007D2755"/>
    <w:rsid w:val="007D29EC"/>
    <w:rsid w:val="007D2DB2"/>
    <w:rsid w:val="007D3133"/>
    <w:rsid w:val="007D38D3"/>
    <w:rsid w:val="007D3A3B"/>
    <w:rsid w:val="007D3F17"/>
    <w:rsid w:val="007D44E4"/>
    <w:rsid w:val="007D45D0"/>
    <w:rsid w:val="007D46CE"/>
    <w:rsid w:val="007D46DF"/>
    <w:rsid w:val="007D4B5C"/>
    <w:rsid w:val="007D4E7E"/>
    <w:rsid w:val="007D551B"/>
    <w:rsid w:val="007D5F8E"/>
    <w:rsid w:val="007D6700"/>
    <w:rsid w:val="007D6B41"/>
    <w:rsid w:val="007D6C02"/>
    <w:rsid w:val="007D6E4D"/>
    <w:rsid w:val="007D6E97"/>
    <w:rsid w:val="007D7004"/>
    <w:rsid w:val="007D7504"/>
    <w:rsid w:val="007D7F5D"/>
    <w:rsid w:val="007E023B"/>
    <w:rsid w:val="007E0C90"/>
    <w:rsid w:val="007E0F9D"/>
    <w:rsid w:val="007E14C3"/>
    <w:rsid w:val="007E14CE"/>
    <w:rsid w:val="007E210A"/>
    <w:rsid w:val="007E2144"/>
    <w:rsid w:val="007E245C"/>
    <w:rsid w:val="007E2493"/>
    <w:rsid w:val="007E297E"/>
    <w:rsid w:val="007E2A86"/>
    <w:rsid w:val="007E2A9B"/>
    <w:rsid w:val="007E2D88"/>
    <w:rsid w:val="007E2EE7"/>
    <w:rsid w:val="007E2F83"/>
    <w:rsid w:val="007E2FCA"/>
    <w:rsid w:val="007E302C"/>
    <w:rsid w:val="007E3BC9"/>
    <w:rsid w:val="007E4B64"/>
    <w:rsid w:val="007E4DEB"/>
    <w:rsid w:val="007E502C"/>
    <w:rsid w:val="007E5034"/>
    <w:rsid w:val="007E5147"/>
    <w:rsid w:val="007E598B"/>
    <w:rsid w:val="007E59CA"/>
    <w:rsid w:val="007E5D0A"/>
    <w:rsid w:val="007E6645"/>
    <w:rsid w:val="007E730D"/>
    <w:rsid w:val="007E7E77"/>
    <w:rsid w:val="007F0141"/>
    <w:rsid w:val="007F1041"/>
    <w:rsid w:val="007F1548"/>
    <w:rsid w:val="007F157A"/>
    <w:rsid w:val="007F19F3"/>
    <w:rsid w:val="007F1B1A"/>
    <w:rsid w:val="007F2179"/>
    <w:rsid w:val="007F2371"/>
    <w:rsid w:val="007F23BD"/>
    <w:rsid w:val="007F2443"/>
    <w:rsid w:val="007F259A"/>
    <w:rsid w:val="007F297E"/>
    <w:rsid w:val="007F2AE3"/>
    <w:rsid w:val="007F2F3E"/>
    <w:rsid w:val="007F3144"/>
    <w:rsid w:val="007F3773"/>
    <w:rsid w:val="007F3D2F"/>
    <w:rsid w:val="007F3E42"/>
    <w:rsid w:val="007F414F"/>
    <w:rsid w:val="007F41A6"/>
    <w:rsid w:val="007F45A2"/>
    <w:rsid w:val="007F4A32"/>
    <w:rsid w:val="007F4F93"/>
    <w:rsid w:val="007F5739"/>
    <w:rsid w:val="007F5996"/>
    <w:rsid w:val="007F5D9B"/>
    <w:rsid w:val="007F639E"/>
    <w:rsid w:val="007F6577"/>
    <w:rsid w:val="007F68CF"/>
    <w:rsid w:val="007F70FE"/>
    <w:rsid w:val="007F7192"/>
    <w:rsid w:val="007F725D"/>
    <w:rsid w:val="007F7447"/>
    <w:rsid w:val="00800132"/>
    <w:rsid w:val="008008BF"/>
    <w:rsid w:val="00801427"/>
    <w:rsid w:val="00802030"/>
    <w:rsid w:val="00803084"/>
    <w:rsid w:val="008033F2"/>
    <w:rsid w:val="0080355B"/>
    <w:rsid w:val="00803BD5"/>
    <w:rsid w:val="008041A0"/>
    <w:rsid w:val="008046EC"/>
    <w:rsid w:val="00804BBB"/>
    <w:rsid w:val="00804EB5"/>
    <w:rsid w:val="00804F6D"/>
    <w:rsid w:val="008051DA"/>
    <w:rsid w:val="00805464"/>
    <w:rsid w:val="008059A0"/>
    <w:rsid w:val="00805F53"/>
    <w:rsid w:val="0080672D"/>
    <w:rsid w:val="00806A4C"/>
    <w:rsid w:val="00807691"/>
    <w:rsid w:val="00807CF7"/>
    <w:rsid w:val="00807D40"/>
    <w:rsid w:val="00807E20"/>
    <w:rsid w:val="008105A1"/>
    <w:rsid w:val="00810900"/>
    <w:rsid w:val="00811328"/>
    <w:rsid w:val="00811A24"/>
    <w:rsid w:val="00811AA0"/>
    <w:rsid w:val="00811B10"/>
    <w:rsid w:val="00811CAD"/>
    <w:rsid w:val="0081212E"/>
    <w:rsid w:val="00812B59"/>
    <w:rsid w:val="00812F2E"/>
    <w:rsid w:val="00813355"/>
    <w:rsid w:val="008133D0"/>
    <w:rsid w:val="00814452"/>
    <w:rsid w:val="008144F0"/>
    <w:rsid w:val="00814A37"/>
    <w:rsid w:val="00815AAE"/>
    <w:rsid w:val="0081681B"/>
    <w:rsid w:val="00816E8E"/>
    <w:rsid w:val="00816F3F"/>
    <w:rsid w:val="00817C0A"/>
    <w:rsid w:val="00820C04"/>
    <w:rsid w:val="00820D69"/>
    <w:rsid w:val="008211BC"/>
    <w:rsid w:val="00821754"/>
    <w:rsid w:val="0082179B"/>
    <w:rsid w:val="00821A00"/>
    <w:rsid w:val="00821BF5"/>
    <w:rsid w:val="008220E9"/>
    <w:rsid w:val="00822E9B"/>
    <w:rsid w:val="00822FE9"/>
    <w:rsid w:val="008230ED"/>
    <w:rsid w:val="0082387E"/>
    <w:rsid w:val="00823AD6"/>
    <w:rsid w:val="00823BB3"/>
    <w:rsid w:val="00823DC1"/>
    <w:rsid w:val="00823DFB"/>
    <w:rsid w:val="00825326"/>
    <w:rsid w:val="0082755F"/>
    <w:rsid w:val="008307FF"/>
    <w:rsid w:val="00830831"/>
    <w:rsid w:val="00830C2E"/>
    <w:rsid w:val="00830EBA"/>
    <w:rsid w:val="008312FC"/>
    <w:rsid w:val="0083163F"/>
    <w:rsid w:val="00831657"/>
    <w:rsid w:val="008320DD"/>
    <w:rsid w:val="00832603"/>
    <w:rsid w:val="008328CE"/>
    <w:rsid w:val="00832ABF"/>
    <w:rsid w:val="00832D30"/>
    <w:rsid w:val="0083316D"/>
    <w:rsid w:val="008331A9"/>
    <w:rsid w:val="008335D4"/>
    <w:rsid w:val="0083368F"/>
    <w:rsid w:val="00834159"/>
    <w:rsid w:val="008347ED"/>
    <w:rsid w:val="00834CBA"/>
    <w:rsid w:val="00834CF7"/>
    <w:rsid w:val="00834E58"/>
    <w:rsid w:val="00834F56"/>
    <w:rsid w:val="00835017"/>
    <w:rsid w:val="00835081"/>
    <w:rsid w:val="00835E78"/>
    <w:rsid w:val="00835EFD"/>
    <w:rsid w:val="00835FF3"/>
    <w:rsid w:val="00836136"/>
    <w:rsid w:val="008361C0"/>
    <w:rsid w:val="0083681E"/>
    <w:rsid w:val="00836C2D"/>
    <w:rsid w:val="00836DA8"/>
    <w:rsid w:val="00837050"/>
    <w:rsid w:val="008377BB"/>
    <w:rsid w:val="00837BE2"/>
    <w:rsid w:val="008402BD"/>
    <w:rsid w:val="00841103"/>
    <w:rsid w:val="00841311"/>
    <w:rsid w:val="00841706"/>
    <w:rsid w:val="00841CEB"/>
    <w:rsid w:val="008421A2"/>
    <w:rsid w:val="008422D1"/>
    <w:rsid w:val="008425B4"/>
    <w:rsid w:val="00842C01"/>
    <w:rsid w:val="00842D14"/>
    <w:rsid w:val="008432C5"/>
    <w:rsid w:val="008433B2"/>
    <w:rsid w:val="008434E2"/>
    <w:rsid w:val="0084361A"/>
    <w:rsid w:val="00843994"/>
    <w:rsid w:val="00843ECC"/>
    <w:rsid w:val="00844229"/>
    <w:rsid w:val="00844676"/>
    <w:rsid w:val="00844806"/>
    <w:rsid w:val="00844C65"/>
    <w:rsid w:val="00844EB0"/>
    <w:rsid w:val="00844F6F"/>
    <w:rsid w:val="00845290"/>
    <w:rsid w:val="00845950"/>
    <w:rsid w:val="00845B70"/>
    <w:rsid w:val="00845CA2"/>
    <w:rsid w:val="00845E05"/>
    <w:rsid w:val="00846476"/>
    <w:rsid w:val="008467EF"/>
    <w:rsid w:val="008468C6"/>
    <w:rsid w:val="00846CCB"/>
    <w:rsid w:val="00846E7F"/>
    <w:rsid w:val="0084738F"/>
    <w:rsid w:val="008475C4"/>
    <w:rsid w:val="00847AAB"/>
    <w:rsid w:val="00850135"/>
    <w:rsid w:val="0085056E"/>
    <w:rsid w:val="00850BB7"/>
    <w:rsid w:val="00851BF3"/>
    <w:rsid w:val="00851BF8"/>
    <w:rsid w:val="00851E7A"/>
    <w:rsid w:val="00852558"/>
    <w:rsid w:val="008528CD"/>
    <w:rsid w:val="00852D50"/>
    <w:rsid w:val="008539CB"/>
    <w:rsid w:val="00853C96"/>
    <w:rsid w:val="008543B0"/>
    <w:rsid w:val="008546ED"/>
    <w:rsid w:val="00854E91"/>
    <w:rsid w:val="00855375"/>
    <w:rsid w:val="00855F83"/>
    <w:rsid w:val="008564DF"/>
    <w:rsid w:val="008564E6"/>
    <w:rsid w:val="008566D3"/>
    <w:rsid w:val="00856AA4"/>
    <w:rsid w:val="00856B8A"/>
    <w:rsid w:val="008574E9"/>
    <w:rsid w:val="008578C4"/>
    <w:rsid w:val="00857A8B"/>
    <w:rsid w:val="00857C39"/>
    <w:rsid w:val="00857D71"/>
    <w:rsid w:val="00860926"/>
    <w:rsid w:val="00860B33"/>
    <w:rsid w:val="00860EB6"/>
    <w:rsid w:val="008611B8"/>
    <w:rsid w:val="008612DD"/>
    <w:rsid w:val="0086167D"/>
    <w:rsid w:val="00861966"/>
    <w:rsid w:val="00862061"/>
    <w:rsid w:val="00862AFB"/>
    <w:rsid w:val="0086379A"/>
    <w:rsid w:val="00863C30"/>
    <w:rsid w:val="00863DFE"/>
    <w:rsid w:val="008642E5"/>
    <w:rsid w:val="00864329"/>
    <w:rsid w:val="00864368"/>
    <w:rsid w:val="0086453C"/>
    <w:rsid w:val="00864747"/>
    <w:rsid w:val="00864776"/>
    <w:rsid w:val="00864BC3"/>
    <w:rsid w:val="00864CE1"/>
    <w:rsid w:val="00864D1C"/>
    <w:rsid w:val="00864F3D"/>
    <w:rsid w:val="0086521E"/>
    <w:rsid w:val="008652B2"/>
    <w:rsid w:val="00865AB3"/>
    <w:rsid w:val="00865EA3"/>
    <w:rsid w:val="008661C0"/>
    <w:rsid w:val="00866257"/>
    <w:rsid w:val="00867167"/>
    <w:rsid w:val="00867CCA"/>
    <w:rsid w:val="00867F8D"/>
    <w:rsid w:val="0087035E"/>
    <w:rsid w:val="008705FC"/>
    <w:rsid w:val="00870608"/>
    <w:rsid w:val="00870D56"/>
    <w:rsid w:val="00871845"/>
    <w:rsid w:val="008719E1"/>
    <w:rsid w:val="00871D78"/>
    <w:rsid w:val="00872088"/>
    <w:rsid w:val="0087229D"/>
    <w:rsid w:val="00872967"/>
    <w:rsid w:val="00872AB0"/>
    <w:rsid w:val="00872D19"/>
    <w:rsid w:val="00872E3F"/>
    <w:rsid w:val="00872F52"/>
    <w:rsid w:val="0087380B"/>
    <w:rsid w:val="00873B70"/>
    <w:rsid w:val="00873F7A"/>
    <w:rsid w:val="0087531F"/>
    <w:rsid w:val="00875523"/>
    <w:rsid w:val="00875635"/>
    <w:rsid w:val="0087578B"/>
    <w:rsid w:val="00875841"/>
    <w:rsid w:val="0087587F"/>
    <w:rsid w:val="00875AD3"/>
    <w:rsid w:val="00875C21"/>
    <w:rsid w:val="0087608D"/>
    <w:rsid w:val="00876668"/>
    <w:rsid w:val="0087673A"/>
    <w:rsid w:val="008767D4"/>
    <w:rsid w:val="008769C3"/>
    <w:rsid w:val="00876BD3"/>
    <w:rsid w:val="00877093"/>
    <w:rsid w:val="0087758D"/>
    <w:rsid w:val="008775E0"/>
    <w:rsid w:val="00877A16"/>
    <w:rsid w:val="00877B1C"/>
    <w:rsid w:val="0088092B"/>
    <w:rsid w:val="00880A01"/>
    <w:rsid w:val="00881164"/>
    <w:rsid w:val="00881272"/>
    <w:rsid w:val="008815A7"/>
    <w:rsid w:val="00881627"/>
    <w:rsid w:val="00881666"/>
    <w:rsid w:val="008820D8"/>
    <w:rsid w:val="008821B2"/>
    <w:rsid w:val="00882239"/>
    <w:rsid w:val="008822B1"/>
    <w:rsid w:val="00882726"/>
    <w:rsid w:val="008827E0"/>
    <w:rsid w:val="00882BB5"/>
    <w:rsid w:val="00882D75"/>
    <w:rsid w:val="00883637"/>
    <w:rsid w:val="0088380B"/>
    <w:rsid w:val="00883A5B"/>
    <w:rsid w:val="0088407A"/>
    <w:rsid w:val="008843FC"/>
    <w:rsid w:val="00884770"/>
    <w:rsid w:val="008849B5"/>
    <w:rsid w:val="00884D3B"/>
    <w:rsid w:val="00884E2C"/>
    <w:rsid w:val="00885284"/>
    <w:rsid w:val="0088561D"/>
    <w:rsid w:val="00885B5D"/>
    <w:rsid w:val="00885BF8"/>
    <w:rsid w:val="00885D7B"/>
    <w:rsid w:val="008861D7"/>
    <w:rsid w:val="00886425"/>
    <w:rsid w:val="00886A11"/>
    <w:rsid w:val="00886DAA"/>
    <w:rsid w:val="00887981"/>
    <w:rsid w:val="00887B19"/>
    <w:rsid w:val="00887B20"/>
    <w:rsid w:val="00890009"/>
    <w:rsid w:val="0089019C"/>
    <w:rsid w:val="0089024E"/>
    <w:rsid w:val="00890266"/>
    <w:rsid w:val="008904FE"/>
    <w:rsid w:val="008906C4"/>
    <w:rsid w:val="008908D0"/>
    <w:rsid w:val="00891373"/>
    <w:rsid w:val="008915F3"/>
    <w:rsid w:val="00891A02"/>
    <w:rsid w:val="00891C7F"/>
    <w:rsid w:val="00893241"/>
    <w:rsid w:val="00893711"/>
    <w:rsid w:val="00893B4F"/>
    <w:rsid w:val="00893CFD"/>
    <w:rsid w:val="008941B3"/>
    <w:rsid w:val="008941F7"/>
    <w:rsid w:val="008945BA"/>
    <w:rsid w:val="00894B46"/>
    <w:rsid w:val="00894F14"/>
    <w:rsid w:val="008955F6"/>
    <w:rsid w:val="00895A80"/>
    <w:rsid w:val="008960AB"/>
    <w:rsid w:val="008962E0"/>
    <w:rsid w:val="008971EE"/>
    <w:rsid w:val="008979D3"/>
    <w:rsid w:val="008979E6"/>
    <w:rsid w:val="00897F8E"/>
    <w:rsid w:val="008A0101"/>
    <w:rsid w:val="008A0BD9"/>
    <w:rsid w:val="008A1104"/>
    <w:rsid w:val="008A12C8"/>
    <w:rsid w:val="008A1353"/>
    <w:rsid w:val="008A1573"/>
    <w:rsid w:val="008A1746"/>
    <w:rsid w:val="008A2314"/>
    <w:rsid w:val="008A2445"/>
    <w:rsid w:val="008A252D"/>
    <w:rsid w:val="008A2535"/>
    <w:rsid w:val="008A2E02"/>
    <w:rsid w:val="008A2E22"/>
    <w:rsid w:val="008A2EB8"/>
    <w:rsid w:val="008A37CA"/>
    <w:rsid w:val="008A3A99"/>
    <w:rsid w:val="008A3B31"/>
    <w:rsid w:val="008A3B7A"/>
    <w:rsid w:val="008A3C8A"/>
    <w:rsid w:val="008A3D95"/>
    <w:rsid w:val="008A3FB3"/>
    <w:rsid w:val="008A406A"/>
    <w:rsid w:val="008A43A1"/>
    <w:rsid w:val="008A50D9"/>
    <w:rsid w:val="008A54E6"/>
    <w:rsid w:val="008A57A8"/>
    <w:rsid w:val="008A5920"/>
    <w:rsid w:val="008A5A66"/>
    <w:rsid w:val="008A5E78"/>
    <w:rsid w:val="008A5F7B"/>
    <w:rsid w:val="008A6563"/>
    <w:rsid w:val="008A65F0"/>
    <w:rsid w:val="008A691E"/>
    <w:rsid w:val="008A6B82"/>
    <w:rsid w:val="008A74F4"/>
    <w:rsid w:val="008A7812"/>
    <w:rsid w:val="008A79DA"/>
    <w:rsid w:val="008B0817"/>
    <w:rsid w:val="008B1A3A"/>
    <w:rsid w:val="008B2239"/>
    <w:rsid w:val="008B239B"/>
    <w:rsid w:val="008B38E5"/>
    <w:rsid w:val="008B408F"/>
    <w:rsid w:val="008B46D7"/>
    <w:rsid w:val="008B5729"/>
    <w:rsid w:val="008B581E"/>
    <w:rsid w:val="008B5AA2"/>
    <w:rsid w:val="008B5EBF"/>
    <w:rsid w:val="008B5F00"/>
    <w:rsid w:val="008B61E2"/>
    <w:rsid w:val="008B64F0"/>
    <w:rsid w:val="008B65A5"/>
    <w:rsid w:val="008B65D0"/>
    <w:rsid w:val="008B6932"/>
    <w:rsid w:val="008B6BAA"/>
    <w:rsid w:val="008B6D6D"/>
    <w:rsid w:val="008B70D4"/>
    <w:rsid w:val="008B7121"/>
    <w:rsid w:val="008B755A"/>
    <w:rsid w:val="008B790C"/>
    <w:rsid w:val="008B7A61"/>
    <w:rsid w:val="008C0010"/>
    <w:rsid w:val="008C045D"/>
    <w:rsid w:val="008C0C5C"/>
    <w:rsid w:val="008C0F73"/>
    <w:rsid w:val="008C0FCD"/>
    <w:rsid w:val="008C100D"/>
    <w:rsid w:val="008C1036"/>
    <w:rsid w:val="008C11A0"/>
    <w:rsid w:val="008C1FAE"/>
    <w:rsid w:val="008C249A"/>
    <w:rsid w:val="008C2B17"/>
    <w:rsid w:val="008C2D2C"/>
    <w:rsid w:val="008C3323"/>
    <w:rsid w:val="008C3E45"/>
    <w:rsid w:val="008C404D"/>
    <w:rsid w:val="008C4452"/>
    <w:rsid w:val="008C499A"/>
    <w:rsid w:val="008C4D67"/>
    <w:rsid w:val="008C4FA7"/>
    <w:rsid w:val="008C501C"/>
    <w:rsid w:val="008C517C"/>
    <w:rsid w:val="008C523C"/>
    <w:rsid w:val="008C52AC"/>
    <w:rsid w:val="008C56A8"/>
    <w:rsid w:val="008C6FD8"/>
    <w:rsid w:val="008C7A6B"/>
    <w:rsid w:val="008C7C45"/>
    <w:rsid w:val="008C7E44"/>
    <w:rsid w:val="008C7FA3"/>
    <w:rsid w:val="008D0648"/>
    <w:rsid w:val="008D081A"/>
    <w:rsid w:val="008D08C2"/>
    <w:rsid w:val="008D0C91"/>
    <w:rsid w:val="008D0F33"/>
    <w:rsid w:val="008D1326"/>
    <w:rsid w:val="008D1870"/>
    <w:rsid w:val="008D2288"/>
    <w:rsid w:val="008D24CA"/>
    <w:rsid w:val="008D3F9D"/>
    <w:rsid w:val="008D42E8"/>
    <w:rsid w:val="008D45EA"/>
    <w:rsid w:val="008D4D2D"/>
    <w:rsid w:val="008D4F84"/>
    <w:rsid w:val="008D51FE"/>
    <w:rsid w:val="008D5285"/>
    <w:rsid w:val="008D53BF"/>
    <w:rsid w:val="008D552D"/>
    <w:rsid w:val="008D5EA3"/>
    <w:rsid w:val="008D6051"/>
    <w:rsid w:val="008D6283"/>
    <w:rsid w:val="008D63E9"/>
    <w:rsid w:val="008D729F"/>
    <w:rsid w:val="008D72A7"/>
    <w:rsid w:val="008D748E"/>
    <w:rsid w:val="008D74F7"/>
    <w:rsid w:val="008D78D4"/>
    <w:rsid w:val="008D7D98"/>
    <w:rsid w:val="008E0459"/>
    <w:rsid w:val="008E0A19"/>
    <w:rsid w:val="008E1A25"/>
    <w:rsid w:val="008E1F0E"/>
    <w:rsid w:val="008E23C3"/>
    <w:rsid w:val="008E29C7"/>
    <w:rsid w:val="008E2B6D"/>
    <w:rsid w:val="008E2C6E"/>
    <w:rsid w:val="008E3360"/>
    <w:rsid w:val="008E3D82"/>
    <w:rsid w:val="008E3EA4"/>
    <w:rsid w:val="008E410F"/>
    <w:rsid w:val="008E4219"/>
    <w:rsid w:val="008E49D8"/>
    <w:rsid w:val="008E4C9D"/>
    <w:rsid w:val="008E548E"/>
    <w:rsid w:val="008E55C2"/>
    <w:rsid w:val="008E5702"/>
    <w:rsid w:val="008E57DF"/>
    <w:rsid w:val="008E5866"/>
    <w:rsid w:val="008E611B"/>
    <w:rsid w:val="008E6166"/>
    <w:rsid w:val="008E62B1"/>
    <w:rsid w:val="008E639F"/>
    <w:rsid w:val="008E664A"/>
    <w:rsid w:val="008E6CF7"/>
    <w:rsid w:val="008E6DE7"/>
    <w:rsid w:val="008E6E59"/>
    <w:rsid w:val="008E7246"/>
    <w:rsid w:val="008E775C"/>
    <w:rsid w:val="008E7E21"/>
    <w:rsid w:val="008E7E88"/>
    <w:rsid w:val="008F01D7"/>
    <w:rsid w:val="008F0387"/>
    <w:rsid w:val="008F0872"/>
    <w:rsid w:val="008F0A1F"/>
    <w:rsid w:val="008F123D"/>
    <w:rsid w:val="008F123F"/>
    <w:rsid w:val="008F1772"/>
    <w:rsid w:val="008F1A02"/>
    <w:rsid w:val="008F1EBE"/>
    <w:rsid w:val="008F2038"/>
    <w:rsid w:val="008F2478"/>
    <w:rsid w:val="008F2546"/>
    <w:rsid w:val="008F3012"/>
    <w:rsid w:val="008F30CA"/>
    <w:rsid w:val="008F3106"/>
    <w:rsid w:val="008F326C"/>
    <w:rsid w:val="008F3F3F"/>
    <w:rsid w:val="008F4015"/>
    <w:rsid w:val="008F4059"/>
    <w:rsid w:val="008F473A"/>
    <w:rsid w:val="008F4CBD"/>
    <w:rsid w:val="008F4EC8"/>
    <w:rsid w:val="008F57AC"/>
    <w:rsid w:val="008F5F2A"/>
    <w:rsid w:val="008F6289"/>
    <w:rsid w:val="008F65C4"/>
    <w:rsid w:val="008F67E6"/>
    <w:rsid w:val="008F75FE"/>
    <w:rsid w:val="008F77F9"/>
    <w:rsid w:val="008F78E6"/>
    <w:rsid w:val="008F79BD"/>
    <w:rsid w:val="009009EE"/>
    <w:rsid w:val="00900BE9"/>
    <w:rsid w:val="00900D88"/>
    <w:rsid w:val="00900F33"/>
    <w:rsid w:val="00900FFC"/>
    <w:rsid w:val="00901343"/>
    <w:rsid w:val="0090136E"/>
    <w:rsid w:val="00901884"/>
    <w:rsid w:val="00901959"/>
    <w:rsid w:val="00901AF1"/>
    <w:rsid w:val="00901E98"/>
    <w:rsid w:val="00901FF3"/>
    <w:rsid w:val="00902555"/>
    <w:rsid w:val="00902994"/>
    <w:rsid w:val="00902BC3"/>
    <w:rsid w:val="00902CD3"/>
    <w:rsid w:val="00903135"/>
    <w:rsid w:val="0090337B"/>
    <w:rsid w:val="00903904"/>
    <w:rsid w:val="00903CA0"/>
    <w:rsid w:val="00904D1D"/>
    <w:rsid w:val="00905D7A"/>
    <w:rsid w:val="009060E1"/>
    <w:rsid w:val="0090646B"/>
    <w:rsid w:val="00906E90"/>
    <w:rsid w:val="0090704F"/>
    <w:rsid w:val="009075C2"/>
    <w:rsid w:val="0090764F"/>
    <w:rsid w:val="00907DC3"/>
    <w:rsid w:val="00910254"/>
    <w:rsid w:val="00910C02"/>
    <w:rsid w:val="009112F1"/>
    <w:rsid w:val="009119E7"/>
    <w:rsid w:val="00911BC0"/>
    <w:rsid w:val="009122B7"/>
    <w:rsid w:val="00912322"/>
    <w:rsid w:val="00912CE7"/>
    <w:rsid w:val="00912DDD"/>
    <w:rsid w:val="00913530"/>
    <w:rsid w:val="00914071"/>
    <w:rsid w:val="009141CD"/>
    <w:rsid w:val="009143FE"/>
    <w:rsid w:val="00914DA3"/>
    <w:rsid w:val="009151A7"/>
    <w:rsid w:val="00915578"/>
    <w:rsid w:val="00915B40"/>
    <w:rsid w:val="00915E5C"/>
    <w:rsid w:val="00915EB9"/>
    <w:rsid w:val="00916521"/>
    <w:rsid w:val="00916540"/>
    <w:rsid w:val="00916BCD"/>
    <w:rsid w:val="00916D91"/>
    <w:rsid w:val="0091712E"/>
    <w:rsid w:val="00917271"/>
    <w:rsid w:val="00917613"/>
    <w:rsid w:val="00917A20"/>
    <w:rsid w:val="00917EE4"/>
    <w:rsid w:val="00920600"/>
    <w:rsid w:val="00920619"/>
    <w:rsid w:val="00920B34"/>
    <w:rsid w:val="00921556"/>
    <w:rsid w:val="00922176"/>
    <w:rsid w:val="0092238F"/>
    <w:rsid w:val="0092242E"/>
    <w:rsid w:val="0092269E"/>
    <w:rsid w:val="009226E8"/>
    <w:rsid w:val="00922791"/>
    <w:rsid w:val="009227C9"/>
    <w:rsid w:val="00922BA8"/>
    <w:rsid w:val="0092317A"/>
    <w:rsid w:val="00923C29"/>
    <w:rsid w:val="00923C2D"/>
    <w:rsid w:val="00923D76"/>
    <w:rsid w:val="00923FAB"/>
    <w:rsid w:val="00924648"/>
    <w:rsid w:val="00924798"/>
    <w:rsid w:val="00924941"/>
    <w:rsid w:val="00924DB5"/>
    <w:rsid w:val="009250B8"/>
    <w:rsid w:val="009253D9"/>
    <w:rsid w:val="009264B1"/>
    <w:rsid w:val="009267D8"/>
    <w:rsid w:val="00926857"/>
    <w:rsid w:val="00926D77"/>
    <w:rsid w:val="00926DA8"/>
    <w:rsid w:val="009303B6"/>
    <w:rsid w:val="00930A2F"/>
    <w:rsid w:val="00930D85"/>
    <w:rsid w:val="00930E64"/>
    <w:rsid w:val="009311BC"/>
    <w:rsid w:val="00932AB0"/>
    <w:rsid w:val="00932D5E"/>
    <w:rsid w:val="00932D67"/>
    <w:rsid w:val="00933118"/>
    <w:rsid w:val="00933797"/>
    <w:rsid w:val="00934D10"/>
    <w:rsid w:val="00934EBC"/>
    <w:rsid w:val="00934F1A"/>
    <w:rsid w:val="00935332"/>
    <w:rsid w:val="00935683"/>
    <w:rsid w:val="00935DEB"/>
    <w:rsid w:val="00936150"/>
    <w:rsid w:val="00936293"/>
    <w:rsid w:val="00936395"/>
    <w:rsid w:val="00936825"/>
    <w:rsid w:val="009368D5"/>
    <w:rsid w:val="009368EC"/>
    <w:rsid w:val="00936B77"/>
    <w:rsid w:val="00936CF9"/>
    <w:rsid w:val="00941354"/>
    <w:rsid w:val="009414E8"/>
    <w:rsid w:val="00941BC1"/>
    <w:rsid w:val="00941D35"/>
    <w:rsid w:val="00942023"/>
    <w:rsid w:val="00942092"/>
    <w:rsid w:val="009427AD"/>
    <w:rsid w:val="009428E4"/>
    <w:rsid w:val="00942976"/>
    <w:rsid w:val="00942D85"/>
    <w:rsid w:val="00943356"/>
    <w:rsid w:val="0094373F"/>
    <w:rsid w:val="00944103"/>
    <w:rsid w:val="0094454F"/>
    <w:rsid w:val="00944607"/>
    <w:rsid w:val="00944BE2"/>
    <w:rsid w:val="00944DAB"/>
    <w:rsid w:val="009450DD"/>
    <w:rsid w:val="00945CFF"/>
    <w:rsid w:val="00946215"/>
    <w:rsid w:val="0094638E"/>
    <w:rsid w:val="00946C61"/>
    <w:rsid w:val="009476C5"/>
    <w:rsid w:val="0094785D"/>
    <w:rsid w:val="00947B55"/>
    <w:rsid w:val="00947F14"/>
    <w:rsid w:val="00950068"/>
    <w:rsid w:val="00950BB3"/>
    <w:rsid w:val="00950C4A"/>
    <w:rsid w:val="00951493"/>
    <w:rsid w:val="009519BC"/>
    <w:rsid w:val="009521AB"/>
    <w:rsid w:val="0095239F"/>
    <w:rsid w:val="0095293B"/>
    <w:rsid w:val="0095310F"/>
    <w:rsid w:val="009533B2"/>
    <w:rsid w:val="00953DAA"/>
    <w:rsid w:val="0095410B"/>
    <w:rsid w:val="00954523"/>
    <w:rsid w:val="009549D3"/>
    <w:rsid w:val="00955289"/>
    <w:rsid w:val="009557C9"/>
    <w:rsid w:val="0095583B"/>
    <w:rsid w:val="00955D1E"/>
    <w:rsid w:val="00955F56"/>
    <w:rsid w:val="00955FD4"/>
    <w:rsid w:val="009568C8"/>
    <w:rsid w:val="009576D1"/>
    <w:rsid w:val="009578A0"/>
    <w:rsid w:val="00957A8E"/>
    <w:rsid w:val="00957D4C"/>
    <w:rsid w:val="00957FC1"/>
    <w:rsid w:val="009601B9"/>
    <w:rsid w:val="00960FC9"/>
    <w:rsid w:val="009612E9"/>
    <w:rsid w:val="0096130C"/>
    <w:rsid w:val="00961945"/>
    <w:rsid w:val="00961E05"/>
    <w:rsid w:val="00961F00"/>
    <w:rsid w:val="009624EF"/>
    <w:rsid w:val="00962603"/>
    <w:rsid w:val="0096285F"/>
    <w:rsid w:val="00962F0B"/>
    <w:rsid w:val="009637CF"/>
    <w:rsid w:val="009637FC"/>
    <w:rsid w:val="00963B9E"/>
    <w:rsid w:val="0096412E"/>
    <w:rsid w:val="00964D5A"/>
    <w:rsid w:val="0096594F"/>
    <w:rsid w:val="00965B54"/>
    <w:rsid w:val="00965C21"/>
    <w:rsid w:val="00965D9C"/>
    <w:rsid w:val="009663F7"/>
    <w:rsid w:val="00966DAD"/>
    <w:rsid w:val="00966ED5"/>
    <w:rsid w:val="00966F75"/>
    <w:rsid w:val="009700FE"/>
    <w:rsid w:val="00970615"/>
    <w:rsid w:val="009706B4"/>
    <w:rsid w:val="00970718"/>
    <w:rsid w:val="00970830"/>
    <w:rsid w:val="009710E3"/>
    <w:rsid w:val="00971A20"/>
    <w:rsid w:val="00971DB5"/>
    <w:rsid w:val="00972481"/>
    <w:rsid w:val="009737F5"/>
    <w:rsid w:val="00974645"/>
    <w:rsid w:val="00974739"/>
    <w:rsid w:val="00974A04"/>
    <w:rsid w:val="00974A48"/>
    <w:rsid w:val="00974C7C"/>
    <w:rsid w:val="00974C86"/>
    <w:rsid w:val="00974CA9"/>
    <w:rsid w:val="00974DC3"/>
    <w:rsid w:val="00974F1D"/>
    <w:rsid w:val="00974F76"/>
    <w:rsid w:val="00974FD2"/>
    <w:rsid w:val="0097502B"/>
    <w:rsid w:val="00975230"/>
    <w:rsid w:val="00975240"/>
    <w:rsid w:val="00975621"/>
    <w:rsid w:val="0097596E"/>
    <w:rsid w:val="00975B70"/>
    <w:rsid w:val="00975D54"/>
    <w:rsid w:val="00976508"/>
    <w:rsid w:val="009769BD"/>
    <w:rsid w:val="00976E97"/>
    <w:rsid w:val="00976F50"/>
    <w:rsid w:val="00977E19"/>
    <w:rsid w:val="0098004A"/>
    <w:rsid w:val="00980387"/>
    <w:rsid w:val="009804DF"/>
    <w:rsid w:val="0098058C"/>
    <w:rsid w:val="009808B8"/>
    <w:rsid w:val="00980D89"/>
    <w:rsid w:val="00980EA4"/>
    <w:rsid w:val="009810E9"/>
    <w:rsid w:val="0098171B"/>
    <w:rsid w:val="00981E71"/>
    <w:rsid w:val="00982159"/>
    <w:rsid w:val="009825CF"/>
    <w:rsid w:val="00982D18"/>
    <w:rsid w:val="00983312"/>
    <w:rsid w:val="00983C71"/>
    <w:rsid w:val="00984115"/>
    <w:rsid w:val="0098425F"/>
    <w:rsid w:val="0098460F"/>
    <w:rsid w:val="009864C2"/>
    <w:rsid w:val="00986C69"/>
    <w:rsid w:val="009875BF"/>
    <w:rsid w:val="00990380"/>
    <w:rsid w:val="009913B8"/>
    <w:rsid w:val="00991ADD"/>
    <w:rsid w:val="00992101"/>
    <w:rsid w:val="0099261A"/>
    <w:rsid w:val="009932D4"/>
    <w:rsid w:val="009935F6"/>
    <w:rsid w:val="00993C7F"/>
    <w:rsid w:val="0099438E"/>
    <w:rsid w:val="009947BD"/>
    <w:rsid w:val="00994C8F"/>
    <w:rsid w:val="00995633"/>
    <w:rsid w:val="00995991"/>
    <w:rsid w:val="00995B20"/>
    <w:rsid w:val="00995CB0"/>
    <w:rsid w:val="00995D1D"/>
    <w:rsid w:val="00996145"/>
    <w:rsid w:val="009962A5"/>
    <w:rsid w:val="0099664B"/>
    <w:rsid w:val="009966AC"/>
    <w:rsid w:val="009966B0"/>
    <w:rsid w:val="00996F1C"/>
    <w:rsid w:val="00997616"/>
    <w:rsid w:val="00997668"/>
    <w:rsid w:val="00997682"/>
    <w:rsid w:val="0099775C"/>
    <w:rsid w:val="00997861"/>
    <w:rsid w:val="009A090E"/>
    <w:rsid w:val="009A1071"/>
    <w:rsid w:val="009A13A8"/>
    <w:rsid w:val="009A1DC3"/>
    <w:rsid w:val="009A21BF"/>
    <w:rsid w:val="009A2229"/>
    <w:rsid w:val="009A252A"/>
    <w:rsid w:val="009A2C3E"/>
    <w:rsid w:val="009A3441"/>
    <w:rsid w:val="009A3748"/>
    <w:rsid w:val="009A3AB7"/>
    <w:rsid w:val="009A3D5E"/>
    <w:rsid w:val="009A4A55"/>
    <w:rsid w:val="009A4BAA"/>
    <w:rsid w:val="009A4C54"/>
    <w:rsid w:val="009A4CF7"/>
    <w:rsid w:val="009A53BE"/>
    <w:rsid w:val="009A55DF"/>
    <w:rsid w:val="009A5738"/>
    <w:rsid w:val="009A582A"/>
    <w:rsid w:val="009A5A20"/>
    <w:rsid w:val="009A6266"/>
    <w:rsid w:val="009A6D21"/>
    <w:rsid w:val="009A6DB4"/>
    <w:rsid w:val="009A6F3A"/>
    <w:rsid w:val="009A6FD4"/>
    <w:rsid w:val="009A70FB"/>
    <w:rsid w:val="009A73B2"/>
    <w:rsid w:val="009A7AB4"/>
    <w:rsid w:val="009A7B3B"/>
    <w:rsid w:val="009A7D70"/>
    <w:rsid w:val="009A7EAB"/>
    <w:rsid w:val="009A7F30"/>
    <w:rsid w:val="009A7F8A"/>
    <w:rsid w:val="009B00F4"/>
    <w:rsid w:val="009B03BA"/>
    <w:rsid w:val="009B04CC"/>
    <w:rsid w:val="009B0F16"/>
    <w:rsid w:val="009B109B"/>
    <w:rsid w:val="009B17A9"/>
    <w:rsid w:val="009B1E3F"/>
    <w:rsid w:val="009B208A"/>
    <w:rsid w:val="009B35B6"/>
    <w:rsid w:val="009B3C56"/>
    <w:rsid w:val="009B44B9"/>
    <w:rsid w:val="009B4AE6"/>
    <w:rsid w:val="009B4AF8"/>
    <w:rsid w:val="009B5010"/>
    <w:rsid w:val="009B5253"/>
    <w:rsid w:val="009B60EC"/>
    <w:rsid w:val="009B6722"/>
    <w:rsid w:val="009B7133"/>
    <w:rsid w:val="009B7948"/>
    <w:rsid w:val="009B7CF2"/>
    <w:rsid w:val="009C01E7"/>
    <w:rsid w:val="009C1624"/>
    <w:rsid w:val="009C16ED"/>
    <w:rsid w:val="009C188C"/>
    <w:rsid w:val="009C1940"/>
    <w:rsid w:val="009C1F88"/>
    <w:rsid w:val="009C1F90"/>
    <w:rsid w:val="009C22A1"/>
    <w:rsid w:val="009C2699"/>
    <w:rsid w:val="009C38D5"/>
    <w:rsid w:val="009C42FB"/>
    <w:rsid w:val="009C486A"/>
    <w:rsid w:val="009C4E45"/>
    <w:rsid w:val="009C4E5F"/>
    <w:rsid w:val="009C52F6"/>
    <w:rsid w:val="009C571F"/>
    <w:rsid w:val="009C5838"/>
    <w:rsid w:val="009C617C"/>
    <w:rsid w:val="009C6622"/>
    <w:rsid w:val="009C666B"/>
    <w:rsid w:val="009C6712"/>
    <w:rsid w:val="009C6B03"/>
    <w:rsid w:val="009C6B57"/>
    <w:rsid w:val="009C6CFE"/>
    <w:rsid w:val="009C6D5B"/>
    <w:rsid w:val="009C7246"/>
    <w:rsid w:val="009C725F"/>
    <w:rsid w:val="009C73EE"/>
    <w:rsid w:val="009C74A3"/>
    <w:rsid w:val="009C7A16"/>
    <w:rsid w:val="009D004C"/>
    <w:rsid w:val="009D0837"/>
    <w:rsid w:val="009D0D92"/>
    <w:rsid w:val="009D117D"/>
    <w:rsid w:val="009D15CA"/>
    <w:rsid w:val="009D1A42"/>
    <w:rsid w:val="009D1B3B"/>
    <w:rsid w:val="009D1E7E"/>
    <w:rsid w:val="009D2106"/>
    <w:rsid w:val="009D27BA"/>
    <w:rsid w:val="009D283A"/>
    <w:rsid w:val="009D2A83"/>
    <w:rsid w:val="009D2F65"/>
    <w:rsid w:val="009D3424"/>
    <w:rsid w:val="009D3D35"/>
    <w:rsid w:val="009D4204"/>
    <w:rsid w:val="009D451A"/>
    <w:rsid w:val="009D4741"/>
    <w:rsid w:val="009D4826"/>
    <w:rsid w:val="009D4943"/>
    <w:rsid w:val="009D4C2A"/>
    <w:rsid w:val="009D4F1A"/>
    <w:rsid w:val="009D5248"/>
    <w:rsid w:val="009D5270"/>
    <w:rsid w:val="009D53BA"/>
    <w:rsid w:val="009D6588"/>
    <w:rsid w:val="009D686B"/>
    <w:rsid w:val="009D6C21"/>
    <w:rsid w:val="009D6E71"/>
    <w:rsid w:val="009D7249"/>
    <w:rsid w:val="009D735E"/>
    <w:rsid w:val="009D7930"/>
    <w:rsid w:val="009D7A7E"/>
    <w:rsid w:val="009D7DE2"/>
    <w:rsid w:val="009E02C8"/>
    <w:rsid w:val="009E0950"/>
    <w:rsid w:val="009E0B25"/>
    <w:rsid w:val="009E0C49"/>
    <w:rsid w:val="009E112B"/>
    <w:rsid w:val="009E15BD"/>
    <w:rsid w:val="009E17AF"/>
    <w:rsid w:val="009E185B"/>
    <w:rsid w:val="009E22AB"/>
    <w:rsid w:val="009E2ACE"/>
    <w:rsid w:val="009E2DB0"/>
    <w:rsid w:val="009E36C8"/>
    <w:rsid w:val="009E3FE1"/>
    <w:rsid w:val="009E44A7"/>
    <w:rsid w:val="009E44E4"/>
    <w:rsid w:val="009E462C"/>
    <w:rsid w:val="009E4C9B"/>
    <w:rsid w:val="009E55CF"/>
    <w:rsid w:val="009E5625"/>
    <w:rsid w:val="009E5F72"/>
    <w:rsid w:val="009E6679"/>
    <w:rsid w:val="009E6BC6"/>
    <w:rsid w:val="009E7442"/>
    <w:rsid w:val="009E766C"/>
    <w:rsid w:val="009F0200"/>
    <w:rsid w:val="009F19C7"/>
    <w:rsid w:val="009F1BD2"/>
    <w:rsid w:val="009F1D6D"/>
    <w:rsid w:val="009F1E45"/>
    <w:rsid w:val="009F2579"/>
    <w:rsid w:val="009F2ED2"/>
    <w:rsid w:val="009F3001"/>
    <w:rsid w:val="009F3405"/>
    <w:rsid w:val="009F353B"/>
    <w:rsid w:val="009F42A3"/>
    <w:rsid w:val="009F496D"/>
    <w:rsid w:val="009F4AFE"/>
    <w:rsid w:val="009F4BE4"/>
    <w:rsid w:val="009F4C40"/>
    <w:rsid w:val="009F5526"/>
    <w:rsid w:val="009F5663"/>
    <w:rsid w:val="009F574A"/>
    <w:rsid w:val="009F580C"/>
    <w:rsid w:val="009F603E"/>
    <w:rsid w:val="009F6683"/>
    <w:rsid w:val="009F6A8D"/>
    <w:rsid w:val="009F6CCE"/>
    <w:rsid w:val="009F79B3"/>
    <w:rsid w:val="009F7BDF"/>
    <w:rsid w:val="009F7EDF"/>
    <w:rsid w:val="00A01207"/>
    <w:rsid w:val="00A0140C"/>
    <w:rsid w:val="00A01468"/>
    <w:rsid w:val="00A01C23"/>
    <w:rsid w:val="00A01F89"/>
    <w:rsid w:val="00A029DB"/>
    <w:rsid w:val="00A02A70"/>
    <w:rsid w:val="00A02F44"/>
    <w:rsid w:val="00A030F6"/>
    <w:rsid w:val="00A03A5E"/>
    <w:rsid w:val="00A03D01"/>
    <w:rsid w:val="00A0428B"/>
    <w:rsid w:val="00A051ED"/>
    <w:rsid w:val="00A053B6"/>
    <w:rsid w:val="00A0569A"/>
    <w:rsid w:val="00A06385"/>
    <w:rsid w:val="00A06744"/>
    <w:rsid w:val="00A06787"/>
    <w:rsid w:val="00A068D6"/>
    <w:rsid w:val="00A0769F"/>
    <w:rsid w:val="00A10626"/>
    <w:rsid w:val="00A10CFD"/>
    <w:rsid w:val="00A11047"/>
    <w:rsid w:val="00A11286"/>
    <w:rsid w:val="00A11F0B"/>
    <w:rsid w:val="00A121F5"/>
    <w:rsid w:val="00A123DE"/>
    <w:rsid w:val="00A1291C"/>
    <w:rsid w:val="00A1294C"/>
    <w:rsid w:val="00A12D69"/>
    <w:rsid w:val="00A12F0E"/>
    <w:rsid w:val="00A135AA"/>
    <w:rsid w:val="00A13C40"/>
    <w:rsid w:val="00A140C9"/>
    <w:rsid w:val="00A1505B"/>
    <w:rsid w:val="00A15274"/>
    <w:rsid w:val="00A15357"/>
    <w:rsid w:val="00A1570A"/>
    <w:rsid w:val="00A1575A"/>
    <w:rsid w:val="00A1579A"/>
    <w:rsid w:val="00A15A9E"/>
    <w:rsid w:val="00A16489"/>
    <w:rsid w:val="00A16DEB"/>
    <w:rsid w:val="00A16F77"/>
    <w:rsid w:val="00A173EE"/>
    <w:rsid w:val="00A174CE"/>
    <w:rsid w:val="00A177F2"/>
    <w:rsid w:val="00A1786D"/>
    <w:rsid w:val="00A179E2"/>
    <w:rsid w:val="00A2045D"/>
    <w:rsid w:val="00A20559"/>
    <w:rsid w:val="00A207A0"/>
    <w:rsid w:val="00A20918"/>
    <w:rsid w:val="00A20C4E"/>
    <w:rsid w:val="00A20F78"/>
    <w:rsid w:val="00A2168D"/>
    <w:rsid w:val="00A21991"/>
    <w:rsid w:val="00A21FD2"/>
    <w:rsid w:val="00A228D8"/>
    <w:rsid w:val="00A229BD"/>
    <w:rsid w:val="00A22E65"/>
    <w:rsid w:val="00A23028"/>
    <w:rsid w:val="00A2361C"/>
    <w:rsid w:val="00A244B8"/>
    <w:rsid w:val="00A2461C"/>
    <w:rsid w:val="00A246A7"/>
    <w:rsid w:val="00A24C0F"/>
    <w:rsid w:val="00A24E58"/>
    <w:rsid w:val="00A253A4"/>
    <w:rsid w:val="00A253EC"/>
    <w:rsid w:val="00A262BD"/>
    <w:rsid w:val="00A26343"/>
    <w:rsid w:val="00A263DD"/>
    <w:rsid w:val="00A266ED"/>
    <w:rsid w:val="00A26A66"/>
    <w:rsid w:val="00A27948"/>
    <w:rsid w:val="00A27A8C"/>
    <w:rsid w:val="00A27FF7"/>
    <w:rsid w:val="00A300B0"/>
    <w:rsid w:val="00A3051C"/>
    <w:rsid w:val="00A305B5"/>
    <w:rsid w:val="00A307FE"/>
    <w:rsid w:val="00A30A2D"/>
    <w:rsid w:val="00A30AE5"/>
    <w:rsid w:val="00A31AA1"/>
    <w:rsid w:val="00A31D9F"/>
    <w:rsid w:val="00A324A1"/>
    <w:rsid w:val="00A32801"/>
    <w:rsid w:val="00A32F58"/>
    <w:rsid w:val="00A337FC"/>
    <w:rsid w:val="00A34E53"/>
    <w:rsid w:val="00A35348"/>
    <w:rsid w:val="00A35581"/>
    <w:rsid w:val="00A36EA9"/>
    <w:rsid w:val="00A36F22"/>
    <w:rsid w:val="00A3746E"/>
    <w:rsid w:val="00A3772C"/>
    <w:rsid w:val="00A37F4D"/>
    <w:rsid w:val="00A4002B"/>
    <w:rsid w:val="00A4069E"/>
    <w:rsid w:val="00A411B1"/>
    <w:rsid w:val="00A413D4"/>
    <w:rsid w:val="00A4223A"/>
    <w:rsid w:val="00A42278"/>
    <w:rsid w:val="00A42811"/>
    <w:rsid w:val="00A4286B"/>
    <w:rsid w:val="00A42A0C"/>
    <w:rsid w:val="00A43190"/>
    <w:rsid w:val="00A43214"/>
    <w:rsid w:val="00A43383"/>
    <w:rsid w:val="00A436DD"/>
    <w:rsid w:val="00A438B6"/>
    <w:rsid w:val="00A43955"/>
    <w:rsid w:val="00A4396E"/>
    <w:rsid w:val="00A43CAC"/>
    <w:rsid w:val="00A43CE9"/>
    <w:rsid w:val="00A450EC"/>
    <w:rsid w:val="00A45198"/>
    <w:rsid w:val="00A453E3"/>
    <w:rsid w:val="00A455C9"/>
    <w:rsid w:val="00A457DC"/>
    <w:rsid w:val="00A4598E"/>
    <w:rsid w:val="00A45B9F"/>
    <w:rsid w:val="00A45F2D"/>
    <w:rsid w:val="00A46268"/>
    <w:rsid w:val="00A4664A"/>
    <w:rsid w:val="00A467E2"/>
    <w:rsid w:val="00A4698F"/>
    <w:rsid w:val="00A46D96"/>
    <w:rsid w:val="00A47121"/>
    <w:rsid w:val="00A472B0"/>
    <w:rsid w:val="00A47A7B"/>
    <w:rsid w:val="00A47B02"/>
    <w:rsid w:val="00A50C6C"/>
    <w:rsid w:val="00A50DB7"/>
    <w:rsid w:val="00A51B35"/>
    <w:rsid w:val="00A51FEB"/>
    <w:rsid w:val="00A524CD"/>
    <w:rsid w:val="00A527B5"/>
    <w:rsid w:val="00A52B9F"/>
    <w:rsid w:val="00A52D3D"/>
    <w:rsid w:val="00A53148"/>
    <w:rsid w:val="00A53194"/>
    <w:rsid w:val="00A531CA"/>
    <w:rsid w:val="00A53801"/>
    <w:rsid w:val="00A538CA"/>
    <w:rsid w:val="00A53A6C"/>
    <w:rsid w:val="00A54166"/>
    <w:rsid w:val="00A54481"/>
    <w:rsid w:val="00A54561"/>
    <w:rsid w:val="00A54DF7"/>
    <w:rsid w:val="00A54F80"/>
    <w:rsid w:val="00A5504E"/>
    <w:rsid w:val="00A5534F"/>
    <w:rsid w:val="00A55478"/>
    <w:rsid w:val="00A556D1"/>
    <w:rsid w:val="00A55772"/>
    <w:rsid w:val="00A564A5"/>
    <w:rsid w:val="00A56A3D"/>
    <w:rsid w:val="00A56AA1"/>
    <w:rsid w:val="00A56CB5"/>
    <w:rsid w:val="00A57048"/>
    <w:rsid w:val="00A5704B"/>
    <w:rsid w:val="00A576EB"/>
    <w:rsid w:val="00A60464"/>
    <w:rsid w:val="00A60621"/>
    <w:rsid w:val="00A60A5D"/>
    <w:rsid w:val="00A60BAB"/>
    <w:rsid w:val="00A6119B"/>
    <w:rsid w:val="00A615B9"/>
    <w:rsid w:val="00A617B6"/>
    <w:rsid w:val="00A61FB3"/>
    <w:rsid w:val="00A62266"/>
    <w:rsid w:val="00A62684"/>
    <w:rsid w:val="00A62BD7"/>
    <w:rsid w:val="00A62C2C"/>
    <w:rsid w:val="00A62E78"/>
    <w:rsid w:val="00A62EFF"/>
    <w:rsid w:val="00A63C5F"/>
    <w:rsid w:val="00A64A53"/>
    <w:rsid w:val="00A64B5A"/>
    <w:rsid w:val="00A65419"/>
    <w:rsid w:val="00A661C2"/>
    <w:rsid w:val="00A66ECE"/>
    <w:rsid w:val="00A671FA"/>
    <w:rsid w:val="00A674D9"/>
    <w:rsid w:val="00A676BD"/>
    <w:rsid w:val="00A6782B"/>
    <w:rsid w:val="00A705B0"/>
    <w:rsid w:val="00A70ACD"/>
    <w:rsid w:val="00A70FEF"/>
    <w:rsid w:val="00A71516"/>
    <w:rsid w:val="00A71AD4"/>
    <w:rsid w:val="00A71CB9"/>
    <w:rsid w:val="00A71F23"/>
    <w:rsid w:val="00A72109"/>
    <w:rsid w:val="00A7232F"/>
    <w:rsid w:val="00A73897"/>
    <w:rsid w:val="00A73A61"/>
    <w:rsid w:val="00A74318"/>
    <w:rsid w:val="00A7448F"/>
    <w:rsid w:val="00A744A3"/>
    <w:rsid w:val="00A748A7"/>
    <w:rsid w:val="00A7493F"/>
    <w:rsid w:val="00A74B72"/>
    <w:rsid w:val="00A75264"/>
    <w:rsid w:val="00A75567"/>
    <w:rsid w:val="00A75660"/>
    <w:rsid w:val="00A75679"/>
    <w:rsid w:val="00A76429"/>
    <w:rsid w:val="00A766D0"/>
    <w:rsid w:val="00A76997"/>
    <w:rsid w:val="00A77EFC"/>
    <w:rsid w:val="00A80419"/>
    <w:rsid w:val="00A804C5"/>
    <w:rsid w:val="00A8074B"/>
    <w:rsid w:val="00A8076D"/>
    <w:rsid w:val="00A80E94"/>
    <w:rsid w:val="00A80F9F"/>
    <w:rsid w:val="00A81F7D"/>
    <w:rsid w:val="00A823BF"/>
    <w:rsid w:val="00A8240F"/>
    <w:rsid w:val="00A82453"/>
    <w:rsid w:val="00A82D34"/>
    <w:rsid w:val="00A83932"/>
    <w:rsid w:val="00A8468F"/>
    <w:rsid w:val="00A84AB6"/>
    <w:rsid w:val="00A8591E"/>
    <w:rsid w:val="00A85D6D"/>
    <w:rsid w:val="00A861F9"/>
    <w:rsid w:val="00A8686C"/>
    <w:rsid w:val="00A86C71"/>
    <w:rsid w:val="00A86CE0"/>
    <w:rsid w:val="00A8738F"/>
    <w:rsid w:val="00A879B3"/>
    <w:rsid w:val="00A87BEA"/>
    <w:rsid w:val="00A87C4A"/>
    <w:rsid w:val="00A87EF7"/>
    <w:rsid w:val="00A900D0"/>
    <w:rsid w:val="00A9014F"/>
    <w:rsid w:val="00A905D3"/>
    <w:rsid w:val="00A90F49"/>
    <w:rsid w:val="00A90FAD"/>
    <w:rsid w:val="00A91F06"/>
    <w:rsid w:val="00A92BE2"/>
    <w:rsid w:val="00A93076"/>
    <w:rsid w:val="00A9350A"/>
    <w:rsid w:val="00A94915"/>
    <w:rsid w:val="00A9491D"/>
    <w:rsid w:val="00A9511A"/>
    <w:rsid w:val="00A951C1"/>
    <w:rsid w:val="00A95EAB"/>
    <w:rsid w:val="00A9662C"/>
    <w:rsid w:val="00A96D97"/>
    <w:rsid w:val="00A9701B"/>
    <w:rsid w:val="00A97135"/>
    <w:rsid w:val="00A97370"/>
    <w:rsid w:val="00A973AA"/>
    <w:rsid w:val="00A97A2B"/>
    <w:rsid w:val="00A97A62"/>
    <w:rsid w:val="00AA01BA"/>
    <w:rsid w:val="00AA02CA"/>
    <w:rsid w:val="00AA0378"/>
    <w:rsid w:val="00AA048C"/>
    <w:rsid w:val="00AA06D0"/>
    <w:rsid w:val="00AA0970"/>
    <w:rsid w:val="00AA0B2B"/>
    <w:rsid w:val="00AA0B34"/>
    <w:rsid w:val="00AA1159"/>
    <w:rsid w:val="00AA13A5"/>
    <w:rsid w:val="00AA25FB"/>
    <w:rsid w:val="00AA2883"/>
    <w:rsid w:val="00AA30C1"/>
    <w:rsid w:val="00AA3889"/>
    <w:rsid w:val="00AA48C8"/>
    <w:rsid w:val="00AA5B65"/>
    <w:rsid w:val="00AA5C18"/>
    <w:rsid w:val="00AA656F"/>
    <w:rsid w:val="00AA67F5"/>
    <w:rsid w:val="00AA689A"/>
    <w:rsid w:val="00AA6902"/>
    <w:rsid w:val="00AA6AEA"/>
    <w:rsid w:val="00AA70D6"/>
    <w:rsid w:val="00AA7601"/>
    <w:rsid w:val="00AA7664"/>
    <w:rsid w:val="00AA76FA"/>
    <w:rsid w:val="00AA7D0A"/>
    <w:rsid w:val="00AB04A9"/>
    <w:rsid w:val="00AB0DC1"/>
    <w:rsid w:val="00AB0F48"/>
    <w:rsid w:val="00AB1153"/>
    <w:rsid w:val="00AB117E"/>
    <w:rsid w:val="00AB1679"/>
    <w:rsid w:val="00AB1953"/>
    <w:rsid w:val="00AB19C9"/>
    <w:rsid w:val="00AB1A46"/>
    <w:rsid w:val="00AB1C06"/>
    <w:rsid w:val="00AB341E"/>
    <w:rsid w:val="00AB3550"/>
    <w:rsid w:val="00AB3809"/>
    <w:rsid w:val="00AB3E0C"/>
    <w:rsid w:val="00AB408F"/>
    <w:rsid w:val="00AB4925"/>
    <w:rsid w:val="00AB5061"/>
    <w:rsid w:val="00AB5284"/>
    <w:rsid w:val="00AB5508"/>
    <w:rsid w:val="00AB58BE"/>
    <w:rsid w:val="00AB5ACC"/>
    <w:rsid w:val="00AB5D94"/>
    <w:rsid w:val="00AB5FA7"/>
    <w:rsid w:val="00AB63FE"/>
    <w:rsid w:val="00AB64FE"/>
    <w:rsid w:val="00AB6776"/>
    <w:rsid w:val="00AB6C0C"/>
    <w:rsid w:val="00AB6D47"/>
    <w:rsid w:val="00AB7068"/>
    <w:rsid w:val="00AB7327"/>
    <w:rsid w:val="00AB77D3"/>
    <w:rsid w:val="00AB78CC"/>
    <w:rsid w:val="00AB7FA1"/>
    <w:rsid w:val="00AC0182"/>
    <w:rsid w:val="00AC031E"/>
    <w:rsid w:val="00AC03B8"/>
    <w:rsid w:val="00AC07BB"/>
    <w:rsid w:val="00AC0E1E"/>
    <w:rsid w:val="00AC132D"/>
    <w:rsid w:val="00AC1386"/>
    <w:rsid w:val="00AC1482"/>
    <w:rsid w:val="00AC1643"/>
    <w:rsid w:val="00AC2AD0"/>
    <w:rsid w:val="00AC3220"/>
    <w:rsid w:val="00AC38FE"/>
    <w:rsid w:val="00AC3FC4"/>
    <w:rsid w:val="00AC42B1"/>
    <w:rsid w:val="00AC487D"/>
    <w:rsid w:val="00AC4E5E"/>
    <w:rsid w:val="00AC50FF"/>
    <w:rsid w:val="00AC5200"/>
    <w:rsid w:val="00AC57CE"/>
    <w:rsid w:val="00AC5C58"/>
    <w:rsid w:val="00AC5C85"/>
    <w:rsid w:val="00AC5CDE"/>
    <w:rsid w:val="00AC68DB"/>
    <w:rsid w:val="00AC691F"/>
    <w:rsid w:val="00AC6B9A"/>
    <w:rsid w:val="00AC6D5E"/>
    <w:rsid w:val="00AC7311"/>
    <w:rsid w:val="00AC78E9"/>
    <w:rsid w:val="00AD0434"/>
    <w:rsid w:val="00AD0640"/>
    <w:rsid w:val="00AD06C2"/>
    <w:rsid w:val="00AD12A7"/>
    <w:rsid w:val="00AD1D77"/>
    <w:rsid w:val="00AD1FFB"/>
    <w:rsid w:val="00AD2281"/>
    <w:rsid w:val="00AD2624"/>
    <w:rsid w:val="00AD2F69"/>
    <w:rsid w:val="00AD4663"/>
    <w:rsid w:val="00AD4E5D"/>
    <w:rsid w:val="00AD4F1B"/>
    <w:rsid w:val="00AD5133"/>
    <w:rsid w:val="00AD58A6"/>
    <w:rsid w:val="00AD5C9B"/>
    <w:rsid w:val="00AD5EE3"/>
    <w:rsid w:val="00AD6186"/>
    <w:rsid w:val="00AD67A1"/>
    <w:rsid w:val="00AD6815"/>
    <w:rsid w:val="00AD69A4"/>
    <w:rsid w:val="00AD6B2A"/>
    <w:rsid w:val="00AD7534"/>
    <w:rsid w:val="00AE001D"/>
    <w:rsid w:val="00AE0198"/>
    <w:rsid w:val="00AE0E06"/>
    <w:rsid w:val="00AE2238"/>
    <w:rsid w:val="00AE2BB9"/>
    <w:rsid w:val="00AE2CF4"/>
    <w:rsid w:val="00AE33CD"/>
    <w:rsid w:val="00AE3545"/>
    <w:rsid w:val="00AE3577"/>
    <w:rsid w:val="00AE3BEA"/>
    <w:rsid w:val="00AE3C10"/>
    <w:rsid w:val="00AE4DE2"/>
    <w:rsid w:val="00AE5E43"/>
    <w:rsid w:val="00AE5FDA"/>
    <w:rsid w:val="00AE62EB"/>
    <w:rsid w:val="00AE696A"/>
    <w:rsid w:val="00AE6B1D"/>
    <w:rsid w:val="00AE6BF3"/>
    <w:rsid w:val="00AE6E92"/>
    <w:rsid w:val="00AE722C"/>
    <w:rsid w:val="00AE7AF1"/>
    <w:rsid w:val="00AE7C0C"/>
    <w:rsid w:val="00AE7D31"/>
    <w:rsid w:val="00AE7E7C"/>
    <w:rsid w:val="00AE7E88"/>
    <w:rsid w:val="00AF0102"/>
    <w:rsid w:val="00AF02D0"/>
    <w:rsid w:val="00AF0643"/>
    <w:rsid w:val="00AF0F4C"/>
    <w:rsid w:val="00AF1130"/>
    <w:rsid w:val="00AF14E4"/>
    <w:rsid w:val="00AF150E"/>
    <w:rsid w:val="00AF26C2"/>
    <w:rsid w:val="00AF29B9"/>
    <w:rsid w:val="00AF33D6"/>
    <w:rsid w:val="00AF3484"/>
    <w:rsid w:val="00AF48D7"/>
    <w:rsid w:val="00AF4ACB"/>
    <w:rsid w:val="00AF4E50"/>
    <w:rsid w:val="00AF50B4"/>
    <w:rsid w:val="00AF5541"/>
    <w:rsid w:val="00AF60F5"/>
    <w:rsid w:val="00AF6340"/>
    <w:rsid w:val="00AF65BB"/>
    <w:rsid w:val="00AF6795"/>
    <w:rsid w:val="00AF71B5"/>
    <w:rsid w:val="00AF7609"/>
    <w:rsid w:val="00AF7623"/>
    <w:rsid w:val="00AF79AC"/>
    <w:rsid w:val="00AF79B8"/>
    <w:rsid w:val="00B0005F"/>
    <w:rsid w:val="00B001E9"/>
    <w:rsid w:val="00B00502"/>
    <w:rsid w:val="00B007C9"/>
    <w:rsid w:val="00B00B30"/>
    <w:rsid w:val="00B00B4E"/>
    <w:rsid w:val="00B00BB9"/>
    <w:rsid w:val="00B00F07"/>
    <w:rsid w:val="00B0188F"/>
    <w:rsid w:val="00B01F94"/>
    <w:rsid w:val="00B02369"/>
    <w:rsid w:val="00B0280B"/>
    <w:rsid w:val="00B0287A"/>
    <w:rsid w:val="00B02A59"/>
    <w:rsid w:val="00B02AA0"/>
    <w:rsid w:val="00B02E6E"/>
    <w:rsid w:val="00B0339C"/>
    <w:rsid w:val="00B03857"/>
    <w:rsid w:val="00B03C91"/>
    <w:rsid w:val="00B048DD"/>
    <w:rsid w:val="00B05386"/>
    <w:rsid w:val="00B05848"/>
    <w:rsid w:val="00B058E3"/>
    <w:rsid w:val="00B05E76"/>
    <w:rsid w:val="00B05E7E"/>
    <w:rsid w:val="00B06706"/>
    <w:rsid w:val="00B07E81"/>
    <w:rsid w:val="00B101C6"/>
    <w:rsid w:val="00B1043F"/>
    <w:rsid w:val="00B10AF9"/>
    <w:rsid w:val="00B10C4C"/>
    <w:rsid w:val="00B10D48"/>
    <w:rsid w:val="00B10DEC"/>
    <w:rsid w:val="00B10F9C"/>
    <w:rsid w:val="00B115F8"/>
    <w:rsid w:val="00B11B4C"/>
    <w:rsid w:val="00B12247"/>
    <w:rsid w:val="00B1283F"/>
    <w:rsid w:val="00B12B33"/>
    <w:rsid w:val="00B12EFF"/>
    <w:rsid w:val="00B1362F"/>
    <w:rsid w:val="00B13685"/>
    <w:rsid w:val="00B14439"/>
    <w:rsid w:val="00B145A2"/>
    <w:rsid w:val="00B149EB"/>
    <w:rsid w:val="00B15160"/>
    <w:rsid w:val="00B1551A"/>
    <w:rsid w:val="00B15C4F"/>
    <w:rsid w:val="00B15EB1"/>
    <w:rsid w:val="00B15FDD"/>
    <w:rsid w:val="00B169B6"/>
    <w:rsid w:val="00B17331"/>
    <w:rsid w:val="00B1776B"/>
    <w:rsid w:val="00B20595"/>
    <w:rsid w:val="00B20ECA"/>
    <w:rsid w:val="00B20F59"/>
    <w:rsid w:val="00B20FDA"/>
    <w:rsid w:val="00B2175F"/>
    <w:rsid w:val="00B21B48"/>
    <w:rsid w:val="00B21E9D"/>
    <w:rsid w:val="00B22282"/>
    <w:rsid w:val="00B2239C"/>
    <w:rsid w:val="00B22D28"/>
    <w:rsid w:val="00B22F6D"/>
    <w:rsid w:val="00B231D1"/>
    <w:rsid w:val="00B2358C"/>
    <w:rsid w:val="00B23B32"/>
    <w:rsid w:val="00B23D46"/>
    <w:rsid w:val="00B254DC"/>
    <w:rsid w:val="00B25FE9"/>
    <w:rsid w:val="00B2614E"/>
    <w:rsid w:val="00B26251"/>
    <w:rsid w:val="00B265B3"/>
    <w:rsid w:val="00B26BAD"/>
    <w:rsid w:val="00B26E63"/>
    <w:rsid w:val="00B27282"/>
    <w:rsid w:val="00B273DA"/>
    <w:rsid w:val="00B27666"/>
    <w:rsid w:val="00B27ED8"/>
    <w:rsid w:val="00B30076"/>
    <w:rsid w:val="00B30A26"/>
    <w:rsid w:val="00B30D1C"/>
    <w:rsid w:val="00B3144D"/>
    <w:rsid w:val="00B3155B"/>
    <w:rsid w:val="00B322CD"/>
    <w:rsid w:val="00B33121"/>
    <w:rsid w:val="00B33407"/>
    <w:rsid w:val="00B338C7"/>
    <w:rsid w:val="00B3457A"/>
    <w:rsid w:val="00B345E0"/>
    <w:rsid w:val="00B349ED"/>
    <w:rsid w:val="00B34E87"/>
    <w:rsid w:val="00B35446"/>
    <w:rsid w:val="00B3602C"/>
    <w:rsid w:val="00B3617E"/>
    <w:rsid w:val="00B3662B"/>
    <w:rsid w:val="00B36DB1"/>
    <w:rsid w:val="00B37C4F"/>
    <w:rsid w:val="00B4012A"/>
    <w:rsid w:val="00B4185A"/>
    <w:rsid w:val="00B419F0"/>
    <w:rsid w:val="00B41B4E"/>
    <w:rsid w:val="00B421D2"/>
    <w:rsid w:val="00B423F8"/>
    <w:rsid w:val="00B42842"/>
    <w:rsid w:val="00B42FC4"/>
    <w:rsid w:val="00B4349B"/>
    <w:rsid w:val="00B436E6"/>
    <w:rsid w:val="00B439C6"/>
    <w:rsid w:val="00B43A67"/>
    <w:rsid w:val="00B43A87"/>
    <w:rsid w:val="00B43AB0"/>
    <w:rsid w:val="00B43E4F"/>
    <w:rsid w:val="00B443C7"/>
    <w:rsid w:val="00B44528"/>
    <w:rsid w:val="00B44D2A"/>
    <w:rsid w:val="00B45723"/>
    <w:rsid w:val="00B459A2"/>
    <w:rsid w:val="00B45AFF"/>
    <w:rsid w:val="00B45BA6"/>
    <w:rsid w:val="00B45CB5"/>
    <w:rsid w:val="00B45CD6"/>
    <w:rsid w:val="00B468B7"/>
    <w:rsid w:val="00B46D46"/>
    <w:rsid w:val="00B46E8F"/>
    <w:rsid w:val="00B47340"/>
    <w:rsid w:val="00B474C6"/>
    <w:rsid w:val="00B5003E"/>
    <w:rsid w:val="00B50431"/>
    <w:rsid w:val="00B50E57"/>
    <w:rsid w:val="00B512A7"/>
    <w:rsid w:val="00B51F1C"/>
    <w:rsid w:val="00B52063"/>
    <w:rsid w:val="00B5243F"/>
    <w:rsid w:val="00B52504"/>
    <w:rsid w:val="00B52682"/>
    <w:rsid w:val="00B53086"/>
    <w:rsid w:val="00B533AE"/>
    <w:rsid w:val="00B53551"/>
    <w:rsid w:val="00B5376D"/>
    <w:rsid w:val="00B53FBF"/>
    <w:rsid w:val="00B54044"/>
    <w:rsid w:val="00B54560"/>
    <w:rsid w:val="00B546F2"/>
    <w:rsid w:val="00B54720"/>
    <w:rsid w:val="00B54BF6"/>
    <w:rsid w:val="00B54DA3"/>
    <w:rsid w:val="00B54DC6"/>
    <w:rsid w:val="00B55666"/>
    <w:rsid w:val="00B55EAD"/>
    <w:rsid w:val="00B56523"/>
    <w:rsid w:val="00B5668D"/>
    <w:rsid w:val="00B56895"/>
    <w:rsid w:val="00B5696A"/>
    <w:rsid w:val="00B5697D"/>
    <w:rsid w:val="00B56B70"/>
    <w:rsid w:val="00B56CD9"/>
    <w:rsid w:val="00B57320"/>
    <w:rsid w:val="00B60602"/>
    <w:rsid w:val="00B60A00"/>
    <w:rsid w:val="00B60D77"/>
    <w:rsid w:val="00B60EDE"/>
    <w:rsid w:val="00B60EEF"/>
    <w:rsid w:val="00B610D7"/>
    <w:rsid w:val="00B616F3"/>
    <w:rsid w:val="00B6290D"/>
    <w:rsid w:val="00B62C1A"/>
    <w:rsid w:val="00B638AB"/>
    <w:rsid w:val="00B63AB0"/>
    <w:rsid w:val="00B63AC1"/>
    <w:rsid w:val="00B63E49"/>
    <w:rsid w:val="00B64089"/>
    <w:rsid w:val="00B64526"/>
    <w:rsid w:val="00B645F1"/>
    <w:rsid w:val="00B64F4D"/>
    <w:rsid w:val="00B64FF8"/>
    <w:rsid w:val="00B65039"/>
    <w:rsid w:val="00B651A4"/>
    <w:rsid w:val="00B65B2B"/>
    <w:rsid w:val="00B65CCD"/>
    <w:rsid w:val="00B65FDB"/>
    <w:rsid w:val="00B66107"/>
    <w:rsid w:val="00B66879"/>
    <w:rsid w:val="00B66921"/>
    <w:rsid w:val="00B66D64"/>
    <w:rsid w:val="00B66E79"/>
    <w:rsid w:val="00B6718C"/>
    <w:rsid w:val="00B675C8"/>
    <w:rsid w:val="00B67844"/>
    <w:rsid w:val="00B67A47"/>
    <w:rsid w:val="00B67A99"/>
    <w:rsid w:val="00B67FDF"/>
    <w:rsid w:val="00B70126"/>
    <w:rsid w:val="00B7019F"/>
    <w:rsid w:val="00B70245"/>
    <w:rsid w:val="00B70343"/>
    <w:rsid w:val="00B70434"/>
    <w:rsid w:val="00B7071A"/>
    <w:rsid w:val="00B70C75"/>
    <w:rsid w:val="00B70DFD"/>
    <w:rsid w:val="00B71048"/>
    <w:rsid w:val="00B717A1"/>
    <w:rsid w:val="00B719A3"/>
    <w:rsid w:val="00B71AFA"/>
    <w:rsid w:val="00B721D7"/>
    <w:rsid w:val="00B72259"/>
    <w:rsid w:val="00B7254F"/>
    <w:rsid w:val="00B7275D"/>
    <w:rsid w:val="00B7319B"/>
    <w:rsid w:val="00B733C9"/>
    <w:rsid w:val="00B73951"/>
    <w:rsid w:val="00B73BDC"/>
    <w:rsid w:val="00B73FD9"/>
    <w:rsid w:val="00B74140"/>
    <w:rsid w:val="00B742AF"/>
    <w:rsid w:val="00B744DD"/>
    <w:rsid w:val="00B7455A"/>
    <w:rsid w:val="00B74D87"/>
    <w:rsid w:val="00B75D7B"/>
    <w:rsid w:val="00B76191"/>
    <w:rsid w:val="00B77232"/>
    <w:rsid w:val="00B77A3D"/>
    <w:rsid w:val="00B80109"/>
    <w:rsid w:val="00B8052A"/>
    <w:rsid w:val="00B80BC5"/>
    <w:rsid w:val="00B80EF8"/>
    <w:rsid w:val="00B80F20"/>
    <w:rsid w:val="00B80FF7"/>
    <w:rsid w:val="00B819EF"/>
    <w:rsid w:val="00B81A3A"/>
    <w:rsid w:val="00B81A56"/>
    <w:rsid w:val="00B81FE8"/>
    <w:rsid w:val="00B8202B"/>
    <w:rsid w:val="00B826EE"/>
    <w:rsid w:val="00B827DA"/>
    <w:rsid w:val="00B8292F"/>
    <w:rsid w:val="00B833FA"/>
    <w:rsid w:val="00B84016"/>
    <w:rsid w:val="00B84B2E"/>
    <w:rsid w:val="00B84E56"/>
    <w:rsid w:val="00B85551"/>
    <w:rsid w:val="00B858B6"/>
    <w:rsid w:val="00B85B2E"/>
    <w:rsid w:val="00B867AF"/>
    <w:rsid w:val="00B8681D"/>
    <w:rsid w:val="00B8715C"/>
    <w:rsid w:val="00B873A1"/>
    <w:rsid w:val="00B8781B"/>
    <w:rsid w:val="00B87ADE"/>
    <w:rsid w:val="00B87DC6"/>
    <w:rsid w:val="00B905C6"/>
    <w:rsid w:val="00B91096"/>
    <w:rsid w:val="00B9131A"/>
    <w:rsid w:val="00B91739"/>
    <w:rsid w:val="00B91824"/>
    <w:rsid w:val="00B9188C"/>
    <w:rsid w:val="00B91C24"/>
    <w:rsid w:val="00B921A9"/>
    <w:rsid w:val="00B92EA3"/>
    <w:rsid w:val="00B931DC"/>
    <w:rsid w:val="00B93499"/>
    <w:rsid w:val="00B934D3"/>
    <w:rsid w:val="00B94123"/>
    <w:rsid w:val="00B94864"/>
    <w:rsid w:val="00B94901"/>
    <w:rsid w:val="00B94B48"/>
    <w:rsid w:val="00B94B5A"/>
    <w:rsid w:val="00B94EAD"/>
    <w:rsid w:val="00B9563F"/>
    <w:rsid w:val="00B9580B"/>
    <w:rsid w:val="00B9586A"/>
    <w:rsid w:val="00B95ED2"/>
    <w:rsid w:val="00B95FDE"/>
    <w:rsid w:val="00B9640F"/>
    <w:rsid w:val="00B96CC7"/>
    <w:rsid w:val="00B97409"/>
    <w:rsid w:val="00B9773D"/>
    <w:rsid w:val="00B97834"/>
    <w:rsid w:val="00B97D7D"/>
    <w:rsid w:val="00B97EC0"/>
    <w:rsid w:val="00BA1045"/>
    <w:rsid w:val="00BA15A1"/>
    <w:rsid w:val="00BA15D6"/>
    <w:rsid w:val="00BA23F0"/>
    <w:rsid w:val="00BA2FA2"/>
    <w:rsid w:val="00BA325F"/>
    <w:rsid w:val="00BA34E8"/>
    <w:rsid w:val="00BA41C0"/>
    <w:rsid w:val="00BA4352"/>
    <w:rsid w:val="00BA4C82"/>
    <w:rsid w:val="00BA4CC2"/>
    <w:rsid w:val="00BA4E73"/>
    <w:rsid w:val="00BA5B35"/>
    <w:rsid w:val="00BA5C53"/>
    <w:rsid w:val="00BA5CB8"/>
    <w:rsid w:val="00BA5DB9"/>
    <w:rsid w:val="00BA6141"/>
    <w:rsid w:val="00BA6750"/>
    <w:rsid w:val="00BA67D3"/>
    <w:rsid w:val="00BA69CD"/>
    <w:rsid w:val="00BA6CB7"/>
    <w:rsid w:val="00BA7815"/>
    <w:rsid w:val="00BA78E9"/>
    <w:rsid w:val="00BB0218"/>
    <w:rsid w:val="00BB034C"/>
    <w:rsid w:val="00BB046A"/>
    <w:rsid w:val="00BB080A"/>
    <w:rsid w:val="00BB0952"/>
    <w:rsid w:val="00BB10C0"/>
    <w:rsid w:val="00BB1316"/>
    <w:rsid w:val="00BB14FF"/>
    <w:rsid w:val="00BB1653"/>
    <w:rsid w:val="00BB1ACE"/>
    <w:rsid w:val="00BB214C"/>
    <w:rsid w:val="00BB257A"/>
    <w:rsid w:val="00BB2FD2"/>
    <w:rsid w:val="00BB336F"/>
    <w:rsid w:val="00BB34F7"/>
    <w:rsid w:val="00BB3807"/>
    <w:rsid w:val="00BB393A"/>
    <w:rsid w:val="00BB4008"/>
    <w:rsid w:val="00BB5742"/>
    <w:rsid w:val="00BB63C7"/>
    <w:rsid w:val="00BB641B"/>
    <w:rsid w:val="00BB6759"/>
    <w:rsid w:val="00BB7133"/>
    <w:rsid w:val="00BB729D"/>
    <w:rsid w:val="00BB766B"/>
    <w:rsid w:val="00BB7E4D"/>
    <w:rsid w:val="00BB7FDD"/>
    <w:rsid w:val="00BC0C8C"/>
    <w:rsid w:val="00BC0D99"/>
    <w:rsid w:val="00BC112F"/>
    <w:rsid w:val="00BC11AB"/>
    <w:rsid w:val="00BC1C4D"/>
    <w:rsid w:val="00BC1DBF"/>
    <w:rsid w:val="00BC2DE1"/>
    <w:rsid w:val="00BC2E7A"/>
    <w:rsid w:val="00BC2E8D"/>
    <w:rsid w:val="00BC30B2"/>
    <w:rsid w:val="00BC31A3"/>
    <w:rsid w:val="00BC3A84"/>
    <w:rsid w:val="00BC3F27"/>
    <w:rsid w:val="00BC406F"/>
    <w:rsid w:val="00BC535A"/>
    <w:rsid w:val="00BC5481"/>
    <w:rsid w:val="00BC54B2"/>
    <w:rsid w:val="00BC564F"/>
    <w:rsid w:val="00BC57A5"/>
    <w:rsid w:val="00BC5A59"/>
    <w:rsid w:val="00BC5E72"/>
    <w:rsid w:val="00BC6220"/>
    <w:rsid w:val="00BC63A8"/>
    <w:rsid w:val="00BC63AB"/>
    <w:rsid w:val="00BC6445"/>
    <w:rsid w:val="00BC64B2"/>
    <w:rsid w:val="00BC734C"/>
    <w:rsid w:val="00BC77D8"/>
    <w:rsid w:val="00BC7CAF"/>
    <w:rsid w:val="00BC7D5B"/>
    <w:rsid w:val="00BC7F34"/>
    <w:rsid w:val="00BC7F4A"/>
    <w:rsid w:val="00BD01DA"/>
    <w:rsid w:val="00BD0B36"/>
    <w:rsid w:val="00BD1422"/>
    <w:rsid w:val="00BD142A"/>
    <w:rsid w:val="00BD1664"/>
    <w:rsid w:val="00BD18E2"/>
    <w:rsid w:val="00BD2757"/>
    <w:rsid w:val="00BD3EFC"/>
    <w:rsid w:val="00BD40FA"/>
    <w:rsid w:val="00BD4C9E"/>
    <w:rsid w:val="00BD4F1C"/>
    <w:rsid w:val="00BD51DE"/>
    <w:rsid w:val="00BD5A18"/>
    <w:rsid w:val="00BD5CB3"/>
    <w:rsid w:val="00BD6963"/>
    <w:rsid w:val="00BD79E0"/>
    <w:rsid w:val="00BD7EBB"/>
    <w:rsid w:val="00BE0192"/>
    <w:rsid w:val="00BE04E2"/>
    <w:rsid w:val="00BE08CB"/>
    <w:rsid w:val="00BE10D0"/>
    <w:rsid w:val="00BE1171"/>
    <w:rsid w:val="00BE149A"/>
    <w:rsid w:val="00BE183E"/>
    <w:rsid w:val="00BE1B83"/>
    <w:rsid w:val="00BE1C47"/>
    <w:rsid w:val="00BE2BC5"/>
    <w:rsid w:val="00BE3107"/>
    <w:rsid w:val="00BE325C"/>
    <w:rsid w:val="00BE3C0F"/>
    <w:rsid w:val="00BE3CE1"/>
    <w:rsid w:val="00BE5075"/>
    <w:rsid w:val="00BE51E4"/>
    <w:rsid w:val="00BE6B84"/>
    <w:rsid w:val="00BE6E17"/>
    <w:rsid w:val="00BE771A"/>
    <w:rsid w:val="00BE7C75"/>
    <w:rsid w:val="00BE7E3E"/>
    <w:rsid w:val="00BF0A57"/>
    <w:rsid w:val="00BF0CAF"/>
    <w:rsid w:val="00BF1C26"/>
    <w:rsid w:val="00BF298E"/>
    <w:rsid w:val="00BF2B0C"/>
    <w:rsid w:val="00BF42AA"/>
    <w:rsid w:val="00BF44AB"/>
    <w:rsid w:val="00BF4CF3"/>
    <w:rsid w:val="00BF6E0A"/>
    <w:rsid w:val="00BF7223"/>
    <w:rsid w:val="00BF7451"/>
    <w:rsid w:val="00BF7882"/>
    <w:rsid w:val="00BF7C44"/>
    <w:rsid w:val="00BF7E63"/>
    <w:rsid w:val="00BF7F78"/>
    <w:rsid w:val="00C006E6"/>
    <w:rsid w:val="00C006E9"/>
    <w:rsid w:val="00C00AD8"/>
    <w:rsid w:val="00C01519"/>
    <w:rsid w:val="00C01575"/>
    <w:rsid w:val="00C015A7"/>
    <w:rsid w:val="00C0179F"/>
    <w:rsid w:val="00C025C9"/>
    <w:rsid w:val="00C02BE6"/>
    <w:rsid w:val="00C0325C"/>
    <w:rsid w:val="00C03480"/>
    <w:rsid w:val="00C037E6"/>
    <w:rsid w:val="00C0392E"/>
    <w:rsid w:val="00C03B38"/>
    <w:rsid w:val="00C03EAE"/>
    <w:rsid w:val="00C03FBA"/>
    <w:rsid w:val="00C048F1"/>
    <w:rsid w:val="00C0491B"/>
    <w:rsid w:val="00C04BE5"/>
    <w:rsid w:val="00C05230"/>
    <w:rsid w:val="00C05270"/>
    <w:rsid w:val="00C052F1"/>
    <w:rsid w:val="00C0537E"/>
    <w:rsid w:val="00C05403"/>
    <w:rsid w:val="00C05F00"/>
    <w:rsid w:val="00C062B8"/>
    <w:rsid w:val="00C0652E"/>
    <w:rsid w:val="00C06734"/>
    <w:rsid w:val="00C07947"/>
    <w:rsid w:val="00C07A69"/>
    <w:rsid w:val="00C07D57"/>
    <w:rsid w:val="00C10223"/>
    <w:rsid w:val="00C11188"/>
    <w:rsid w:val="00C1128C"/>
    <w:rsid w:val="00C11881"/>
    <w:rsid w:val="00C11A42"/>
    <w:rsid w:val="00C11FF4"/>
    <w:rsid w:val="00C12B2C"/>
    <w:rsid w:val="00C12FC4"/>
    <w:rsid w:val="00C1347B"/>
    <w:rsid w:val="00C13BD4"/>
    <w:rsid w:val="00C13EF1"/>
    <w:rsid w:val="00C141C0"/>
    <w:rsid w:val="00C14322"/>
    <w:rsid w:val="00C15DC0"/>
    <w:rsid w:val="00C16097"/>
    <w:rsid w:val="00C162B6"/>
    <w:rsid w:val="00C168A4"/>
    <w:rsid w:val="00C1764F"/>
    <w:rsid w:val="00C20130"/>
    <w:rsid w:val="00C2014F"/>
    <w:rsid w:val="00C2032A"/>
    <w:rsid w:val="00C20C8C"/>
    <w:rsid w:val="00C21017"/>
    <w:rsid w:val="00C21C6A"/>
    <w:rsid w:val="00C22224"/>
    <w:rsid w:val="00C22BFD"/>
    <w:rsid w:val="00C2349B"/>
    <w:rsid w:val="00C23586"/>
    <w:rsid w:val="00C23CB5"/>
    <w:rsid w:val="00C23CC3"/>
    <w:rsid w:val="00C23E7F"/>
    <w:rsid w:val="00C2419A"/>
    <w:rsid w:val="00C241FF"/>
    <w:rsid w:val="00C24AE2"/>
    <w:rsid w:val="00C24E42"/>
    <w:rsid w:val="00C2566F"/>
    <w:rsid w:val="00C257FB"/>
    <w:rsid w:val="00C26161"/>
    <w:rsid w:val="00C263F0"/>
    <w:rsid w:val="00C2672B"/>
    <w:rsid w:val="00C26809"/>
    <w:rsid w:val="00C27327"/>
    <w:rsid w:val="00C27FE3"/>
    <w:rsid w:val="00C3019A"/>
    <w:rsid w:val="00C3087A"/>
    <w:rsid w:val="00C30A4E"/>
    <w:rsid w:val="00C30C25"/>
    <w:rsid w:val="00C3144E"/>
    <w:rsid w:val="00C332B2"/>
    <w:rsid w:val="00C33BF3"/>
    <w:rsid w:val="00C33DBB"/>
    <w:rsid w:val="00C33EE8"/>
    <w:rsid w:val="00C3437F"/>
    <w:rsid w:val="00C34392"/>
    <w:rsid w:val="00C34662"/>
    <w:rsid w:val="00C34D81"/>
    <w:rsid w:val="00C3523A"/>
    <w:rsid w:val="00C353C0"/>
    <w:rsid w:val="00C35E57"/>
    <w:rsid w:val="00C36469"/>
    <w:rsid w:val="00C36A78"/>
    <w:rsid w:val="00C36AA0"/>
    <w:rsid w:val="00C36EC3"/>
    <w:rsid w:val="00C37308"/>
    <w:rsid w:val="00C3735E"/>
    <w:rsid w:val="00C3767B"/>
    <w:rsid w:val="00C379DB"/>
    <w:rsid w:val="00C37E2F"/>
    <w:rsid w:val="00C37EBB"/>
    <w:rsid w:val="00C40A55"/>
    <w:rsid w:val="00C40F07"/>
    <w:rsid w:val="00C40F4A"/>
    <w:rsid w:val="00C414D4"/>
    <w:rsid w:val="00C41600"/>
    <w:rsid w:val="00C4250E"/>
    <w:rsid w:val="00C425AF"/>
    <w:rsid w:val="00C42D06"/>
    <w:rsid w:val="00C42D80"/>
    <w:rsid w:val="00C42DEB"/>
    <w:rsid w:val="00C42FA4"/>
    <w:rsid w:val="00C43891"/>
    <w:rsid w:val="00C43E97"/>
    <w:rsid w:val="00C43FBB"/>
    <w:rsid w:val="00C4481F"/>
    <w:rsid w:val="00C44B0A"/>
    <w:rsid w:val="00C45178"/>
    <w:rsid w:val="00C45C1F"/>
    <w:rsid w:val="00C462C9"/>
    <w:rsid w:val="00C462E5"/>
    <w:rsid w:val="00C46568"/>
    <w:rsid w:val="00C466F3"/>
    <w:rsid w:val="00C47498"/>
    <w:rsid w:val="00C4788F"/>
    <w:rsid w:val="00C47A6C"/>
    <w:rsid w:val="00C47B90"/>
    <w:rsid w:val="00C47ECE"/>
    <w:rsid w:val="00C47FDE"/>
    <w:rsid w:val="00C500CB"/>
    <w:rsid w:val="00C507BA"/>
    <w:rsid w:val="00C50847"/>
    <w:rsid w:val="00C50E86"/>
    <w:rsid w:val="00C51DF2"/>
    <w:rsid w:val="00C520CA"/>
    <w:rsid w:val="00C52455"/>
    <w:rsid w:val="00C52565"/>
    <w:rsid w:val="00C5268C"/>
    <w:rsid w:val="00C5280B"/>
    <w:rsid w:val="00C52E47"/>
    <w:rsid w:val="00C52EBF"/>
    <w:rsid w:val="00C53038"/>
    <w:rsid w:val="00C530C7"/>
    <w:rsid w:val="00C532EC"/>
    <w:rsid w:val="00C533B1"/>
    <w:rsid w:val="00C53BBC"/>
    <w:rsid w:val="00C53D4D"/>
    <w:rsid w:val="00C53DA3"/>
    <w:rsid w:val="00C54214"/>
    <w:rsid w:val="00C54245"/>
    <w:rsid w:val="00C54484"/>
    <w:rsid w:val="00C55217"/>
    <w:rsid w:val="00C5692F"/>
    <w:rsid w:val="00C56D90"/>
    <w:rsid w:val="00C56DEB"/>
    <w:rsid w:val="00C57624"/>
    <w:rsid w:val="00C576EC"/>
    <w:rsid w:val="00C57AB3"/>
    <w:rsid w:val="00C602E4"/>
    <w:rsid w:val="00C602F0"/>
    <w:rsid w:val="00C6042D"/>
    <w:rsid w:val="00C60863"/>
    <w:rsid w:val="00C609FA"/>
    <w:rsid w:val="00C60A14"/>
    <w:rsid w:val="00C61186"/>
    <w:rsid w:val="00C61531"/>
    <w:rsid w:val="00C61596"/>
    <w:rsid w:val="00C616CF"/>
    <w:rsid w:val="00C61764"/>
    <w:rsid w:val="00C620AC"/>
    <w:rsid w:val="00C62169"/>
    <w:rsid w:val="00C62269"/>
    <w:rsid w:val="00C62899"/>
    <w:rsid w:val="00C62AF1"/>
    <w:rsid w:val="00C62B5A"/>
    <w:rsid w:val="00C62D22"/>
    <w:rsid w:val="00C62E3F"/>
    <w:rsid w:val="00C6334C"/>
    <w:rsid w:val="00C639FF"/>
    <w:rsid w:val="00C63D0A"/>
    <w:rsid w:val="00C642C4"/>
    <w:rsid w:val="00C64452"/>
    <w:rsid w:val="00C647D0"/>
    <w:rsid w:val="00C6493A"/>
    <w:rsid w:val="00C64A1D"/>
    <w:rsid w:val="00C64CA8"/>
    <w:rsid w:val="00C6556E"/>
    <w:rsid w:val="00C6586A"/>
    <w:rsid w:val="00C65BA6"/>
    <w:rsid w:val="00C65EEA"/>
    <w:rsid w:val="00C662E4"/>
    <w:rsid w:val="00C666D6"/>
    <w:rsid w:val="00C66B21"/>
    <w:rsid w:val="00C66B9C"/>
    <w:rsid w:val="00C6708A"/>
    <w:rsid w:val="00C67706"/>
    <w:rsid w:val="00C67D3E"/>
    <w:rsid w:val="00C70028"/>
    <w:rsid w:val="00C70030"/>
    <w:rsid w:val="00C7057D"/>
    <w:rsid w:val="00C7074C"/>
    <w:rsid w:val="00C7102D"/>
    <w:rsid w:val="00C7102F"/>
    <w:rsid w:val="00C71047"/>
    <w:rsid w:val="00C71412"/>
    <w:rsid w:val="00C71857"/>
    <w:rsid w:val="00C71D9F"/>
    <w:rsid w:val="00C71F28"/>
    <w:rsid w:val="00C7217A"/>
    <w:rsid w:val="00C726F2"/>
    <w:rsid w:val="00C73325"/>
    <w:rsid w:val="00C7344B"/>
    <w:rsid w:val="00C73731"/>
    <w:rsid w:val="00C740A1"/>
    <w:rsid w:val="00C746AB"/>
    <w:rsid w:val="00C7499B"/>
    <w:rsid w:val="00C750E3"/>
    <w:rsid w:val="00C75CEC"/>
    <w:rsid w:val="00C75F2C"/>
    <w:rsid w:val="00C75F4C"/>
    <w:rsid w:val="00C764BE"/>
    <w:rsid w:val="00C7676B"/>
    <w:rsid w:val="00C76A82"/>
    <w:rsid w:val="00C76DC0"/>
    <w:rsid w:val="00C76F37"/>
    <w:rsid w:val="00C775E7"/>
    <w:rsid w:val="00C778DD"/>
    <w:rsid w:val="00C7797F"/>
    <w:rsid w:val="00C80165"/>
    <w:rsid w:val="00C80329"/>
    <w:rsid w:val="00C80556"/>
    <w:rsid w:val="00C805CE"/>
    <w:rsid w:val="00C80B5F"/>
    <w:rsid w:val="00C81297"/>
    <w:rsid w:val="00C812B7"/>
    <w:rsid w:val="00C81DF1"/>
    <w:rsid w:val="00C81EB2"/>
    <w:rsid w:val="00C8233F"/>
    <w:rsid w:val="00C824FC"/>
    <w:rsid w:val="00C82592"/>
    <w:rsid w:val="00C82EEE"/>
    <w:rsid w:val="00C83671"/>
    <w:rsid w:val="00C83B76"/>
    <w:rsid w:val="00C8482E"/>
    <w:rsid w:val="00C8520E"/>
    <w:rsid w:val="00C85B16"/>
    <w:rsid w:val="00C85D9A"/>
    <w:rsid w:val="00C86396"/>
    <w:rsid w:val="00C86E53"/>
    <w:rsid w:val="00C875FD"/>
    <w:rsid w:val="00C878D1"/>
    <w:rsid w:val="00C90430"/>
    <w:rsid w:val="00C90D00"/>
    <w:rsid w:val="00C90F16"/>
    <w:rsid w:val="00C910B4"/>
    <w:rsid w:val="00C915E8"/>
    <w:rsid w:val="00C916D1"/>
    <w:rsid w:val="00C918A5"/>
    <w:rsid w:val="00C92256"/>
    <w:rsid w:val="00C9235B"/>
    <w:rsid w:val="00C9282F"/>
    <w:rsid w:val="00C92875"/>
    <w:rsid w:val="00C92B15"/>
    <w:rsid w:val="00C9346F"/>
    <w:rsid w:val="00C935F0"/>
    <w:rsid w:val="00C93666"/>
    <w:rsid w:val="00C93E56"/>
    <w:rsid w:val="00C941EC"/>
    <w:rsid w:val="00C94965"/>
    <w:rsid w:val="00C94FC6"/>
    <w:rsid w:val="00C95696"/>
    <w:rsid w:val="00C95FE8"/>
    <w:rsid w:val="00C9664B"/>
    <w:rsid w:val="00C96B4B"/>
    <w:rsid w:val="00C97622"/>
    <w:rsid w:val="00CA0445"/>
    <w:rsid w:val="00CA05A7"/>
    <w:rsid w:val="00CA086A"/>
    <w:rsid w:val="00CA1960"/>
    <w:rsid w:val="00CA19B7"/>
    <w:rsid w:val="00CA1ECB"/>
    <w:rsid w:val="00CA1F48"/>
    <w:rsid w:val="00CA1F60"/>
    <w:rsid w:val="00CA24F7"/>
    <w:rsid w:val="00CA2CE6"/>
    <w:rsid w:val="00CA34A0"/>
    <w:rsid w:val="00CA3F36"/>
    <w:rsid w:val="00CA4A0E"/>
    <w:rsid w:val="00CA4A31"/>
    <w:rsid w:val="00CA5B64"/>
    <w:rsid w:val="00CA5E79"/>
    <w:rsid w:val="00CA6013"/>
    <w:rsid w:val="00CA62D7"/>
    <w:rsid w:val="00CA6378"/>
    <w:rsid w:val="00CA6C96"/>
    <w:rsid w:val="00CA6D30"/>
    <w:rsid w:val="00CA72B6"/>
    <w:rsid w:val="00CA73A6"/>
    <w:rsid w:val="00CA7692"/>
    <w:rsid w:val="00CB103D"/>
    <w:rsid w:val="00CB12CC"/>
    <w:rsid w:val="00CB137E"/>
    <w:rsid w:val="00CB1CA1"/>
    <w:rsid w:val="00CB27E9"/>
    <w:rsid w:val="00CB31E3"/>
    <w:rsid w:val="00CB33AE"/>
    <w:rsid w:val="00CB36D5"/>
    <w:rsid w:val="00CB3AA2"/>
    <w:rsid w:val="00CB453E"/>
    <w:rsid w:val="00CB4D36"/>
    <w:rsid w:val="00CB4D4F"/>
    <w:rsid w:val="00CB4FE1"/>
    <w:rsid w:val="00CB579B"/>
    <w:rsid w:val="00CB5B77"/>
    <w:rsid w:val="00CB6740"/>
    <w:rsid w:val="00CB6A0D"/>
    <w:rsid w:val="00CB7F6F"/>
    <w:rsid w:val="00CC01F5"/>
    <w:rsid w:val="00CC0710"/>
    <w:rsid w:val="00CC0717"/>
    <w:rsid w:val="00CC079E"/>
    <w:rsid w:val="00CC1087"/>
    <w:rsid w:val="00CC1271"/>
    <w:rsid w:val="00CC2371"/>
    <w:rsid w:val="00CC23BD"/>
    <w:rsid w:val="00CC246D"/>
    <w:rsid w:val="00CC2974"/>
    <w:rsid w:val="00CC29CE"/>
    <w:rsid w:val="00CC2CA7"/>
    <w:rsid w:val="00CC2F01"/>
    <w:rsid w:val="00CC31F0"/>
    <w:rsid w:val="00CC3269"/>
    <w:rsid w:val="00CC383E"/>
    <w:rsid w:val="00CC398B"/>
    <w:rsid w:val="00CC3C1E"/>
    <w:rsid w:val="00CC3E2D"/>
    <w:rsid w:val="00CC48C7"/>
    <w:rsid w:val="00CC4F9E"/>
    <w:rsid w:val="00CC51C7"/>
    <w:rsid w:val="00CC5BBA"/>
    <w:rsid w:val="00CC6469"/>
    <w:rsid w:val="00CC6E66"/>
    <w:rsid w:val="00CC7120"/>
    <w:rsid w:val="00CC71F3"/>
    <w:rsid w:val="00CC7291"/>
    <w:rsid w:val="00CC7612"/>
    <w:rsid w:val="00CC7D42"/>
    <w:rsid w:val="00CD08CE"/>
    <w:rsid w:val="00CD09F9"/>
    <w:rsid w:val="00CD0D89"/>
    <w:rsid w:val="00CD0F81"/>
    <w:rsid w:val="00CD1042"/>
    <w:rsid w:val="00CD173E"/>
    <w:rsid w:val="00CD1A6A"/>
    <w:rsid w:val="00CD1E62"/>
    <w:rsid w:val="00CD1FA6"/>
    <w:rsid w:val="00CD2033"/>
    <w:rsid w:val="00CD2063"/>
    <w:rsid w:val="00CD2285"/>
    <w:rsid w:val="00CD25DD"/>
    <w:rsid w:val="00CD2DD7"/>
    <w:rsid w:val="00CD2F30"/>
    <w:rsid w:val="00CD35EB"/>
    <w:rsid w:val="00CD37FE"/>
    <w:rsid w:val="00CD3CB6"/>
    <w:rsid w:val="00CD3D2A"/>
    <w:rsid w:val="00CD45F6"/>
    <w:rsid w:val="00CD46F1"/>
    <w:rsid w:val="00CD4DC1"/>
    <w:rsid w:val="00CD4F3B"/>
    <w:rsid w:val="00CD4FEC"/>
    <w:rsid w:val="00CD504D"/>
    <w:rsid w:val="00CD509F"/>
    <w:rsid w:val="00CD5C74"/>
    <w:rsid w:val="00CD61CC"/>
    <w:rsid w:val="00CD6575"/>
    <w:rsid w:val="00CD65FF"/>
    <w:rsid w:val="00CD6D6B"/>
    <w:rsid w:val="00CD6F9E"/>
    <w:rsid w:val="00CD7360"/>
    <w:rsid w:val="00CD73BE"/>
    <w:rsid w:val="00CD7C7B"/>
    <w:rsid w:val="00CD7E83"/>
    <w:rsid w:val="00CD7FF0"/>
    <w:rsid w:val="00CE0668"/>
    <w:rsid w:val="00CE0DB1"/>
    <w:rsid w:val="00CE0EC8"/>
    <w:rsid w:val="00CE180D"/>
    <w:rsid w:val="00CE20D2"/>
    <w:rsid w:val="00CE2676"/>
    <w:rsid w:val="00CE2D35"/>
    <w:rsid w:val="00CE2E21"/>
    <w:rsid w:val="00CE3054"/>
    <w:rsid w:val="00CE31AC"/>
    <w:rsid w:val="00CE3BCC"/>
    <w:rsid w:val="00CE4528"/>
    <w:rsid w:val="00CE4584"/>
    <w:rsid w:val="00CE4889"/>
    <w:rsid w:val="00CE48E0"/>
    <w:rsid w:val="00CE495B"/>
    <w:rsid w:val="00CE5249"/>
    <w:rsid w:val="00CE59DD"/>
    <w:rsid w:val="00CE5AB1"/>
    <w:rsid w:val="00CE5C77"/>
    <w:rsid w:val="00CE5CF8"/>
    <w:rsid w:val="00CE5E85"/>
    <w:rsid w:val="00CE5ECF"/>
    <w:rsid w:val="00CE6476"/>
    <w:rsid w:val="00CE651A"/>
    <w:rsid w:val="00CE6617"/>
    <w:rsid w:val="00CE6668"/>
    <w:rsid w:val="00CE6857"/>
    <w:rsid w:val="00CE6981"/>
    <w:rsid w:val="00CE7284"/>
    <w:rsid w:val="00CE7639"/>
    <w:rsid w:val="00CE7E54"/>
    <w:rsid w:val="00CE7F24"/>
    <w:rsid w:val="00CF017A"/>
    <w:rsid w:val="00CF022F"/>
    <w:rsid w:val="00CF08CE"/>
    <w:rsid w:val="00CF0B87"/>
    <w:rsid w:val="00CF1193"/>
    <w:rsid w:val="00CF153B"/>
    <w:rsid w:val="00CF166D"/>
    <w:rsid w:val="00CF1769"/>
    <w:rsid w:val="00CF1A70"/>
    <w:rsid w:val="00CF1F71"/>
    <w:rsid w:val="00CF23F4"/>
    <w:rsid w:val="00CF254F"/>
    <w:rsid w:val="00CF2F61"/>
    <w:rsid w:val="00CF3691"/>
    <w:rsid w:val="00CF4415"/>
    <w:rsid w:val="00CF4753"/>
    <w:rsid w:val="00CF48FE"/>
    <w:rsid w:val="00CF4F38"/>
    <w:rsid w:val="00CF5E98"/>
    <w:rsid w:val="00CF603B"/>
    <w:rsid w:val="00CF618C"/>
    <w:rsid w:val="00CF6426"/>
    <w:rsid w:val="00CF6750"/>
    <w:rsid w:val="00CF7101"/>
    <w:rsid w:val="00CF742E"/>
    <w:rsid w:val="00CF7686"/>
    <w:rsid w:val="00CF788C"/>
    <w:rsid w:val="00CF7F01"/>
    <w:rsid w:val="00D0068C"/>
    <w:rsid w:val="00D00802"/>
    <w:rsid w:val="00D00DFB"/>
    <w:rsid w:val="00D00F21"/>
    <w:rsid w:val="00D016A8"/>
    <w:rsid w:val="00D01A15"/>
    <w:rsid w:val="00D025F7"/>
    <w:rsid w:val="00D02A1C"/>
    <w:rsid w:val="00D02C87"/>
    <w:rsid w:val="00D03458"/>
    <w:rsid w:val="00D04458"/>
    <w:rsid w:val="00D04560"/>
    <w:rsid w:val="00D04695"/>
    <w:rsid w:val="00D047F4"/>
    <w:rsid w:val="00D04945"/>
    <w:rsid w:val="00D049BD"/>
    <w:rsid w:val="00D04C24"/>
    <w:rsid w:val="00D04ECA"/>
    <w:rsid w:val="00D05104"/>
    <w:rsid w:val="00D051F2"/>
    <w:rsid w:val="00D052F0"/>
    <w:rsid w:val="00D053A6"/>
    <w:rsid w:val="00D055E9"/>
    <w:rsid w:val="00D06BA6"/>
    <w:rsid w:val="00D06DD3"/>
    <w:rsid w:val="00D0713B"/>
    <w:rsid w:val="00D0795C"/>
    <w:rsid w:val="00D07C89"/>
    <w:rsid w:val="00D10150"/>
    <w:rsid w:val="00D12011"/>
    <w:rsid w:val="00D1288E"/>
    <w:rsid w:val="00D12B77"/>
    <w:rsid w:val="00D13240"/>
    <w:rsid w:val="00D1345F"/>
    <w:rsid w:val="00D146D2"/>
    <w:rsid w:val="00D14FDF"/>
    <w:rsid w:val="00D15598"/>
    <w:rsid w:val="00D15919"/>
    <w:rsid w:val="00D15A60"/>
    <w:rsid w:val="00D15CC7"/>
    <w:rsid w:val="00D15E03"/>
    <w:rsid w:val="00D16ABC"/>
    <w:rsid w:val="00D17B88"/>
    <w:rsid w:val="00D17D57"/>
    <w:rsid w:val="00D17E0D"/>
    <w:rsid w:val="00D2095B"/>
    <w:rsid w:val="00D20F3D"/>
    <w:rsid w:val="00D2141F"/>
    <w:rsid w:val="00D2275C"/>
    <w:rsid w:val="00D22C28"/>
    <w:rsid w:val="00D22E23"/>
    <w:rsid w:val="00D2346B"/>
    <w:rsid w:val="00D237E7"/>
    <w:rsid w:val="00D239D7"/>
    <w:rsid w:val="00D24BF9"/>
    <w:rsid w:val="00D24E25"/>
    <w:rsid w:val="00D2521C"/>
    <w:rsid w:val="00D254CC"/>
    <w:rsid w:val="00D2557B"/>
    <w:rsid w:val="00D25A9C"/>
    <w:rsid w:val="00D25B2A"/>
    <w:rsid w:val="00D260CF"/>
    <w:rsid w:val="00D2650E"/>
    <w:rsid w:val="00D26CFC"/>
    <w:rsid w:val="00D2752F"/>
    <w:rsid w:val="00D27777"/>
    <w:rsid w:val="00D27AEF"/>
    <w:rsid w:val="00D3080C"/>
    <w:rsid w:val="00D30920"/>
    <w:rsid w:val="00D30DA8"/>
    <w:rsid w:val="00D3102F"/>
    <w:rsid w:val="00D310FD"/>
    <w:rsid w:val="00D31536"/>
    <w:rsid w:val="00D31B2A"/>
    <w:rsid w:val="00D31D1F"/>
    <w:rsid w:val="00D31E13"/>
    <w:rsid w:val="00D31ECE"/>
    <w:rsid w:val="00D32095"/>
    <w:rsid w:val="00D321A5"/>
    <w:rsid w:val="00D32280"/>
    <w:rsid w:val="00D32483"/>
    <w:rsid w:val="00D3248A"/>
    <w:rsid w:val="00D324D9"/>
    <w:rsid w:val="00D3270A"/>
    <w:rsid w:val="00D32744"/>
    <w:rsid w:val="00D32921"/>
    <w:rsid w:val="00D32EC9"/>
    <w:rsid w:val="00D33236"/>
    <w:rsid w:val="00D338D0"/>
    <w:rsid w:val="00D33A13"/>
    <w:rsid w:val="00D33B86"/>
    <w:rsid w:val="00D34223"/>
    <w:rsid w:val="00D346BC"/>
    <w:rsid w:val="00D34783"/>
    <w:rsid w:val="00D3547E"/>
    <w:rsid w:val="00D35A29"/>
    <w:rsid w:val="00D35F27"/>
    <w:rsid w:val="00D3623D"/>
    <w:rsid w:val="00D36568"/>
    <w:rsid w:val="00D36719"/>
    <w:rsid w:val="00D36848"/>
    <w:rsid w:val="00D37011"/>
    <w:rsid w:val="00D372A3"/>
    <w:rsid w:val="00D37730"/>
    <w:rsid w:val="00D37738"/>
    <w:rsid w:val="00D37AA9"/>
    <w:rsid w:val="00D40D6B"/>
    <w:rsid w:val="00D415FD"/>
    <w:rsid w:val="00D41710"/>
    <w:rsid w:val="00D41820"/>
    <w:rsid w:val="00D41AC3"/>
    <w:rsid w:val="00D4247B"/>
    <w:rsid w:val="00D42943"/>
    <w:rsid w:val="00D42F7F"/>
    <w:rsid w:val="00D436FF"/>
    <w:rsid w:val="00D43738"/>
    <w:rsid w:val="00D443B5"/>
    <w:rsid w:val="00D4465A"/>
    <w:rsid w:val="00D44F4E"/>
    <w:rsid w:val="00D450CF"/>
    <w:rsid w:val="00D45120"/>
    <w:rsid w:val="00D45DB2"/>
    <w:rsid w:val="00D46138"/>
    <w:rsid w:val="00D46614"/>
    <w:rsid w:val="00D46845"/>
    <w:rsid w:val="00D46C9E"/>
    <w:rsid w:val="00D473AC"/>
    <w:rsid w:val="00D47406"/>
    <w:rsid w:val="00D47569"/>
    <w:rsid w:val="00D50294"/>
    <w:rsid w:val="00D5083E"/>
    <w:rsid w:val="00D50B35"/>
    <w:rsid w:val="00D51FB0"/>
    <w:rsid w:val="00D52475"/>
    <w:rsid w:val="00D52689"/>
    <w:rsid w:val="00D526CC"/>
    <w:rsid w:val="00D52BD4"/>
    <w:rsid w:val="00D52C08"/>
    <w:rsid w:val="00D52CAB"/>
    <w:rsid w:val="00D52EEF"/>
    <w:rsid w:val="00D53285"/>
    <w:rsid w:val="00D53761"/>
    <w:rsid w:val="00D5387E"/>
    <w:rsid w:val="00D5389C"/>
    <w:rsid w:val="00D53E12"/>
    <w:rsid w:val="00D53E52"/>
    <w:rsid w:val="00D53F11"/>
    <w:rsid w:val="00D5415E"/>
    <w:rsid w:val="00D545B2"/>
    <w:rsid w:val="00D54988"/>
    <w:rsid w:val="00D54F0C"/>
    <w:rsid w:val="00D551E4"/>
    <w:rsid w:val="00D551F0"/>
    <w:rsid w:val="00D5563B"/>
    <w:rsid w:val="00D5583E"/>
    <w:rsid w:val="00D56431"/>
    <w:rsid w:val="00D5674B"/>
    <w:rsid w:val="00D5707F"/>
    <w:rsid w:val="00D57C31"/>
    <w:rsid w:val="00D57C4F"/>
    <w:rsid w:val="00D57C94"/>
    <w:rsid w:val="00D6001A"/>
    <w:rsid w:val="00D60226"/>
    <w:rsid w:val="00D609B0"/>
    <w:rsid w:val="00D60A8F"/>
    <w:rsid w:val="00D60C77"/>
    <w:rsid w:val="00D60FD3"/>
    <w:rsid w:val="00D6132B"/>
    <w:rsid w:val="00D61F86"/>
    <w:rsid w:val="00D6208B"/>
    <w:rsid w:val="00D62403"/>
    <w:rsid w:val="00D6303A"/>
    <w:rsid w:val="00D631B4"/>
    <w:rsid w:val="00D632DC"/>
    <w:rsid w:val="00D637EE"/>
    <w:rsid w:val="00D63C79"/>
    <w:rsid w:val="00D63D9B"/>
    <w:rsid w:val="00D63F75"/>
    <w:rsid w:val="00D63FC8"/>
    <w:rsid w:val="00D6429E"/>
    <w:rsid w:val="00D644F8"/>
    <w:rsid w:val="00D64FB9"/>
    <w:rsid w:val="00D65471"/>
    <w:rsid w:val="00D65794"/>
    <w:rsid w:val="00D65BDB"/>
    <w:rsid w:val="00D65D2C"/>
    <w:rsid w:val="00D65D98"/>
    <w:rsid w:val="00D65DAB"/>
    <w:rsid w:val="00D661CC"/>
    <w:rsid w:val="00D6659C"/>
    <w:rsid w:val="00D666F8"/>
    <w:rsid w:val="00D66831"/>
    <w:rsid w:val="00D66D2D"/>
    <w:rsid w:val="00D66F69"/>
    <w:rsid w:val="00D66F8E"/>
    <w:rsid w:val="00D66FF5"/>
    <w:rsid w:val="00D67799"/>
    <w:rsid w:val="00D67F64"/>
    <w:rsid w:val="00D70009"/>
    <w:rsid w:val="00D70609"/>
    <w:rsid w:val="00D71038"/>
    <w:rsid w:val="00D71146"/>
    <w:rsid w:val="00D71976"/>
    <w:rsid w:val="00D71A72"/>
    <w:rsid w:val="00D71AD8"/>
    <w:rsid w:val="00D71F1D"/>
    <w:rsid w:val="00D71F88"/>
    <w:rsid w:val="00D724A4"/>
    <w:rsid w:val="00D729AA"/>
    <w:rsid w:val="00D72FAB"/>
    <w:rsid w:val="00D730AF"/>
    <w:rsid w:val="00D73430"/>
    <w:rsid w:val="00D734C7"/>
    <w:rsid w:val="00D74275"/>
    <w:rsid w:val="00D74588"/>
    <w:rsid w:val="00D7484A"/>
    <w:rsid w:val="00D74D04"/>
    <w:rsid w:val="00D754CD"/>
    <w:rsid w:val="00D75E67"/>
    <w:rsid w:val="00D761B9"/>
    <w:rsid w:val="00D762F8"/>
    <w:rsid w:val="00D76685"/>
    <w:rsid w:val="00D768A3"/>
    <w:rsid w:val="00D76C18"/>
    <w:rsid w:val="00D7721F"/>
    <w:rsid w:val="00D77330"/>
    <w:rsid w:val="00D77669"/>
    <w:rsid w:val="00D7772E"/>
    <w:rsid w:val="00D77969"/>
    <w:rsid w:val="00D77971"/>
    <w:rsid w:val="00D80311"/>
    <w:rsid w:val="00D807AD"/>
    <w:rsid w:val="00D80A48"/>
    <w:rsid w:val="00D80E40"/>
    <w:rsid w:val="00D80E78"/>
    <w:rsid w:val="00D80F46"/>
    <w:rsid w:val="00D81389"/>
    <w:rsid w:val="00D823B5"/>
    <w:rsid w:val="00D82777"/>
    <w:rsid w:val="00D82963"/>
    <w:rsid w:val="00D82F4D"/>
    <w:rsid w:val="00D835DF"/>
    <w:rsid w:val="00D8394D"/>
    <w:rsid w:val="00D83ECD"/>
    <w:rsid w:val="00D83F33"/>
    <w:rsid w:val="00D8418E"/>
    <w:rsid w:val="00D84966"/>
    <w:rsid w:val="00D84B73"/>
    <w:rsid w:val="00D85888"/>
    <w:rsid w:val="00D85907"/>
    <w:rsid w:val="00D85B8C"/>
    <w:rsid w:val="00D86B1E"/>
    <w:rsid w:val="00D86DB8"/>
    <w:rsid w:val="00D86FFD"/>
    <w:rsid w:val="00D87163"/>
    <w:rsid w:val="00D87624"/>
    <w:rsid w:val="00D87A69"/>
    <w:rsid w:val="00D87C19"/>
    <w:rsid w:val="00D87F6D"/>
    <w:rsid w:val="00D90147"/>
    <w:rsid w:val="00D902D7"/>
    <w:rsid w:val="00D904F6"/>
    <w:rsid w:val="00D90642"/>
    <w:rsid w:val="00D90C2D"/>
    <w:rsid w:val="00D90C6B"/>
    <w:rsid w:val="00D90C86"/>
    <w:rsid w:val="00D9191A"/>
    <w:rsid w:val="00D91B1F"/>
    <w:rsid w:val="00D91D14"/>
    <w:rsid w:val="00D9225C"/>
    <w:rsid w:val="00D922B0"/>
    <w:rsid w:val="00D92983"/>
    <w:rsid w:val="00D92AC8"/>
    <w:rsid w:val="00D92F59"/>
    <w:rsid w:val="00D93793"/>
    <w:rsid w:val="00D9389E"/>
    <w:rsid w:val="00D93CC1"/>
    <w:rsid w:val="00D93CDA"/>
    <w:rsid w:val="00D946B7"/>
    <w:rsid w:val="00D946E8"/>
    <w:rsid w:val="00D94837"/>
    <w:rsid w:val="00D959F6"/>
    <w:rsid w:val="00D95EE1"/>
    <w:rsid w:val="00D968F1"/>
    <w:rsid w:val="00D96922"/>
    <w:rsid w:val="00D97767"/>
    <w:rsid w:val="00D97BA1"/>
    <w:rsid w:val="00D97C5F"/>
    <w:rsid w:val="00DA0159"/>
    <w:rsid w:val="00DA0293"/>
    <w:rsid w:val="00DA07A6"/>
    <w:rsid w:val="00DA0D22"/>
    <w:rsid w:val="00DA0E01"/>
    <w:rsid w:val="00DA150C"/>
    <w:rsid w:val="00DA1515"/>
    <w:rsid w:val="00DA1B75"/>
    <w:rsid w:val="00DA1C75"/>
    <w:rsid w:val="00DA2039"/>
    <w:rsid w:val="00DA2554"/>
    <w:rsid w:val="00DA25B7"/>
    <w:rsid w:val="00DA28C1"/>
    <w:rsid w:val="00DA2949"/>
    <w:rsid w:val="00DA2EB8"/>
    <w:rsid w:val="00DA30DF"/>
    <w:rsid w:val="00DA3A62"/>
    <w:rsid w:val="00DA4151"/>
    <w:rsid w:val="00DA428C"/>
    <w:rsid w:val="00DA49E7"/>
    <w:rsid w:val="00DA4BE9"/>
    <w:rsid w:val="00DA4D9D"/>
    <w:rsid w:val="00DA4F84"/>
    <w:rsid w:val="00DA52CC"/>
    <w:rsid w:val="00DA5656"/>
    <w:rsid w:val="00DA5F0D"/>
    <w:rsid w:val="00DA5F5F"/>
    <w:rsid w:val="00DA61CE"/>
    <w:rsid w:val="00DA664A"/>
    <w:rsid w:val="00DA7196"/>
    <w:rsid w:val="00DA783A"/>
    <w:rsid w:val="00DA78C2"/>
    <w:rsid w:val="00DA7C45"/>
    <w:rsid w:val="00DA7C9D"/>
    <w:rsid w:val="00DA7F77"/>
    <w:rsid w:val="00DB0260"/>
    <w:rsid w:val="00DB0438"/>
    <w:rsid w:val="00DB0BE6"/>
    <w:rsid w:val="00DB0E2C"/>
    <w:rsid w:val="00DB19F4"/>
    <w:rsid w:val="00DB1AF6"/>
    <w:rsid w:val="00DB1BDC"/>
    <w:rsid w:val="00DB1C01"/>
    <w:rsid w:val="00DB226C"/>
    <w:rsid w:val="00DB2C0E"/>
    <w:rsid w:val="00DB2C4D"/>
    <w:rsid w:val="00DB2E3B"/>
    <w:rsid w:val="00DB358F"/>
    <w:rsid w:val="00DB35BA"/>
    <w:rsid w:val="00DB3668"/>
    <w:rsid w:val="00DB3814"/>
    <w:rsid w:val="00DB3AE0"/>
    <w:rsid w:val="00DB3EAC"/>
    <w:rsid w:val="00DB3FD2"/>
    <w:rsid w:val="00DB4047"/>
    <w:rsid w:val="00DB40BF"/>
    <w:rsid w:val="00DB463C"/>
    <w:rsid w:val="00DB4B59"/>
    <w:rsid w:val="00DB4B8B"/>
    <w:rsid w:val="00DB5100"/>
    <w:rsid w:val="00DB55F0"/>
    <w:rsid w:val="00DB56A9"/>
    <w:rsid w:val="00DB5B99"/>
    <w:rsid w:val="00DB6562"/>
    <w:rsid w:val="00DB683A"/>
    <w:rsid w:val="00DB6898"/>
    <w:rsid w:val="00DB6A60"/>
    <w:rsid w:val="00DB718D"/>
    <w:rsid w:val="00DC0077"/>
    <w:rsid w:val="00DC0E27"/>
    <w:rsid w:val="00DC15B6"/>
    <w:rsid w:val="00DC1F3A"/>
    <w:rsid w:val="00DC200A"/>
    <w:rsid w:val="00DC241E"/>
    <w:rsid w:val="00DC247A"/>
    <w:rsid w:val="00DC25E2"/>
    <w:rsid w:val="00DC2725"/>
    <w:rsid w:val="00DC2989"/>
    <w:rsid w:val="00DC2CE6"/>
    <w:rsid w:val="00DC2E34"/>
    <w:rsid w:val="00DC2F0E"/>
    <w:rsid w:val="00DC33E3"/>
    <w:rsid w:val="00DC33F6"/>
    <w:rsid w:val="00DC39B7"/>
    <w:rsid w:val="00DC3AE0"/>
    <w:rsid w:val="00DC3CBC"/>
    <w:rsid w:val="00DC3FC4"/>
    <w:rsid w:val="00DC4163"/>
    <w:rsid w:val="00DC47DB"/>
    <w:rsid w:val="00DC538E"/>
    <w:rsid w:val="00DC5B20"/>
    <w:rsid w:val="00DC5D20"/>
    <w:rsid w:val="00DC5D35"/>
    <w:rsid w:val="00DC5E47"/>
    <w:rsid w:val="00DC6AC7"/>
    <w:rsid w:val="00DC6BA2"/>
    <w:rsid w:val="00DC6F3F"/>
    <w:rsid w:val="00DC722F"/>
    <w:rsid w:val="00DC7335"/>
    <w:rsid w:val="00DC7CB2"/>
    <w:rsid w:val="00DD02A6"/>
    <w:rsid w:val="00DD0893"/>
    <w:rsid w:val="00DD08D4"/>
    <w:rsid w:val="00DD0CF9"/>
    <w:rsid w:val="00DD0E27"/>
    <w:rsid w:val="00DD0F50"/>
    <w:rsid w:val="00DD1462"/>
    <w:rsid w:val="00DD1B79"/>
    <w:rsid w:val="00DD1E79"/>
    <w:rsid w:val="00DD2001"/>
    <w:rsid w:val="00DD2309"/>
    <w:rsid w:val="00DD2975"/>
    <w:rsid w:val="00DD2F9A"/>
    <w:rsid w:val="00DD32A6"/>
    <w:rsid w:val="00DD3AA2"/>
    <w:rsid w:val="00DD3D31"/>
    <w:rsid w:val="00DD3F04"/>
    <w:rsid w:val="00DD40B4"/>
    <w:rsid w:val="00DD4227"/>
    <w:rsid w:val="00DD43DA"/>
    <w:rsid w:val="00DD496C"/>
    <w:rsid w:val="00DD497E"/>
    <w:rsid w:val="00DD4AD3"/>
    <w:rsid w:val="00DD4CD7"/>
    <w:rsid w:val="00DD4E35"/>
    <w:rsid w:val="00DD5050"/>
    <w:rsid w:val="00DD5315"/>
    <w:rsid w:val="00DD5929"/>
    <w:rsid w:val="00DD6040"/>
    <w:rsid w:val="00DD63DD"/>
    <w:rsid w:val="00DD680E"/>
    <w:rsid w:val="00DD6D02"/>
    <w:rsid w:val="00DD7130"/>
    <w:rsid w:val="00DD750B"/>
    <w:rsid w:val="00DD764D"/>
    <w:rsid w:val="00DD76B4"/>
    <w:rsid w:val="00DD7C46"/>
    <w:rsid w:val="00DE005E"/>
    <w:rsid w:val="00DE0438"/>
    <w:rsid w:val="00DE055D"/>
    <w:rsid w:val="00DE0C87"/>
    <w:rsid w:val="00DE14A8"/>
    <w:rsid w:val="00DE1506"/>
    <w:rsid w:val="00DE153C"/>
    <w:rsid w:val="00DE1FDB"/>
    <w:rsid w:val="00DE2283"/>
    <w:rsid w:val="00DE22AC"/>
    <w:rsid w:val="00DE243D"/>
    <w:rsid w:val="00DE2C3E"/>
    <w:rsid w:val="00DE34B1"/>
    <w:rsid w:val="00DE3758"/>
    <w:rsid w:val="00DE394D"/>
    <w:rsid w:val="00DE3A20"/>
    <w:rsid w:val="00DE416C"/>
    <w:rsid w:val="00DE457B"/>
    <w:rsid w:val="00DE4694"/>
    <w:rsid w:val="00DE4EDB"/>
    <w:rsid w:val="00DE610A"/>
    <w:rsid w:val="00DE6553"/>
    <w:rsid w:val="00DE658D"/>
    <w:rsid w:val="00DE68C5"/>
    <w:rsid w:val="00DE697E"/>
    <w:rsid w:val="00DE69D8"/>
    <w:rsid w:val="00DE6E0F"/>
    <w:rsid w:val="00DE760B"/>
    <w:rsid w:val="00DE7995"/>
    <w:rsid w:val="00DE7FAF"/>
    <w:rsid w:val="00DF0040"/>
    <w:rsid w:val="00DF016A"/>
    <w:rsid w:val="00DF0294"/>
    <w:rsid w:val="00DF035B"/>
    <w:rsid w:val="00DF054C"/>
    <w:rsid w:val="00DF065D"/>
    <w:rsid w:val="00DF083F"/>
    <w:rsid w:val="00DF0C66"/>
    <w:rsid w:val="00DF0E20"/>
    <w:rsid w:val="00DF14BB"/>
    <w:rsid w:val="00DF2034"/>
    <w:rsid w:val="00DF26C0"/>
    <w:rsid w:val="00DF2A07"/>
    <w:rsid w:val="00DF2B47"/>
    <w:rsid w:val="00DF2CD6"/>
    <w:rsid w:val="00DF2E96"/>
    <w:rsid w:val="00DF3806"/>
    <w:rsid w:val="00DF4886"/>
    <w:rsid w:val="00DF4984"/>
    <w:rsid w:val="00DF53F8"/>
    <w:rsid w:val="00DF546D"/>
    <w:rsid w:val="00DF55CB"/>
    <w:rsid w:val="00DF56F2"/>
    <w:rsid w:val="00DF64B5"/>
    <w:rsid w:val="00DF6ABF"/>
    <w:rsid w:val="00DF6BD4"/>
    <w:rsid w:val="00DF6D48"/>
    <w:rsid w:val="00DF76B1"/>
    <w:rsid w:val="00DF7CDC"/>
    <w:rsid w:val="00DF7DD4"/>
    <w:rsid w:val="00E00030"/>
    <w:rsid w:val="00E0042D"/>
    <w:rsid w:val="00E00602"/>
    <w:rsid w:val="00E0104A"/>
    <w:rsid w:val="00E01BBE"/>
    <w:rsid w:val="00E01C16"/>
    <w:rsid w:val="00E01C7B"/>
    <w:rsid w:val="00E023FF"/>
    <w:rsid w:val="00E024BD"/>
    <w:rsid w:val="00E024CF"/>
    <w:rsid w:val="00E02722"/>
    <w:rsid w:val="00E02932"/>
    <w:rsid w:val="00E02A39"/>
    <w:rsid w:val="00E02B71"/>
    <w:rsid w:val="00E02F30"/>
    <w:rsid w:val="00E0356E"/>
    <w:rsid w:val="00E03744"/>
    <w:rsid w:val="00E04662"/>
    <w:rsid w:val="00E04C3F"/>
    <w:rsid w:val="00E051BC"/>
    <w:rsid w:val="00E057BD"/>
    <w:rsid w:val="00E05B54"/>
    <w:rsid w:val="00E05FCF"/>
    <w:rsid w:val="00E0680F"/>
    <w:rsid w:val="00E069B2"/>
    <w:rsid w:val="00E06E43"/>
    <w:rsid w:val="00E0703A"/>
    <w:rsid w:val="00E0769B"/>
    <w:rsid w:val="00E0776B"/>
    <w:rsid w:val="00E100F6"/>
    <w:rsid w:val="00E1046C"/>
    <w:rsid w:val="00E105CD"/>
    <w:rsid w:val="00E106C3"/>
    <w:rsid w:val="00E10D33"/>
    <w:rsid w:val="00E11819"/>
    <w:rsid w:val="00E11875"/>
    <w:rsid w:val="00E118D3"/>
    <w:rsid w:val="00E11C13"/>
    <w:rsid w:val="00E11F2C"/>
    <w:rsid w:val="00E12167"/>
    <w:rsid w:val="00E123F4"/>
    <w:rsid w:val="00E1258B"/>
    <w:rsid w:val="00E126DA"/>
    <w:rsid w:val="00E12C4F"/>
    <w:rsid w:val="00E12D8B"/>
    <w:rsid w:val="00E14186"/>
    <w:rsid w:val="00E149BF"/>
    <w:rsid w:val="00E1524F"/>
    <w:rsid w:val="00E15A2F"/>
    <w:rsid w:val="00E15E47"/>
    <w:rsid w:val="00E16623"/>
    <w:rsid w:val="00E16688"/>
    <w:rsid w:val="00E1696A"/>
    <w:rsid w:val="00E16C35"/>
    <w:rsid w:val="00E1743B"/>
    <w:rsid w:val="00E17DC3"/>
    <w:rsid w:val="00E201CF"/>
    <w:rsid w:val="00E20274"/>
    <w:rsid w:val="00E20E80"/>
    <w:rsid w:val="00E213FC"/>
    <w:rsid w:val="00E214DB"/>
    <w:rsid w:val="00E21BDD"/>
    <w:rsid w:val="00E21F16"/>
    <w:rsid w:val="00E232B6"/>
    <w:rsid w:val="00E239CA"/>
    <w:rsid w:val="00E24590"/>
    <w:rsid w:val="00E247B5"/>
    <w:rsid w:val="00E247EE"/>
    <w:rsid w:val="00E24811"/>
    <w:rsid w:val="00E24E4E"/>
    <w:rsid w:val="00E24F73"/>
    <w:rsid w:val="00E255D0"/>
    <w:rsid w:val="00E258B9"/>
    <w:rsid w:val="00E25A32"/>
    <w:rsid w:val="00E25A73"/>
    <w:rsid w:val="00E25DF9"/>
    <w:rsid w:val="00E26302"/>
    <w:rsid w:val="00E2635C"/>
    <w:rsid w:val="00E267D7"/>
    <w:rsid w:val="00E2687F"/>
    <w:rsid w:val="00E26A79"/>
    <w:rsid w:val="00E26A81"/>
    <w:rsid w:val="00E26F61"/>
    <w:rsid w:val="00E274A3"/>
    <w:rsid w:val="00E275B9"/>
    <w:rsid w:val="00E277EE"/>
    <w:rsid w:val="00E27806"/>
    <w:rsid w:val="00E30647"/>
    <w:rsid w:val="00E30925"/>
    <w:rsid w:val="00E30A06"/>
    <w:rsid w:val="00E3103E"/>
    <w:rsid w:val="00E32032"/>
    <w:rsid w:val="00E332B9"/>
    <w:rsid w:val="00E337F4"/>
    <w:rsid w:val="00E338B3"/>
    <w:rsid w:val="00E3407B"/>
    <w:rsid w:val="00E34861"/>
    <w:rsid w:val="00E34985"/>
    <w:rsid w:val="00E34D16"/>
    <w:rsid w:val="00E34E5E"/>
    <w:rsid w:val="00E35115"/>
    <w:rsid w:val="00E35915"/>
    <w:rsid w:val="00E3596B"/>
    <w:rsid w:val="00E362EB"/>
    <w:rsid w:val="00E366F0"/>
    <w:rsid w:val="00E373BA"/>
    <w:rsid w:val="00E37427"/>
    <w:rsid w:val="00E37B72"/>
    <w:rsid w:val="00E40B60"/>
    <w:rsid w:val="00E414F2"/>
    <w:rsid w:val="00E415F3"/>
    <w:rsid w:val="00E41DB5"/>
    <w:rsid w:val="00E42294"/>
    <w:rsid w:val="00E425F5"/>
    <w:rsid w:val="00E428EA"/>
    <w:rsid w:val="00E43118"/>
    <w:rsid w:val="00E44182"/>
    <w:rsid w:val="00E4446A"/>
    <w:rsid w:val="00E44CEF"/>
    <w:rsid w:val="00E44E2B"/>
    <w:rsid w:val="00E452DB"/>
    <w:rsid w:val="00E459D2"/>
    <w:rsid w:val="00E45F60"/>
    <w:rsid w:val="00E46379"/>
    <w:rsid w:val="00E47082"/>
    <w:rsid w:val="00E4733A"/>
    <w:rsid w:val="00E4735E"/>
    <w:rsid w:val="00E474AA"/>
    <w:rsid w:val="00E4778C"/>
    <w:rsid w:val="00E50423"/>
    <w:rsid w:val="00E5092C"/>
    <w:rsid w:val="00E50A54"/>
    <w:rsid w:val="00E50E82"/>
    <w:rsid w:val="00E511F9"/>
    <w:rsid w:val="00E5166D"/>
    <w:rsid w:val="00E51927"/>
    <w:rsid w:val="00E51EE5"/>
    <w:rsid w:val="00E52653"/>
    <w:rsid w:val="00E52AB1"/>
    <w:rsid w:val="00E52B6D"/>
    <w:rsid w:val="00E52CBE"/>
    <w:rsid w:val="00E53544"/>
    <w:rsid w:val="00E5360F"/>
    <w:rsid w:val="00E53C6D"/>
    <w:rsid w:val="00E53CD6"/>
    <w:rsid w:val="00E54636"/>
    <w:rsid w:val="00E55031"/>
    <w:rsid w:val="00E55B47"/>
    <w:rsid w:val="00E55EB0"/>
    <w:rsid w:val="00E56E14"/>
    <w:rsid w:val="00E56E20"/>
    <w:rsid w:val="00E5745A"/>
    <w:rsid w:val="00E57C9B"/>
    <w:rsid w:val="00E57CB1"/>
    <w:rsid w:val="00E60ABB"/>
    <w:rsid w:val="00E6104D"/>
    <w:rsid w:val="00E613FF"/>
    <w:rsid w:val="00E614E9"/>
    <w:rsid w:val="00E63128"/>
    <w:rsid w:val="00E631C0"/>
    <w:rsid w:val="00E63DF9"/>
    <w:rsid w:val="00E6425F"/>
    <w:rsid w:val="00E64906"/>
    <w:rsid w:val="00E64DD8"/>
    <w:rsid w:val="00E66E95"/>
    <w:rsid w:val="00E6740B"/>
    <w:rsid w:val="00E677A2"/>
    <w:rsid w:val="00E67BEA"/>
    <w:rsid w:val="00E67E46"/>
    <w:rsid w:val="00E67F6D"/>
    <w:rsid w:val="00E703BD"/>
    <w:rsid w:val="00E7044F"/>
    <w:rsid w:val="00E7084E"/>
    <w:rsid w:val="00E70DEA"/>
    <w:rsid w:val="00E712FF"/>
    <w:rsid w:val="00E71872"/>
    <w:rsid w:val="00E71BED"/>
    <w:rsid w:val="00E72295"/>
    <w:rsid w:val="00E722B3"/>
    <w:rsid w:val="00E723A2"/>
    <w:rsid w:val="00E728DC"/>
    <w:rsid w:val="00E72D0A"/>
    <w:rsid w:val="00E730A1"/>
    <w:rsid w:val="00E7329D"/>
    <w:rsid w:val="00E734A7"/>
    <w:rsid w:val="00E7386D"/>
    <w:rsid w:val="00E73D07"/>
    <w:rsid w:val="00E7473E"/>
    <w:rsid w:val="00E74BEF"/>
    <w:rsid w:val="00E74E3B"/>
    <w:rsid w:val="00E74E7D"/>
    <w:rsid w:val="00E74FDE"/>
    <w:rsid w:val="00E74FEB"/>
    <w:rsid w:val="00E75361"/>
    <w:rsid w:val="00E75A44"/>
    <w:rsid w:val="00E75C12"/>
    <w:rsid w:val="00E7605D"/>
    <w:rsid w:val="00E76338"/>
    <w:rsid w:val="00E76365"/>
    <w:rsid w:val="00E7657C"/>
    <w:rsid w:val="00E7733A"/>
    <w:rsid w:val="00E77454"/>
    <w:rsid w:val="00E776E7"/>
    <w:rsid w:val="00E77BAA"/>
    <w:rsid w:val="00E77F7F"/>
    <w:rsid w:val="00E80BFD"/>
    <w:rsid w:val="00E810D0"/>
    <w:rsid w:val="00E8152D"/>
    <w:rsid w:val="00E8191C"/>
    <w:rsid w:val="00E81950"/>
    <w:rsid w:val="00E81BA0"/>
    <w:rsid w:val="00E82485"/>
    <w:rsid w:val="00E828CB"/>
    <w:rsid w:val="00E82D33"/>
    <w:rsid w:val="00E8310D"/>
    <w:rsid w:val="00E83F0D"/>
    <w:rsid w:val="00E840CD"/>
    <w:rsid w:val="00E8439D"/>
    <w:rsid w:val="00E84495"/>
    <w:rsid w:val="00E84673"/>
    <w:rsid w:val="00E84AF6"/>
    <w:rsid w:val="00E84ED6"/>
    <w:rsid w:val="00E84FE4"/>
    <w:rsid w:val="00E85060"/>
    <w:rsid w:val="00E851EB"/>
    <w:rsid w:val="00E854F0"/>
    <w:rsid w:val="00E85806"/>
    <w:rsid w:val="00E85B8D"/>
    <w:rsid w:val="00E86A11"/>
    <w:rsid w:val="00E87702"/>
    <w:rsid w:val="00E87737"/>
    <w:rsid w:val="00E8784F"/>
    <w:rsid w:val="00E87930"/>
    <w:rsid w:val="00E9060B"/>
    <w:rsid w:val="00E90975"/>
    <w:rsid w:val="00E90C35"/>
    <w:rsid w:val="00E90DF8"/>
    <w:rsid w:val="00E913A3"/>
    <w:rsid w:val="00E915FB"/>
    <w:rsid w:val="00E92411"/>
    <w:rsid w:val="00E92EB7"/>
    <w:rsid w:val="00E93570"/>
    <w:rsid w:val="00E93A88"/>
    <w:rsid w:val="00E93F17"/>
    <w:rsid w:val="00E940D4"/>
    <w:rsid w:val="00E94B43"/>
    <w:rsid w:val="00E9574F"/>
    <w:rsid w:val="00E957E3"/>
    <w:rsid w:val="00E9590F"/>
    <w:rsid w:val="00E95C50"/>
    <w:rsid w:val="00E96538"/>
    <w:rsid w:val="00E965C4"/>
    <w:rsid w:val="00E96C53"/>
    <w:rsid w:val="00E97248"/>
    <w:rsid w:val="00E972B4"/>
    <w:rsid w:val="00E972DE"/>
    <w:rsid w:val="00E9752E"/>
    <w:rsid w:val="00E97998"/>
    <w:rsid w:val="00E97C45"/>
    <w:rsid w:val="00EA02A2"/>
    <w:rsid w:val="00EA083B"/>
    <w:rsid w:val="00EA08B3"/>
    <w:rsid w:val="00EA1639"/>
    <w:rsid w:val="00EA1D29"/>
    <w:rsid w:val="00EA1F12"/>
    <w:rsid w:val="00EA2214"/>
    <w:rsid w:val="00EA243E"/>
    <w:rsid w:val="00EA2BA8"/>
    <w:rsid w:val="00EA2C10"/>
    <w:rsid w:val="00EA2D7F"/>
    <w:rsid w:val="00EA2F84"/>
    <w:rsid w:val="00EA2FE5"/>
    <w:rsid w:val="00EA439C"/>
    <w:rsid w:val="00EA4609"/>
    <w:rsid w:val="00EA46AA"/>
    <w:rsid w:val="00EA4827"/>
    <w:rsid w:val="00EA48AB"/>
    <w:rsid w:val="00EA4A9C"/>
    <w:rsid w:val="00EA513E"/>
    <w:rsid w:val="00EA543D"/>
    <w:rsid w:val="00EA5E16"/>
    <w:rsid w:val="00EA6CB6"/>
    <w:rsid w:val="00EA6EAC"/>
    <w:rsid w:val="00EA72D5"/>
    <w:rsid w:val="00EA7519"/>
    <w:rsid w:val="00EB003F"/>
    <w:rsid w:val="00EB055B"/>
    <w:rsid w:val="00EB0561"/>
    <w:rsid w:val="00EB05EA"/>
    <w:rsid w:val="00EB0865"/>
    <w:rsid w:val="00EB0A6E"/>
    <w:rsid w:val="00EB0AA7"/>
    <w:rsid w:val="00EB0B09"/>
    <w:rsid w:val="00EB0C1D"/>
    <w:rsid w:val="00EB0ED2"/>
    <w:rsid w:val="00EB0FAE"/>
    <w:rsid w:val="00EB13DF"/>
    <w:rsid w:val="00EB14C3"/>
    <w:rsid w:val="00EB1AF6"/>
    <w:rsid w:val="00EB1BC3"/>
    <w:rsid w:val="00EB1E02"/>
    <w:rsid w:val="00EB1E4E"/>
    <w:rsid w:val="00EB2082"/>
    <w:rsid w:val="00EB24C9"/>
    <w:rsid w:val="00EB2B5B"/>
    <w:rsid w:val="00EB2B76"/>
    <w:rsid w:val="00EB2D7E"/>
    <w:rsid w:val="00EB340D"/>
    <w:rsid w:val="00EB35C5"/>
    <w:rsid w:val="00EB3719"/>
    <w:rsid w:val="00EB37F4"/>
    <w:rsid w:val="00EB3DA5"/>
    <w:rsid w:val="00EB4E02"/>
    <w:rsid w:val="00EB4EA5"/>
    <w:rsid w:val="00EB4EC6"/>
    <w:rsid w:val="00EB552D"/>
    <w:rsid w:val="00EB59F8"/>
    <w:rsid w:val="00EB5C38"/>
    <w:rsid w:val="00EB6ABA"/>
    <w:rsid w:val="00EB718E"/>
    <w:rsid w:val="00EB786B"/>
    <w:rsid w:val="00EB797B"/>
    <w:rsid w:val="00EB7E93"/>
    <w:rsid w:val="00EB7F0A"/>
    <w:rsid w:val="00EC032D"/>
    <w:rsid w:val="00EC0523"/>
    <w:rsid w:val="00EC05E8"/>
    <w:rsid w:val="00EC07F8"/>
    <w:rsid w:val="00EC13FC"/>
    <w:rsid w:val="00EC1B4C"/>
    <w:rsid w:val="00EC2423"/>
    <w:rsid w:val="00EC2B3E"/>
    <w:rsid w:val="00EC34A4"/>
    <w:rsid w:val="00EC36D9"/>
    <w:rsid w:val="00EC3B57"/>
    <w:rsid w:val="00EC3EB2"/>
    <w:rsid w:val="00EC3F2F"/>
    <w:rsid w:val="00EC45E2"/>
    <w:rsid w:val="00EC46A9"/>
    <w:rsid w:val="00EC47B5"/>
    <w:rsid w:val="00EC4B17"/>
    <w:rsid w:val="00EC502A"/>
    <w:rsid w:val="00EC6361"/>
    <w:rsid w:val="00EC68CE"/>
    <w:rsid w:val="00EC6BFA"/>
    <w:rsid w:val="00EC71E5"/>
    <w:rsid w:val="00EC767B"/>
    <w:rsid w:val="00EC7A4E"/>
    <w:rsid w:val="00ED0354"/>
    <w:rsid w:val="00ED0491"/>
    <w:rsid w:val="00ED0A45"/>
    <w:rsid w:val="00ED0FAC"/>
    <w:rsid w:val="00ED1675"/>
    <w:rsid w:val="00ED1899"/>
    <w:rsid w:val="00ED1ED2"/>
    <w:rsid w:val="00ED20F7"/>
    <w:rsid w:val="00ED2338"/>
    <w:rsid w:val="00ED25EE"/>
    <w:rsid w:val="00ED2895"/>
    <w:rsid w:val="00ED2ABB"/>
    <w:rsid w:val="00ED3118"/>
    <w:rsid w:val="00ED3363"/>
    <w:rsid w:val="00ED3872"/>
    <w:rsid w:val="00ED38B9"/>
    <w:rsid w:val="00ED42E5"/>
    <w:rsid w:val="00ED42ED"/>
    <w:rsid w:val="00ED4B30"/>
    <w:rsid w:val="00ED4E70"/>
    <w:rsid w:val="00ED56D4"/>
    <w:rsid w:val="00ED56F3"/>
    <w:rsid w:val="00ED616B"/>
    <w:rsid w:val="00ED6466"/>
    <w:rsid w:val="00ED6907"/>
    <w:rsid w:val="00ED6919"/>
    <w:rsid w:val="00ED69FD"/>
    <w:rsid w:val="00ED6DDA"/>
    <w:rsid w:val="00ED6F0B"/>
    <w:rsid w:val="00ED7839"/>
    <w:rsid w:val="00ED7CA5"/>
    <w:rsid w:val="00EE0023"/>
    <w:rsid w:val="00EE033E"/>
    <w:rsid w:val="00EE0710"/>
    <w:rsid w:val="00EE080A"/>
    <w:rsid w:val="00EE0AE2"/>
    <w:rsid w:val="00EE0FD8"/>
    <w:rsid w:val="00EE1C3A"/>
    <w:rsid w:val="00EE2C9A"/>
    <w:rsid w:val="00EE2E31"/>
    <w:rsid w:val="00EE2EAC"/>
    <w:rsid w:val="00EE3677"/>
    <w:rsid w:val="00EE3752"/>
    <w:rsid w:val="00EE44F5"/>
    <w:rsid w:val="00EE4AD7"/>
    <w:rsid w:val="00EE52C7"/>
    <w:rsid w:val="00EE5BD5"/>
    <w:rsid w:val="00EE6A17"/>
    <w:rsid w:val="00EE727B"/>
    <w:rsid w:val="00EE77C7"/>
    <w:rsid w:val="00EE7D87"/>
    <w:rsid w:val="00EE7EAE"/>
    <w:rsid w:val="00EF0857"/>
    <w:rsid w:val="00EF0A9D"/>
    <w:rsid w:val="00EF0BB8"/>
    <w:rsid w:val="00EF0DAC"/>
    <w:rsid w:val="00EF0DAD"/>
    <w:rsid w:val="00EF1203"/>
    <w:rsid w:val="00EF1438"/>
    <w:rsid w:val="00EF1F00"/>
    <w:rsid w:val="00EF1FF0"/>
    <w:rsid w:val="00EF2090"/>
    <w:rsid w:val="00EF23BC"/>
    <w:rsid w:val="00EF26C6"/>
    <w:rsid w:val="00EF2B35"/>
    <w:rsid w:val="00EF2C40"/>
    <w:rsid w:val="00EF35C6"/>
    <w:rsid w:val="00EF382C"/>
    <w:rsid w:val="00EF4364"/>
    <w:rsid w:val="00EF4715"/>
    <w:rsid w:val="00EF476E"/>
    <w:rsid w:val="00EF499A"/>
    <w:rsid w:val="00EF4C58"/>
    <w:rsid w:val="00EF4DB5"/>
    <w:rsid w:val="00EF550E"/>
    <w:rsid w:val="00EF5552"/>
    <w:rsid w:val="00EF618A"/>
    <w:rsid w:val="00EF6282"/>
    <w:rsid w:val="00EF654B"/>
    <w:rsid w:val="00EF6A43"/>
    <w:rsid w:val="00EF6FB4"/>
    <w:rsid w:val="00EF6FC3"/>
    <w:rsid w:val="00EF7A6F"/>
    <w:rsid w:val="00EF7C93"/>
    <w:rsid w:val="00F00763"/>
    <w:rsid w:val="00F00F03"/>
    <w:rsid w:val="00F0129D"/>
    <w:rsid w:val="00F012CD"/>
    <w:rsid w:val="00F014EF"/>
    <w:rsid w:val="00F01639"/>
    <w:rsid w:val="00F01CFA"/>
    <w:rsid w:val="00F01D44"/>
    <w:rsid w:val="00F0207D"/>
    <w:rsid w:val="00F02725"/>
    <w:rsid w:val="00F0275B"/>
    <w:rsid w:val="00F02987"/>
    <w:rsid w:val="00F02C2F"/>
    <w:rsid w:val="00F0342B"/>
    <w:rsid w:val="00F0396A"/>
    <w:rsid w:val="00F03ADE"/>
    <w:rsid w:val="00F03CA1"/>
    <w:rsid w:val="00F04742"/>
    <w:rsid w:val="00F04DBF"/>
    <w:rsid w:val="00F055BA"/>
    <w:rsid w:val="00F05B57"/>
    <w:rsid w:val="00F060AD"/>
    <w:rsid w:val="00F0636D"/>
    <w:rsid w:val="00F063B0"/>
    <w:rsid w:val="00F063F4"/>
    <w:rsid w:val="00F067AD"/>
    <w:rsid w:val="00F06D59"/>
    <w:rsid w:val="00F06F97"/>
    <w:rsid w:val="00F0723C"/>
    <w:rsid w:val="00F07396"/>
    <w:rsid w:val="00F07521"/>
    <w:rsid w:val="00F07A0E"/>
    <w:rsid w:val="00F07D33"/>
    <w:rsid w:val="00F07D98"/>
    <w:rsid w:val="00F07F89"/>
    <w:rsid w:val="00F10505"/>
    <w:rsid w:val="00F10838"/>
    <w:rsid w:val="00F10E6B"/>
    <w:rsid w:val="00F123A6"/>
    <w:rsid w:val="00F12847"/>
    <w:rsid w:val="00F12F85"/>
    <w:rsid w:val="00F130A0"/>
    <w:rsid w:val="00F13372"/>
    <w:rsid w:val="00F13834"/>
    <w:rsid w:val="00F1383E"/>
    <w:rsid w:val="00F138E5"/>
    <w:rsid w:val="00F14143"/>
    <w:rsid w:val="00F141A6"/>
    <w:rsid w:val="00F15E2C"/>
    <w:rsid w:val="00F16576"/>
    <w:rsid w:val="00F1690F"/>
    <w:rsid w:val="00F16BBE"/>
    <w:rsid w:val="00F16C48"/>
    <w:rsid w:val="00F174EA"/>
    <w:rsid w:val="00F2033D"/>
    <w:rsid w:val="00F20670"/>
    <w:rsid w:val="00F21215"/>
    <w:rsid w:val="00F2243E"/>
    <w:rsid w:val="00F22CC8"/>
    <w:rsid w:val="00F233DC"/>
    <w:rsid w:val="00F235AD"/>
    <w:rsid w:val="00F23A45"/>
    <w:rsid w:val="00F23BC3"/>
    <w:rsid w:val="00F23D84"/>
    <w:rsid w:val="00F24034"/>
    <w:rsid w:val="00F24AAF"/>
    <w:rsid w:val="00F24CE2"/>
    <w:rsid w:val="00F25041"/>
    <w:rsid w:val="00F2523B"/>
    <w:rsid w:val="00F25438"/>
    <w:rsid w:val="00F25726"/>
    <w:rsid w:val="00F25913"/>
    <w:rsid w:val="00F25BF4"/>
    <w:rsid w:val="00F266D8"/>
    <w:rsid w:val="00F26877"/>
    <w:rsid w:val="00F269D4"/>
    <w:rsid w:val="00F26F2E"/>
    <w:rsid w:val="00F2703B"/>
    <w:rsid w:val="00F27201"/>
    <w:rsid w:val="00F2721D"/>
    <w:rsid w:val="00F2729C"/>
    <w:rsid w:val="00F2791B"/>
    <w:rsid w:val="00F27CB2"/>
    <w:rsid w:val="00F3070C"/>
    <w:rsid w:val="00F30DC7"/>
    <w:rsid w:val="00F31EE0"/>
    <w:rsid w:val="00F3209B"/>
    <w:rsid w:val="00F32205"/>
    <w:rsid w:val="00F322B6"/>
    <w:rsid w:val="00F324E2"/>
    <w:rsid w:val="00F32711"/>
    <w:rsid w:val="00F32AF6"/>
    <w:rsid w:val="00F32DC1"/>
    <w:rsid w:val="00F32EA5"/>
    <w:rsid w:val="00F331E8"/>
    <w:rsid w:val="00F335CC"/>
    <w:rsid w:val="00F33B2B"/>
    <w:rsid w:val="00F34007"/>
    <w:rsid w:val="00F340D9"/>
    <w:rsid w:val="00F34201"/>
    <w:rsid w:val="00F34CB1"/>
    <w:rsid w:val="00F34E7A"/>
    <w:rsid w:val="00F3539F"/>
    <w:rsid w:val="00F35C2F"/>
    <w:rsid w:val="00F35C3F"/>
    <w:rsid w:val="00F35D5C"/>
    <w:rsid w:val="00F36240"/>
    <w:rsid w:val="00F36499"/>
    <w:rsid w:val="00F368C4"/>
    <w:rsid w:val="00F36A41"/>
    <w:rsid w:val="00F36C50"/>
    <w:rsid w:val="00F36D73"/>
    <w:rsid w:val="00F37158"/>
    <w:rsid w:val="00F37164"/>
    <w:rsid w:val="00F37636"/>
    <w:rsid w:val="00F376A8"/>
    <w:rsid w:val="00F378FC"/>
    <w:rsid w:val="00F3797D"/>
    <w:rsid w:val="00F379F6"/>
    <w:rsid w:val="00F40452"/>
    <w:rsid w:val="00F40D16"/>
    <w:rsid w:val="00F410E8"/>
    <w:rsid w:val="00F41AB9"/>
    <w:rsid w:val="00F41DD6"/>
    <w:rsid w:val="00F4251D"/>
    <w:rsid w:val="00F430E0"/>
    <w:rsid w:val="00F43110"/>
    <w:rsid w:val="00F433A0"/>
    <w:rsid w:val="00F434E4"/>
    <w:rsid w:val="00F43557"/>
    <w:rsid w:val="00F437E6"/>
    <w:rsid w:val="00F43859"/>
    <w:rsid w:val="00F439D3"/>
    <w:rsid w:val="00F439E2"/>
    <w:rsid w:val="00F43A26"/>
    <w:rsid w:val="00F43B92"/>
    <w:rsid w:val="00F43F47"/>
    <w:rsid w:val="00F44DD6"/>
    <w:rsid w:val="00F44E24"/>
    <w:rsid w:val="00F44E83"/>
    <w:rsid w:val="00F45C59"/>
    <w:rsid w:val="00F45D00"/>
    <w:rsid w:val="00F45FB6"/>
    <w:rsid w:val="00F46045"/>
    <w:rsid w:val="00F460FC"/>
    <w:rsid w:val="00F47D5A"/>
    <w:rsid w:val="00F501F2"/>
    <w:rsid w:val="00F50E5C"/>
    <w:rsid w:val="00F50F53"/>
    <w:rsid w:val="00F512AC"/>
    <w:rsid w:val="00F51378"/>
    <w:rsid w:val="00F51632"/>
    <w:rsid w:val="00F5167A"/>
    <w:rsid w:val="00F5168F"/>
    <w:rsid w:val="00F51F93"/>
    <w:rsid w:val="00F52646"/>
    <w:rsid w:val="00F52713"/>
    <w:rsid w:val="00F5318F"/>
    <w:rsid w:val="00F53559"/>
    <w:rsid w:val="00F53CD2"/>
    <w:rsid w:val="00F54B1A"/>
    <w:rsid w:val="00F54B23"/>
    <w:rsid w:val="00F552F3"/>
    <w:rsid w:val="00F5586D"/>
    <w:rsid w:val="00F55C50"/>
    <w:rsid w:val="00F5608E"/>
    <w:rsid w:val="00F56667"/>
    <w:rsid w:val="00F5696D"/>
    <w:rsid w:val="00F56A2D"/>
    <w:rsid w:val="00F57186"/>
    <w:rsid w:val="00F5732A"/>
    <w:rsid w:val="00F57768"/>
    <w:rsid w:val="00F57BF2"/>
    <w:rsid w:val="00F60266"/>
    <w:rsid w:val="00F604D0"/>
    <w:rsid w:val="00F60E82"/>
    <w:rsid w:val="00F60EFE"/>
    <w:rsid w:val="00F616D9"/>
    <w:rsid w:val="00F6185D"/>
    <w:rsid w:val="00F63062"/>
    <w:rsid w:val="00F63D5F"/>
    <w:rsid w:val="00F63E64"/>
    <w:rsid w:val="00F64155"/>
    <w:rsid w:val="00F644E0"/>
    <w:rsid w:val="00F644F1"/>
    <w:rsid w:val="00F6479F"/>
    <w:rsid w:val="00F648D1"/>
    <w:rsid w:val="00F65157"/>
    <w:rsid w:val="00F65DC6"/>
    <w:rsid w:val="00F65E98"/>
    <w:rsid w:val="00F66472"/>
    <w:rsid w:val="00F66595"/>
    <w:rsid w:val="00F6659A"/>
    <w:rsid w:val="00F66A70"/>
    <w:rsid w:val="00F66CB3"/>
    <w:rsid w:val="00F66E0C"/>
    <w:rsid w:val="00F67245"/>
    <w:rsid w:val="00F676B8"/>
    <w:rsid w:val="00F678A2"/>
    <w:rsid w:val="00F67979"/>
    <w:rsid w:val="00F679CE"/>
    <w:rsid w:val="00F70CB4"/>
    <w:rsid w:val="00F70EF7"/>
    <w:rsid w:val="00F7164F"/>
    <w:rsid w:val="00F72316"/>
    <w:rsid w:val="00F72B16"/>
    <w:rsid w:val="00F72D9E"/>
    <w:rsid w:val="00F72E24"/>
    <w:rsid w:val="00F730F8"/>
    <w:rsid w:val="00F73799"/>
    <w:rsid w:val="00F739F5"/>
    <w:rsid w:val="00F73E16"/>
    <w:rsid w:val="00F74193"/>
    <w:rsid w:val="00F741CC"/>
    <w:rsid w:val="00F744D9"/>
    <w:rsid w:val="00F74656"/>
    <w:rsid w:val="00F74C16"/>
    <w:rsid w:val="00F74F87"/>
    <w:rsid w:val="00F75A67"/>
    <w:rsid w:val="00F77114"/>
    <w:rsid w:val="00F77D03"/>
    <w:rsid w:val="00F80B4D"/>
    <w:rsid w:val="00F80F50"/>
    <w:rsid w:val="00F81538"/>
    <w:rsid w:val="00F81C5D"/>
    <w:rsid w:val="00F823E6"/>
    <w:rsid w:val="00F8245F"/>
    <w:rsid w:val="00F824BA"/>
    <w:rsid w:val="00F825CD"/>
    <w:rsid w:val="00F82B7F"/>
    <w:rsid w:val="00F82E81"/>
    <w:rsid w:val="00F82F60"/>
    <w:rsid w:val="00F82FE7"/>
    <w:rsid w:val="00F835E1"/>
    <w:rsid w:val="00F836BB"/>
    <w:rsid w:val="00F83C02"/>
    <w:rsid w:val="00F8406E"/>
    <w:rsid w:val="00F84322"/>
    <w:rsid w:val="00F844D0"/>
    <w:rsid w:val="00F84BCC"/>
    <w:rsid w:val="00F84BD7"/>
    <w:rsid w:val="00F84F6F"/>
    <w:rsid w:val="00F85D54"/>
    <w:rsid w:val="00F860CA"/>
    <w:rsid w:val="00F86207"/>
    <w:rsid w:val="00F8760B"/>
    <w:rsid w:val="00F8762D"/>
    <w:rsid w:val="00F876F4"/>
    <w:rsid w:val="00F87854"/>
    <w:rsid w:val="00F8799C"/>
    <w:rsid w:val="00F87F63"/>
    <w:rsid w:val="00F912F0"/>
    <w:rsid w:val="00F917DF"/>
    <w:rsid w:val="00F91930"/>
    <w:rsid w:val="00F91B23"/>
    <w:rsid w:val="00F91D12"/>
    <w:rsid w:val="00F91D76"/>
    <w:rsid w:val="00F91E7E"/>
    <w:rsid w:val="00F920CC"/>
    <w:rsid w:val="00F9228A"/>
    <w:rsid w:val="00F922DD"/>
    <w:rsid w:val="00F923AB"/>
    <w:rsid w:val="00F92EE0"/>
    <w:rsid w:val="00F93115"/>
    <w:rsid w:val="00F938A9"/>
    <w:rsid w:val="00F93A82"/>
    <w:rsid w:val="00F9481F"/>
    <w:rsid w:val="00F94F47"/>
    <w:rsid w:val="00F9631B"/>
    <w:rsid w:val="00F96519"/>
    <w:rsid w:val="00F966C7"/>
    <w:rsid w:val="00F96B2A"/>
    <w:rsid w:val="00F96B5F"/>
    <w:rsid w:val="00F972FA"/>
    <w:rsid w:val="00F97CC0"/>
    <w:rsid w:val="00F97D44"/>
    <w:rsid w:val="00FA04B1"/>
    <w:rsid w:val="00FA0A6E"/>
    <w:rsid w:val="00FA0E82"/>
    <w:rsid w:val="00FA17B6"/>
    <w:rsid w:val="00FA1C05"/>
    <w:rsid w:val="00FA1CCB"/>
    <w:rsid w:val="00FA1F2D"/>
    <w:rsid w:val="00FA2A7F"/>
    <w:rsid w:val="00FA3FE7"/>
    <w:rsid w:val="00FA458C"/>
    <w:rsid w:val="00FA4DC8"/>
    <w:rsid w:val="00FA53A3"/>
    <w:rsid w:val="00FA5DA6"/>
    <w:rsid w:val="00FA684C"/>
    <w:rsid w:val="00FA6A0B"/>
    <w:rsid w:val="00FA6B69"/>
    <w:rsid w:val="00FA6BC8"/>
    <w:rsid w:val="00FA6D3C"/>
    <w:rsid w:val="00FA7178"/>
    <w:rsid w:val="00FA7818"/>
    <w:rsid w:val="00FB0937"/>
    <w:rsid w:val="00FB10CC"/>
    <w:rsid w:val="00FB177C"/>
    <w:rsid w:val="00FB2032"/>
    <w:rsid w:val="00FB2141"/>
    <w:rsid w:val="00FB21D1"/>
    <w:rsid w:val="00FB25F3"/>
    <w:rsid w:val="00FB2872"/>
    <w:rsid w:val="00FB2879"/>
    <w:rsid w:val="00FB2A04"/>
    <w:rsid w:val="00FB2A7C"/>
    <w:rsid w:val="00FB3477"/>
    <w:rsid w:val="00FB370A"/>
    <w:rsid w:val="00FB3715"/>
    <w:rsid w:val="00FB3A65"/>
    <w:rsid w:val="00FB441E"/>
    <w:rsid w:val="00FB4849"/>
    <w:rsid w:val="00FB488B"/>
    <w:rsid w:val="00FB5060"/>
    <w:rsid w:val="00FB5247"/>
    <w:rsid w:val="00FB556F"/>
    <w:rsid w:val="00FB5A15"/>
    <w:rsid w:val="00FB5DB4"/>
    <w:rsid w:val="00FB5E36"/>
    <w:rsid w:val="00FB63FA"/>
    <w:rsid w:val="00FB6645"/>
    <w:rsid w:val="00FB6850"/>
    <w:rsid w:val="00FB6B49"/>
    <w:rsid w:val="00FB6C5E"/>
    <w:rsid w:val="00FB70A4"/>
    <w:rsid w:val="00FC0D65"/>
    <w:rsid w:val="00FC12BC"/>
    <w:rsid w:val="00FC1A41"/>
    <w:rsid w:val="00FC233B"/>
    <w:rsid w:val="00FC2702"/>
    <w:rsid w:val="00FC3237"/>
    <w:rsid w:val="00FC38B8"/>
    <w:rsid w:val="00FC3D4F"/>
    <w:rsid w:val="00FC4925"/>
    <w:rsid w:val="00FC4F4D"/>
    <w:rsid w:val="00FC57B7"/>
    <w:rsid w:val="00FC5D54"/>
    <w:rsid w:val="00FC5E28"/>
    <w:rsid w:val="00FC631B"/>
    <w:rsid w:val="00FC6693"/>
    <w:rsid w:val="00FC6839"/>
    <w:rsid w:val="00FC6AAF"/>
    <w:rsid w:val="00FC6AD5"/>
    <w:rsid w:val="00FC6BF7"/>
    <w:rsid w:val="00FC72A5"/>
    <w:rsid w:val="00FD04EB"/>
    <w:rsid w:val="00FD0516"/>
    <w:rsid w:val="00FD1689"/>
    <w:rsid w:val="00FD27A8"/>
    <w:rsid w:val="00FD2DB4"/>
    <w:rsid w:val="00FD2F93"/>
    <w:rsid w:val="00FD3C6D"/>
    <w:rsid w:val="00FD412B"/>
    <w:rsid w:val="00FD41D6"/>
    <w:rsid w:val="00FD522B"/>
    <w:rsid w:val="00FD562B"/>
    <w:rsid w:val="00FD5659"/>
    <w:rsid w:val="00FD569A"/>
    <w:rsid w:val="00FD5C12"/>
    <w:rsid w:val="00FD5E9E"/>
    <w:rsid w:val="00FD5EAB"/>
    <w:rsid w:val="00FD6C62"/>
    <w:rsid w:val="00FD6D98"/>
    <w:rsid w:val="00FD6F8F"/>
    <w:rsid w:val="00FD7038"/>
    <w:rsid w:val="00FD70CA"/>
    <w:rsid w:val="00FD7375"/>
    <w:rsid w:val="00FD79FC"/>
    <w:rsid w:val="00FD7ADA"/>
    <w:rsid w:val="00FD7B40"/>
    <w:rsid w:val="00FD7B93"/>
    <w:rsid w:val="00FD7BFF"/>
    <w:rsid w:val="00FD7E87"/>
    <w:rsid w:val="00FE05A2"/>
    <w:rsid w:val="00FE0613"/>
    <w:rsid w:val="00FE06BB"/>
    <w:rsid w:val="00FE06D0"/>
    <w:rsid w:val="00FE0785"/>
    <w:rsid w:val="00FE082F"/>
    <w:rsid w:val="00FE147D"/>
    <w:rsid w:val="00FE1633"/>
    <w:rsid w:val="00FE1C71"/>
    <w:rsid w:val="00FE1E0C"/>
    <w:rsid w:val="00FE1E35"/>
    <w:rsid w:val="00FE28B3"/>
    <w:rsid w:val="00FE2D3D"/>
    <w:rsid w:val="00FE2FB2"/>
    <w:rsid w:val="00FE321B"/>
    <w:rsid w:val="00FE328A"/>
    <w:rsid w:val="00FE49E7"/>
    <w:rsid w:val="00FE620F"/>
    <w:rsid w:val="00FE6484"/>
    <w:rsid w:val="00FE64DB"/>
    <w:rsid w:val="00FE6717"/>
    <w:rsid w:val="00FE69C3"/>
    <w:rsid w:val="00FE714D"/>
    <w:rsid w:val="00FE720E"/>
    <w:rsid w:val="00FE73A0"/>
    <w:rsid w:val="00FE7568"/>
    <w:rsid w:val="00FE76FD"/>
    <w:rsid w:val="00FE7B65"/>
    <w:rsid w:val="00FE7F3E"/>
    <w:rsid w:val="00FE7FB6"/>
    <w:rsid w:val="00FF0153"/>
    <w:rsid w:val="00FF0207"/>
    <w:rsid w:val="00FF094C"/>
    <w:rsid w:val="00FF0A79"/>
    <w:rsid w:val="00FF10A6"/>
    <w:rsid w:val="00FF11EF"/>
    <w:rsid w:val="00FF17C7"/>
    <w:rsid w:val="00FF242F"/>
    <w:rsid w:val="00FF2496"/>
    <w:rsid w:val="00FF2680"/>
    <w:rsid w:val="00FF30AA"/>
    <w:rsid w:val="00FF34DE"/>
    <w:rsid w:val="00FF3CBB"/>
    <w:rsid w:val="00FF496B"/>
    <w:rsid w:val="00FF5ED7"/>
    <w:rsid w:val="00FF5F7A"/>
    <w:rsid w:val="00FF6848"/>
    <w:rsid w:val="00FF6F6A"/>
    <w:rsid w:val="00FF7530"/>
    <w:rsid w:val="00FF7674"/>
    <w:rsid w:val="00FF7D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63A852"/>
  <w15:chartTrackingRefBased/>
  <w15:docId w15:val="{729FB32D-445F-4CA6-9118-41329FB4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4BEF"/>
    <w:pPr>
      <w:spacing w:after="0" w:line="240" w:lineRule="auto"/>
    </w:pPr>
    <w:rPr>
      <w:rFonts w:ascii="Calibri" w:eastAsia="Times New Roman" w:hAnsi="Calibri" w:cs="Times New Roman"/>
      <w:sz w:val="24"/>
      <w:szCs w:val="24"/>
      <w:lang w:eastAsia="ru-RU"/>
    </w:rPr>
  </w:style>
  <w:style w:type="paragraph" w:styleId="1">
    <w:name w:val="heading 1"/>
    <w:basedOn w:val="a"/>
    <w:next w:val="a"/>
    <w:link w:val="10"/>
    <w:uiPriority w:val="99"/>
    <w:qFormat/>
    <w:rsid w:val="001F361E"/>
    <w:pPr>
      <w:autoSpaceDE w:val="0"/>
      <w:autoSpaceDN w:val="0"/>
      <w:adjustRightInd w:val="0"/>
      <w:spacing w:before="108" w:after="108"/>
      <w:jc w:val="center"/>
      <w:outlineLvl w:val="0"/>
    </w:pPr>
    <w:rPr>
      <w:rFonts w:ascii="Times New Roman" w:eastAsiaTheme="minorHAnsi" w:hAnsi="Times New Roman"/>
      <w:b/>
      <w:bCs/>
      <w:color w:val="26282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6"/>
    <w:basedOn w:val="a"/>
    <w:link w:val="a4"/>
    <w:uiPriority w:val="99"/>
    <w:unhideWhenUsed/>
    <w:rsid w:val="001C7B2B"/>
    <w:pPr>
      <w:tabs>
        <w:tab w:val="center" w:pos="4677"/>
        <w:tab w:val="right" w:pos="9355"/>
      </w:tabs>
    </w:pPr>
  </w:style>
  <w:style w:type="character" w:customStyle="1" w:styleId="a4">
    <w:name w:val="Верхний колонтитул Знак"/>
    <w:aliases w:val=" Знак6 Знак"/>
    <w:basedOn w:val="a0"/>
    <w:link w:val="a3"/>
    <w:uiPriority w:val="99"/>
    <w:rsid w:val="001C7B2B"/>
  </w:style>
  <w:style w:type="paragraph" w:styleId="a5">
    <w:name w:val="footer"/>
    <w:aliases w:val=" Знак5"/>
    <w:basedOn w:val="a"/>
    <w:link w:val="a6"/>
    <w:uiPriority w:val="99"/>
    <w:unhideWhenUsed/>
    <w:rsid w:val="001C7B2B"/>
    <w:pPr>
      <w:tabs>
        <w:tab w:val="center" w:pos="4677"/>
        <w:tab w:val="right" w:pos="9355"/>
      </w:tabs>
    </w:pPr>
  </w:style>
  <w:style w:type="character" w:customStyle="1" w:styleId="a6">
    <w:name w:val="Нижний колонтитул Знак"/>
    <w:aliases w:val=" Знак5 Знак"/>
    <w:basedOn w:val="a0"/>
    <w:link w:val="a5"/>
    <w:uiPriority w:val="99"/>
    <w:rsid w:val="001C7B2B"/>
  </w:style>
  <w:style w:type="paragraph" w:styleId="a7">
    <w:name w:val="List Paragraph"/>
    <w:basedOn w:val="a"/>
    <w:uiPriority w:val="34"/>
    <w:qFormat/>
    <w:rsid w:val="001C7B2B"/>
    <w:pPr>
      <w:ind w:left="720"/>
      <w:contextualSpacing/>
    </w:pPr>
  </w:style>
  <w:style w:type="paragraph" w:styleId="a8">
    <w:name w:val="Balloon Text"/>
    <w:basedOn w:val="a"/>
    <w:link w:val="a9"/>
    <w:uiPriority w:val="99"/>
    <w:semiHidden/>
    <w:unhideWhenUsed/>
    <w:rsid w:val="001C7B2B"/>
    <w:rPr>
      <w:rFonts w:ascii="Segoe UI" w:hAnsi="Segoe UI" w:cs="Segoe UI"/>
      <w:sz w:val="18"/>
      <w:szCs w:val="18"/>
    </w:rPr>
  </w:style>
  <w:style w:type="character" w:customStyle="1" w:styleId="a9">
    <w:name w:val="Текст выноски Знак"/>
    <w:basedOn w:val="a0"/>
    <w:link w:val="a8"/>
    <w:uiPriority w:val="99"/>
    <w:semiHidden/>
    <w:rsid w:val="001C7B2B"/>
    <w:rPr>
      <w:rFonts w:ascii="Segoe UI" w:eastAsia="Times New Roman" w:hAnsi="Segoe UI" w:cs="Segoe UI"/>
      <w:sz w:val="18"/>
      <w:szCs w:val="18"/>
      <w:lang w:eastAsia="ru-RU"/>
    </w:rPr>
  </w:style>
  <w:style w:type="character" w:styleId="aa">
    <w:name w:val="Hyperlink"/>
    <w:uiPriority w:val="99"/>
    <w:unhideWhenUsed/>
    <w:rsid w:val="004B7E53"/>
    <w:rPr>
      <w:color w:val="0000FF"/>
      <w:u w:val="single"/>
    </w:rPr>
  </w:style>
  <w:style w:type="paragraph" w:styleId="ab">
    <w:name w:val="Normal (Web)"/>
    <w:basedOn w:val="a"/>
    <w:uiPriority w:val="99"/>
    <w:unhideWhenUsed/>
    <w:rsid w:val="004B7E53"/>
    <w:pPr>
      <w:spacing w:before="100" w:beforeAutospacing="1" w:after="100" w:afterAutospacing="1"/>
    </w:pPr>
    <w:rPr>
      <w:rFonts w:ascii="Times New Roman" w:hAnsi="Times New Roman"/>
    </w:rPr>
  </w:style>
  <w:style w:type="character" w:customStyle="1" w:styleId="FontStyle51">
    <w:name w:val="Font Style51"/>
    <w:uiPriority w:val="99"/>
    <w:rsid w:val="004B7E53"/>
    <w:rPr>
      <w:rFonts w:ascii="Times New Roman" w:hAnsi="Times New Roman" w:cs="Times New Roman"/>
      <w:color w:val="000000"/>
      <w:sz w:val="22"/>
      <w:szCs w:val="22"/>
    </w:rPr>
  </w:style>
  <w:style w:type="paragraph" w:styleId="ac">
    <w:name w:val="footnote text"/>
    <w:basedOn w:val="a"/>
    <w:link w:val="ad"/>
    <w:unhideWhenUsed/>
    <w:rsid w:val="002156E2"/>
    <w:rPr>
      <w:sz w:val="20"/>
      <w:szCs w:val="20"/>
      <w:lang w:val="x-none" w:eastAsia="x-none"/>
    </w:rPr>
  </w:style>
  <w:style w:type="character" w:customStyle="1" w:styleId="ad">
    <w:name w:val="Текст сноски Знак"/>
    <w:basedOn w:val="a0"/>
    <w:link w:val="ac"/>
    <w:rsid w:val="002156E2"/>
    <w:rPr>
      <w:rFonts w:ascii="Calibri" w:eastAsia="Times New Roman" w:hAnsi="Calibri" w:cs="Times New Roman"/>
      <w:sz w:val="20"/>
      <w:szCs w:val="20"/>
      <w:lang w:val="x-none" w:eastAsia="x-none"/>
    </w:rPr>
  </w:style>
  <w:style w:type="character" w:styleId="ae">
    <w:name w:val="footnote reference"/>
    <w:uiPriority w:val="99"/>
    <w:unhideWhenUsed/>
    <w:rsid w:val="002156E2"/>
    <w:rPr>
      <w:vertAlign w:val="superscript"/>
    </w:rPr>
  </w:style>
  <w:style w:type="paragraph" w:customStyle="1" w:styleId="Default">
    <w:name w:val="Default"/>
    <w:rsid w:val="003E5B8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
    <w:name w:val="Без интервала Знак"/>
    <w:link w:val="af0"/>
    <w:uiPriority w:val="1"/>
    <w:locked/>
    <w:rsid w:val="0090764F"/>
    <w:rPr>
      <w:sz w:val="24"/>
      <w:szCs w:val="32"/>
    </w:rPr>
  </w:style>
  <w:style w:type="paragraph" w:styleId="af0">
    <w:name w:val="No Spacing"/>
    <w:basedOn w:val="a"/>
    <w:link w:val="af"/>
    <w:uiPriority w:val="1"/>
    <w:qFormat/>
    <w:rsid w:val="0090764F"/>
    <w:rPr>
      <w:rFonts w:asciiTheme="minorHAnsi" w:eastAsiaTheme="minorHAnsi" w:hAnsiTheme="minorHAnsi" w:cstheme="minorBidi"/>
      <w:szCs w:val="32"/>
      <w:lang w:eastAsia="en-US"/>
    </w:rPr>
  </w:style>
  <w:style w:type="character" w:styleId="af1">
    <w:name w:val="Strong"/>
    <w:uiPriority w:val="22"/>
    <w:qFormat/>
    <w:rsid w:val="0090764F"/>
    <w:rPr>
      <w:b/>
      <w:bCs/>
    </w:rPr>
  </w:style>
  <w:style w:type="paragraph" w:styleId="af2">
    <w:name w:val="Plain Text"/>
    <w:basedOn w:val="a"/>
    <w:link w:val="af3"/>
    <w:uiPriority w:val="99"/>
    <w:unhideWhenUsed/>
    <w:rsid w:val="0090764F"/>
    <w:rPr>
      <w:rFonts w:ascii="Consolas" w:hAnsi="Consolas"/>
      <w:sz w:val="21"/>
      <w:szCs w:val="21"/>
    </w:rPr>
  </w:style>
  <w:style w:type="character" w:customStyle="1" w:styleId="af3">
    <w:name w:val="Текст Знак"/>
    <w:basedOn w:val="a0"/>
    <w:link w:val="af2"/>
    <w:uiPriority w:val="99"/>
    <w:rsid w:val="0090764F"/>
    <w:rPr>
      <w:rFonts w:ascii="Consolas" w:eastAsia="Times New Roman" w:hAnsi="Consolas" w:cs="Times New Roman"/>
      <w:sz w:val="21"/>
      <w:szCs w:val="21"/>
      <w:lang w:eastAsia="ru-RU"/>
    </w:rPr>
  </w:style>
  <w:style w:type="table" w:styleId="af4">
    <w:name w:val="Table Grid"/>
    <w:basedOn w:val="a1"/>
    <w:uiPriority w:val="39"/>
    <w:rsid w:val="00FD04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4"/>
    <w:uiPriority w:val="39"/>
    <w:rsid w:val="003651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184DA7"/>
    <w:pPr>
      <w:spacing w:after="120"/>
      <w:ind w:left="283"/>
    </w:pPr>
    <w:rPr>
      <w:rFonts w:ascii="Times New Roman" w:hAnsi="Times New Roman"/>
      <w:sz w:val="20"/>
      <w:szCs w:val="20"/>
      <w:lang w:val="x-none"/>
    </w:rPr>
  </w:style>
  <w:style w:type="character" w:customStyle="1" w:styleId="af6">
    <w:name w:val="Основной текст с отступом Знак"/>
    <w:basedOn w:val="a0"/>
    <w:link w:val="af5"/>
    <w:rsid w:val="00184DA7"/>
    <w:rPr>
      <w:rFonts w:ascii="Times New Roman" w:eastAsia="Times New Roman" w:hAnsi="Times New Roman" w:cs="Times New Roman"/>
      <w:sz w:val="20"/>
      <w:szCs w:val="20"/>
      <w:lang w:val="x-none" w:eastAsia="ru-RU"/>
    </w:rPr>
  </w:style>
  <w:style w:type="table" w:customStyle="1" w:styleId="5">
    <w:name w:val="Сетка таблицы5"/>
    <w:basedOn w:val="a1"/>
    <w:next w:val="af4"/>
    <w:uiPriority w:val="39"/>
    <w:rsid w:val="00184D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rsid w:val="001F361E"/>
    <w:rPr>
      <w:rFonts w:ascii="Times New Roman" w:hAnsi="Times New Roman" w:cs="Times New Roman"/>
      <w:b/>
      <w:bCs/>
      <w:color w:val="26282F"/>
      <w:sz w:val="24"/>
      <w:szCs w:val="24"/>
    </w:rPr>
  </w:style>
  <w:style w:type="paragraph" w:customStyle="1" w:styleId="af7">
    <w:name w:val="Прижатый влево"/>
    <w:basedOn w:val="a"/>
    <w:next w:val="a"/>
    <w:uiPriority w:val="99"/>
    <w:rsid w:val="00BB257A"/>
    <w:pPr>
      <w:autoSpaceDE w:val="0"/>
      <w:autoSpaceDN w:val="0"/>
      <w:adjustRightInd w:val="0"/>
    </w:pPr>
    <w:rPr>
      <w:rFonts w:ascii="Times New Roman" w:eastAsiaTheme="minorHAnsi" w:hAnsi="Times New Roman"/>
      <w:lang w:eastAsia="en-US"/>
    </w:rPr>
  </w:style>
  <w:style w:type="table" w:customStyle="1" w:styleId="11">
    <w:name w:val="Сетка таблицы1"/>
    <w:basedOn w:val="a1"/>
    <w:next w:val="af4"/>
    <w:uiPriority w:val="39"/>
    <w:rsid w:val="007A6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endnote text"/>
    <w:basedOn w:val="a"/>
    <w:link w:val="af9"/>
    <w:uiPriority w:val="99"/>
    <w:semiHidden/>
    <w:unhideWhenUsed/>
    <w:rsid w:val="00687226"/>
    <w:rPr>
      <w:sz w:val="20"/>
      <w:szCs w:val="20"/>
    </w:rPr>
  </w:style>
  <w:style w:type="character" w:customStyle="1" w:styleId="af9">
    <w:name w:val="Текст концевой сноски Знак"/>
    <w:basedOn w:val="a0"/>
    <w:link w:val="af8"/>
    <w:uiPriority w:val="99"/>
    <w:semiHidden/>
    <w:rsid w:val="00687226"/>
    <w:rPr>
      <w:rFonts w:ascii="Calibri" w:eastAsia="Times New Roman" w:hAnsi="Calibri" w:cs="Times New Roman"/>
      <w:sz w:val="20"/>
      <w:szCs w:val="20"/>
      <w:lang w:eastAsia="ru-RU"/>
    </w:rPr>
  </w:style>
  <w:style w:type="character" w:styleId="afa">
    <w:name w:val="endnote reference"/>
    <w:basedOn w:val="a0"/>
    <w:uiPriority w:val="99"/>
    <w:semiHidden/>
    <w:unhideWhenUsed/>
    <w:rsid w:val="006872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58088">
      <w:bodyDiv w:val="1"/>
      <w:marLeft w:val="0"/>
      <w:marRight w:val="0"/>
      <w:marTop w:val="0"/>
      <w:marBottom w:val="0"/>
      <w:divBdr>
        <w:top w:val="none" w:sz="0" w:space="0" w:color="auto"/>
        <w:left w:val="none" w:sz="0" w:space="0" w:color="auto"/>
        <w:bottom w:val="none" w:sz="0" w:space="0" w:color="auto"/>
        <w:right w:val="none" w:sz="0" w:space="0" w:color="auto"/>
      </w:divBdr>
    </w:div>
    <w:div w:id="47849680">
      <w:bodyDiv w:val="1"/>
      <w:marLeft w:val="0"/>
      <w:marRight w:val="0"/>
      <w:marTop w:val="0"/>
      <w:marBottom w:val="0"/>
      <w:divBdr>
        <w:top w:val="none" w:sz="0" w:space="0" w:color="auto"/>
        <w:left w:val="none" w:sz="0" w:space="0" w:color="auto"/>
        <w:bottom w:val="none" w:sz="0" w:space="0" w:color="auto"/>
        <w:right w:val="none" w:sz="0" w:space="0" w:color="auto"/>
      </w:divBdr>
    </w:div>
    <w:div w:id="115803660">
      <w:bodyDiv w:val="1"/>
      <w:marLeft w:val="0"/>
      <w:marRight w:val="0"/>
      <w:marTop w:val="0"/>
      <w:marBottom w:val="0"/>
      <w:divBdr>
        <w:top w:val="none" w:sz="0" w:space="0" w:color="auto"/>
        <w:left w:val="none" w:sz="0" w:space="0" w:color="auto"/>
        <w:bottom w:val="none" w:sz="0" w:space="0" w:color="auto"/>
        <w:right w:val="none" w:sz="0" w:space="0" w:color="auto"/>
      </w:divBdr>
    </w:div>
    <w:div w:id="259797792">
      <w:bodyDiv w:val="1"/>
      <w:marLeft w:val="0"/>
      <w:marRight w:val="0"/>
      <w:marTop w:val="0"/>
      <w:marBottom w:val="0"/>
      <w:divBdr>
        <w:top w:val="none" w:sz="0" w:space="0" w:color="auto"/>
        <w:left w:val="none" w:sz="0" w:space="0" w:color="auto"/>
        <w:bottom w:val="none" w:sz="0" w:space="0" w:color="auto"/>
        <w:right w:val="none" w:sz="0" w:space="0" w:color="auto"/>
      </w:divBdr>
    </w:div>
    <w:div w:id="298271517">
      <w:bodyDiv w:val="1"/>
      <w:marLeft w:val="0"/>
      <w:marRight w:val="0"/>
      <w:marTop w:val="0"/>
      <w:marBottom w:val="0"/>
      <w:divBdr>
        <w:top w:val="none" w:sz="0" w:space="0" w:color="auto"/>
        <w:left w:val="none" w:sz="0" w:space="0" w:color="auto"/>
        <w:bottom w:val="none" w:sz="0" w:space="0" w:color="auto"/>
        <w:right w:val="none" w:sz="0" w:space="0" w:color="auto"/>
      </w:divBdr>
    </w:div>
    <w:div w:id="383220830">
      <w:bodyDiv w:val="1"/>
      <w:marLeft w:val="0"/>
      <w:marRight w:val="0"/>
      <w:marTop w:val="0"/>
      <w:marBottom w:val="0"/>
      <w:divBdr>
        <w:top w:val="none" w:sz="0" w:space="0" w:color="auto"/>
        <w:left w:val="none" w:sz="0" w:space="0" w:color="auto"/>
        <w:bottom w:val="none" w:sz="0" w:space="0" w:color="auto"/>
        <w:right w:val="none" w:sz="0" w:space="0" w:color="auto"/>
      </w:divBdr>
    </w:div>
    <w:div w:id="426198585">
      <w:bodyDiv w:val="1"/>
      <w:marLeft w:val="0"/>
      <w:marRight w:val="0"/>
      <w:marTop w:val="0"/>
      <w:marBottom w:val="0"/>
      <w:divBdr>
        <w:top w:val="none" w:sz="0" w:space="0" w:color="auto"/>
        <w:left w:val="none" w:sz="0" w:space="0" w:color="auto"/>
        <w:bottom w:val="none" w:sz="0" w:space="0" w:color="auto"/>
        <w:right w:val="none" w:sz="0" w:space="0" w:color="auto"/>
      </w:divBdr>
    </w:div>
    <w:div w:id="506218260">
      <w:bodyDiv w:val="1"/>
      <w:marLeft w:val="0"/>
      <w:marRight w:val="0"/>
      <w:marTop w:val="0"/>
      <w:marBottom w:val="0"/>
      <w:divBdr>
        <w:top w:val="none" w:sz="0" w:space="0" w:color="auto"/>
        <w:left w:val="none" w:sz="0" w:space="0" w:color="auto"/>
        <w:bottom w:val="none" w:sz="0" w:space="0" w:color="auto"/>
        <w:right w:val="none" w:sz="0" w:space="0" w:color="auto"/>
      </w:divBdr>
    </w:div>
    <w:div w:id="600837329">
      <w:bodyDiv w:val="1"/>
      <w:marLeft w:val="0"/>
      <w:marRight w:val="0"/>
      <w:marTop w:val="0"/>
      <w:marBottom w:val="0"/>
      <w:divBdr>
        <w:top w:val="none" w:sz="0" w:space="0" w:color="auto"/>
        <w:left w:val="none" w:sz="0" w:space="0" w:color="auto"/>
        <w:bottom w:val="none" w:sz="0" w:space="0" w:color="auto"/>
        <w:right w:val="none" w:sz="0" w:space="0" w:color="auto"/>
      </w:divBdr>
    </w:div>
    <w:div w:id="644745479">
      <w:bodyDiv w:val="1"/>
      <w:marLeft w:val="0"/>
      <w:marRight w:val="0"/>
      <w:marTop w:val="0"/>
      <w:marBottom w:val="0"/>
      <w:divBdr>
        <w:top w:val="none" w:sz="0" w:space="0" w:color="auto"/>
        <w:left w:val="none" w:sz="0" w:space="0" w:color="auto"/>
        <w:bottom w:val="none" w:sz="0" w:space="0" w:color="auto"/>
        <w:right w:val="none" w:sz="0" w:space="0" w:color="auto"/>
      </w:divBdr>
    </w:div>
    <w:div w:id="682363371">
      <w:bodyDiv w:val="1"/>
      <w:marLeft w:val="0"/>
      <w:marRight w:val="0"/>
      <w:marTop w:val="0"/>
      <w:marBottom w:val="0"/>
      <w:divBdr>
        <w:top w:val="none" w:sz="0" w:space="0" w:color="auto"/>
        <w:left w:val="none" w:sz="0" w:space="0" w:color="auto"/>
        <w:bottom w:val="none" w:sz="0" w:space="0" w:color="auto"/>
        <w:right w:val="none" w:sz="0" w:space="0" w:color="auto"/>
      </w:divBdr>
    </w:div>
    <w:div w:id="757948133">
      <w:bodyDiv w:val="1"/>
      <w:marLeft w:val="0"/>
      <w:marRight w:val="0"/>
      <w:marTop w:val="0"/>
      <w:marBottom w:val="0"/>
      <w:divBdr>
        <w:top w:val="none" w:sz="0" w:space="0" w:color="auto"/>
        <w:left w:val="none" w:sz="0" w:space="0" w:color="auto"/>
        <w:bottom w:val="none" w:sz="0" w:space="0" w:color="auto"/>
        <w:right w:val="none" w:sz="0" w:space="0" w:color="auto"/>
      </w:divBdr>
    </w:div>
    <w:div w:id="767624890">
      <w:bodyDiv w:val="1"/>
      <w:marLeft w:val="0"/>
      <w:marRight w:val="0"/>
      <w:marTop w:val="0"/>
      <w:marBottom w:val="0"/>
      <w:divBdr>
        <w:top w:val="none" w:sz="0" w:space="0" w:color="auto"/>
        <w:left w:val="none" w:sz="0" w:space="0" w:color="auto"/>
        <w:bottom w:val="none" w:sz="0" w:space="0" w:color="auto"/>
        <w:right w:val="none" w:sz="0" w:space="0" w:color="auto"/>
      </w:divBdr>
    </w:div>
    <w:div w:id="780492323">
      <w:bodyDiv w:val="1"/>
      <w:marLeft w:val="0"/>
      <w:marRight w:val="0"/>
      <w:marTop w:val="0"/>
      <w:marBottom w:val="0"/>
      <w:divBdr>
        <w:top w:val="none" w:sz="0" w:space="0" w:color="auto"/>
        <w:left w:val="none" w:sz="0" w:space="0" w:color="auto"/>
        <w:bottom w:val="none" w:sz="0" w:space="0" w:color="auto"/>
        <w:right w:val="none" w:sz="0" w:space="0" w:color="auto"/>
      </w:divBdr>
    </w:div>
    <w:div w:id="792484482">
      <w:bodyDiv w:val="1"/>
      <w:marLeft w:val="0"/>
      <w:marRight w:val="0"/>
      <w:marTop w:val="0"/>
      <w:marBottom w:val="0"/>
      <w:divBdr>
        <w:top w:val="none" w:sz="0" w:space="0" w:color="auto"/>
        <w:left w:val="none" w:sz="0" w:space="0" w:color="auto"/>
        <w:bottom w:val="none" w:sz="0" w:space="0" w:color="auto"/>
        <w:right w:val="none" w:sz="0" w:space="0" w:color="auto"/>
      </w:divBdr>
    </w:div>
    <w:div w:id="812678428">
      <w:bodyDiv w:val="1"/>
      <w:marLeft w:val="0"/>
      <w:marRight w:val="0"/>
      <w:marTop w:val="0"/>
      <w:marBottom w:val="0"/>
      <w:divBdr>
        <w:top w:val="none" w:sz="0" w:space="0" w:color="auto"/>
        <w:left w:val="none" w:sz="0" w:space="0" w:color="auto"/>
        <w:bottom w:val="none" w:sz="0" w:space="0" w:color="auto"/>
        <w:right w:val="none" w:sz="0" w:space="0" w:color="auto"/>
      </w:divBdr>
    </w:div>
    <w:div w:id="824122784">
      <w:bodyDiv w:val="1"/>
      <w:marLeft w:val="0"/>
      <w:marRight w:val="0"/>
      <w:marTop w:val="0"/>
      <w:marBottom w:val="0"/>
      <w:divBdr>
        <w:top w:val="none" w:sz="0" w:space="0" w:color="auto"/>
        <w:left w:val="none" w:sz="0" w:space="0" w:color="auto"/>
        <w:bottom w:val="none" w:sz="0" w:space="0" w:color="auto"/>
        <w:right w:val="none" w:sz="0" w:space="0" w:color="auto"/>
      </w:divBdr>
    </w:div>
    <w:div w:id="908926919">
      <w:bodyDiv w:val="1"/>
      <w:marLeft w:val="0"/>
      <w:marRight w:val="0"/>
      <w:marTop w:val="0"/>
      <w:marBottom w:val="0"/>
      <w:divBdr>
        <w:top w:val="none" w:sz="0" w:space="0" w:color="auto"/>
        <w:left w:val="none" w:sz="0" w:space="0" w:color="auto"/>
        <w:bottom w:val="none" w:sz="0" w:space="0" w:color="auto"/>
        <w:right w:val="none" w:sz="0" w:space="0" w:color="auto"/>
      </w:divBdr>
    </w:div>
    <w:div w:id="921254282">
      <w:bodyDiv w:val="1"/>
      <w:marLeft w:val="0"/>
      <w:marRight w:val="0"/>
      <w:marTop w:val="0"/>
      <w:marBottom w:val="0"/>
      <w:divBdr>
        <w:top w:val="none" w:sz="0" w:space="0" w:color="auto"/>
        <w:left w:val="none" w:sz="0" w:space="0" w:color="auto"/>
        <w:bottom w:val="none" w:sz="0" w:space="0" w:color="auto"/>
        <w:right w:val="none" w:sz="0" w:space="0" w:color="auto"/>
      </w:divBdr>
    </w:div>
    <w:div w:id="1018046224">
      <w:bodyDiv w:val="1"/>
      <w:marLeft w:val="0"/>
      <w:marRight w:val="0"/>
      <w:marTop w:val="0"/>
      <w:marBottom w:val="0"/>
      <w:divBdr>
        <w:top w:val="none" w:sz="0" w:space="0" w:color="auto"/>
        <w:left w:val="none" w:sz="0" w:space="0" w:color="auto"/>
        <w:bottom w:val="none" w:sz="0" w:space="0" w:color="auto"/>
        <w:right w:val="none" w:sz="0" w:space="0" w:color="auto"/>
      </w:divBdr>
    </w:div>
    <w:div w:id="1112553441">
      <w:bodyDiv w:val="1"/>
      <w:marLeft w:val="0"/>
      <w:marRight w:val="0"/>
      <w:marTop w:val="0"/>
      <w:marBottom w:val="0"/>
      <w:divBdr>
        <w:top w:val="none" w:sz="0" w:space="0" w:color="auto"/>
        <w:left w:val="none" w:sz="0" w:space="0" w:color="auto"/>
        <w:bottom w:val="none" w:sz="0" w:space="0" w:color="auto"/>
        <w:right w:val="none" w:sz="0" w:space="0" w:color="auto"/>
      </w:divBdr>
    </w:div>
    <w:div w:id="1137066133">
      <w:bodyDiv w:val="1"/>
      <w:marLeft w:val="0"/>
      <w:marRight w:val="0"/>
      <w:marTop w:val="0"/>
      <w:marBottom w:val="0"/>
      <w:divBdr>
        <w:top w:val="none" w:sz="0" w:space="0" w:color="auto"/>
        <w:left w:val="none" w:sz="0" w:space="0" w:color="auto"/>
        <w:bottom w:val="none" w:sz="0" w:space="0" w:color="auto"/>
        <w:right w:val="none" w:sz="0" w:space="0" w:color="auto"/>
      </w:divBdr>
    </w:div>
    <w:div w:id="1169565571">
      <w:bodyDiv w:val="1"/>
      <w:marLeft w:val="0"/>
      <w:marRight w:val="0"/>
      <w:marTop w:val="0"/>
      <w:marBottom w:val="0"/>
      <w:divBdr>
        <w:top w:val="none" w:sz="0" w:space="0" w:color="auto"/>
        <w:left w:val="none" w:sz="0" w:space="0" w:color="auto"/>
        <w:bottom w:val="none" w:sz="0" w:space="0" w:color="auto"/>
        <w:right w:val="none" w:sz="0" w:space="0" w:color="auto"/>
      </w:divBdr>
    </w:div>
    <w:div w:id="1252817422">
      <w:bodyDiv w:val="1"/>
      <w:marLeft w:val="0"/>
      <w:marRight w:val="0"/>
      <w:marTop w:val="0"/>
      <w:marBottom w:val="0"/>
      <w:divBdr>
        <w:top w:val="none" w:sz="0" w:space="0" w:color="auto"/>
        <w:left w:val="none" w:sz="0" w:space="0" w:color="auto"/>
        <w:bottom w:val="none" w:sz="0" w:space="0" w:color="auto"/>
        <w:right w:val="none" w:sz="0" w:space="0" w:color="auto"/>
      </w:divBdr>
    </w:div>
    <w:div w:id="1298535681">
      <w:bodyDiv w:val="1"/>
      <w:marLeft w:val="0"/>
      <w:marRight w:val="0"/>
      <w:marTop w:val="0"/>
      <w:marBottom w:val="0"/>
      <w:divBdr>
        <w:top w:val="none" w:sz="0" w:space="0" w:color="auto"/>
        <w:left w:val="none" w:sz="0" w:space="0" w:color="auto"/>
        <w:bottom w:val="none" w:sz="0" w:space="0" w:color="auto"/>
        <w:right w:val="none" w:sz="0" w:space="0" w:color="auto"/>
      </w:divBdr>
    </w:div>
    <w:div w:id="1323580612">
      <w:bodyDiv w:val="1"/>
      <w:marLeft w:val="0"/>
      <w:marRight w:val="0"/>
      <w:marTop w:val="0"/>
      <w:marBottom w:val="0"/>
      <w:divBdr>
        <w:top w:val="none" w:sz="0" w:space="0" w:color="auto"/>
        <w:left w:val="none" w:sz="0" w:space="0" w:color="auto"/>
        <w:bottom w:val="none" w:sz="0" w:space="0" w:color="auto"/>
        <w:right w:val="none" w:sz="0" w:space="0" w:color="auto"/>
      </w:divBdr>
    </w:div>
    <w:div w:id="1352563800">
      <w:bodyDiv w:val="1"/>
      <w:marLeft w:val="0"/>
      <w:marRight w:val="0"/>
      <w:marTop w:val="0"/>
      <w:marBottom w:val="0"/>
      <w:divBdr>
        <w:top w:val="none" w:sz="0" w:space="0" w:color="auto"/>
        <w:left w:val="none" w:sz="0" w:space="0" w:color="auto"/>
        <w:bottom w:val="none" w:sz="0" w:space="0" w:color="auto"/>
        <w:right w:val="none" w:sz="0" w:space="0" w:color="auto"/>
      </w:divBdr>
    </w:div>
    <w:div w:id="1478838592">
      <w:bodyDiv w:val="1"/>
      <w:marLeft w:val="0"/>
      <w:marRight w:val="0"/>
      <w:marTop w:val="0"/>
      <w:marBottom w:val="0"/>
      <w:divBdr>
        <w:top w:val="none" w:sz="0" w:space="0" w:color="auto"/>
        <w:left w:val="none" w:sz="0" w:space="0" w:color="auto"/>
        <w:bottom w:val="none" w:sz="0" w:space="0" w:color="auto"/>
        <w:right w:val="none" w:sz="0" w:space="0" w:color="auto"/>
      </w:divBdr>
    </w:div>
    <w:div w:id="1490242721">
      <w:bodyDiv w:val="1"/>
      <w:marLeft w:val="0"/>
      <w:marRight w:val="0"/>
      <w:marTop w:val="0"/>
      <w:marBottom w:val="0"/>
      <w:divBdr>
        <w:top w:val="none" w:sz="0" w:space="0" w:color="auto"/>
        <w:left w:val="none" w:sz="0" w:space="0" w:color="auto"/>
        <w:bottom w:val="none" w:sz="0" w:space="0" w:color="auto"/>
        <w:right w:val="none" w:sz="0" w:space="0" w:color="auto"/>
      </w:divBdr>
    </w:div>
    <w:div w:id="1526214822">
      <w:bodyDiv w:val="1"/>
      <w:marLeft w:val="0"/>
      <w:marRight w:val="0"/>
      <w:marTop w:val="0"/>
      <w:marBottom w:val="0"/>
      <w:divBdr>
        <w:top w:val="none" w:sz="0" w:space="0" w:color="auto"/>
        <w:left w:val="none" w:sz="0" w:space="0" w:color="auto"/>
        <w:bottom w:val="none" w:sz="0" w:space="0" w:color="auto"/>
        <w:right w:val="none" w:sz="0" w:space="0" w:color="auto"/>
      </w:divBdr>
    </w:div>
    <w:div w:id="1589652755">
      <w:bodyDiv w:val="1"/>
      <w:marLeft w:val="0"/>
      <w:marRight w:val="0"/>
      <w:marTop w:val="0"/>
      <w:marBottom w:val="0"/>
      <w:divBdr>
        <w:top w:val="none" w:sz="0" w:space="0" w:color="auto"/>
        <w:left w:val="none" w:sz="0" w:space="0" w:color="auto"/>
        <w:bottom w:val="none" w:sz="0" w:space="0" w:color="auto"/>
        <w:right w:val="none" w:sz="0" w:space="0" w:color="auto"/>
      </w:divBdr>
    </w:div>
    <w:div w:id="1709447072">
      <w:bodyDiv w:val="1"/>
      <w:marLeft w:val="0"/>
      <w:marRight w:val="0"/>
      <w:marTop w:val="0"/>
      <w:marBottom w:val="0"/>
      <w:divBdr>
        <w:top w:val="none" w:sz="0" w:space="0" w:color="auto"/>
        <w:left w:val="none" w:sz="0" w:space="0" w:color="auto"/>
        <w:bottom w:val="none" w:sz="0" w:space="0" w:color="auto"/>
        <w:right w:val="none" w:sz="0" w:space="0" w:color="auto"/>
      </w:divBdr>
    </w:div>
    <w:div w:id="1766419303">
      <w:bodyDiv w:val="1"/>
      <w:marLeft w:val="0"/>
      <w:marRight w:val="0"/>
      <w:marTop w:val="0"/>
      <w:marBottom w:val="0"/>
      <w:divBdr>
        <w:top w:val="none" w:sz="0" w:space="0" w:color="auto"/>
        <w:left w:val="none" w:sz="0" w:space="0" w:color="auto"/>
        <w:bottom w:val="none" w:sz="0" w:space="0" w:color="auto"/>
        <w:right w:val="none" w:sz="0" w:space="0" w:color="auto"/>
      </w:divBdr>
    </w:div>
    <w:div w:id="1825852975">
      <w:bodyDiv w:val="1"/>
      <w:marLeft w:val="0"/>
      <w:marRight w:val="0"/>
      <w:marTop w:val="0"/>
      <w:marBottom w:val="0"/>
      <w:divBdr>
        <w:top w:val="none" w:sz="0" w:space="0" w:color="auto"/>
        <w:left w:val="none" w:sz="0" w:space="0" w:color="auto"/>
        <w:bottom w:val="none" w:sz="0" w:space="0" w:color="auto"/>
        <w:right w:val="none" w:sz="0" w:space="0" w:color="auto"/>
      </w:divBdr>
    </w:div>
    <w:div w:id="1833793225">
      <w:bodyDiv w:val="1"/>
      <w:marLeft w:val="0"/>
      <w:marRight w:val="0"/>
      <w:marTop w:val="0"/>
      <w:marBottom w:val="0"/>
      <w:divBdr>
        <w:top w:val="none" w:sz="0" w:space="0" w:color="auto"/>
        <w:left w:val="none" w:sz="0" w:space="0" w:color="auto"/>
        <w:bottom w:val="none" w:sz="0" w:space="0" w:color="auto"/>
        <w:right w:val="none" w:sz="0" w:space="0" w:color="auto"/>
      </w:divBdr>
    </w:div>
    <w:div w:id="1856114652">
      <w:bodyDiv w:val="1"/>
      <w:marLeft w:val="0"/>
      <w:marRight w:val="0"/>
      <w:marTop w:val="0"/>
      <w:marBottom w:val="0"/>
      <w:divBdr>
        <w:top w:val="none" w:sz="0" w:space="0" w:color="auto"/>
        <w:left w:val="none" w:sz="0" w:space="0" w:color="auto"/>
        <w:bottom w:val="none" w:sz="0" w:space="0" w:color="auto"/>
        <w:right w:val="none" w:sz="0" w:space="0" w:color="auto"/>
      </w:divBdr>
    </w:div>
    <w:div w:id="1929073503">
      <w:bodyDiv w:val="1"/>
      <w:marLeft w:val="0"/>
      <w:marRight w:val="0"/>
      <w:marTop w:val="0"/>
      <w:marBottom w:val="0"/>
      <w:divBdr>
        <w:top w:val="none" w:sz="0" w:space="0" w:color="auto"/>
        <w:left w:val="none" w:sz="0" w:space="0" w:color="auto"/>
        <w:bottom w:val="none" w:sz="0" w:space="0" w:color="auto"/>
        <w:right w:val="none" w:sz="0" w:space="0" w:color="auto"/>
      </w:divBdr>
    </w:div>
    <w:div w:id="2025548657">
      <w:bodyDiv w:val="1"/>
      <w:marLeft w:val="0"/>
      <w:marRight w:val="0"/>
      <w:marTop w:val="0"/>
      <w:marBottom w:val="0"/>
      <w:divBdr>
        <w:top w:val="none" w:sz="0" w:space="0" w:color="auto"/>
        <w:left w:val="none" w:sz="0" w:space="0" w:color="auto"/>
        <w:bottom w:val="none" w:sz="0" w:space="0" w:color="auto"/>
        <w:right w:val="none" w:sz="0" w:space="0" w:color="auto"/>
      </w:divBdr>
    </w:div>
    <w:div w:id="2037804206">
      <w:bodyDiv w:val="1"/>
      <w:marLeft w:val="0"/>
      <w:marRight w:val="0"/>
      <w:marTop w:val="0"/>
      <w:marBottom w:val="0"/>
      <w:divBdr>
        <w:top w:val="none" w:sz="0" w:space="0" w:color="auto"/>
        <w:left w:val="none" w:sz="0" w:space="0" w:color="auto"/>
        <w:bottom w:val="none" w:sz="0" w:space="0" w:color="auto"/>
        <w:right w:val="none" w:sz="0" w:space="0" w:color="auto"/>
      </w:divBdr>
    </w:div>
    <w:div w:id="206984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ileserver\Share\!&#1059;&#1060;\&#1054;&#1090;&#1076;&#1077;&#1083;%20&#1041;&#1102;&#1076;&#1078;&#1077;&#1090;&#1085;&#1086;&#1081;%20&#1087;&#1086;&#1083;&#1080;&#1090;&#1080;&#1082;&#1080;\04-02-09%20&#1054;&#1090;&#1095;&#1077;&#1090;&#1099;%20&#1086;%20&#1074;&#1099;&#1087;%20&#1088;&#1072;&#1089;&#1087;&#1086;&#1088;,&#1087;&#1088;&#1080;&#1082;\2.%20&#1054;&#1090;&#1095;&#1077;&#1090;&#1099;%20&#1043;&#1083;&#1072;&#1074;&#1099;%20&#1076;&#1086;%2001.03\2021\2022-02-17%20&#1056;&#1072;&#1089;&#1095;&#1077;&#1090;&#1099;.xlsx" TargetMode="Externa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1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ileserver\Share\!&#1059;&#1060;\&#1054;&#1090;&#1076;&#1077;&#1083;%20&#1041;&#1102;&#1076;&#1078;&#1077;&#1090;&#1085;&#1086;&#1081;%20&#1087;&#1086;&#1083;&#1080;&#1090;&#1080;&#1082;&#1080;\04-02-09%20&#1054;&#1090;&#1095;&#1077;&#1090;&#1099;%20&#1086;%20&#1074;&#1099;&#1087;%20&#1088;&#1072;&#1089;&#1087;&#1086;&#1088;,&#1087;&#1088;&#1080;&#1082;\2.%20&#1054;&#1090;&#1095;&#1077;&#1090;&#1099;%20&#1043;&#1083;&#1072;&#1074;&#1099;%20&#1076;&#1086;%2001.03\2021\2022-02-17%20&#1056;&#1072;&#1089;&#1095;&#1077;&#1090;&#1099;.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ileserver\Share\!&#1059;&#1060;\&#1054;&#1090;&#1076;&#1077;&#1083;%20&#1041;&#1102;&#1076;&#1078;&#1077;&#1090;&#1085;&#1086;&#1081;%20&#1087;&#1086;&#1083;&#1080;&#1090;&#1080;&#1082;&#1080;\04-02-09%20&#1054;&#1090;&#1095;&#1077;&#1090;&#1099;%20&#1086;%20&#1074;&#1099;&#1087;%20&#1088;&#1072;&#1089;&#1087;&#1086;&#1088;,&#1087;&#1088;&#1080;&#1082;\2.%20&#1054;&#1090;&#1095;&#1077;&#1090;&#1099;%20&#1043;&#1083;&#1072;&#1074;&#1099;%20&#1076;&#1086;%2001.03\2021\2022-02-17%20&#1056;&#1072;&#1089;&#1095;&#1077;&#1090;&#1099;.xlsx" TargetMode="Externa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ileserver\Share\!&#1059;&#1054;&#1052;&#1047;\&#1054;&#1058;&#1063;&#1045;&#1058;&#1067;\&#1052;&#1086;&#1085;&#1080;&#1090;&#1086;&#1088;&#1080;&#1085;&#1075;%20&#1055;&#1050;&#1043;&#1054;\&#1052;&#1086;&#1085;&#1080;&#1090;&#1086;&#1088;&#1080;&#1085;&#1075;%202%20&#1087;&#1086;&#1083;&#1091;&#1075;&#1086;&#1076;&#1080;&#1077;%202021\&#1084;&#1086;&#1085;&#1080;&#1090;&#1086;&#1088;&#1080;&#1085;&#1075;%20&#1043;&#1054;&#1044;%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ileserver\Share\!&#1059;&#1054;&#1052;&#1047;\&#1054;&#1058;&#1063;&#1045;&#1058;&#1067;\&#1052;&#1086;&#1085;&#1080;&#1090;&#1086;&#1088;&#1080;&#1085;&#1075;%20&#1055;&#1050;&#1043;&#1054;\&#1052;&#1086;&#1085;&#1080;&#1090;&#1086;&#1088;&#1080;&#1085;&#1075;%202%20&#1087;&#1086;&#1083;&#1091;&#1075;&#1086;&#1076;&#1080;&#1077;%202021\&#1084;&#1086;&#1085;&#1080;&#1090;&#1086;&#1088;&#1080;&#1085;&#1075;%20&#1043;&#1054;&#1044;%202021.xlsx" TargetMode="Externa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3.xml"/><Relationship Id="rId1" Type="http://schemas.microsoft.com/office/2011/relationships/chartStyle" Target="style13.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Microsoft_Excel16.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Priem\Documents\&#1052;&#1086;&#1080;%20&#1087;&#1086;&#1083;&#1091;&#1095;&#1077;&#1085;&#1085;&#1099;&#1077;%20&#1092;&#1072;&#1081;&#1083;&#1099;\&#1082;%20&#1086;&#1090;&#1095;&#1077;&#1090;&#1091;%20&#1085;&#1086;&#1074;&#1099;&#1077;%20&#1090;&#1072;&#1073;&#1083;&#1080;&#1095;&#1082;&#1080;.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Microsoft_Excel17.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100" baseline="0">
                <a:solidFill>
                  <a:srgbClr val="002060"/>
                </a:solidFill>
                <a:effectLst>
                  <a:outerShdw blurRad="50800" dist="38100" dir="5400000" algn="t" rotWithShape="0">
                    <a:prstClr val="black">
                      <a:alpha val="40000"/>
                    </a:prstClr>
                  </a:outerShdw>
                </a:effectLst>
                <a:latin typeface="+mn-lt"/>
                <a:ea typeface="+mn-ea"/>
                <a:cs typeface="+mn-cs"/>
              </a:defRPr>
            </a:pPr>
            <a:r>
              <a:rPr lang="ru-RU" sz="1400">
                <a:solidFill>
                  <a:srgbClr val="002060"/>
                </a:solidFill>
                <a:latin typeface="Times New Roman" panose="02020603050405020304" pitchFamily="18" charset="0"/>
                <a:cs typeface="Times New Roman" panose="02020603050405020304" pitchFamily="18" charset="0"/>
              </a:rPr>
              <a:t>Оборот организаций по видам экономической деятельности за</a:t>
            </a:r>
            <a:r>
              <a:rPr lang="ru-RU" sz="1400" baseline="0">
                <a:solidFill>
                  <a:srgbClr val="002060"/>
                </a:solidFill>
                <a:latin typeface="Times New Roman" panose="02020603050405020304" pitchFamily="18" charset="0"/>
                <a:cs typeface="Times New Roman" panose="02020603050405020304" pitchFamily="18" charset="0"/>
              </a:rPr>
              <a:t> </a:t>
            </a:r>
            <a:r>
              <a:rPr lang="ru-RU" sz="1400">
                <a:solidFill>
                  <a:srgbClr val="002060"/>
                </a:solidFill>
                <a:latin typeface="Times New Roman" panose="02020603050405020304" pitchFamily="18" charset="0"/>
                <a:cs typeface="Times New Roman" panose="02020603050405020304" pitchFamily="18" charset="0"/>
              </a:rPr>
              <a:t>2021 год, миллиардов рублей</a:t>
            </a:r>
          </a:p>
        </c:rich>
      </c:tx>
      <c:layout>
        <c:manualLayout>
          <c:xMode val="edge"/>
          <c:yMode val="edge"/>
          <c:x val="0.13424488537061791"/>
          <c:y val="1.2820512820512839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7292713115291617"/>
          <c:y val="0.19532278417120963"/>
          <c:w val="0.48785481438548073"/>
          <c:h val="0.4505403290934788"/>
        </c:manualLayout>
      </c:layout>
      <c:pie3DChart>
        <c:varyColors val="1"/>
        <c:ser>
          <c:idx val="0"/>
          <c:order val="0"/>
          <c:tx>
            <c:strRef>
              <c:f>Лист1!$B$1</c:f>
              <c:strCache>
                <c:ptCount val="1"/>
                <c:pt idx="0">
                  <c:v>Оборот организаций по видам экономической деятельности, млрд. рублей</c:v>
                </c:pt>
              </c:strCache>
            </c:strRef>
          </c:tx>
          <c:explosion val="17"/>
          <c:dPt>
            <c:idx val="0"/>
            <c:bubble3D val="0"/>
            <c:explosion val="24"/>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D716-4118-BBDF-591A47DEF9BE}"/>
              </c:ext>
            </c:extLst>
          </c:dPt>
          <c:dPt>
            <c:idx val="1"/>
            <c:bubble3D val="0"/>
            <c:spPr>
              <a:solidFill>
                <a:srgbClr val="7030A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D716-4118-BBDF-591A47DEF9BE}"/>
              </c:ext>
            </c:extLst>
          </c:dPt>
          <c:dPt>
            <c:idx val="2"/>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D716-4118-BBDF-591A47DEF9BE}"/>
              </c:ext>
            </c:extLst>
          </c:dPt>
          <c:dPt>
            <c:idx val="3"/>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D716-4118-BBDF-591A47DEF9BE}"/>
              </c:ext>
            </c:extLst>
          </c:dPt>
          <c:dPt>
            <c:idx val="4"/>
            <c:bubble3D val="0"/>
            <c:spPr>
              <a:solidFill>
                <a:srgbClr val="0066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D716-4118-BBDF-591A47DEF9BE}"/>
              </c:ext>
            </c:extLst>
          </c:dPt>
          <c:dPt>
            <c:idx val="5"/>
            <c:bubble3D val="0"/>
            <c:spPr>
              <a:solidFill>
                <a:srgbClr val="E0108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D716-4118-BBDF-591A47DEF9BE}"/>
              </c:ext>
            </c:extLst>
          </c:dPt>
          <c:dPt>
            <c:idx val="6"/>
            <c:bubble3D val="0"/>
            <c:spPr>
              <a:solidFill>
                <a:srgbClr val="00FFF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D716-4118-BBDF-591A47DEF9B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Лист1!$A$2:$A$8</c:f>
              <c:strCache>
                <c:ptCount val="7"/>
                <c:pt idx="0">
                  <c:v>Сельское, лесное хозяйство, охота, рыболовство и рыбоводство</c:v>
                </c:pt>
                <c:pt idx="1">
                  <c:v>Обрабатывающие производства</c:v>
                </c:pt>
                <c:pt idx="2">
                  <c:v>Обеспечение электрической энергией, газом и паром; кондиционирование воздуха</c:v>
                </c:pt>
                <c:pt idx="3">
                  <c:v>Торговля оптовая и розничная; ремонт автотранспортных средств и мотоциклов</c:v>
                </c:pt>
                <c:pt idx="4">
                  <c:v>Транспортировка и хранение</c:v>
                </c:pt>
                <c:pt idx="5">
                  <c:v>Деятельность в области информации и связи</c:v>
                </c:pt>
                <c:pt idx="6">
                  <c:v>Деятельность в области здравоохранение и социальных услуг</c:v>
                </c:pt>
              </c:strCache>
            </c:strRef>
          </c:cat>
          <c:val>
            <c:numRef>
              <c:f>Лист1!$B$2:$B$8</c:f>
              <c:numCache>
                <c:formatCode>0.0</c:formatCode>
                <c:ptCount val="7"/>
                <c:pt idx="0" formatCode="General">
                  <c:v>71.7</c:v>
                </c:pt>
                <c:pt idx="1">
                  <c:v>6.1</c:v>
                </c:pt>
                <c:pt idx="2">
                  <c:v>9.8000000000000007</c:v>
                </c:pt>
                <c:pt idx="3">
                  <c:v>89.6</c:v>
                </c:pt>
                <c:pt idx="4">
                  <c:v>10.9</c:v>
                </c:pt>
                <c:pt idx="5">
                  <c:v>6.1</c:v>
                </c:pt>
                <c:pt idx="6">
                  <c:v>9.1999999999999993</c:v>
                </c:pt>
              </c:numCache>
            </c:numRef>
          </c:val>
          <c:extLst>
            <c:ext xmlns:c16="http://schemas.microsoft.com/office/drawing/2014/chart" uri="{C3380CC4-5D6E-409C-BE32-E72D297353CC}">
              <c16:uniqueId val="{0000000E-D716-4118-BBDF-591A47DEF9BE}"/>
            </c:ext>
          </c:extLst>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514668806054773E-2"/>
          <c:y val="0.63919257635598337"/>
          <c:w val="0.9461098048570864"/>
          <c:h val="0.3197138098122350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legend>
    <c:plotVisOnly val="1"/>
    <c:dispBlanksAs val="zero"/>
    <c:showDLblsOverMax val="0"/>
  </c:chart>
  <c:spPr>
    <a:gradFill flip="none" rotWithShape="1">
      <a:gsLst>
        <a:gs pos="0">
          <a:schemeClr val="tx1">
            <a:lumMod val="50000"/>
            <a:lumOff val="50000"/>
            <a:tint val="66000"/>
            <a:satMod val="160000"/>
          </a:schemeClr>
        </a:gs>
        <a:gs pos="50000">
          <a:schemeClr val="tx1">
            <a:lumMod val="50000"/>
            <a:lumOff val="50000"/>
            <a:tint val="44500"/>
            <a:satMod val="160000"/>
          </a:schemeClr>
        </a:gs>
        <a:gs pos="100000">
          <a:schemeClr val="tx1">
            <a:lumMod val="50000"/>
            <a:lumOff val="50000"/>
            <a:tint val="23500"/>
            <a:satMod val="160000"/>
          </a:schemeClr>
        </a:gs>
      </a:gsLst>
      <a:path path="circle">
        <a:fillToRect l="50000" t="50000" r="50000" b="50000"/>
      </a:path>
      <a:tileRect/>
    </a:gradFill>
    <a:ln>
      <a:noFill/>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11442657774376"/>
          <c:y val="0.17038021289005542"/>
          <c:w val="0.86096236444561991"/>
          <c:h val="0.70499015748031491"/>
        </c:manualLayout>
      </c:layout>
      <c:barChart>
        <c:barDir val="col"/>
        <c:grouping val="clustered"/>
        <c:varyColors val="0"/>
        <c:ser>
          <c:idx val="0"/>
          <c:order val="0"/>
          <c:tx>
            <c:strRef>
              <c:f>'2) Д и Р в динамике 2017-2021'!$A$19</c:f>
              <c:strCache>
                <c:ptCount val="1"/>
                <c:pt idx="0">
                  <c:v>Доходы</c:v>
                </c:pt>
              </c:strCache>
            </c:strRef>
          </c:tx>
          <c:spPr>
            <a:solidFill>
              <a:schemeClr val="accent4"/>
            </a:solidFill>
            <a:ln w="9524" cap="flat" cmpd="sng" algn="ctr">
              <a:solidFill>
                <a:schemeClr val="accent4"/>
              </a:solidFill>
              <a:round/>
            </a:ln>
            <a:effectLst/>
          </c:spPr>
          <c:invertIfNegative val="0"/>
          <c:dLbls>
            <c:dLbl>
              <c:idx val="0"/>
              <c:layout>
                <c:manualLayout>
                  <c:x val="-8.3333333333334356E-3"/>
                  <c:y val="0.3009259259259259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7B6-42C5-9AB2-7E6229F0DD40}"/>
                </c:ext>
              </c:extLst>
            </c:dLbl>
            <c:dLbl>
              <c:idx val="1"/>
              <c:layout>
                <c:manualLayout>
                  <c:x val="3.7419634472295829E-3"/>
                  <c:y val="0.25783045010704619"/>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7B6-42C5-9AB2-7E6229F0DD40}"/>
                </c:ext>
              </c:extLst>
            </c:dLbl>
            <c:dLbl>
              <c:idx val="2"/>
              <c:layout>
                <c:manualLayout>
                  <c:x val="2.8845935542459581E-3"/>
                  <c:y val="0.2353681582481797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7B6-42C5-9AB2-7E6229F0DD40}"/>
                </c:ext>
              </c:extLst>
            </c:dLbl>
            <c:dLbl>
              <c:idx val="3"/>
              <c:layout>
                <c:manualLayout>
                  <c:x val="-1.7474879860200961E-3"/>
                  <c:y val="0.1682670082316036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7B6-42C5-9AB2-7E6229F0DD40}"/>
                </c:ext>
              </c:extLst>
            </c:dLbl>
            <c:spPr>
              <a:noFill/>
              <a:ln w="25399">
                <a:noFill/>
              </a:ln>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'2) Д и Р в динамике 2017-2021'!$G$18:$K$18</c:f>
              <c:numCache>
                <c:formatCode>General</c:formatCode>
                <c:ptCount val="5"/>
                <c:pt idx="0">
                  <c:v>2017</c:v>
                </c:pt>
                <c:pt idx="1">
                  <c:v>2018</c:v>
                </c:pt>
                <c:pt idx="2">
                  <c:v>2019</c:v>
                </c:pt>
                <c:pt idx="3">
                  <c:v>2020</c:v>
                </c:pt>
                <c:pt idx="4">
                  <c:v>2021</c:v>
                </c:pt>
              </c:numCache>
            </c:numRef>
          </c:cat>
          <c:val>
            <c:numRef>
              <c:f>'2) Д и Р в динамике 2017-2021'!$G$19:$K$19</c:f>
              <c:numCache>
                <c:formatCode>#,##0.0</c:formatCode>
                <c:ptCount val="5"/>
                <c:pt idx="0">
                  <c:v>11565</c:v>
                </c:pt>
                <c:pt idx="1">
                  <c:v>12717.5</c:v>
                </c:pt>
                <c:pt idx="2">
                  <c:v>14208.1</c:v>
                </c:pt>
                <c:pt idx="3">
                  <c:v>14531</c:v>
                </c:pt>
                <c:pt idx="4">
                  <c:v>15099.6</c:v>
                </c:pt>
              </c:numCache>
            </c:numRef>
          </c:val>
          <c:extLst>
            <c:ext xmlns:c16="http://schemas.microsoft.com/office/drawing/2014/chart" uri="{C3380CC4-5D6E-409C-BE32-E72D297353CC}">
              <c16:uniqueId val="{00000004-D7B6-42C5-9AB2-7E6229F0DD40}"/>
            </c:ext>
          </c:extLst>
        </c:ser>
        <c:dLbls>
          <c:showLegendKey val="0"/>
          <c:showVal val="0"/>
          <c:showCatName val="0"/>
          <c:showSerName val="0"/>
          <c:showPercent val="0"/>
          <c:showBubbleSize val="0"/>
        </c:dLbls>
        <c:gapWidth val="40"/>
        <c:axId val="1095652271"/>
        <c:axId val="1"/>
      </c:barChart>
      <c:lineChart>
        <c:grouping val="standard"/>
        <c:varyColors val="0"/>
        <c:ser>
          <c:idx val="1"/>
          <c:order val="1"/>
          <c:tx>
            <c:strRef>
              <c:f>'2) Д и Р в динамике 2017-2021'!$A$20</c:f>
              <c:strCache>
                <c:ptCount val="1"/>
                <c:pt idx="0">
                  <c:v>Расходы</c:v>
                </c:pt>
              </c:strCache>
            </c:strRef>
          </c:tx>
          <c:spPr>
            <a:ln w="130168" cap="rnd" cmpd="tri">
              <a:solidFill>
                <a:schemeClr val="accent6">
                  <a:lumMod val="50000"/>
                </a:schemeClr>
              </a:solidFill>
              <a:round/>
            </a:ln>
            <a:effectLst/>
          </c:spPr>
          <c:marker>
            <c:symbol val="none"/>
          </c:marker>
          <c:dLbls>
            <c:dLbl>
              <c:idx val="0"/>
              <c:layout>
                <c:manualLayout>
                  <c:x val="0"/>
                  <c:y val="4.16666666666666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7B6-42C5-9AB2-7E6229F0DD40}"/>
                </c:ext>
              </c:extLst>
            </c:dLbl>
            <c:dLbl>
              <c:idx val="4"/>
              <c:layout>
                <c:manualLayout>
                  <c:x val="5.2424639580602884E-3"/>
                  <c:y val="3.65797843981746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7B6-42C5-9AB2-7E6229F0DD4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numRef>
              <c:f>'2) Д и Р в динамике 2017-2021'!$G$18:$K$18</c:f>
              <c:numCache>
                <c:formatCode>General</c:formatCode>
                <c:ptCount val="5"/>
                <c:pt idx="0">
                  <c:v>2017</c:v>
                </c:pt>
                <c:pt idx="1">
                  <c:v>2018</c:v>
                </c:pt>
                <c:pt idx="2">
                  <c:v>2019</c:v>
                </c:pt>
                <c:pt idx="3">
                  <c:v>2020</c:v>
                </c:pt>
                <c:pt idx="4">
                  <c:v>2021</c:v>
                </c:pt>
              </c:numCache>
            </c:numRef>
          </c:cat>
          <c:val>
            <c:numRef>
              <c:f>'2) Д и Р в динамике 2017-2021'!$G$20:$K$20</c:f>
              <c:numCache>
                <c:formatCode>#,##0.0</c:formatCode>
                <c:ptCount val="5"/>
                <c:pt idx="0">
                  <c:v>11268.5</c:v>
                </c:pt>
                <c:pt idx="1">
                  <c:v>12498.6</c:v>
                </c:pt>
                <c:pt idx="2">
                  <c:v>13438</c:v>
                </c:pt>
                <c:pt idx="3">
                  <c:v>13746.9</c:v>
                </c:pt>
                <c:pt idx="4">
                  <c:v>15143.9</c:v>
                </c:pt>
              </c:numCache>
            </c:numRef>
          </c:val>
          <c:smooth val="0"/>
          <c:extLst>
            <c:ext xmlns:c16="http://schemas.microsoft.com/office/drawing/2014/chart" uri="{C3380CC4-5D6E-409C-BE32-E72D297353CC}">
              <c16:uniqueId val="{00000007-D7B6-42C5-9AB2-7E6229F0DD40}"/>
            </c:ext>
          </c:extLst>
        </c:ser>
        <c:dLbls>
          <c:showLegendKey val="0"/>
          <c:showVal val="0"/>
          <c:showCatName val="0"/>
          <c:showSerName val="0"/>
          <c:showPercent val="0"/>
          <c:showBubbleSize val="0"/>
        </c:dLbls>
        <c:marker val="1"/>
        <c:smooth val="0"/>
        <c:axId val="1095652271"/>
        <c:axId val="1"/>
      </c:lineChart>
      <c:catAx>
        <c:axId val="1095652271"/>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24" cap="flat" cmpd="sng" algn="ctr">
              <a:solidFill>
                <a:schemeClr val="tx1">
                  <a:lumMod val="15000"/>
                  <a:lumOff val="85000"/>
                </a:schemeClr>
              </a:solidFill>
              <a:round/>
            </a:ln>
            <a:effectLst/>
          </c:spPr>
        </c:majorGridlines>
        <c:numFmt formatCode="#,##0.0" sourceLinked="1"/>
        <c:majorTickMark val="none"/>
        <c:minorTickMark val="none"/>
        <c:tickLblPos val="nextTo"/>
        <c:spPr>
          <a:ln w="6350">
            <a:noFill/>
          </a:ln>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095652271"/>
        <c:crosses val="autoZero"/>
        <c:crossBetween val="between"/>
      </c:valAx>
      <c:spPr>
        <a:noFill/>
        <a:ln w="25399">
          <a:noFill/>
        </a:ln>
      </c:spPr>
    </c:plotArea>
    <c:legend>
      <c:legendPos val="t"/>
      <c:layout>
        <c:manualLayout>
          <c:xMode val="edge"/>
          <c:yMode val="edge"/>
          <c:x val="0.39444779080034353"/>
          <c:y val="4.6296467843480349E-2"/>
          <c:w val="0.4866581999830667"/>
          <c:h val="8.8690237249755555E-2"/>
        </c:manualLayout>
      </c:layout>
      <c:overlay val="0"/>
      <c:spPr>
        <a:noFill/>
        <a:ln w="25399">
          <a:noFill/>
        </a:ln>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4"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954481061948167E-2"/>
          <c:y val="9.4944424337038882E-2"/>
          <c:w val="0.78312314085739287"/>
          <c:h val="0.8416746864975212"/>
        </c:manualLayout>
      </c:layout>
      <c:barChart>
        <c:barDir val="bar"/>
        <c:grouping val="stacked"/>
        <c:varyColors val="0"/>
        <c:ser>
          <c:idx val="0"/>
          <c:order val="0"/>
          <c:tx>
            <c:strRef>
              <c:f>'3) Д 2021, дох в дин 2017-2021 '!$A$4</c:f>
              <c:strCache>
                <c:ptCount val="1"/>
                <c:pt idx="0">
                  <c:v>Налоговые и неналоговые доходы</c:v>
                </c:pt>
              </c:strCache>
            </c:strRef>
          </c:tx>
          <c:spPr>
            <a:solidFill>
              <a:schemeClr val="accent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 Д 2021, дох в дин 2017-2021 '!$G$3:$K$3</c:f>
              <c:numCache>
                <c:formatCode>General</c:formatCode>
                <c:ptCount val="5"/>
                <c:pt idx="0">
                  <c:v>2017</c:v>
                </c:pt>
                <c:pt idx="1">
                  <c:v>2018</c:v>
                </c:pt>
                <c:pt idx="2">
                  <c:v>2019</c:v>
                </c:pt>
                <c:pt idx="3">
                  <c:v>2020</c:v>
                </c:pt>
                <c:pt idx="4">
                  <c:v>2021</c:v>
                </c:pt>
              </c:numCache>
            </c:numRef>
          </c:cat>
          <c:val>
            <c:numRef>
              <c:f>'3) Д 2021, дох в дин 2017-2021 '!$G$4:$K$4</c:f>
              <c:numCache>
                <c:formatCode>_-* #,##0.0_р_._-;\-* #,##0.0_р_._-;_-* "-"??_р_._-;_-@_-</c:formatCode>
                <c:ptCount val="5"/>
                <c:pt idx="0">
                  <c:v>5466.2</c:v>
                </c:pt>
                <c:pt idx="1">
                  <c:v>6338.8</c:v>
                </c:pt>
                <c:pt idx="2">
                  <c:v>7022.6</c:v>
                </c:pt>
                <c:pt idx="3">
                  <c:v>7078.9</c:v>
                </c:pt>
                <c:pt idx="4">
                  <c:v>7594.4</c:v>
                </c:pt>
              </c:numCache>
            </c:numRef>
          </c:val>
          <c:extLst>
            <c:ext xmlns:c16="http://schemas.microsoft.com/office/drawing/2014/chart" uri="{C3380CC4-5D6E-409C-BE32-E72D297353CC}">
              <c16:uniqueId val="{00000000-563A-4DB5-97DF-EE6AFAB5C7CD}"/>
            </c:ext>
          </c:extLst>
        </c:ser>
        <c:ser>
          <c:idx val="1"/>
          <c:order val="1"/>
          <c:tx>
            <c:strRef>
              <c:f>'3) Д 2021, дох в дин 2017-2021 '!$A$5</c:f>
              <c:strCache>
                <c:ptCount val="1"/>
                <c:pt idx="0">
                  <c:v>Безвозмездные поступления </c:v>
                </c:pt>
              </c:strCache>
            </c:strRef>
          </c:tx>
          <c:spPr>
            <a:solidFill>
              <a:srgbClr val="92D050"/>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 Д 2021, дох в дин 2017-2021 '!$G$3:$K$3</c:f>
              <c:numCache>
                <c:formatCode>General</c:formatCode>
                <c:ptCount val="5"/>
                <c:pt idx="0">
                  <c:v>2017</c:v>
                </c:pt>
                <c:pt idx="1">
                  <c:v>2018</c:v>
                </c:pt>
                <c:pt idx="2">
                  <c:v>2019</c:v>
                </c:pt>
                <c:pt idx="3">
                  <c:v>2020</c:v>
                </c:pt>
                <c:pt idx="4">
                  <c:v>2021</c:v>
                </c:pt>
              </c:numCache>
            </c:numRef>
          </c:cat>
          <c:val>
            <c:numRef>
              <c:f>'3) Д 2021, дох в дин 2017-2021 '!$G$5:$K$5</c:f>
              <c:numCache>
                <c:formatCode>_-* #,##0.0_р_._-;\-* #,##0.0_р_._-;_-* "-"??_р_._-;_-@_-</c:formatCode>
                <c:ptCount val="5"/>
                <c:pt idx="0">
                  <c:v>6098.8</c:v>
                </c:pt>
                <c:pt idx="1">
                  <c:v>6378.9</c:v>
                </c:pt>
                <c:pt idx="2">
                  <c:v>7185.5</c:v>
                </c:pt>
                <c:pt idx="3">
                  <c:v>7452.1</c:v>
                </c:pt>
                <c:pt idx="4">
                  <c:v>7505.2</c:v>
                </c:pt>
              </c:numCache>
            </c:numRef>
          </c:val>
          <c:extLst>
            <c:ext xmlns:c16="http://schemas.microsoft.com/office/drawing/2014/chart" uri="{C3380CC4-5D6E-409C-BE32-E72D297353CC}">
              <c16:uniqueId val="{00000001-563A-4DB5-97DF-EE6AFAB5C7CD}"/>
            </c:ext>
          </c:extLst>
        </c:ser>
        <c:dLbls>
          <c:showLegendKey val="0"/>
          <c:showVal val="0"/>
          <c:showCatName val="0"/>
          <c:showSerName val="0"/>
          <c:showPercent val="0"/>
          <c:showBubbleSize val="0"/>
        </c:dLbls>
        <c:gapWidth val="150"/>
        <c:overlap val="100"/>
        <c:axId val="1230282912"/>
        <c:axId val="1"/>
      </c:barChart>
      <c:catAx>
        <c:axId val="1230282912"/>
        <c:scaling>
          <c:orientation val="minMax"/>
        </c:scaling>
        <c:delete val="0"/>
        <c:axPos val="l"/>
        <c:numFmt formatCode="General" sourceLinked="1"/>
        <c:majorTickMark val="none"/>
        <c:minorTickMark val="none"/>
        <c:tickLblPos val="nextTo"/>
        <c:spPr>
          <a:noFill/>
          <a:ln w="12699" cap="flat" cmpd="sng" algn="ctr">
            <a:solidFill>
              <a:schemeClr val="lt1">
                <a:lumMod val="95000"/>
                <a:alpha val="54000"/>
              </a:schemeClr>
            </a:solidFill>
            <a:round/>
          </a:ln>
          <a:effectLst/>
        </c:spPr>
        <c:txPr>
          <a:bodyPr rot="-60000000" spcFirstLastPara="1" vertOverflow="ellipsis" vert="horz" wrap="square" anchor="ctr" anchorCtr="1"/>
          <a:lstStyle/>
          <a:p>
            <a:pPr>
              <a:defRPr sz="11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1"/>
        <c:axPos val="b"/>
        <c:majorGridlines>
          <c:spPr>
            <a:ln w="9524" cap="flat" cmpd="sng" algn="ctr">
              <a:solidFill>
                <a:schemeClr val="lt1">
                  <a:lumMod val="95000"/>
                  <a:alpha val="10000"/>
                </a:schemeClr>
              </a:solidFill>
              <a:round/>
            </a:ln>
            <a:effectLst/>
          </c:spPr>
        </c:majorGridlines>
        <c:numFmt formatCode="_-* #,##0.0_р_._-;\-* #,##0.0_р_._-;_-* &quot;-&quot;??_р_._-;_-@_-" sourceLinked="1"/>
        <c:majorTickMark val="out"/>
        <c:minorTickMark val="none"/>
        <c:tickLblPos val="nextTo"/>
        <c:crossAx val="1230282912"/>
        <c:crosses val="autoZero"/>
        <c:crossBetween val="between"/>
      </c:valAx>
      <c:spPr>
        <a:noFill/>
        <a:ln w="25398">
          <a:noFill/>
        </a:ln>
      </c:spPr>
    </c:plotArea>
    <c:legend>
      <c:legendPos val="r"/>
      <c:layout>
        <c:manualLayout>
          <c:xMode val="edge"/>
          <c:yMode val="edge"/>
          <c:x val="0.75017765995330987"/>
          <c:y val="0.10447553430821148"/>
          <c:w val="0.24749029486892027"/>
          <c:h val="0.8098565804274465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12699"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379436085922848E-2"/>
          <c:y val="0.11193424351367844"/>
          <c:w val="0.82647520442914324"/>
          <c:h val="0.79107104020801522"/>
        </c:manualLayout>
      </c:layout>
      <c:pie3DChart>
        <c:varyColors val="1"/>
        <c:ser>
          <c:idx val="0"/>
          <c:order val="0"/>
          <c:tx>
            <c:strRef>
              <c:f>'структура собст.доходов 2021'!$B$5</c:f>
              <c:strCache>
                <c:ptCount val="1"/>
                <c:pt idx="0">
                  <c:v>2021</c:v>
                </c:pt>
              </c:strCache>
            </c:strRef>
          </c:tx>
          <c:explosion val="1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E8D-4DA5-AEEC-B5D1C6EB5EF6}"/>
              </c:ext>
            </c:extLst>
          </c:dPt>
          <c:dPt>
            <c:idx val="1"/>
            <c:bubble3D val="0"/>
            <c:spPr>
              <a:solidFill>
                <a:schemeClr val="accent3">
                  <a:lumMod val="40000"/>
                  <a:lumOff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E8D-4DA5-AEEC-B5D1C6EB5EF6}"/>
              </c:ext>
            </c:extLst>
          </c:dPt>
          <c:dPt>
            <c:idx val="2"/>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E8D-4DA5-AEEC-B5D1C6EB5EF6}"/>
              </c:ext>
            </c:extLst>
          </c:dPt>
          <c:dPt>
            <c:idx val="3"/>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9E8D-4DA5-AEEC-B5D1C6EB5EF6}"/>
              </c:ext>
            </c:extLst>
          </c:dPt>
          <c:dPt>
            <c:idx val="4"/>
            <c:bubble3D val="0"/>
            <c:explosion val="9"/>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9E8D-4DA5-AEEC-B5D1C6EB5EF6}"/>
              </c:ext>
            </c:extLst>
          </c:dPt>
          <c:dLbls>
            <c:dLbl>
              <c:idx val="0"/>
              <c:layout>
                <c:manualLayout>
                  <c:x val="0"/>
                  <c:y val="-0.25178823113811172"/>
                </c:manualLayout>
              </c:layout>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1-9E8D-4DA5-AEEC-B5D1C6EB5EF6}"/>
                </c:ext>
              </c:extLst>
            </c:dLbl>
            <c:dLbl>
              <c:idx val="1"/>
              <c:layout/>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3-9E8D-4DA5-AEEC-B5D1C6EB5EF6}"/>
                </c:ext>
              </c:extLst>
            </c:dLbl>
            <c:dLbl>
              <c:idx val="2"/>
              <c:layout>
                <c:manualLayout>
                  <c:x val="7.4993100738937266E-2"/>
                  <c:y val="0"/>
                </c:manualLayout>
              </c:layout>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5-9E8D-4DA5-AEEC-B5D1C6EB5EF6}"/>
                </c:ext>
              </c:extLst>
            </c:dLbl>
            <c:dLbl>
              <c:idx val="3"/>
              <c:layout>
                <c:manualLayout>
                  <c:x val="7.0581741871941037E-2"/>
                  <c:y val="4.5779678388747434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588E1FCD-4017-4716-8268-425CC52562C6}" type="CATEGORYNAME">
                      <a:rPr lang="ru-RU">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[ИМЯ КАТЕГОРИИ]</a:t>
                    </a:fld>
                    <a:r>
                      <a:rPr lang="ru-RU" baseline="0">
                        <a:latin typeface="Times New Roman" panose="02020603050405020304" pitchFamily="18" charset="0"/>
                        <a:cs typeface="Times New Roman" panose="02020603050405020304" pitchFamily="18" charset="0"/>
                      </a:rPr>
                      <a:t>
6 %</a:t>
                    </a:r>
                  </a:p>
                </c:rich>
              </c:tx>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7-9E8D-4DA5-AEEC-B5D1C6EB5EF6}"/>
                </c:ext>
              </c:extLst>
            </c:dLbl>
            <c:dLbl>
              <c:idx val="4"/>
              <c:layout/>
              <c:spPr>
                <a:solidFill>
                  <a:sysClr val="window" lastClr="FFFFFF"/>
                </a:solidFill>
                <a:ln>
                  <a:solidFill>
                    <a:sysClr val="window" lastClr="FFFFFF">
                      <a:lumMod val="85000"/>
                    </a:sysClr>
                  </a:solid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9-9E8D-4DA5-AEEC-B5D1C6EB5EF6}"/>
                </c:ext>
              </c:extLst>
            </c:dLbl>
            <c:spPr>
              <a:solidFill>
                <a:sysClr val="window" lastClr="FFFFFF"/>
              </a:solidFill>
              <a:ln>
                <a:solidFill>
                  <a:schemeClr val="bg1">
                    <a:lumMod val="85000"/>
                  </a:schemeClr>
                </a:solidFill>
              </a:ln>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'структура собст.доходов 2021'!$A$6:$A$10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'структура собст.доходов 2021'!$B$6:$B$10</c:f>
              <c:numCache>
                <c:formatCode>#,##0.0</c:formatCode>
                <c:ptCount val="5"/>
                <c:pt idx="0">
                  <c:v>794</c:v>
                </c:pt>
                <c:pt idx="1">
                  <c:v>4244.5</c:v>
                </c:pt>
                <c:pt idx="2">
                  <c:v>1367.2</c:v>
                </c:pt>
                <c:pt idx="3">
                  <c:v>469.4</c:v>
                </c:pt>
                <c:pt idx="4">
                  <c:v>719.3</c:v>
                </c:pt>
              </c:numCache>
            </c:numRef>
          </c:val>
          <c:extLst>
            <c:ext xmlns:c16="http://schemas.microsoft.com/office/drawing/2014/chart" uri="{C3380CC4-5D6E-409C-BE32-E72D297353CC}">
              <c16:uniqueId val="{0000000A-9E8D-4DA5-AEEC-B5D1C6EB5EF6}"/>
            </c:ext>
          </c:extLst>
        </c:ser>
        <c:ser>
          <c:idx val="1"/>
          <c:order val="1"/>
          <c:tx>
            <c:strRef>
              <c:f>'структура собст.доходов 2021'!$C$5</c:f>
              <c:strCache>
                <c:ptCount val="1"/>
              </c:strCache>
            </c:strRef>
          </c:tx>
          <c:explosion val="1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C-9E8D-4DA5-AEEC-B5D1C6EB5EF6}"/>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E-9E8D-4DA5-AEEC-B5D1C6EB5EF6}"/>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0-9E8D-4DA5-AEEC-B5D1C6EB5EF6}"/>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9E8D-4DA5-AEEC-B5D1C6EB5EF6}"/>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9E8D-4DA5-AEEC-B5D1C6EB5E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C-9E8D-4DA5-AEEC-B5D1C6EB5EF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0E-9E8D-4DA5-AEEC-B5D1C6EB5EF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0-9E8D-4DA5-AEEC-B5D1C6EB5EF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2-9E8D-4DA5-AEEC-B5D1C6EB5EF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ru-RU"/>
                </a:p>
              </c:txPr>
              <c:dLblPos val="outEnd"/>
              <c:showLegendKey val="0"/>
              <c:showVal val="0"/>
              <c:showCatName val="1"/>
              <c:showSerName val="0"/>
              <c:showPercent val="0"/>
              <c:showBubbleSize val="0"/>
              <c:extLst>
                <c:ext xmlns:c16="http://schemas.microsoft.com/office/drawing/2014/chart" uri="{C3380CC4-5D6E-409C-BE32-E72D297353CC}">
                  <c16:uniqueId val="{00000014-9E8D-4DA5-AEEC-B5D1C6EB5EF6}"/>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'структура собст.доходов 2021'!$A$6:$A$10</c:f>
              <c:strCache>
                <c:ptCount val="5"/>
                <c:pt idx="0">
                  <c:v>Налог на прибыль</c:v>
                </c:pt>
                <c:pt idx="1">
                  <c:v>НДФЛ</c:v>
                </c:pt>
                <c:pt idx="2">
                  <c:v>Налоги на совокупный доход</c:v>
                </c:pt>
                <c:pt idx="3">
                  <c:v>Налоги на имущество</c:v>
                </c:pt>
                <c:pt idx="4">
                  <c:v>Прочие налоговые и неналоговые доходы</c:v>
                </c:pt>
              </c:strCache>
            </c:strRef>
          </c:cat>
          <c:val>
            <c:numRef>
              <c:f>'структура собст.доходов 2021'!$C$6:$C$10</c:f>
              <c:numCache>
                <c:formatCode>0.0%</c:formatCode>
                <c:ptCount val="5"/>
                <c:pt idx="0">
                  <c:v>0.1045507215843253</c:v>
                </c:pt>
                <c:pt idx="1">
                  <c:v>0.5588986621721268</c:v>
                </c:pt>
                <c:pt idx="2">
                  <c:v>0.18002738860212789</c:v>
                </c:pt>
                <c:pt idx="3">
                  <c:v>6.1808701148214476E-2</c:v>
                </c:pt>
                <c:pt idx="4">
                  <c:v>9.4714526493205525E-2</c:v>
                </c:pt>
              </c:numCache>
            </c:numRef>
          </c:val>
          <c:extLst>
            <c:ext xmlns:c16="http://schemas.microsoft.com/office/drawing/2014/chart" uri="{C3380CC4-5D6E-409C-BE32-E72D297353CC}">
              <c16:uniqueId val="{00000015-9E8D-4DA5-AEEC-B5D1C6EB5EF6}"/>
            </c:ext>
          </c:extLst>
        </c:ser>
        <c:dLbls>
          <c:dLblPos val="outEnd"/>
          <c:showLegendKey val="0"/>
          <c:showVal val="0"/>
          <c:showCatName val="1"/>
          <c:showSerName val="0"/>
          <c:showPercent val="0"/>
          <c:showBubbleSize val="0"/>
          <c:showLeaderLines val="0"/>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rotY val="0"/>
      <c:rAngAx val="0"/>
      <c:perspective val="0"/>
    </c:view3D>
    <c:floor>
      <c:thickness val="0"/>
    </c:floor>
    <c:sideWall>
      <c:thickness val="0"/>
    </c:sideWall>
    <c:backWall>
      <c:thickness val="0"/>
    </c:backWall>
    <c:plotArea>
      <c:layout/>
      <c:pie3DChart>
        <c:varyColors val="1"/>
        <c:ser>
          <c:idx val="0"/>
          <c:order val="0"/>
          <c:explosion val="30"/>
          <c:dPt>
            <c:idx val="0"/>
            <c:bubble3D val="0"/>
            <c:spPr>
              <a:solidFill>
                <a:schemeClr val="accent6">
                  <a:lumMod val="5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0-DB0B-4C28-B050-980FF492FC19}"/>
              </c:ext>
            </c:extLst>
          </c:dPt>
          <c:dPt>
            <c:idx val="1"/>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B0B-4C28-B050-980FF492FC19}"/>
              </c:ext>
            </c:extLst>
          </c:dPt>
          <c:dPt>
            <c:idx val="2"/>
            <c:bubble3D val="0"/>
            <c:spPr>
              <a:solidFill>
                <a:schemeClr val="bg2">
                  <a:lumMod val="9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DB0B-4C28-B050-980FF492FC19}"/>
              </c:ext>
            </c:extLst>
          </c:dPt>
          <c:dPt>
            <c:idx val="3"/>
            <c:bubble3D val="0"/>
            <c:spPr>
              <a:solidFill>
                <a:schemeClr val="accent1">
                  <a:lumMod val="75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B0B-4C28-B050-980FF492FC19}"/>
              </c:ext>
            </c:extLst>
          </c:dPt>
          <c:dLbls>
            <c:dLbl>
              <c:idx val="0"/>
              <c:layout>
                <c:manualLayout>
                  <c:x val="-7.4599416331700219E-3"/>
                  <c:y val="-1.2146917218169814E-2"/>
                </c:manualLayout>
              </c:layout>
              <c:tx>
                <c:rich>
                  <a:bodyPr rot="0" spcFirstLastPara="1" vertOverflow="clip" horzOverflow="clip" vert="horz" wrap="square" lIns="36576" tIns="18288" rIns="36576" bIns="18288" anchor="ctr" anchorCtr="1">
                    <a:no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487BB438-BE24-4206-BB04-85F92E12DC80}" type="VALUE">
                      <a:rPr lang="en-US"/>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t>[ЗНАЧЕНИЕ]</a:t>
                    </a:fld>
                    <a:endParaRPr lang="en-US"/>
                  </a:p>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rich>
              </c:tx>
              <c:numFmt formatCode="\О\с\н\о\в\н\о\й" sourceLinked="0"/>
              <c:spPr>
                <a:pattFill prst="pct75">
                  <a:fgClr>
                    <a:srgbClr val="E4E6E8"/>
                  </a:fgClr>
                  <a:bgClr>
                    <a:srgbClr val="E6FFCD"/>
                  </a:bgClr>
                </a:pattFill>
                <a:ln>
                  <a:noFill/>
                </a:ln>
                <a:effectLst>
                  <a:outerShdw blurRad="50800" dist="38100" dir="2700000" algn="tl" rotWithShape="0">
                    <a:prstClr val="black">
                      <a:alpha val="40000"/>
                    </a:prstClr>
                  </a:outerShdw>
                </a:effectLst>
              </c:spPr>
              <c:dLblPos val="bestFit"/>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c15:spPr>
                  <c15:layout>
                    <c:manualLayout>
                      <c:w val="7.7168107483068113E-2"/>
                      <c:h val="8.5062879410012393E-2"/>
                    </c:manualLayout>
                  </c15:layout>
                  <c15:dlblFieldTable/>
                  <c15:showDataLabelsRange val="0"/>
                </c:ext>
                <c:ext xmlns:c16="http://schemas.microsoft.com/office/drawing/2014/chart" uri="{C3380CC4-5D6E-409C-BE32-E72D297353CC}">
                  <c16:uniqueId val="{00000000-DB0B-4C28-B050-980FF492FC19}"/>
                </c:ext>
              </c:extLst>
            </c:dLbl>
            <c:dLbl>
              <c:idx val="1"/>
              <c:layout>
                <c:manualLayout>
                  <c:x val="-0.13033092738407709"/>
                  <c:y val="1.8538568095654708E-2"/>
                </c:manualLayout>
              </c:layout>
              <c:tx>
                <c:rich>
                  <a:bodyPr/>
                  <a:lstStyle/>
                  <a:p>
                    <a:fld id="{9A51D809-E43C-4D36-BAEB-223174358D79}"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B0B-4C28-B050-980FF492FC19}"/>
                </c:ext>
              </c:extLst>
            </c:dLbl>
            <c:dLbl>
              <c:idx val="2"/>
              <c:layout>
                <c:manualLayout>
                  <c:x val="6.4174978127734039E-2"/>
                  <c:y val="-0.19219706911636045"/>
                </c:manualLayout>
              </c:layout>
              <c:tx>
                <c:rich>
                  <a:bodyPr/>
                  <a:lstStyle/>
                  <a:p>
                    <a:fld id="{BF2CFF02-1A9E-424B-888C-A07990B378B3}"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DB0B-4C28-B050-980FF492FC19}"/>
                </c:ext>
              </c:extLst>
            </c:dLbl>
            <c:dLbl>
              <c:idx val="3"/>
              <c:layout>
                <c:manualLayout>
                  <c:x val="-3.1562138648752847E-2"/>
                  <c:y val="5.2753007101106218E-2"/>
                </c:manualLayout>
              </c:layout>
              <c:tx>
                <c:rich>
                  <a:bodyPr/>
                  <a:lstStyle/>
                  <a:p>
                    <a:fld id="{8172666E-8A5D-4627-BB95-65D49D9836D8}" type="VALUE">
                      <a:rPr lang="en-US"/>
                      <a:pPr/>
                      <a:t>[ЗНАЧЕНИЕ]</a:t>
                    </a:fld>
                    <a:endParaRPr lang="ru-RU"/>
                  </a:p>
                </c:rich>
              </c:tx>
              <c:dLblPos val="bestFit"/>
              <c:showLegendKey val="0"/>
              <c:showVal val="0"/>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B0B-4C28-B050-980FF492FC19}"/>
                </c:ext>
              </c:extLst>
            </c:dLbl>
            <c:numFmt formatCode="\О\с\н\о\в\н\о\й" sourceLinked="0"/>
            <c:spPr>
              <a:pattFill prst="pct75">
                <a:fgClr>
                  <a:srgbClr val="E4E6E8"/>
                </a:fgClr>
                <a:bgClr>
                  <a:srgbClr val="E6FFCD"/>
                </a:bgClr>
              </a:pattFill>
              <a:ln>
                <a:noFill/>
              </a:ln>
              <a:effectLst>
                <a:outerShdw blurRad="50800" dist="38100" dir="2700000" algn="tl" rotWithShape="0">
                  <a:prstClr val="black">
                    <a:alpha val="40000"/>
                  </a:prstClr>
                </a:outerShdw>
              </a:effectLst>
            </c:spPr>
            <c:txPr>
              <a:bodyPr rot="0" spcFirstLastPara="1" vertOverflow="clip" horzOverflow="clip" vert="horz" wrap="square" lIns="36576" tIns="18288" rIns="36576" bIns="18288"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0"/>
            <c:showCatName val="0"/>
            <c:showSerName val="0"/>
            <c:showPercent val="1"/>
            <c:showBubbleSize val="0"/>
            <c:showLeaderLines val="1"/>
            <c:leaderLines>
              <c:spPr>
                <a:ln w="9530">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rect">
                    <a:avLst/>
                  </a:prstGeom>
                </c15:spPr>
              </c:ext>
            </c:extLst>
          </c:dLbls>
          <c:cat>
            <c:strRef>
              <c:f>'8) МБТ 2021'!$A$5:$A$8</c:f>
              <c:strCache>
                <c:ptCount val="4"/>
                <c:pt idx="0">
                  <c:v>Дотации</c:v>
                </c:pt>
                <c:pt idx="1">
                  <c:v>Субсидии</c:v>
                </c:pt>
                <c:pt idx="2">
                  <c:v>Субвенции</c:v>
                </c:pt>
                <c:pt idx="3">
                  <c:v>Иные межбюджетные трансферты</c:v>
                </c:pt>
              </c:strCache>
            </c:strRef>
          </c:cat>
          <c:val>
            <c:numRef>
              <c:f>'8) МБТ 2021'!$H$18:$H$21</c:f>
              <c:numCache>
                <c:formatCode>0.0%</c:formatCode>
                <c:ptCount val="4"/>
                <c:pt idx="0">
                  <c:v>5.5657761424838692E-2</c:v>
                </c:pt>
                <c:pt idx="1">
                  <c:v>0.15446861835439665</c:v>
                </c:pt>
                <c:pt idx="2">
                  <c:v>0.72583053378126172</c:v>
                </c:pt>
                <c:pt idx="3">
                  <c:v>6.4043086439503016E-2</c:v>
                </c:pt>
              </c:numCache>
            </c:numRef>
          </c:val>
          <c:extLst>
            <c:ext xmlns:c16="http://schemas.microsoft.com/office/drawing/2014/chart" uri="{C3380CC4-5D6E-409C-BE32-E72D297353CC}">
              <c16:uniqueId val="{00000004-DB0B-4C28-B050-980FF492FC19}"/>
            </c:ext>
          </c:extLst>
        </c:ser>
        <c:dLbls>
          <c:showLegendKey val="0"/>
          <c:showVal val="0"/>
          <c:showCatName val="0"/>
          <c:showSerName val="0"/>
          <c:showPercent val="0"/>
          <c:showBubbleSize val="0"/>
          <c:showLeaderLines val="1"/>
        </c:dLbls>
      </c:pie3DChart>
      <c:spPr>
        <a:noFill/>
        <a:ln w="25414">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1201"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30" cap="flat" cmpd="sng" algn="ctr">
      <a:solidFill>
        <a:schemeClr val="dk1">
          <a:lumMod val="25000"/>
          <a:lumOff val="75000"/>
        </a:schemeClr>
      </a:solidFill>
      <a:round/>
    </a:ln>
    <a:effectLst/>
  </c:spPr>
  <c:txPr>
    <a:bodyPr/>
    <a:lstStyle/>
    <a:p>
      <a:pPr>
        <a:defRPr sz="1201">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'10)расх по отр в дин 2017-2021'!$B$6</c:f>
              <c:strCache>
                <c:ptCount val="1"/>
                <c:pt idx="0">
                  <c:v>Образование</c:v>
                </c:pt>
              </c:strCache>
            </c:strRef>
          </c:tx>
          <c:spPr>
            <a:solidFill>
              <a:srgbClr val="FFC000"/>
            </a:solidFill>
            <a:ln w="25333">
              <a:noFill/>
            </a:ln>
          </c:spPr>
          <c:invertIfNegative val="0"/>
          <c:dLbls>
            <c:spPr>
              <a:noFill/>
              <a:ln w="25333">
                <a:noFill/>
              </a:ln>
            </c:spPr>
            <c:txPr>
              <a:bodyPr rot="-5400000" spcFirstLastPara="1" vertOverflow="ellipsis"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'10)расх по отр в дин 2017-2021'!$G$4:$K$5</c:f>
              <c:strCache>
                <c:ptCount val="5"/>
                <c:pt idx="0">
                  <c:v>2017</c:v>
                </c:pt>
                <c:pt idx="1">
                  <c:v>2018</c:v>
                </c:pt>
                <c:pt idx="2">
                  <c:v>2019</c:v>
                </c:pt>
                <c:pt idx="3">
                  <c:v>2020</c:v>
                </c:pt>
                <c:pt idx="4">
                  <c:v>2021</c:v>
                </c:pt>
              </c:strCache>
            </c:strRef>
          </c:cat>
          <c:val>
            <c:numRef>
              <c:f>'10)расх по отр в дин 2017-2021'!$G$6:$K$6</c:f>
              <c:numCache>
                <c:formatCode>#,##0.0</c:formatCode>
                <c:ptCount val="5"/>
                <c:pt idx="0">
                  <c:v>5659.7</c:v>
                </c:pt>
                <c:pt idx="1">
                  <c:v>6414.7958037199996</c:v>
                </c:pt>
                <c:pt idx="2">
                  <c:v>6994.1780629200002</c:v>
                </c:pt>
                <c:pt idx="3">
                  <c:v>7340.8</c:v>
                </c:pt>
                <c:pt idx="4">
                  <c:v>8099.7</c:v>
                </c:pt>
              </c:numCache>
            </c:numRef>
          </c:val>
          <c:extLst>
            <c:ext xmlns:c16="http://schemas.microsoft.com/office/drawing/2014/chart" uri="{C3380CC4-5D6E-409C-BE32-E72D297353CC}">
              <c16:uniqueId val="{00000000-B4B3-4169-B5AB-C3A6B20E84CA}"/>
            </c:ext>
          </c:extLst>
        </c:ser>
        <c:ser>
          <c:idx val="1"/>
          <c:order val="1"/>
          <c:tx>
            <c:strRef>
              <c:f>'10)расх по отр в дин 2017-2021'!$B$7</c:f>
              <c:strCache>
                <c:ptCount val="1"/>
                <c:pt idx="0">
                  <c:v>Культура</c:v>
                </c:pt>
              </c:strCache>
            </c:strRef>
          </c:tx>
          <c:spPr>
            <a:solidFill>
              <a:schemeClr val="accent2">
                <a:lumMod val="40000"/>
                <a:lumOff val="60000"/>
              </a:schemeClr>
            </a:solidFill>
            <a:ln>
              <a:noFill/>
            </a:ln>
            <a:effectLst/>
          </c:spPr>
          <c:invertIfNegative val="0"/>
          <c:dLbls>
            <c:spPr>
              <a:noFill/>
              <a:ln w="25333">
                <a:noFill/>
              </a:ln>
            </c:spPr>
            <c:txPr>
              <a:bodyPr rot="-5400000" spcFirstLastPara="1" vertOverflow="ellipsis"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'10)расх по отр в дин 2017-2021'!$G$4:$K$5</c:f>
              <c:strCache>
                <c:ptCount val="5"/>
                <c:pt idx="0">
                  <c:v>2017</c:v>
                </c:pt>
                <c:pt idx="1">
                  <c:v>2018</c:v>
                </c:pt>
                <c:pt idx="2">
                  <c:v>2019</c:v>
                </c:pt>
                <c:pt idx="3">
                  <c:v>2020</c:v>
                </c:pt>
                <c:pt idx="4">
                  <c:v>2021</c:v>
                </c:pt>
              </c:strCache>
            </c:strRef>
          </c:cat>
          <c:val>
            <c:numRef>
              <c:f>'10)расх по отр в дин 2017-2021'!$G$7:$K$7</c:f>
              <c:numCache>
                <c:formatCode>#,##0.0</c:formatCode>
                <c:ptCount val="5"/>
                <c:pt idx="0">
                  <c:v>227.3</c:v>
                </c:pt>
                <c:pt idx="1">
                  <c:v>283.54175371000002</c:v>
                </c:pt>
                <c:pt idx="2">
                  <c:v>348.78711227999997</c:v>
                </c:pt>
                <c:pt idx="3">
                  <c:v>372.6</c:v>
                </c:pt>
                <c:pt idx="4">
                  <c:v>383.4</c:v>
                </c:pt>
              </c:numCache>
            </c:numRef>
          </c:val>
          <c:extLst>
            <c:ext xmlns:c16="http://schemas.microsoft.com/office/drawing/2014/chart" uri="{C3380CC4-5D6E-409C-BE32-E72D297353CC}">
              <c16:uniqueId val="{00000001-B4B3-4169-B5AB-C3A6B20E84CA}"/>
            </c:ext>
          </c:extLst>
        </c:ser>
        <c:ser>
          <c:idx val="2"/>
          <c:order val="2"/>
          <c:tx>
            <c:strRef>
              <c:f>'10)расх по отр в дин 2017-2021'!$B$8</c:f>
              <c:strCache>
                <c:ptCount val="1"/>
                <c:pt idx="0">
                  <c:v>Физическая культура и спорт</c:v>
                </c:pt>
              </c:strCache>
            </c:strRef>
          </c:tx>
          <c:spPr>
            <a:solidFill>
              <a:schemeClr val="bg1">
                <a:lumMod val="75000"/>
              </a:schemeClr>
            </a:solidFill>
            <a:ln>
              <a:noFill/>
            </a:ln>
            <a:effectLst/>
          </c:spPr>
          <c:invertIfNegative val="0"/>
          <c:dLbls>
            <c:spPr>
              <a:noFill/>
              <a:ln w="25333">
                <a:noFill/>
              </a:ln>
            </c:spPr>
            <c:txPr>
              <a:bodyPr rot="-5400000" spcFirstLastPara="1" vertOverflow="ellipsis"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'10)расх по отр в дин 2017-2021'!$G$4:$K$5</c:f>
              <c:strCache>
                <c:ptCount val="5"/>
                <c:pt idx="0">
                  <c:v>2017</c:v>
                </c:pt>
                <c:pt idx="1">
                  <c:v>2018</c:v>
                </c:pt>
                <c:pt idx="2">
                  <c:v>2019</c:v>
                </c:pt>
                <c:pt idx="3">
                  <c:v>2020</c:v>
                </c:pt>
                <c:pt idx="4">
                  <c:v>2021</c:v>
                </c:pt>
              </c:strCache>
            </c:strRef>
          </c:cat>
          <c:val>
            <c:numRef>
              <c:f>'10)расх по отр в дин 2017-2021'!$G$8:$K$8</c:f>
              <c:numCache>
                <c:formatCode>#,##0.0</c:formatCode>
                <c:ptCount val="5"/>
                <c:pt idx="0">
                  <c:v>35.799999999999997</c:v>
                </c:pt>
                <c:pt idx="1">
                  <c:v>38.080309309999997</c:v>
                </c:pt>
                <c:pt idx="2">
                  <c:v>47.372132950000001</c:v>
                </c:pt>
                <c:pt idx="3">
                  <c:v>52.6</c:v>
                </c:pt>
                <c:pt idx="4">
                  <c:v>57</c:v>
                </c:pt>
              </c:numCache>
            </c:numRef>
          </c:val>
          <c:extLst>
            <c:ext xmlns:c16="http://schemas.microsoft.com/office/drawing/2014/chart" uri="{C3380CC4-5D6E-409C-BE32-E72D297353CC}">
              <c16:uniqueId val="{00000002-B4B3-4169-B5AB-C3A6B20E84CA}"/>
            </c:ext>
          </c:extLst>
        </c:ser>
        <c:ser>
          <c:idx val="3"/>
          <c:order val="3"/>
          <c:tx>
            <c:strRef>
              <c:f>'10)расх по отр в дин 2017-2021'!$B$9</c:f>
              <c:strCache>
                <c:ptCount val="1"/>
                <c:pt idx="0">
                  <c:v>Социальная политика</c:v>
                </c:pt>
              </c:strCache>
            </c:strRef>
          </c:tx>
          <c:spPr>
            <a:solidFill>
              <a:schemeClr val="accent2">
                <a:lumMod val="75000"/>
              </a:schemeClr>
            </a:solidFill>
            <a:ln>
              <a:noFill/>
            </a:ln>
            <a:effectLst/>
          </c:spPr>
          <c:invertIfNegative val="0"/>
          <c:dLbls>
            <c:spPr>
              <a:noFill/>
              <a:ln w="25333">
                <a:noFill/>
              </a:ln>
            </c:spPr>
            <c:txPr>
              <a:bodyPr rot="-5400000" spcFirstLastPara="1" vertOverflow="ellipsis"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'10)расх по отр в дин 2017-2021'!$G$4:$K$5</c:f>
              <c:strCache>
                <c:ptCount val="5"/>
                <c:pt idx="0">
                  <c:v>2017</c:v>
                </c:pt>
                <c:pt idx="1">
                  <c:v>2018</c:v>
                </c:pt>
                <c:pt idx="2">
                  <c:v>2019</c:v>
                </c:pt>
                <c:pt idx="3">
                  <c:v>2020</c:v>
                </c:pt>
                <c:pt idx="4">
                  <c:v>2021</c:v>
                </c:pt>
              </c:strCache>
            </c:strRef>
          </c:cat>
          <c:val>
            <c:numRef>
              <c:f>'10)расх по отр в дин 2017-2021'!$G$9:$K$9</c:f>
              <c:numCache>
                <c:formatCode>#,##0.0</c:formatCode>
                <c:ptCount val="5"/>
                <c:pt idx="0">
                  <c:v>1235.8</c:v>
                </c:pt>
                <c:pt idx="1">
                  <c:v>1107.1569700099999</c:v>
                </c:pt>
                <c:pt idx="2">
                  <c:v>1124.77710744</c:v>
                </c:pt>
                <c:pt idx="3">
                  <c:v>1095.8</c:v>
                </c:pt>
                <c:pt idx="4">
                  <c:v>1204.4000000000001</c:v>
                </c:pt>
              </c:numCache>
            </c:numRef>
          </c:val>
          <c:extLst>
            <c:ext xmlns:c16="http://schemas.microsoft.com/office/drawing/2014/chart" uri="{C3380CC4-5D6E-409C-BE32-E72D297353CC}">
              <c16:uniqueId val="{00000003-B4B3-4169-B5AB-C3A6B20E84CA}"/>
            </c:ext>
          </c:extLst>
        </c:ser>
        <c:ser>
          <c:idx val="4"/>
          <c:order val="4"/>
          <c:tx>
            <c:strRef>
              <c:f>'10)расх по отр в дин 2017-2021'!$B$10</c:f>
              <c:strCache>
                <c:ptCount val="1"/>
                <c:pt idx="0">
                  <c:v>Национальная экономика и жилищно-коммунальное хозяйство</c:v>
                </c:pt>
              </c:strCache>
            </c:strRef>
          </c:tx>
          <c:spPr>
            <a:solidFill>
              <a:schemeClr val="accent6">
                <a:lumMod val="50000"/>
              </a:schemeClr>
            </a:solidFill>
            <a:ln>
              <a:noFill/>
            </a:ln>
            <a:effectLst/>
          </c:spPr>
          <c:invertIfNegative val="0"/>
          <c:dLbls>
            <c:spPr>
              <a:noFill/>
              <a:ln w="25333">
                <a:noFill/>
              </a:ln>
            </c:spPr>
            <c:txPr>
              <a:bodyPr rot="-5400000" spcFirstLastPara="1" vertOverflow="ellipsis"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'10)расх по отр в дин 2017-2021'!$G$4:$K$5</c:f>
              <c:strCache>
                <c:ptCount val="5"/>
                <c:pt idx="0">
                  <c:v>2017</c:v>
                </c:pt>
                <c:pt idx="1">
                  <c:v>2018</c:v>
                </c:pt>
                <c:pt idx="2">
                  <c:v>2019</c:v>
                </c:pt>
                <c:pt idx="3">
                  <c:v>2020</c:v>
                </c:pt>
                <c:pt idx="4">
                  <c:v>2021</c:v>
                </c:pt>
              </c:strCache>
            </c:strRef>
          </c:cat>
          <c:val>
            <c:numRef>
              <c:f>'10)расх по отр в дин 2017-2021'!$G$10:$K$10</c:f>
              <c:numCache>
                <c:formatCode>#,##0.0</c:formatCode>
                <c:ptCount val="5"/>
                <c:pt idx="0">
                  <c:v>3054.6</c:v>
                </c:pt>
                <c:pt idx="1">
                  <c:v>3960.85531158</c:v>
                </c:pt>
                <c:pt idx="2">
                  <c:v>2841.6891258300002</c:v>
                </c:pt>
                <c:pt idx="3">
                  <c:v>3987.6000000000004</c:v>
                </c:pt>
                <c:pt idx="4">
                  <c:v>4442.3999999999996</c:v>
                </c:pt>
              </c:numCache>
            </c:numRef>
          </c:val>
          <c:extLst>
            <c:ext xmlns:c16="http://schemas.microsoft.com/office/drawing/2014/chart" uri="{C3380CC4-5D6E-409C-BE32-E72D297353CC}">
              <c16:uniqueId val="{00000004-B4B3-4169-B5AB-C3A6B20E84CA}"/>
            </c:ext>
          </c:extLst>
        </c:ser>
        <c:ser>
          <c:idx val="5"/>
          <c:order val="5"/>
          <c:tx>
            <c:strRef>
              <c:f>'10)расх по отр в дин 2017-2021'!$B$11</c:f>
              <c:strCache>
                <c:ptCount val="1"/>
                <c:pt idx="0">
                  <c:v>Прочие расходы</c:v>
                </c:pt>
              </c:strCache>
            </c:strRef>
          </c:tx>
          <c:spPr>
            <a:solidFill>
              <a:schemeClr val="accent1">
                <a:lumMod val="75000"/>
              </a:schemeClr>
            </a:solidFill>
            <a:ln>
              <a:noFill/>
            </a:ln>
            <a:effectLst/>
          </c:spPr>
          <c:invertIfNegative val="0"/>
          <c:dLbls>
            <c:spPr>
              <a:noFill/>
              <a:ln w="25333">
                <a:noFill/>
              </a:ln>
            </c:spPr>
            <c:txPr>
              <a:bodyPr rot="-5400000" spcFirstLastPara="1" vertOverflow="ellipsis"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'10)расх по отр в дин 2017-2021'!$G$4:$K$5</c:f>
              <c:strCache>
                <c:ptCount val="5"/>
                <c:pt idx="0">
                  <c:v>2017</c:v>
                </c:pt>
                <c:pt idx="1">
                  <c:v>2018</c:v>
                </c:pt>
                <c:pt idx="2">
                  <c:v>2019</c:v>
                </c:pt>
                <c:pt idx="3">
                  <c:v>2020</c:v>
                </c:pt>
                <c:pt idx="4">
                  <c:v>2021</c:v>
                </c:pt>
              </c:strCache>
            </c:strRef>
          </c:cat>
          <c:val>
            <c:numRef>
              <c:f>'10)расх по отр в дин 2017-2021'!$G$11:$K$11</c:f>
              <c:numCache>
                <c:formatCode>#,##0.0</c:formatCode>
                <c:ptCount val="5"/>
                <c:pt idx="0">
                  <c:v>1055.3</c:v>
                </c:pt>
                <c:pt idx="1">
                  <c:v>694.13587341999994</c:v>
                </c:pt>
                <c:pt idx="2">
                  <c:v>2081.23262432</c:v>
                </c:pt>
                <c:pt idx="3">
                  <c:v>897.50000000000011</c:v>
                </c:pt>
                <c:pt idx="4">
                  <c:v>957</c:v>
                </c:pt>
              </c:numCache>
            </c:numRef>
          </c:val>
          <c:extLst>
            <c:ext xmlns:c16="http://schemas.microsoft.com/office/drawing/2014/chart" uri="{C3380CC4-5D6E-409C-BE32-E72D297353CC}">
              <c16:uniqueId val="{00000005-B4B3-4169-B5AB-C3A6B20E84CA}"/>
            </c:ext>
          </c:extLst>
        </c:ser>
        <c:dLbls>
          <c:showLegendKey val="0"/>
          <c:showVal val="0"/>
          <c:showCatName val="0"/>
          <c:showSerName val="0"/>
          <c:showPercent val="0"/>
          <c:showBubbleSize val="0"/>
        </c:dLbls>
        <c:gapWidth val="219"/>
        <c:overlap val="-27"/>
        <c:axId val="478211136"/>
        <c:axId val="1"/>
      </c:barChart>
      <c:catAx>
        <c:axId val="478211136"/>
        <c:scaling>
          <c:orientation val="minMax"/>
        </c:scaling>
        <c:delete val="0"/>
        <c:axPos val="b"/>
        <c:numFmt formatCode="General" sourceLinked="1"/>
        <c:majorTickMark val="none"/>
        <c:minorTickMark val="none"/>
        <c:tickLblPos val="nextTo"/>
        <c:spPr>
          <a:noFill/>
          <a:ln w="95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00" cap="flat" cmpd="sng" algn="ctr">
              <a:solidFill>
                <a:schemeClr val="tx1">
                  <a:lumMod val="15000"/>
                  <a:lumOff val="85000"/>
                </a:schemeClr>
              </a:solidFill>
              <a:round/>
            </a:ln>
            <a:effectLst/>
          </c:spPr>
        </c:majorGridlines>
        <c:numFmt formatCode="#,##0.0" sourceLinked="1"/>
        <c:majorTickMark val="none"/>
        <c:minorTickMark val="none"/>
        <c:tickLblPos val="nextTo"/>
        <c:spPr>
          <a:ln w="6333">
            <a:noFill/>
          </a:ln>
        </c:spPr>
        <c:txPr>
          <a:bodyPr rot="-60000000" spcFirstLastPara="1" vertOverflow="ellipsis" vert="horz"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78211136"/>
        <c:crosses val="autoZero"/>
        <c:crossBetween val="between"/>
      </c:valAx>
      <c:spPr>
        <a:noFill/>
        <a:ln w="25333">
          <a:noFill/>
        </a:ln>
      </c:spPr>
    </c:plotArea>
    <c:legend>
      <c:legendPos val="b"/>
      <c:layout>
        <c:manualLayout>
          <c:xMode val="edge"/>
          <c:yMode val="edge"/>
          <c:x val="2.3638980611294557E-2"/>
          <c:y val="0.69443027501997034"/>
          <c:w val="0.91069987219339521"/>
          <c:h val="0.26878808627182471"/>
        </c:manualLayout>
      </c:layout>
      <c:overlay val="0"/>
      <c:spPr>
        <a:noFill/>
        <a:ln w="25333">
          <a:noFill/>
        </a:ln>
      </c:spPr>
      <c:txPr>
        <a:bodyPr rot="0" spcFirstLastPara="1" vertOverflow="ellipsis" vert="horz" wrap="square" anchor="ctr" anchorCtr="1"/>
        <a:lstStyle/>
        <a:p>
          <a:pPr>
            <a:defRPr sz="898"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00"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7619047619047616E-2"/>
          <c:w val="1"/>
          <c:h val="0.76756686664166984"/>
        </c:manualLayout>
      </c:layout>
      <c:barChart>
        <c:barDir val="col"/>
        <c:grouping val="clustered"/>
        <c:varyColors val="0"/>
        <c:ser>
          <c:idx val="0"/>
          <c:order val="0"/>
          <c:tx>
            <c:strRef>
              <c:f>Лист1!$B$1</c:f>
              <c:strCache>
                <c:ptCount val="1"/>
                <c:pt idx="0">
                  <c:v>Приоритетные расходы</c:v>
                </c:pt>
              </c:strCache>
            </c:strRef>
          </c:tx>
          <c:spPr>
            <a:solidFill>
              <a:schemeClr val="accent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0.0%</c:formatCode>
                <c:ptCount val="5"/>
                <c:pt idx="0">
                  <c:v>0.60499999999999998</c:v>
                </c:pt>
                <c:pt idx="1">
                  <c:v>0.59099999999999997</c:v>
                </c:pt>
                <c:pt idx="2">
                  <c:v>0.58499999999999996</c:v>
                </c:pt>
                <c:pt idx="3">
                  <c:v>0.59499999999999997</c:v>
                </c:pt>
                <c:pt idx="4">
                  <c:v>0.58399999999999996</c:v>
                </c:pt>
              </c:numCache>
            </c:numRef>
          </c:val>
          <c:extLst>
            <c:ext xmlns:c16="http://schemas.microsoft.com/office/drawing/2014/chart" uri="{C3380CC4-5D6E-409C-BE32-E72D297353CC}">
              <c16:uniqueId val="{00000000-3A32-4004-BAD9-29F240DCB1F5}"/>
            </c:ext>
          </c:extLst>
        </c:ser>
        <c:ser>
          <c:idx val="1"/>
          <c:order val="1"/>
          <c:tx>
            <c:strRef>
              <c:f>Лист1!$C$1</c:f>
              <c:strCache>
                <c:ptCount val="1"/>
                <c:pt idx="0">
                  <c:v>Капитальные расходы</c:v>
                </c:pt>
              </c:strCache>
            </c:strRef>
          </c:tx>
          <c:spPr>
            <a:solidFill>
              <a:schemeClr val="accent5"/>
            </a:solidFill>
            <a:ln>
              <a:noFill/>
            </a:ln>
            <a:effectLst/>
            <a:scene3d>
              <a:camera prst="orthographicFront"/>
              <a:lightRig rig="threePt" dir="t"/>
            </a:scene3d>
            <a:sp3d>
              <a:bevelT/>
            </a:sp3d>
          </c:spPr>
          <c:invertIfNegative val="0"/>
          <c:dLbls>
            <c:dLbl>
              <c:idx val="0"/>
              <c:layout>
                <c:manualLayout>
                  <c:x val="1.0345541071798045E-2"/>
                  <c:y val="7.936507936507790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410-487A-9353-F2CF6FC79D09}"/>
                </c:ext>
              </c:extLst>
            </c:dLbl>
            <c:dLbl>
              <c:idx val="1"/>
              <c:layout>
                <c:manualLayout>
                  <c:x val="6.2073246430788334E-3"/>
                  <c:y val="1.1904761904761904E-2"/>
                </c:manualLayout>
              </c:layout>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6.1297249389450158E-2"/>
                      <c:h val="6.3769841269841268E-2"/>
                    </c:manualLayout>
                  </c15:layout>
                </c:ext>
                <c:ext xmlns:c16="http://schemas.microsoft.com/office/drawing/2014/chart" uri="{C3380CC4-5D6E-409C-BE32-E72D297353CC}">
                  <c16:uniqueId val="{00000001-4410-487A-9353-F2CF6FC79D09}"/>
                </c:ext>
              </c:extLst>
            </c:dLbl>
            <c:dLbl>
              <c:idx val="2"/>
              <c:layout>
                <c:manualLayout>
                  <c:x val="8.2764328574384434E-3"/>
                  <c:y val="1.19047619047619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410-487A-9353-F2CF6FC79D09}"/>
                </c:ext>
              </c:extLst>
            </c:dLbl>
            <c:dLbl>
              <c:idx val="3"/>
              <c:layout>
                <c:manualLayout>
                  <c:x val="8.2764328574383688E-3"/>
                  <c:y val="3.96825396825396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410-487A-9353-F2CF6FC79D09}"/>
                </c:ext>
              </c:extLst>
            </c:dLbl>
            <c:dLbl>
              <c:idx val="4"/>
              <c:layout>
                <c:manualLayout>
                  <c:x val="1.0345541071797902E-2"/>
                  <c:y val="7.936507936507936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410-487A-9353-F2CF6FC79D09}"/>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0.0%</c:formatCode>
                <c:ptCount val="5"/>
                <c:pt idx="0">
                  <c:v>2.7E-2</c:v>
                </c:pt>
                <c:pt idx="1">
                  <c:v>2.9000000000000001E-2</c:v>
                </c:pt>
                <c:pt idx="2">
                  <c:v>5.5E-2</c:v>
                </c:pt>
                <c:pt idx="3">
                  <c:v>3.3000000000000002E-2</c:v>
                </c:pt>
                <c:pt idx="4">
                  <c:v>4.1000000000000002E-2</c:v>
                </c:pt>
              </c:numCache>
            </c:numRef>
          </c:val>
          <c:extLst>
            <c:ext xmlns:c16="http://schemas.microsoft.com/office/drawing/2014/chart" uri="{C3380CC4-5D6E-409C-BE32-E72D297353CC}">
              <c16:uniqueId val="{00000001-3A32-4004-BAD9-29F240DCB1F5}"/>
            </c:ext>
          </c:extLst>
        </c:ser>
        <c:ser>
          <c:idx val="2"/>
          <c:order val="2"/>
          <c:tx>
            <c:strRef>
              <c:f>Лист1!$D$1</c:f>
              <c:strCache>
                <c:ptCount val="1"/>
                <c:pt idx="0">
                  <c:v>Прочие расходы</c:v>
                </c:pt>
              </c:strCache>
            </c:strRef>
          </c:tx>
          <c:spPr>
            <a:solidFill>
              <a:schemeClr val="accent4"/>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Лист1!$A$2:$A$6</c:f>
              <c:numCache>
                <c:formatCode>General</c:formatCode>
                <c:ptCount val="5"/>
                <c:pt idx="0">
                  <c:v>2017</c:v>
                </c:pt>
                <c:pt idx="1">
                  <c:v>2018</c:v>
                </c:pt>
                <c:pt idx="2">
                  <c:v>2019</c:v>
                </c:pt>
                <c:pt idx="3">
                  <c:v>2020</c:v>
                </c:pt>
                <c:pt idx="4">
                  <c:v>2021</c:v>
                </c:pt>
              </c:numCache>
            </c:numRef>
          </c:cat>
          <c:val>
            <c:numRef>
              <c:f>Лист1!$D$2:$D$6</c:f>
              <c:numCache>
                <c:formatCode>0.0%</c:formatCode>
                <c:ptCount val="5"/>
                <c:pt idx="0">
                  <c:v>0.36899999999999999</c:v>
                </c:pt>
                <c:pt idx="1">
                  <c:v>0.38</c:v>
                </c:pt>
                <c:pt idx="2">
                  <c:v>0.36</c:v>
                </c:pt>
                <c:pt idx="3">
                  <c:v>0.372</c:v>
                </c:pt>
                <c:pt idx="4">
                  <c:v>0.375</c:v>
                </c:pt>
              </c:numCache>
            </c:numRef>
          </c:val>
          <c:extLst>
            <c:ext xmlns:c16="http://schemas.microsoft.com/office/drawing/2014/chart" uri="{C3380CC4-5D6E-409C-BE32-E72D297353CC}">
              <c16:uniqueId val="{00000002-3A32-4004-BAD9-29F240DCB1F5}"/>
            </c:ext>
          </c:extLst>
        </c:ser>
        <c:dLbls>
          <c:showLegendKey val="0"/>
          <c:showVal val="1"/>
          <c:showCatName val="0"/>
          <c:showSerName val="0"/>
          <c:showPercent val="0"/>
          <c:showBubbleSize val="0"/>
        </c:dLbls>
        <c:gapWidth val="219"/>
        <c:axId val="193186600"/>
        <c:axId val="193188568"/>
      </c:barChart>
      <c:catAx>
        <c:axId val="193186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3188568"/>
        <c:crosses val="autoZero"/>
        <c:auto val="1"/>
        <c:lblAlgn val="ctr"/>
        <c:lblOffset val="100"/>
        <c:noMultiLvlLbl val="0"/>
      </c:catAx>
      <c:valAx>
        <c:axId val="193188568"/>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93186600"/>
        <c:crosses val="autoZero"/>
        <c:crossBetween val="between"/>
      </c:valAx>
      <c:spPr>
        <a:noFill/>
        <a:ln>
          <a:solidFill>
            <a:sysClr val="window" lastClr="FFFFFF"/>
          </a:solidFill>
        </a:ln>
        <a:effectLst/>
      </c:spPr>
    </c:plotArea>
    <c:legend>
      <c:legendPos val="b"/>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3905206078706511E-3"/>
          <c:y val="1.1574240583898004E-2"/>
          <c:w val="0.72771572311723609"/>
          <c:h val="0.98407557133041101"/>
        </c:manualLayout>
      </c:layout>
      <c:pie3DChart>
        <c:varyColors val="1"/>
        <c:ser>
          <c:idx val="0"/>
          <c:order val="0"/>
          <c:explosion val="10"/>
          <c:dPt>
            <c:idx val="0"/>
            <c:bubble3D val="0"/>
            <c:spPr>
              <a:solidFill>
                <a:schemeClr val="accent1">
                  <a:lumMod val="75000"/>
                </a:schemeClr>
              </a:solidFill>
              <a:ln w="50800">
                <a:solidFill>
                  <a:schemeClr val="accent1">
                    <a:lumMod val="75000"/>
                  </a:schemeClr>
                </a:solidFill>
              </a:ln>
              <a:effectLst/>
              <a:sp3d contourW="50800">
                <a:contourClr>
                  <a:schemeClr val="accent1">
                    <a:lumMod val="75000"/>
                  </a:schemeClr>
                </a:contourClr>
              </a:sp3d>
            </c:spPr>
            <c:extLst>
              <c:ext xmlns:c16="http://schemas.microsoft.com/office/drawing/2014/chart" uri="{C3380CC4-5D6E-409C-BE32-E72D297353CC}">
                <c16:uniqueId val="{00000001-E058-4FC6-B3E9-AB5121D6CE28}"/>
              </c:ext>
            </c:extLst>
          </c:dPt>
          <c:dPt>
            <c:idx val="1"/>
            <c:bubble3D val="0"/>
            <c:spPr>
              <a:solidFill>
                <a:schemeClr val="accent4"/>
              </a:solidFill>
              <a:ln w="50800">
                <a:solidFill>
                  <a:schemeClr val="accent4"/>
                </a:solidFill>
              </a:ln>
              <a:effectLst/>
              <a:sp3d contourW="50800">
                <a:contourClr>
                  <a:schemeClr val="accent4"/>
                </a:contourClr>
              </a:sp3d>
            </c:spPr>
            <c:extLst>
              <c:ext xmlns:c16="http://schemas.microsoft.com/office/drawing/2014/chart" uri="{C3380CC4-5D6E-409C-BE32-E72D297353CC}">
                <c16:uniqueId val="{00000003-E058-4FC6-B3E9-AB5121D6CE28}"/>
              </c:ext>
            </c:extLst>
          </c:dPt>
          <c:dPt>
            <c:idx val="2"/>
            <c:bubble3D val="0"/>
            <c:spPr>
              <a:solidFill>
                <a:schemeClr val="accent6">
                  <a:lumMod val="50000"/>
                </a:schemeClr>
              </a:solidFill>
              <a:ln w="50800">
                <a:solidFill>
                  <a:schemeClr val="accent6">
                    <a:lumMod val="50000"/>
                  </a:schemeClr>
                </a:solidFill>
              </a:ln>
              <a:effectLst/>
              <a:sp3d contourW="50800">
                <a:contourClr>
                  <a:schemeClr val="accent6">
                    <a:lumMod val="50000"/>
                  </a:schemeClr>
                </a:contourClr>
              </a:sp3d>
            </c:spPr>
            <c:extLst>
              <c:ext xmlns:c16="http://schemas.microsoft.com/office/drawing/2014/chart" uri="{C3380CC4-5D6E-409C-BE32-E72D297353CC}">
                <c16:uniqueId val="{00000005-E058-4FC6-B3E9-AB5121D6CE28}"/>
              </c:ext>
            </c:extLst>
          </c:dPt>
          <c:dPt>
            <c:idx val="3"/>
            <c:bubble3D val="0"/>
            <c:spPr>
              <a:gradFill>
                <a:gsLst>
                  <a:gs pos="100000">
                    <a:schemeClr val="accent4">
                      <a:lumMod val="60000"/>
                      <a:lumOff val="40000"/>
                    </a:schemeClr>
                  </a:gs>
                  <a:gs pos="0">
                    <a:schemeClr val="accent4"/>
                  </a:gs>
                </a:gsLst>
                <a:lin ang="5400000" scaled="0"/>
              </a:gradFill>
              <a:ln w="50800">
                <a:solidFill>
                  <a:srgbClr val="00B050"/>
                </a:solidFill>
              </a:ln>
              <a:effectLst/>
              <a:sp3d contourW="50800">
                <a:contourClr>
                  <a:srgbClr val="00B050"/>
                </a:contourClr>
              </a:sp3d>
            </c:spPr>
            <c:extLst>
              <c:ext xmlns:c16="http://schemas.microsoft.com/office/drawing/2014/chart" uri="{C3380CC4-5D6E-409C-BE32-E72D297353CC}">
                <c16:uniqueId val="{00000007-E058-4FC6-B3E9-AB5121D6CE28}"/>
              </c:ext>
            </c:extLst>
          </c:dPt>
          <c:dLbls>
            <c:dLbl>
              <c:idx val="0"/>
              <c:layout>
                <c:manualLayout>
                  <c:x val="4.166688538932628E-2"/>
                  <c:y val="1.6203703703703703E-2"/>
                </c:manualLayout>
              </c:layout>
              <c:numFmt formatCode="0.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1-E058-4FC6-B3E9-AB5121D6CE28}"/>
                </c:ext>
              </c:extLst>
            </c:dLbl>
            <c:dLbl>
              <c:idx val="1"/>
              <c:layout>
                <c:manualLayout>
                  <c:x val="0.11874999999999999"/>
                  <c:y val="0.11283719743365417"/>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058-4FC6-B3E9-AB5121D6CE28}"/>
                </c:ext>
              </c:extLst>
            </c:dLbl>
            <c:dLbl>
              <c:idx val="2"/>
              <c:layout>
                <c:manualLayout>
                  <c:x val="-0.17672265966754155"/>
                  <c:y val="-8.5017497812773402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058-4FC6-B3E9-AB5121D6CE28}"/>
                </c:ext>
              </c:extLst>
            </c:dLbl>
            <c:dLbl>
              <c:idx val="3"/>
              <c:layout>
                <c:manualLayout>
                  <c:x val="8.1930883639545052E-2"/>
                  <c:y val="3.9069699620880721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E058-4FC6-B3E9-AB5121D6CE28}"/>
                </c:ext>
              </c:extLst>
            </c:dLbl>
            <c:numFmt formatCode="0.0%" sourceLinked="0"/>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'12)МП по источн и направ 2021'!$B$5:$B$8</c:f>
              <c:strCache>
                <c:ptCount val="4"/>
                <c:pt idx="0">
                  <c:v>Федеральный бюджет</c:v>
                </c:pt>
                <c:pt idx="1">
                  <c:v>Краевой бюджет</c:v>
                </c:pt>
                <c:pt idx="2">
                  <c:v>Бюджет городского округа</c:v>
                </c:pt>
                <c:pt idx="3">
                  <c:v>Средства Фонда содействия реформированию ЖКХ</c:v>
                </c:pt>
              </c:strCache>
            </c:strRef>
          </c:cat>
          <c:val>
            <c:numRef>
              <c:f>'12)МП по источн и направ 2021'!$F$5:$F$8</c:f>
              <c:numCache>
                <c:formatCode>0.0%</c:formatCode>
                <c:ptCount val="4"/>
                <c:pt idx="0">
                  <c:v>3.6154818744054795E-2</c:v>
                </c:pt>
                <c:pt idx="1">
                  <c:v>0.4458182387277988</c:v>
                </c:pt>
                <c:pt idx="2">
                  <c:v>0.51083827525000147</c:v>
                </c:pt>
                <c:pt idx="3">
                  <c:v>7.1886672781449907E-3</c:v>
                </c:pt>
              </c:numCache>
            </c:numRef>
          </c:val>
          <c:extLst>
            <c:ext xmlns:c16="http://schemas.microsoft.com/office/drawing/2014/chart" uri="{C3380CC4-5D6E-409C-BE32-E72D297353CC}">
              <c16:uniqueId val="{00000008-E058-4FC6-B3E9-AB5121D6CE28}"/>
            </c:ext>
          </c:extLst>
        </c:ser>
        <c:dLbls>
          <c:showLegendKey val="0"/>
          <c:showVal val="0"/>
          <c:showCatName val="1"/>
          <c:showSerName val="0"/>
          <c:showPercent val="1"/>
          <c:showBubbleSize val="0"/>
          <c:showLeaderLines val="1"/>
        </c:dLbls>
      </c:pie3DChart>
      <c:spPr>
        <a:noFill/>
        <a:ln>
          <a:noFill/>
        </a:ln>
        <a:effectLst/>
      </c:spPr>
    </c:plotArea>
    <c:legend>
      <c:legendPos val="r"/>
      <c:layout>
        <c:manualLayout>
          <c:xMode val="edge"/>
          <c:yMode val="edge"/>
          <c:x val="0.74453666652287809"/>
          <c:y val="0.13688157965947961"/>
          <c:w val="0.2441674680768102"/>
          <c:h val="0.72160714444748153"/>
        </c:manualLayout>
      </c:layout>
      <c:overlay val="0"/>
      <c:spPr>
        <a:solidFill>
          <a:schemeClr val="lt1">
            <a:alpha val="50000"/>
          </a:schemeClr>
        </a:solidFill>
        <a:ln>
          <a:noFill/>
        </a:ln>
        <a:effectLst/>
      </c:spPr>
      <c:txPr>
        <a:bodyPr rot="0" spcFirstLastPara="1" vertOverflow="ellipsis" vert="horz" wrap="square" anchor="ctr" anchorCtr="0"/>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581365455710427E-2"/>
          <c:y val="4.9149882346386745E-2"/>
          <c:w val="0.91245822646208441"/>
          <c:h val="0.87500019709673893"/>
        </c:manualLayout>
      </c:layout>
      <c:pie3DChart>
        <c:varyColors val="1"/>
        <c:ser>
          <c:idx val="0"/>
          <c:order val="0"/>
          <c:explosion val="10"/>
          <c:dPt>
            <c:idx val="0"/>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1F0-48A1-BB14-8EF09060F15C}"/>
              </c:ext>
            </c:extLst>
          </c:dPt>
          <c:dPt>
            <c:idx val="1"/>
            <c:bubble3D val="0"/>
            <c:spPr>
              <a:solidFill>
                <a:schemeClr val="bg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1F0-48A1-BB14-8EF09060F15C}"/>
              </c:ext>
            </c:extLst>
          </c:dPt>
          <c:dPt>
            <c:idx val="2"/>
            <c:bubble3D val="0"/>
            <c:spPr>
              <a:solidFill>
                <a:schemeClr val="accent2">
                  <a:lumMod val="60000"/>
                  <a:lumOff val="4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1F0-48A1-BB14-8EF09060F15C}"/>
              </c:ext>
            </c:extLst>
          </c:dPt>
          <c:dPt>
            <c:idx val="3"/>
            <c:bubble3D val="0"/>
            <c:spPr>
              <a:solidFill>
                <a:schemeClr val="accent1">
                  <a:lumMod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11F0-48A1-BB14-8EF09060F15C}"/>
              </c:ext>
            </c:extLst>
          </c:dPt>
          <c:dPt>
            <c:idx val="4"/>
            <c:bubble3D val="0"/>
            <c:spPr>
              <a:solidFill>
                <a:schemeClr val="accent6">
                  <a:lumMod val="5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11F0-48A1-BB14-8EF09060F15C}"/>
              </c:ext>
            </c:extLst>
          </c:dPt>
          <c:dLbls>
            <c:dLbl>
              <c:idx val="0"/>
              <c:layout>
                <c:manualLayout>
                  <c:x val="2.6755850963870745E-2"/>
                  <c:y val="-2.3362533434176786E-2"/>
                </c:manualLayout>
              </c:layout>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1-11F0-48A1-BB14-8EF09060F15C}"/>
                </c:ext>
              </c:extLst>
            </c:dLbl>
            <c:dLbl>
              <c:idx val="1"/>
              <c:layout>
                <c:manualLayout>
                  <c:x val="-1.7908712370579678E-2"/>
                  <c:y val="-0.2770128964338105"/>
                </c:manualLayout>
              </c:layout>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3-11F0-48A1-BB14-8EF09060F15C}"/>
                </c:ext>
              </c:extLst>
            </c:dLbl>
            <c:dLbl>
              <c:idx val="2"/>
              <c:layout>
                <c:manualLayout>
                  <c:x val="0.144481595204902"/>
                  <c:y val="1.6687523881554846E-2"/>
                </c:manualLayout>
              </c:layout>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5-11F0-48A1-BB14-8EF09060F15C}"/>
                </c:ext>
              </c:extLst>
            </c:dLbl>
            <c:dLbl>
              <c:idx val="3"/>
              <c:layout>
                <c:manualLayout>
                  <c:x val="-2.0792858975218209E-3"/>
                  <c:y val="-3.3230247023695557E-2"/>
                </c:manualLayout>
              </c:layout>
              <c:tx>
                <c:rich>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Социальная</a:t>
                    </a:r>
                    <a:r>
                      <a:rPr lang="ru-RU" baseline="0"/>
                      <a:t> политика, здравоохранение</a:t>
                    </a:r>
                  </a:p>
                  <a:p>
                    <a:pPr>
                      <a:defRPr>
                        <a:solidFill>
                          <a:schemeClr val="tx1"/>
                        </a:solidFill>
                        <a:latin typeface="Times New Roman" panose="02020603050405020304" pitchFamily="18" charset="0"/>
                        <a:cs typeface="Times New Roman" panose="02020603050405020304" pitchFamily="18" charset="0"/>
                      </a:defRPr>
                    </a:pPr>
                    <a:r>
                      <a:rPr lang="ru-RU" baseline="0"/>
                      <a:t>8,1%</a:t>
                    </a:r>
                    <a:endParaRPr lang="ru-RU"/>
                  </a:p>
                </c:rich>
              </c:tx>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manualLayout>
                      <c:w val="0.19405110675753615"/>
                      <c:h val="0.22642655058759195"/>
                    </c:manualLayout>
                  </c15:layout>
                </c:ext>
                <c:ext xmlns:c16="http://schemas.microsoft.com/office/drawing/2014/chart" uri="{C3380CC4-5D6E-409C-BE32-E72D297353CC}">
                  <c16:uniqueId val="{00000007-11F0-48A1-BB14-8EF09060F15C}"/>
                </c:ext>
              </c:extLst>
            </c:dLbl>
            <c:dLbl>
              <c:idx val="4"/>
              <c:layout>
                <c:manualLayout>
                  <c:x val="1.7837233975913816E-3"/>
                  <c:y val="-1.3350019105243877E-2"/>
                </c:manualLayout>
              </c:layout>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a:noFill/>
                    <a:ln>
                      <a:noFill/>
                    </a:ln>
                  </c15:spPr>
                  <c15:layout/>
                </c:ext>
                <c:ext xmlns:c16="http://schemas.microsoft.com/office/drawing/2014/chart" uri="{C3380CC4-5D6E-409C-BE32-E72D297353CC}">
                  <c16:uniqueId val="{00000009-11F0-48A1-BB14-8EF09060F15C}"/>
                </c:ext>
              </c:extLst>
            </c:dLbl>
            <c:spPr>
              <a:noFill/>
              <a:ln>
                <a:noFill/>
              </a:ln>
              <a:effectLst/>
            </c:spPr>
            <c:txPr>
              <a:bodyPr rot="0" spcFirstLastPara="1" vertOverflow="clip" horzOverflow="clip" vert="horz" wrap="square" lIns="36576" tIns="18288" rIns="36576" bIns="18288"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'12)МП по источн и направ 2021'!$B$30:$B$34</c:f>
              <c:strCache>
                <c:ptCount val="5"/>
                <c:pt idx="0">
                  <c:v>Национальная экономика и ЖКХ</c:v>
                </c:pt>
                <c:pt idx="1">
                  <c:v>Образование</c:v>
                </c:pt>
                <c:pt idx="2">
                  <c:v>Культура, ФЗК и спорт</c:v>
                </c:pt>
                <c:pt idx="3">
                  <c:v>Социальная политика, здравоохранение</c:v>
                </c:pt>
                <c:pt idx="4">
                  <c:v>Прочие отрасли</c:v>
                </c:pt>
              </c:strCache>
            </c:strRef>
          </c:cat>
          <c:val>
            <c:numRef>
              <c:f>'12)МП по источн и направ 2021'!$F$30:$F$34</c:f>
              <c:numCache>
                <c:formatCode>0.0%</c:formatCode>
                <c:ptCount val="5"/>
                <c:pt idx="0">
                  <c:v>0.28732719860011191</c:v>
                </c:pt>
                <c:pt idx="1">
                  <c:v>0.54427105065569548</c:v>
                </c:pt>
                <c:pt idx="2">
                  <c:v>3.0686411418099441E-2</c:v>
                </c:pt>
                <c:pt idx="3">
                  <c:v>8.0936798974222485E-2</c:v>
                </c:pt>
                <c:pt idx="4">
                  <c:v>5.6778540351870715E-2</c:v>
                </c:pt>
              </c:numCache>
            </c:numRef>
          </c:val>
          <c:extLst>
            <c:ext xmlns:c16="http://schemas.microsoft.com/office/drawing/2014/chart" uri="{C3380CC4-5D6E-409C-BE32-E72D297353CC}">
              <c16:uniqueId val="{0000000A-11F0-48A1-BB14-8EF09060F15C}"/>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555555555555555E-2"/>
          <c:y val="5.0925925925925923E-2"/>
          <c:w val="0.92270019373039114"/>
          <c:h val="0.59160553545125572"/>
        </c:manualLayout>
      </c:layout>
      <c:barChart>
        <c:barDir val="col"/>
        <c:grouping val="clustered"/>
        <c:varyColors val="0"/>
        <c:ser>
          <c:idx val="0"/>
          <c:order val="0"/>
          <c:tx>
            <c:strRef>
              <c:f>'14) БД 16-21 МД 16-21'!$A$29</c:f>
              <c:strCache>
                <c:ptCount val="1"/>
                <c:pt idx="0">
                  <c:v>Муниципальный долг городского округа</c:v>
                </c:pt>
              </c:strCache>
            </c:strRef>
          </c:tx>
          <c:spPr>
            <a:solidFill>
              <a:schemeClr val="accent4"/>
            </a:solidFill>
            <a:ln w="25379">
              <a:noFill/>
            </a:ln>
          </c:spPr>
          <c:invertIfNegative val="0"/>
          <c:dLbls>
            <c:dLbl>
              <c:idx val="2"/>
              <c:layout>
                <c:manualLayout>
                  <c:x val="0"/>
                  <c:y val="-4.1570438799076209E-2"/>
                </c:manualLayout>
              </c:layout>
              <c:spPr>
                <a:noFill/>
                <a:ln w="25379">
                  <a:noFill/>
                </a:ln>
              </c:spPr>
              <c:txPr>
                <a:bodyPr wrap="square" lIns="38100" tIns="19050" rIns="38100" bIns="19050" anchor="ctr">
                  <a:spAutoFit/>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033-43C9-B696-E48105D88616}"/>
                </c:ext>
              </c:extLst>
            </c:dLbl>
            <c:spPr>
              <a:noFill/>
              <a:ln w="25379">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'14) БД 16-21 МД 16-21'!$F$28:$J$28</c:f>
              <c:numCache>
                <c:formatCode>General</c:formatCode>
                <c:ptCount val="5"/>
                <c:pt idx="0">
                  <c:v>2017</c:v>
                </c:pt>
                <c:pt idx="1">
                  <c:v>2018</c:v>
                </c:pt>
                <c:pt idx="2">
                  <c:v>2019</c:v>
                </c:pt>
                <c:pt idx="3">
                  <c:v>2020</c:v>
                </c:pt>
                <c:pt idx="4">
                  <c:v>2021</c:v>
                </c:pt>
              </c:numCache>
            </c:numRef>
          </c:cat>
          <c:val>
            <c:numRef>
              <c:f>'14) БД 16-21 МД 16-21'!$F$29:$J$29</c:f>
              <c:numCache>
                <c:formatCode>0.0</c:formatCode>
                <c:ptCount val="5"/>
                <c:pt idx="0">
                  <c:v>1200</c:v>
                </c:pt>
                <c:pt idx="1">
                  <c:v>900</c:v>
                </c:pt>
                <c:pt idx="2">
                  <c:v>250</c:v>
                </c:pt>
                <c:pt idx="3">
                  <c:v>0</c:v>
                </c:pt>
                <c:pt idx="4">
                  <c:v>0</c:v>
                </c:pt>
              </c:numCache>
            </c:numRef>
          </c:val>
          <c:extLst>
            <c:ext xmlns:c16="http://schemas.microsoft.com/office/drawing/2014/chart" uri="{C3380CC4-5D6E-409C-BE32-E72D297353CC}">
              <c16:uniqueId val="{00000001-6033-43C9-B696-E48105D88616}"/>
            </c:ext>
          </c:extLst>
        </c:ser>
        <c:ser>
          <c:idx val="1"/>
          <c:order val="1"/>
          <c:tx>
            <c:strRef>
              <c:f>'C:\Users\LOlshevskaya\Documents\FILESERVER\Share\!УФ\Отдел Бюджетной политики\Аналитика\Анализ Муниципальный долг\Расчеты для слайдов\[2015-03-18 Расчеты к слайдам (Автосохраненный).xls]МДолг осн'!$A$112:$C$112</c:f>
              <c:strCache>
                <c:ptCount val="1"/>
                <c:pt idx="0">
                  <c:v>#ССЫЛКА! #ССЫЛКА! #ССЫЛКА!</c:v>
                </c:pt>
              </c:strCache>
            </c:strRef>
          </c:tx>
          <c:spPr>
            <a:solidFill>
              <a:srgbClr val="C0504D"/>
            </a:solidFill>
            <a:ln w="25379">
              <a:noFill/>
            </a:ln>
          </c:spPr>
          <c:invertIfNegative val="0"/>
          <c:cat>
            <c:numRef>
              <c:f>'14) БД 16-21 МД 16-21'!$F$28:$J$28</c:f>
              <c:numCache>
                <c:formatCode>General</c:formatCode>
                <c:ptCount val="5"/>
                <c:pt idx="0">
                  <c:v>2017</c:v>
                </c:pt>
                <c:pt idx="1">
                  <c:v>2018</c:v>
                </c:pt>
                <c:pt idx="2">
                  <c:v>2019</c:v>
                </c:pt>
                <c:pt idx="3">
                  <c:v>2020</c:v>
                </c:pt>
                <c:pt idx="4">
                  <c:v>2021</c:v>
                </c:pt>
              </c:numCache>
            </c:numRef>
          </c:cat>
          <c:val>
            <c:numRef>
              <c:f>'[1]МДолг осн'!$D$112:$I$112</c:f>
              <c:numCache>
                <c:formatCode>\О\с\н\о\в\н\о\й</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6033-43C9-B696-E48105D88616}"/>
            </c:ext>
          </c:extLst>
        </c:ser>
        <c:dLbls>
          <c:showLegendKey val="0"/>
          <c:showVal val="0"/>
          <c:showCatName val="0"/>
          <c:showSerName val="0"/>
          <c:showPercent val="0"/>
          <c:showBubbleSize val="0"/>
        </c:dLbls>
        <c:gapWidth val="40"/>
        <c:axId val="748853503"/>
        <c:axId val="1"/>
      </c:barChart>
      <c:catAx>
        <c:axId val="748853503"/>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0" vert="horz"/>
          <a:lstStyle/>
          <a:p>
            <a:pPr>
              <a:defRPr/>
            </a:pPr>
            <a:endParaRPr lang="ru-RU"/>
          </a:p>
        </c:txPr>
        <c:crossAx val="1"/>
        <c:crosses val="autoZero"/>
        <c:auto val="1"/>
        <c:lblAlgn val="ctr"/>
        <c:lblOffset val="100"/>
        <c:noMultiLvlLbl val="0"/>
      </c:catAx>
      <c:valAx>
        <c:axId val="1"/>
        <c:scaling>
          <c:orientation val="minMax"/>
        </c:scaling>
        <c:delete val="1"/>
        <c:axPos val="l"/>
        <c:majorGridlines>
          <c:spPr>
            <a:ln w="9517" cap="flat" cmpd="sng" algn="ctr">
              <a:solidFill>
                <a:schemeClr val="tx1">
                  <a:lumMod val="15000"/>
                  <a:lumOff val="85000"/>
                </a:schemeClr>
              </a:solidFill>
              <a:round/>
            </a:ln>
            <a:effectLst/>
          </c:spPr>
        </c:majorGridlines>
        <c:numFmt formatCode="0.0" sourceLinked="1"/>
        <c:majorTickMark val="out"/>
        <c:minorTickMark val="none"/>
        <c:tickLblPos val="nextTo"/>
        <c:crossAx val="748853503"/>
        <c:crosses val="autoZero"/>
        <c:crossBetween val="between"/>
      </c:valAx>
      <c:spPr>
        <a:noFill/>
        <a:ln w="25379">
          <a:noFill/>
        </a:ln>
      </c:spPr>
    </c:plotArea>
    <c:legend>
      <c:legendPos val="b"/>
      <c:legendEntry>
        <c:idx val="1"/>
        <c:delete val="1"/>
      </c:legendEntry>
      <c:layout>
        <c:manualLayout>
          <c:xMode val="edge"/>
          <c:yMode val="edge"/>
          <c:x val="3.201314579267335E-2"/>
          <c:y val="0.78198703656666568"/>
          <c:w val="0.93319133185274916"/>
          <c:h val="0.19029943837665453"/>
        </c:manualLayout>
      </c:layout>
      <c:overlay val="0"/>
      <c:spPr>
        <a:noFill/>
        <a:ln w="25379">
          <a:noFill/>
        </a:ln>
      </c:spPr>
    </c:legend>
    <c:plotVisOnly val="1"/>
    <c:dispBlanksAs val="gap"/>
    <c:showDLblsOverMax val="0"/>
  </c:chart>
  <c:spPr>
    <a:solidFill>
      <a:sysClr val="window" lastClr="FFFFFF"/>
    </a:solidFill>
    <a:ln w="9517" cap="flat" cmpd="sng" algn="ctr">
      <a:solidFill>
        <a:schemeClr val="tx1">
          <a:lumMod val="15000"/>
          <a:lumOff val="85000"/>
        </a:schemeClr>
      </a:solidFill>
      <a:round/>
    </a:ln>
    <a:effectLst/>
  </c:spPr>
  <c:txPr>
    <a:bodyPr/>
    <a:lstStyle/>
    <a:p>
      <a:pPr>
        <a:defRPr sz="1199" b="1"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r>
              <a:rPr lang="ru-RU" sz="1100"/>
              <a:t>ТОП-5</a:t>
            </a:r>
            <a:r>
              <a:rPr lang="ru-RU" sz="1100" baseline="0"/>
              <a:t> заказчиков по </a:t>
            </a:r>
            <a:r>
              <a:rPr lang="ru-RU" sz="1100"/>
              <a:t>НМЦК, млн.руб.</a:t>
            </a:r>
          </a:p>
        </c:rich>
      </c:tx>
      <c:layout/>
      <c:overlay val="0"/>
      <c:spPr>
        <a:no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0.43697763507716875"/>
          <c:y val="0.2026060606060606"/>
          <c:w val="0.5159457737685702"/>
          <c:h val="0.66285898353614892"/>
        </c:manualLayout>
      </c:layout>
      <c:barChart>
        <c:barDir val="bar"/>
        <c:grouping val="clustered"/>
        <c:varyColors val="0"/>
        <c:ser>
          <c:idx val="0"/>
          <c:order val="0"/>
          <c:tx>
            <c:strRef>
              <c:f>топ!$C$11</c:f>
              <c:strCache>
                <c:ptCount val="1"/>
                <c:pt idx="0">
                  <c:v>НМЦК,млн.руб.</c:v>
                </c:pt>
              </c:strCache>
            </c:strRef>
          </c:tx>
          <c:spPr>
            <a:solidFill>
              <a:schemeClr val="accent1">
                <a:alpha val="85000"/>
              </a:schemeClr>
            </a:solidFill>
            <a:ln w="9525" cap="flat" cmpd="sng" algn="ctr">
              <a:solidFill>
                <a:schemeClr val="lt1">
                  <a:alpha val="50000"/>
                </a:schemeClr>
              </a:solidFill>
              <a:round/>
            </a:ln>
            <a:effectLst>
              <a:softEdge rad="0"/>
            </a:effectLst>
            <a:scene3d>
              <a:camera prst="orthographicFront"/>
              <a:lightRig rig="flat" dir="t"/>
            </a:scene3d>
            <a:sp3d prstMaterial="dkEdge">
              <a:bevelT w="165100" prst="coolSlant"/>
              <a:bevelB/>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топ!$B$12:$B$16</c:f>
              <c:strCache>
                <c:ptCount val="5"/>
                <c:pt idx="0">
                  <c:v>МКУ «Служба автомобильных дорог ПКГО» </c:v>
                </c:pt>
                <c:pt idx="1">
                  <c:v>Управление коммунального хозяйства и жилищного фонда администрации ПКГО</c:v>
                </c:pt>
                <c:pt idx="2">
                  <c:v>МКУ «Служба благоустройства ПКГО»</c:v>
                </c:pt>
                <c:pt idx="3">
                  <c:v>Управление делами администрации ПКГО</c:v>
                </c:pt>
                <c:pt idx="4">
                  <c:v>МКУ «Управление капитального строительства и ремонта»</c:v>
                </c:pt>
              </c:strCache>
            </c:strRef>
          </c:cat>
          <c:val>
            <c:numRef>
              <c:f>топ!$C$12:$C$16</c:f>
              <c:numCache>
                <c:formatCode>#,##0.00</c:formatCode>
                <c:ptCount val="5"/>
                <c:pt idx="0">
                  <c:v>3358.6977999999999</c:v>
                </c:pt>
                <c:pt idx="1">
                  <c:v>1409.9263000000001</c:v>
                </c:pt>
                <c:pt idx="2">
                  <c:v>737.9742</c:v>
                </c:pt>
                <c:pt idx="3">
                  <c:v>309.72480000000002</c:v>
                </c:pt>
                <c:pt idx="4">
                  <c:v>189.9</c:v>
                </c:pt>
              </c:numCache>
            </c:numRef>
          </c:val>
          <c:extLst>
            <c:ext xmlns:c16="http://schemas.microsoft.com/office/drawing/2014/chart" uri="{C3380CC4-5D6E-409C-BE32-E72D297353CC}">
              <c16:uniqueId val="{00000000-6C6F-4914-93E4-A566BF25CABC}"/>
            </c:ext>
          </c:extLst>
        </c:ser>
        <c:dLbls>
          <c:dLblPos val="inEnd"/>
          <c:showLegendKey val="0"/>
          <c:showVal val="1"/>
          <c:showCatName val="0"/>
          <c:showSerName val="0"/>
          <c:showPercent val="0"/>
          <c:showBubbleSize val="0"/>
        </c:dLbls>
        <c:gapWidth val="65"/>
        <c:axId val="789952655"/>
        <c:axId val="789953903"/>
      </c:barChart>
      <c:catAx>
        <c:axId val="789952655"/>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ru-RU"/>
          </a:p>
        </c:txPr>
        <c:crossAx val="789953903"/>
        <c:crosses val="autoZero"/>
        <c:auto val="1"/>
        <c:lblAlgn val="ctr"/>
        <c:lblOffset val="100"/>
        <c:noMultiLvlLbl val="0"/>
      </c:catAx>
      <c:valAx>
        <c:axId val="789953903"/>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78995265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matte">
      <a:bevelT/>
    </a:sp3d>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accent4">
            <a:lumMod val="75000"/>
          </a:schemeClr>
        </a:solidFill>
        <a:ln>
          <a:noFill/>
        </a:ln>
        <a:effectLst/>
        <a:sp3d/>
      </c:spPr>
    </c:floor>
    <c:sideWall>
      <c:thickness val="0"/>
      <c:spPr>
        <a:noFill/>
        <a:ln w="25400">
          <a:noFill/>
        </a:ln>
        <a:effectLst/>
        <a:sp3d/>
      </c:spPr>
    </c:sideWall>
    <c:backWall>
      <c:thickness val="0"/>
      <c:spPr>
        <a:gradFill>
          <a:gsLst>
            <a:gs pos="0">
              <a:schemeClr val="accent4">
                <a:lumMod val="20000"/>
                <a:lumOff val="80000"/>
              </a:schemeClr>
            </a:gs>
            <a:gs pos="74000">
              <a:schemeClr val="accent4">
                <a:lumMod val="40000"/>
                <a:lumOff val="60000"/>
              </a:schemeClr>
            </a:gs>
            <a:gs pos="83000">
              <a:schemeClr val="accent4">
                <a:lumMod val="60000"/>
                <a:lumOff val="40000"/>
              </a:schemeClr>
            </a:gs>
            <a:gs pos="100000">
              <a:schemeClr val="accent4">
                <a:lumMod val="75000"/>
              </a:schemeClr>
            </a:gs>
          </a:gsLst>
          <a:lin ang="5400000" scaled="1"/>
        </a:gradFill>
        <a:ln w="25400">
          <a:noFill/>
        </a:ln>
        <a:effectLst/>
        <a:sp3d/>
      </c:spPr>
    </c:backWall>
    <c:plotArea>
      <c:layout>
        <c:manualLayout>
          <c:layoutTarget val="inner"/>
          <c:xMode val="edge"/>
          <c:yMode val="edge"/>
          <c:x val="2.7261462205700124E-2"/>
          <c:y val="5.0925925925925923E-2"/>
          <c:w val="0.94547707558859972"/>
          <c:h val="0.82444444444444442"/>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overflow" horzOverflow="overflow"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0.0</c:formatCode>
                <c:ptCount val="6"/>
                <c:pt idx="0">
                  <c:v>180.2</c:v>
                </c:pt>
                <c:pt idx="1">
                  <c:v>181.2</c:v>
                </c:pt>
                <c:pt idx="2" formatCode="General">
                  <c:v>181.3</c:v>
                </c:pt>
                <c:pt idx="3" formatCode="General">
                  <c:v>179.6</c:v>
                </c:pt>
                <c:pt idx="4" formatCode="General">
                  <c:v>179.4</c:v>
                </c:pt>
                <c:pt idx="5" formatCode="General">
                  <c:v>181.3</c:v>
                </c:pt>
              </c:numCache>
            </c:numRef>
          </c:val>
          <c:shape val="cylinder"/>
          <c:extLst>
            <c:ext xmlns:c16="http://schemas.microsoft.com/office/drawing/2014/chart" uri="{C3380CC4-5D6E-409C-BE32-E72D297353CC}">
              <c16:uniqueId val="{00000000-CDD2-47BB-8E3D-9DF91A283E00}"/>
            </c:ext>
          </c:extLst>
        </c:ser>
        <c:ser>
          <c:idx val="1"/>
          <c:order val="1"/>
          <c:tx>
            <c:strRef>
              <c:f>Лист1!$C$1</c:f>
              <c:strCache>
                <c:ptCount val="1"/>
                <c:pt idx="0">
                  <c:v>Столбец2</c:v>
                </c:pt>
              </c:strCache>
            </c:strRef>
          </c:tx>
          <c:spPr>
            <a:solidFill>
              <a:schemeClr val="accent2"/>
            </a:solidFill>
            <a:ln>
              <a:noFill/>
            </a:ln>
            <a:effectLst/>
            <a:sp3d/>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numCache>
            </c:numRef>
          </c:val>
          <c:extLst>
            <c:ext xmlns:c16="http://schemas.microsoft.com/office/drawing/2014/chart" uri="{C3380CC4-5D6E-409C-BE32-E72D297353CC}">
              <c16:uniqueId val="{00000001-CDD2-47BB-8E3D-9DF91A283E00}"/>
            </c:ext>
          </c:extLst>
        </c:ser>
        <c:ser>
          <c:idx val="2"/>
          <c:order val="2"/>
          <c:tx>
            <c:strRef>
              <c:f>Лист1!$D$1</c:f>
              <c:strCache>
                <c:ptCount val="1"/>
                <c:pt idx="0">
                  <c:v>Столбец1</c:v>
                </c:pt>
              </c:strCache>
            </c:strRef>
          </c:tx>
          <c:spPr>
            <a:solidFill>
              <a:schemeClr val="accent3"/>
            </a:solidFill>
            <a:ln>
              <a:noFill/>
            </a:ln>
            <a:effectLst/>
            <a:sp3d/>
          </c:spPr>
          <c:invertIfNegative val="0"/>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numCache>
            </c:numRef>
          </c:val>
          <c:extLst>
            <c:ext xmlns:c16="http://schemas.microsoft.com/office/drawing/2014/chart" uri="{C3380CC4-5D6E-409C-BE32-E72D297353CC}">
              <c16:uniqueId val="{00000002-CDD2-47BB-8E3D-9DF91A283E00}"/>
            </c:ext>
          </c:extLst>
        </c:ser>
        <c:dLbls>
          <c:showLegendKey val="0"/>
          <c:showVal val="0"/>
          <c:showCatName val="0"/>
          <c:showSerName val="0"/>
          <c:showPercent val="0"/>
          <c:showBubbleSize val="0"/>
        </c:dLbls>
        <c:gapWidth val="150"/>
        <c:shape val="box"/>
        <c:axId val="180265744"/>
        <c:axId val="179619416"/>
        <c:axId val="0"/>
      </c:bar3DChart>
      <c:catAx>
        <c:axId val="18026574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619416"/>
        <c:crosses val="autoZero"/>
        <c:auto val="1"/>
        <c:lblAlgn val="ctr"/>
        <c:lblOffset val="100"/>
        <c:noMultiLvlLbl val="0"/>
      </c:catAx>
      <c:valAx>
        <c:axId val="179619416"/>
        <c:scaling>
          <c:orientation val="minMax"/>
        </c:scaling>
        <c:delete val="1"/>
        <c:axPos val="l"/>
        <c:numFmt formatCode="0.0" sourceLinked="1"/>
        <c:majorTickMark val="out"/>
        <c:minorTickMark val="none"/>
        <c:tickLblPos val="nextTo"/>
        <c:crossAx val="180265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t>Предметная структура заключенных контрактов по результатам конкурентных закупок в 2021 году</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предметная!$A$6:$A$15</c:f>
              <c:strCache>
                <c:ptCount val="10"/>
                <c:pt idx="0">
                  <c:v>работы по строительству, ремонту и содержанию  дорог </c:v>
                </c:pt>
                <c:pt idx="1">
                  <c:v>работы по строительству, капитальному ремонту, реконструкции, текущему ремонту зданий, сооружений и элементов благоустройства</c:v>
                </c:pt>
                <c:pt idx="2">
                  <c:v>благоустройство и содержание территорий</c:v>
                </c:pt>
                <c:pt idx="3">
                  <c:v>выполнение проектных , кадастровых работ,пмт,нир</c:v>
                </c:pt>
                <c:pt idx="4">
                  <c:v>охранные услуги</c:v>
                </c:pt>
                <c:pt idx="5">
                  <c:v>поставка продуктов питания , услуги по организации  питания </c:v>
                </c:pt>
                <c:pt idx="6">
                  <c:v>приобретение  и ремонт жилых помещений </c:v>
                </c:pt>
                <c:pt idx="7">
                  <c:v>поставка оборудования (технологического, спортивного)</c:v>
                </c:pt>
                <c:pt idx="8">
                  <c:v>прочие товары, работы, услуги</c:v>
                </c:pt>
                <c:pt idx="9">
                  <c:v>вычислительная техника и расходные материалы,ПО,услуги в сфере информатизации</c:v>
                </c:pt>
              </c:strCache>
            </c:strRef>
          </c:cat>
          <c:val>
            <c:numRef>
              <c:f>предметная!$B$6:$B$15</c:f>
            </c:numRef>
          </c:val>
          <c:extLst>
            <c:ext xmlns:c16="http://schemas.microsoft.com/office/drawing/2014/chart" uri="{C3380CC4-5D6E-409C-BE32-E72D297353CC}">
              <c16:uniqueId val="{00000000-B7B1-42C6-BD4C-C148F602C0AD}"/>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B7B1-42C6-BD4C-C148F602C0A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B7B1-42C6-BD4C-C148F602C0A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6-B7B1-42C6-BD4C-C148F602C0A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8-B7B1-42C6-BD4C-C148F602C0A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A-B7B1-42C6-BD4C-C148F602C0A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C-B7B1-42C6-BD4C-C148F602C0A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B7B1-42C6-BD4C-C148F602C0A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B7B1-42C6-BD4C-C148F602C0A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B7B1-42C6-BD4C-C148F602C0AD}"/>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B7B1-42C6-BD4C-C148F602C0AD}"/>
              </c:ext>
            </c:extLst>
          </c:dPt>
          <c:dLbls>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предметная!$A$6:$A$15</c:f>
              <c:strCache>
                <c:ptCount val="10"/>
                <c:pt idx="0">
                  <c:v>работы по строительству, ремонту и содержанию  дорог </c:v>
                </c:pt>
                <c:pt idx="1">
                  <c:v>работы по строительству, капитальному ремонту, реконструкции, текущему ремонту зданий, сооружений и элементов благоустройства</c:v>
                </c:pt>
                <c:pt idx="2">
                  <c:v>благоустройство и содержание территорий</c:v>
                </c:pt>
                <c:pt idx="3">
                  <c:v>выполнение проектных , кадастровых работ,пмт,нир</c:v>
                </c:pt>
                <c:pt idx="4">
                  <c:v>охранные услуги</c:v>
                </c:pt>
                <c:pt idx="5">
                  <c:v>поставка продуктов питания , услуги по организации  питания </c:v>
                </c:pt>
                <c:pt idx="6">
                  <c:v>приобретение  и ремонт жилых помещений </c:v>
                </c:pt>
                <c:pt idx="7">
                  <c:v>поставка оборудования (технологического, спортивного)</c:v>
                </c:pt>
                <c:pt idx="8">
                  <c:v>прочие товары, работы, услуги</c:v>
                </c:pt>
                <c:pt idx="9">
                  <c:v>вычислительная техника и расходные материалы,ПО,услуги в сфере информатизации</c:v>
                </c:pt>
              </c:strCache>
            </c:strRef>
          </c:cat>
          <c:val>
            <c:numRef>
              <c:f>предметная!$C$6:$C$15</c:f>
              <c:numCache>
                <c:formatCode>0.0%</c:formatCode>
                <c:ptCount val="10"/>
                <c:pt idx="0">
                  <c:v>0.55517684920981747</c:v>
                </c:pt>
                <c:pt idx="1">
                  <c:v>5.9656789550640528E-2</c:v>
                </c:pt>
                <c:pt idx="2">
                  <c:v>7.695553950808752E-2</c:v>
                </c:pt>
                <c:pt idx="3">
                  <c:v>3.7790116154276021E-2</c:v>
                </c:pt>
                <c:pt idx="4">
                  <c:v>1.8855655399820145E-2</c:v>
                </c:pt>
                <c:pt idx="5">
                  <c:v>1.9029630550519826E-2</c:v>
                </c:pt>
                <c:pt idx="6">
                  <c:v>0.11057323718723887</c:v>
                </c:pt>
                <c:pt idx="7">
                  <c:v>1.5412064078390615E-2</c:v>
                </c:pt>
                <c:pt idx="8">
                  <c:v>9.4236838776073709E-2</c:v>
                </c:pt>
                <c:pt idx="9">
                  <c:v>1.2313279585135253E-2</c:v>
                </c:pt>
              </c:numCache>
            </c:numRef>
          </c:val>
          <c:extLst>
            <c:ext xmlns:c16="http://schemas.microsoft.com/office/drawing/2014/chart" uri="{C3380CC4-5D6E-409C-BE32-E72D297353CC}">
              <c16:uniqueId val="{00000015-B7B1-42C6-BD4C-C148F602C0A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l"/>
      <c:layout>
        <c:manualLayout>
          <c:xMode val="edge"/>
          <c:yMode val="edge"/>
          <c:x val="1.509433962264151E-2"/>
          <c:y val="0.14184967185684297"/>
          <c:w val="0.41614392628166064"/>
          <c:h val="0.83989974652627397"/>
        </c:manualLayout>
      </c:layout>
      <c:overlay val="0"/>
      <c:spPr>
        <a:noFill/>
        <a:ln>
          <a:noFill/>
        </a:ln>
        <a:effectLst/>
      </c:spPr>
      <c:txPr>
        <a:bodyPr rot="0" spcFirstLastPara="1" vertOverflow="ellipsis" vert="horz" wrap="square" anchor="ctr" anchorCtr="1"/>
        <a:lstStyle/>
        <a:p>
          <a:pPr>
            <a:defRPr sz="62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a:scene3d>
      <a:camera prst="orthographicFront"/>
      <a:lightRig rig="threePt" dir="t"/>
    </a:scene3d>
    <a:sp3d prstMaterial="plastic">
      <a:bevelT/>
    </a:sp3d>
  </c:spPr>
  <c:txPr>
    <a:bodyPr/>
    <a:lstStyle/>
    <a:p>
      <a:pPr>
        <a:defRPr/>
      </a:pPr>
      <a:endParaRPr lang="ru-RU"/>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Численность воспитанников в МДОУ</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3.5859820700896494E-2"/>
          <c:y val="0.24102941176470588"/>
          <c:w val="0.92828035859820701"/>
          <c:h val="0.62007295044001853"/>
        </c:manualLayout>
      </c:layout>
      <c:barChart>
        <c:barDir val="col"/>
        <c:grouping val="clustered"/>
        <c:varyColors val="0"/>
        <c:ser>
          <c:idx val="0"/>
          <c:order val="0"/>
          <c:tx>
            <c:strRef>
              <c:f>Лист1!$B$1</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Лист1!$B$2</c:f>
              <c:numCache>
                <c:formatCode>#,##0</c:formatCode>
                <c:ptCount val="1"/>
                <c:pt idx="0">
                  <c:v>10123</c:v>
                </c:pt>
              </c:numCache>
            </c:numRef>
          </c:val>
          <c:extLst>
            <c:ext xmlns:c16="http://schemas.microsoft.com/office/drawing/2014/chart" uri="{C3380CC4-5D6E-409C-BE32-E72D297353CC}">
              <c16:uniqueId val="{00000000-C95E-4374-BAD6-F8B1F70877FB}"/>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Категория 1</c:v>
                </c:pt>
              </c:strCache>
            </c:strRef>
          </c:cat>
          <c:val>
            <c:numRef>
              <c:f>Лист1!$C$2</c:f>
              <c:numCache>
                <c:formatCode>#,##0</c:formatCode>
                <c:ptCount val="1"/>
                <c:pt idx="0">
                  <c:v>9851</c:v>
                </c:pt>
              </c:numCache>
            </c:numRef>
          </c:val>
          <c:extLst>
            <c:ext xmlns:c16="http://schemas.microsoft.com/office/drawing/2014/chart" uri="{C3380CC4-5D6E-409C-BE32-E72D297353CC}">
              <c16:uniqueId val="{00000002-C95E-4374-BAD6-F8B1F70877FB}"/>
            </c:ext>
          </c:extLst>
        </c:ser>
        <c:ser>
          <c:idx val="2"/>
          <c:order val="2"/>
          <c:tx>
            <c:strRef>
              <c:f>Лист1!$D$1</c:f>
              <c:strCache>
                <c:ptCount val="1"/>
                <c:pt idx="0">
                  <c:v>2021</c:v>
                </c:pt>
              </c:strCache>
            </c:strRef>
          </c:tx>
          <c:spPr>
            <a:solidFill>
              <a:schemeClr val="accent3"/>
            </a:solidFill>
            <a:ln>
              <a:noFill/>
            </a:ln>
            <a:effectLst/>
          </c:spPr>
          <c:invertIfNegative val="0"/>
          <c:dLbls>
            <c:dLbl>
              <c:idx val="0"/>
              <c:layout>
                <c:manualLayout>
                  <c:x val="-1.0982976386600769E-2"/>
                  <c:y val="9.84615384615384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EDB-4CF6-A903-2777D755A01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Категория 1</c:v>
                </c:pt>
              </c:strCache>
            </c:strRef>
          </c:cat>
          <c:val>
            <c:numRef>
              <c:f>Лист1!$D$2</c:f>
              <c:numCache>
                <c:formatCode>#,##0</c:formatCode>
                <c:ptCount val="1"/>
                <c:pt idx="0">
                  <c:v>9434</c:v>
                </c:pt>
              </c:numCache>
            </c:numRef>
          </c:val>
          <c:extLst>
            <c:ext xmlns:c16="http://schemas.microsoft.com/office/drawing/2014/chart" uri="{C3380CC4-5D6E-409C-BE32-E72D297353CC}">
              <c16:uniqueId val="{00000003-C95E-4374-BAD6-F8B1F70877FB}"/>
            </c:ext>
          </c:extLst>
        </c:ser>
        <c:dLbls>
          <c:showLegendKey val="0"/>
          <c:showVal val="0"/>
          <c:showCatName val="0"/>
          <c:showSerName val="0"/>
          <c:showPercent val="0"/>
          <c:showBubbleSize val="0"/>
        </c:dLbls>
        <c:gapWidth val="219"/>
        <c:axId val="222704064"/>
        <c:axId val="222704456"/>
      </c:barChart>
      <c:catAx>
        <c:axId val="222704064"/>
        <c:scaling>
          <c:orientation val="minMax"/>
        </c:scaling>
        <c:delete val="1"/>
        <c:axPos val="b"/>
        <c:numFmt formatCode="General" sourceLinked="1"/>
        <c:majorTickMark val="none"/>
        <c:minorTickMark val="none"/>
        <c:tickLblPos val="nextTo"/>
        <c:crossAx val="222704456"/>
        <c:crosses val="autoZero"/>
        <c:auto val="1"/>
        <c:lblAlgn val="ctr"/>
        <c:lblOffset val="100"/>
        <c:noMultiLvlLbl val="0"/>
      </c:catAx>
      <c:valAx>
        <c:axId val="222704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22704064"/>
        <c:crosses val="autoZero"/>
        <c:crossBetween val="between"/>
      </c:valAx>
      <c:spPr>
        <a:noFill/>
        <a:ln>
          <a:noFill/>
        </a:ln>
        <a:effectLst/>
      </c:spPr>
    </c:plotArea>
    <c:legend>
      <c:legendPos val="b"/>
      <c:layout>
        <c:manualLayout>
          <c:xMode val="edge"/>
          <c:yMode val="edge"/>
          <c:x val="0.2730146506747782"/>
          <c:y val="0.93571520172356304"/>
          <c:w val="0.55503019335297021"/>
          <c:h val="6.428479827643694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baseline="0">
                <a:latin typeface="Times New Roman" panose="02020603050405020304" pitchFamily="18" charset="0"/>
                <a:cs typeface="Times New Roman" panose="02020603050405020304" pitchFamily="18" charset="0"/>
              </a:rPr>
              <a:t>Количество молодых семей, улучшивших жилищные условия по подпрограмме «Обеспечение жильем молодых семей» по годам</a:t>
            </a:r>
          </a:p>
        </c:rich>
      </c:tx>
      <c:layout>
        <c:manualLayout>
          <c:xMode val="edge"/>
          <c:yMode val="edge"/>
          <c:x val="0.13904893159425136"/>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manualLayout>
          <c:layoutTarget val="inner"/>
          <c:xMode val="edge"/>
          <c:yMode val="edge"/>
          <c:x val="9.2950569139793021E-2"/>
          <c:y val="0.25982473675795192"/>
          <c:w val="0.89148589748942075"/>
          <c:h val="0.55715503047113679"/>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fld id="{D9205542-5B44-4BEF-B8AB-FEF971531CA3}" type="VALUE">
                      <a:rPr lang="en-US" sz="1000">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7377-4450-9565-6B60E6B17BD3}"/>
                </c:ext>
              </c:extLst>
            </c:dLbl>
            <c:dLbl>
              <c:idx val="1"/>
              <c:layout/>
              <c:tx>
                <c:rich>
                  <a:bodyPr/>
                  <a:lstStyle/>
                  <a:p>
                    <a:fld id="{B4A2F775-2F30-44A2-9DD3-A5FE5847D6AF}" type="VALUE">
                      <a:rPr lang="en-US">
                        <a:solidFill>
                          <a:sysClr val="windowText" lastClr="000000"/>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377-4450-9565-6B60E6B17BD3}"/>
                </c:ext>
              </c:extLst>
            </c:dLbl>
            <c:dLbl>
              <c:idx val="2"/>
              <c:layout/>
              <c:tx>
                <c:rich>
                  <a:bodyPr/>
                  <a:lstStyle/>
                  <a:p>
                    <a:fld id="{D36FFF74-9470-43B7-B010-06CF87915454}"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7377-4450-9565-6B60E6B17BD3}"/>
                </c:ext>
              </c:extLst>
            </c:dLbl>
            <c:dLbl>
              <c:idx val="3"/>
              <c:layout/>
              <c:tx>
                <c:rich>
                  <a:bodyPr/>
                  <a:lstStyle/>
                  <a:p>
                    <a:fld id="{BB7845A9-D9BC-4428-8C2F-C61CA384E2CE}"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377-4450-9565-6B60E6B17BD3}"/>
                </c:ext>
              </c:extLst>
            </c:dLbl>
            <c:dLbl>
              <c:idx val="4"/>
              <c:layout/>
              <c:tx>
                <c:rich>
                  <a:bodyPr/>
                  <a:lstStyle/>
                  <a:p>
                    <a:fld id="{D4F2F2F3-8919-4FF2-B4BA-E7D8608A8A5A}"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7377-4450-9565-6B60E6B17BD3}"/>
                </c:ext>
              </c:extLst>
            </c:dLbl>
            <c:dLbl>
              <c:idx val="5"/>
              <c:layout/>
              <c:tx>
                <c:rich>
                  <a:bodyPr/>
                  <a:lstStyle/>
                  <a:p>
                    <a:fld id="{28D75B5E-6228-4991-B3CB-07269A9FF29F}" type="VALUE">
                      <a:rPr lang="en-US" sz="1000">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377-4450-9565-6B60E6B17BD3}"/>
                </c:ext>
              </c:extLst>
            </c:dLbl>
            <c:dLbl>
              <c:idx val="6"/>
              <c:layout/>
              <c:tx>
                <c:rich>
                  <a:bodyPr/>
                  <a:lstStyle/>
                  <a:p>
                    <a:fld id="{F9F28434-554E-46D3-A1D7-F7BA60F53A26}"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7377-4450-9565-6B60E6B17BD3}"/>
                </c:ext>
              </c:extLst>
            </c:dLbl>
            <c:dLbl>
              <c:idx val="7"/>
              <c:layout/>
              <c:tx>
                <c:rich>
                  <a:bodyPr/>
                  <a:lstStyle/>
                  <a:p>
                    <a:fld id="{6B0E45B4-078B-4FA3-938A-BE78C8056BF5}" type="VALUE">
                      <a:rPr lang="en-US">
                        <a:solidFill>
                          <a:schemeClr val="tx1"/>
                        </a:solidFill>
                      </a:rPr>
                      <a:pPr/>
                      <a:t>[ЗНАЧЕНИЕ]</a:t>
                    </a:fld>
                    <a:endParaRPr lang="ru-RU"/>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377-4450-9565-6B60E6B17BD3}"/>
                </c:ext>
              </c:extLst>
            </c:dLbl>
            <c:dLbl>
              <c:idx val="10"/>
              <c:layout>
                <c:manualLayout>
                  <c:x val="0"/>
                  <c:y val="0.1102932691537521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377-4450-9565-6B60E6B17BD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Times New Roman" panose="02020603050405020304" pitchFamily="18" charset="0"/>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trendline>
            <c:spPr>
              <a:ln w="19050" cap="rnd">
                <a:solidFill>
                  <a:schemeClr val="accent1"/>
                </a:solidFill>
              </a:ln>
              <a:effectLst/>
            </c:spPr>
            <c:trendlineType val="movingAvg"/>
            <c:period val="2"/>
            <c:dispRSqr val="0"/>
            <c:dispEq val="0"/>
          </c:trendline>
          <c:cat>
            <c:numRef>
              <c:f>жилье!$B$4:$B$17</c:f>
              <c:numCache>
                <c:formatCode>General</c:formatCod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numCache>
            </c:numRef>
          </c:cat>
          <c:val>
            <c:numRef>
              <c:f>жилье!$C$4:$C$17</c:f>
              <c:numCache>
                <c:formatCode>General</c:formatCode>
                <c:ptCount val="14"/>
                <c:pt idx="0">
                  <c:v>33</c:v>
                </c:pt>
                <c:pt idx="1">
                  <c:v>24</c:v>
                </c:pt>
                <c:pt idx="2">
                  <c:v>34</c:v>
                </c:pt>
                <c:pt idx="3">
                  <c:v>52</c:v>
                </c:pt>
                <c:pt idx="4">
                  <c:v>50</c:v>
                </c:pt>
                <c:pt idx="5">
                  <c:v>51</c:v>
                </c:pt>
                <c:pt idx="6">
                  <c:v>82</c:v>
                </c:pt>
                <c:pt idx="7">
                  <c:v>105</c:v>
                </c:pt>
                <c:pt idx="8">
                  <c:v>105</c:v>
                </c:pt>
                <c:pt idx="9">
                  <c:v>74</c:v>
                </c:pt>
                <c:pt idx="10">
                  <c:v>91</c:v>
                </c:pt>
                <c:pt idx="11">
                  <c:v>74</c:v>
                </c:pt>
                <c:pt idx="12">
                  <c:v>71</c:v>
                </c:pt>
                <c:pt idx="13">
                  <c:v>58</c:v>
                </c:pt>
              </c:numCache>
            </c:numRef>
          </c:val>
          <c:extLst>
            <c:ext xmlns:c16="http://schemas.microsoft.com/office/drawing/2014/chart" uri="{C3380CC4-5D6E-409C-BE32-E72D297353CC}">
              <c16:uniqueId val="{00000009-7377-4450-9565-6B60E6B17BD3}"/>
            </c:ext>
          </c:extLst>
        </c:ser>
        <c:dLbls>
          <c:dLblPos val="inEnd"/>
          <c:showLegendKey val="0"/>
          <c:showVal val="1"/>
          <c:showCatName val="0"/>
          <c:showSerName val="0"/>
          <c:showPercent val="0"/>
          <c:showBubbleSize val="0"/>
        </c:dLbls>
        <c:gapWidth val="65"/>
        <c:axId val="190737016"/>
        <c:axId val="190737400"/>
      </c:barChart>
      <c:catAx>
        <c:axId val="1907370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год</a:t>
                </a:r>
              </a:p>
              <a:p>
                <a:pPr>
                  <a:defRPr/>
                </a:pPr>
                <a:endParaRPr lang="ru-RU"/>
              </a:p>
            </c:rich>
          </c:tx>
          <c:layout>
            <c:manualLayout>
              <c:xMode val="edge"/>
              <c:yMode val="edge"/>
              <c:x val="0.48599535603840455"/>
              <c:y val="0.86614848566068081"/>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w="19050" cap="flat" cmpd="sng" algn="ctr">
            <a:solidFill>
              <a:schemeClr val="tx1">
                <a:alpha val="83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Times New Roman" panose="02020603050405020304" pitchFamily="18" charset="0"/>
                <a:ea typeface="+mn-ea"/>
                <a:cs typeface="+mn-cs"/>
              </a:defRPr>
            </a:pPr>
            <a:endParaRPr lang="ru-RU"/>
          </a:p>
        </c:txPr>
        <c:crossAx val="190737400"/>
        <c:crosses val="autoZero"/>
        <c:auto val="1"/>
        <c:lblAlgn val="ctr"/>
        <c:lblOffset val="100"/>
        <c:noMultiLvlLbl val="0"/>
      </c:catAx>
      <c:valAx>
        <c:axId val="1907374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latin typeface="Times New Roman" panose="02020603050405020304" pitchFamily="18" charset="0"/>
                    <a:cs typeface="Times New Roman" panose="02020603050405020304" pitchFamily="18" charset="0"/>
                  </a:rPr>
                  <a:t>количество семей</a:t>
                </a:r>
              </a:p>
            </c:rich>
          </c:tx>
          <c:layout/>
          <c:overlay val="0"/>
          <c:spPr>
            <a:noFill/>
            <a:ln>
              <a:solidFill>
                <a:schemeClr val="tx1">
                  <a:alpha val="52000"/>
                </a:schemeClr>
              </a:solid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190737016"/>
        <c:crosses val="autoZero"/>
        <c:crossBetween val="between"/>
      </c:valAx>
      <c:spPr>
        <a:solidFill>
          <a:srgbClr val="FFFF00">
            <a:alpha val="34902"/>
          </a:srgbClr>
        </a:solidFill>
        <a:ln cap="rnd">
          <a:solidFill>
            <a:schemeClr val="tx1">
              <a:alpha val="58000"/>
            </a:schemeClr>
          </a:solidFill>
          <a:beve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0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1894535402934299E-2"/>
          <c:y val="4.5583761489273289E-2"/>
          <c:w val="0.91992045877568762"/>
          <c:h val="0.7375847606678031"/>
        </c:manualLayout>
      </c:layout>
      <c:bar3DChart>
        <c:barDir val="col"/>
        <c:grouping val="clustered"/>
        <c:varyColors val="0"/>
        <c:ser>
          <c:idx val="0"/>
          <c:order val="0"/>
          <c:tx>
            <c:strRef>
              <c:f>'[к отчету новые таблички.xlsx]Лист1'!$E$13</c:f>
              <c:strCache>
                <c:ptCount val="1"/>
                <c:pt idx="0">
                  <c:v>Письменные обращения</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452192287374519E-3"/>
                  <c:y val="0"/>
                </c:manualLayout>
              </c:layout>
              <c:tx>
                <c:rich>
                  <a:bodyPr/>
                  <a:lstStyle/>
                  <a:p>
                    <a:r>
                      <a:rPr lang="en-US"/>
                      <a:t>14490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B67C-442F-90AD-A1AD0873D4AF}"/>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'[к отчету новые таблички.xlsx]Лист1'!$F$12:$J$12</c:f>
              <c:numCache>
                <c:formatCode>General</c:formatCode>
                <c:ptCount val="5"/>
                <c:pt idx="0">
                  <c:v>2017</c:v>
                </c:pt>
                <c:pt idx="1">
                  <c:v>2018</c:v>
                </c:pt>
                <c:pt idx="2">
                  <c:v>2019</c:v>
                </c:pt>
                <c:pt idx="3">
                  <c:v>2020</c:v>
                </c:pt>
                <c:pt idx="4">
                  <c:v>2021</c:v>
                </c:pt>
              </c:numCache>
            </c:numRef>
          </c:cat>
          <c:val>
            <c:numRef>
              <c:f>'[к отчету новые таблички.xlsx]Лист1'!$F$13:$J$13</c:f>
              <c:numCache>
                <c:formatCode>General</c:formatCode>
                <c:ptCount val="5"/>
                <c:pt idx="0">
                  <c:v>14490</c:v>
                </c:pt>
                <c:pt idx="1">
                  <c:v>11129</c:v>
                </c:pt>
                <c:pt idx="2">
                  <c:v>9706</c:v>
                </c:pt>
                <c:pt idx="3">
                  <c:v>15281</c:v>
                </c:pt>
                <c:pt idx="4">
                  <c:v>8129</c:v>
                </c:pt>
              </c:numCache>
            </c:numRef>
          </c:val>
          <c:extLst>
            <c:ext xmlns:c16="http://schemas.microsoft.com/office/drawing/2014/chart" uri="{C3380CC4-5D6E-409C-BE32-E72D297353CC}">
              <c16:uniqueId val="{00000000-0748-4EE4-B368-E0A34A59C87C}"/>
            </c:ext>
          </c:extLst>
        </c:ser>
        <c:ser>
          <c:idx val="2"/>
          <c:order val="2"/>
          <c:tx>
            <c:strRef>
              <c:f>'[к отчету новые таблички.xlsx]Лист1'!$E$15</c:f>
              <c:strCache>
                <c:ptCount val="1"/>
                <c:pt idx="0">
                  <c:v>Личный прием</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226096143687269E-3"/>
                  <c:y val="-6.43939393939394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67C-442F-90AD-A1AD0873D4AF}"/>
                </c:ext>
              </c:extLst>
            </c:dLbl>
            <c:dLbl>
              <c:idx val="1"/>
              <c:layout>
                <c:manualLayout>
                  <c:x val="-6.3391442155309417E-3"/>
                  <c:y val="-6.060606060606053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B67C-442F-90AD-A1AD0873D4AF}"/>
                </c:ext>
              </c:extLst>
            </c:dLbl>
            <c:dLbl>
              <c:idx val="2"/>
              <c:layout>
                <c:manualLayout>
                  <c:x val="-4.2260961436873462E-3"/>
                  <c:y val="-6.06060606060606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B67C-442F-90AD-A1AD0873D4AF}"/>
                </c:ext>
              </c:extLst>
            </c:dLbl>
            <c:dLbl>
              <c:idx val="3"/>
              <c:layout>
                <c:manualLayout>
                  <c:x val="-1.0565240359218249E-2"/>
                  <c:y val="-7.575757575757589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B67C-442F-90AD-A1AD0873D4AF}"/>
                </c:ext>
              </c:extLst>
            </c:dLbl>
            <c:dLbl>
              <c:idx val="4"/>
              <c:layout>
                <c:manualLayout>
                  <c:x val="-6.3391442155309036E-3"/>
                  <c:y val="-7.95454545454545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67C-442F-90AD-A1AD0873D4A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lt1"/>
                      </a:solidFill>
                      <a:prstDash val="solid"/>
                      <a:round/>
                    </a:ln>
                    <a:effectLst/>
                  </c:spPr>
                </c15:leaderLines>
              </c:ext>
            </c:extLst>
          </c:dLbls>
          <c:cat>
            <c:numRef>
              <c:f>'[к отчету новые таблички.xlsx]Лист1'!$F$12:$J$12</c:f>
              <c:numCache>
                <c:formatCode>General</c:formatCode>
                <c:ptCount val="5"/>
                <c:pt idx="0">
                  <c:v>2017</c:v>
                </c:pt>
                <c:pt idx="1">
                  <c:v>2018</c:v>
                </c:pt>
                <c:pt idx="2">
                  <c:v>2019</c:v>
                </c:pt>
                <c:pt idx="3">
                  <c:v>2020</c:v>
                </c:pt>
                <c:pt idx="4">
                  <c:v>2021</c:v>
                </c:pt>
              </c:numCache>
            </c:numRef>
          </c:cat>
          <c:val>
            <c:numRef>
              <c:f>'[к отчету новые таблички.xlsx]Лист1'!$F$15:$J$15</c:f>
              <c:numCache>
                <c:formatCode>General</c:formatCode>
                <c:ptCount val="5"/>
                <c:pt idx="0">
                  <c:v>892</c:v>
                </c:pt>
                <c:pt idx="1">
                  <c:v>798</c:v>
                </c:pt>
                <c:pt idx="2">
                  <c:v>662</c:v>
                </c:pt>
                <c:pt idx="3">
                  <c:v>285</c:v>
                </c:pt>
                <c:pt idx="4">
                  <c:v>373</c:v>
                </c:pt>
              </c:numCache>
            </c:numRef>
          </c:val>
          <c:extLst>
            <c:ext xmlns:c16="http://schemas.microsoft.com/office/drawing/2014/chart" uri="{C3380CC4-5D6E-409C-BE32-E72D297353CC}">
              <c16:uniqueId val="{00000001-0748-4EE4-B368-E0A34A59C87C}"/>
            </c:ext>
          </c:extLst>
        </c:ser>
        <c:ser>
          <c:idx val="4"/>
          <c:order val="4"/>
          <c:tx>
            <c:strRef>
              <c:f>'[к отчету новые таблички.xlsx]Лист1'!$E$17</c:f>
              <c:strCache>
                <c:ptCount val="1"/>
                <c:pt idx="0">
                  <c:v>Заявления на предоставление муниципальных услуг</c:v>
                </c:pt>
              </c:strCache>
            </c:strRef>
          </c:tx>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0057230623009359E-2"/>
                  <c:y val="-3.603602581087443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748-4EE4-B368-E0A34A59C87C}"/>
                </c:ext>
              </c:extLst>
            </c:dLbl>
            <c:dLbl>
              <c:idx val="1"/>
              <c:layout>
                <c:manualLayout>
                  <c:x val="3.4334769105436577E-2"/>
                  <c:y val="-7.20720516217488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748-4EE4-B368-E0A34A59C87C}"/>
                </c:ext>
              </c:extLst>
            </c:dLbl>
            <c:dLbl>
              <c:idx val="2"/>
              <c:layout>
                <c:manualLayout>
                  <c:x val="2.8612307587863761E-2"/>
                  <c:y val="-1.081080774326233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748-4EE4-B368-E0A34A59C87C}"/>
                </c:ext>
              </c:extLst>
            </c:dLbl>
            <c:dLbl>
              <c:idx val="3"/>
              <c:layout>
                <c:manualLayout>
                  <c:x val="4.4374009508716249E-2"/>
                  <c:y val="-7.5757575757575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67C-442F-90AD-A1AD0873D4AF}"/>
                </c:ext>
              </c:extLst>
            </c:dLbl>
            <c:dLbl>
              <c:idx val="4"/>
              <c:layout>
                <c:manualLayout>
                  <c:x val="2.9582673005810883E-2"/>
                  <c:y val="-7.5757575757575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67C-442F-90AD-A1AD0873D4A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 отчету новые таблички.xlsx]Лист1'!$F$12:$J$12</c:f>
              <c:numCache>
                <c:formatCode>General</c:formatCode>
                <c:ptCount val="5"/>
                <c:pt idx="0">
                  <c:v>2017</c:v>
                </c:pt>
                <c:pt idx="1">
                  <c:v>2018</c:v>
                </c:pt>
                <c:pt idx="2">
                  <c:v>2019</c:v>
                </c:pt>
                <c:pt idx="3">
                  <c:v>2020</c:v>
                </c:pt>
                <c:pt idx="4">
                  <c:v>2021</c:v>
                </c:pt>
              </c:numCache>
            </c:numRef>
          </c:cat>
          <c:val>
            <c:numRef>
              <c:f>'[к отчету новые таблички.xlsx]Лист1'!$F$17:$J$17</c:f>
              <c:numCache>
                <c:formatCode>General</c:formatCode>
                <c:ptCount val="5"/>
                <c:pt idx="0">
                  <c:v>8193</c:v>
                </c:pt>
                <c:pt idx="1">
                  <c:v>10674</c:v>
                </c:pt>
                <c:pt idx="2">
                  <c:v>13858</c:v>
                </c:pt>
                <c:pt idx="3">
                  <c:v>16187</c:v>
                </c:pt>
                <c:pt idx="4">
                  <c:v>13740</c:v>
                </c:pt>
              </c:numCache>
            </c:numRef>
          </c:val>
          <c:extLst>
            <c:ext xmlns:c16="http://schemas.microsoft.com/office/drawing/2014/chart" uri="{C3380CC4-5D6E-409C-BE32-E72D297353CC}">
              <c16:uniqueId val="{00000005-0748-4EE4-B368-E0A34A59C87C}"/>
            </c:ext>
          </c:extLst>
        </c:ser>
        <c:dLbls>
          <c:showLegendKey val="0"/>
          <c:showVal val="1"/>
          <c:showCatName val="0"/>
          <c:showSerName val="0"/>
          <c:showPercent val="0"/>
          <c:showBubbleSize val="0"/>
        </c:dLbls>
        <c:gapWidth val="198"/>
        <c:gapDepth val="311"/>
        <c:shape val="box"/>
        <c:axId val="242051872"/>
        <c:axId val="242052264"/>
        <c:axId val="0"/>
        <c:extLst>
          <c:ext xmlns:c15="http://schemas.microsoft.com/office/drawing/2012/chart" uri="{02D57815-91ED-43cb-92C2-25804820EDAC}">
            <c15:filteredBarSeries>
              <c15:ser>
                <c:idx val="1"/>
                <c:order val="1"/>
                <c:tx>
                  <c:strRef>
                    <c:extLst>
                      <c:ext uri="{02D57815-91ED-43cb-92C2-25804820EDAC}">
                        <c15:formulaRef>
                          <c15:sqref>'[к отчету новые таблички.xlsx]Лист1'!$E$14</c15:sqref>
                        </c15:formulaRef>
                      </c:ext>
                    </c:extLst>
                    <c:strCache>
                      <c:ptCount val="1"/>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8.6401659123330928E-3"/>
                        <c:y val="1.231552463204238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6-0748-4EE4-B368-E0A34A59C87C}"/>
                      </c:ext>
                    </c:extLst>
                  </c:dLbl>
                  <c:dLbl>
                    <c:idx val="1"/>
                    <c:layout>
                      <c:manualLayout>
                        <c:x val="-3.2535422937968821E-3"/>
                        <c:y val="6.4833634153753546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7-0748-4EE4-B368-E0A34A59C87C}"/>
                      </c:ext>
                    </c:extLst>
                  </c:dLbl>
                  <c:dLbl>
                    <c:idx val="2"/>
                    <c:layout>
                      <c:manualLayout>
                        <c:x val="1.4848961560979359E-2"/>
                        <c:y val="-6.3468805144695989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8-0748-4EE4-B368-E0A34A59C87C}"/>
                      </c:ext>
                    </c:extLst>
                  </c:dLbl>
                  <c:dLbl>
                    <c:idx val="3"/>
                    <c:layout>
                      <c:manualLayout>
                        <c:x val="1.0547653084857347E-2"/>
                        <c:y val="-6.5710416199073239E-3"/>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9-0748-4EE4-B368-E0A34A59C87C}"/>
                      </c:ext>
                    </c:extLst>
                  </c:dLbl>
                  <c:dLbl>
                    <c:idx val="4"/>
                    <c:layout>
                      <c:manualLayout>
                        <c:x val="3.7252473500196941E-2"/>
                        <c:y val="-1.7226898357873225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A-0748-4EE4-B368-E0A34A59C87C}"/>
                      </c:ext>
                    </c:extLst>
                  </c:dLbl>
                  <c:dLbl>
                    <c:idx val="5"/>
                    <c:layout>
                      <c:manualLayout>
                        <c:x val="1.4362657091561941E-2"/>
                        <c:y val="-2.0618556701030927E-2"/>
                      </c:manualLayout>
                    </c:layout>
                    <c:showLegendKey val="0"/>
                    <c:showVal val="1"/>
                    <c:showCatName val="0"/>
                    <c:showSerName val="0"/>
                    <c:showPercent val="0"/>
                    <c:showBubbleSize val="0"/>
                    <c:extLst>
                      <c:ext uri="{CE6537A1-D6FC-4f65-9D91-7224C49458BB}"/>
                      <c:ext xmlns:c16="http://schemas.microsoft.com/office/drawing/2014/chart" uri="{C3380CC4-5D6E-409C-BE32-E72D297353CC}">
                        <c16:uniqueId val="{0000000B-0748-4EE4-B368-E0A34A59C87C}"/>
                      </c:ext>
                    </c:extLst>
                  </c:dLbl>
                  <c:spPr>
                    <a:noFill/>
                    <a:ln>
                      <a:noFill/>
                    </a:ln>
                    <a:effectLst/>
                  </c:spPr>
                  <c:txPr>
                    <a:bodyPr rot="0" spcFirstLastPara="1" vertOverflow="ellipsis" vert="horz" wrap="square" anchor="ctr" anchorCtr="1"/>
                    <a:lstStyle/>
                    <a:p>
                      <a:pPr>
                        <a:defRPr sz="10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extLst>
                      <c:ext uri="{02D57815-91ED-43cb-92C2-25804820EDAC}">
                        <c15:formulaRef>
                          <c15:sqref>'[к отчету новые таблички.xlsx]Лист1'!$F$12:$J$12</c15:sqref>
                        </c15:formulaRef>
                      </c:ext>
                    </c:extLst>
                    <c:numCache>
                      <c:formatCode>General</c:formatCode>
                      <c:ptCount val="5"/>
                      <c:pt idx="0">
                        <c:v>2017</c:v>
                      </c:pt>
                      <c:pt idx="1">
                        <c:v>2018</c:v>
                      </c:pt>
                      <c:pt idx="2">
                        <c:v>2019</c:v>
                      </c:pt>
                      <c:pt idx="3">
                        <c:v>2020</c:v>
                      </c:pt>
                      <c:pt idx="4">
                        <c:v>2021</c:v>
                      </c:pt>
                    </c:numCache>
                  </c:numRef>
                </c:cat>
                <c:val>
                  <c:numRef>
                    <c:extLst>
                      <c:ext uri="{02D57815-91ED-43cb-92C2-25804820EDAC}">
                        <c15:formulaRef>
                          <c15:sqref>'[к отчету новые таблички.xlsx]Лист1'!$F$14:$J$14</c15:sqref>
                        </c15:formulaRef>
                      </c:ext>
                    </c:extLst>
                    <c:numCache>
                      <c:formatCode>General</c:formatCode>
                      <c:ptCount val="5"/>
                    </c:numCache>
                  </c:numRef>
                </c:val>
                <c:extLst>
                  <c:ext xmlns:c16="http://schemas.microsoft.com/office/drawing/2014/chart" uri="{C3380CC4-5D6E-409C-BE32-E72D297353CC}">
                    <c16:uniqueId val="{0000000C-0748-4EE4-B368-E0A34A59C87C}"/>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'[к отчету новые таблички.xlsx]Лист1'!$E$16</c15:sqref>
                        </c15:formulaRef>
                      </c:ext>
                    </c:extLst>
                    <c:strCache>
                      <c:ptCount val="1"/>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0519794760388068E-2"/>
                        <c:y val="0"/>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D-0748-4EE4-B368-E0A34A59C87C}"/>
                      </c:ext>
                    </c:extLst>
                  </c:dLbl>
                  <c:dLbl>
                    <c:idx val="1"/>
                    <c:layout>
                      <c:manualLayout>
                        <c:x val="2.6704820415339569E-2"/>
                        <c:y val="-2.9681767842301813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E-0748-4EE4-B368-E0A34A59C87C}"/>
                      </c:ext>
                    </c:extLst>
                  </c:dLbl>
                  <c:dLbl>
                    <c:idx val="3"/>
                    <c:layout>
                      <c:manualLayout>
                        <c:x val="2.288984607029106E-2"/>
                        <c:y val="-1.4414410324349702E-2"/>
                      </c:manualLayout>
                    </c:layout>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0F-0748-4EE4-B368-E0A34A59C87C}"/>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numRef>
                    <c:extLst xmlns:c15="http://schemas.microsoft.com/office/drawing/2012/chart">
                      <c:ext xmlns:c15="http://schemas.microsoft.com/office/drawing/2012/chart" uri="{02D57815-91ED-43cb-92C2-25804820EDAC}">
                        <c15:formulaRef>
                          <c15:sqref>'[к отчету новые таблички.xlsx]Лист1'!$F$12:$J$12</c15:sqref>
                        </c15:formulaRef>
                      </c:ext>
                    </c:extLst>
                    <c:numCache>
                      <c:formatCode>General</c:formatCode>
                      <c:ptCount val="5"/>
                      <c:pt idx="0">
                        <c:v>2017</c:v>
                      </c:pt>
                      <c:pt idx="1">
                        <c:v>2018</c:v>
                      </c:pt>
                      <c:pt idx="2">
                        <c:v>2019</c:v>
                      </c:pt>
                      <c:pt idx="3">
                        <c:v>2020</c:v>
                      </c:pt>
                      <c:pt idx="4">
                        <c:v>2021</c:v>
                      </c:pt>
                    </c:numCache>
                  </c:numRef>
                </c:cat>
                <c:val>
                  <c:numRef>
                    <c:extLst xmlns:c15="http://schemas.microsoft.com/office/drawing/2012/chart">
                      <c:ext xmlns:c15="http://schemas.microsoft.com/office/drawing/2012/chart" uri="{02D57815-91ED-43cb-92C2-25804820EDAC}">
                        <c15:formulaRef>
                          <c15:sqref>'[к отчету новые таблички.xlsx]Лист1'!$F$16:$J$16</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0-0748-4EE4-B368-E0A34A59C87C}"/>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'[к отчету новые таблички.xlsx]Лист1'!$E$18</c15:sqref>
                        </c15:formulaRef>
                      </c:ext>
                    </c:extLst>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6350" cap="flat" cmpd="sng" algn="ctr">
                            <a:solidFill>
                              <a:schemeClr val="lt1"/>
                            </a:solidFill>
                            <a:prstDash val="solid"/>
                            <a:round/>
                          </a:ln>
                          <a:effectLst/>
                        </c:spPr>
                      </c15:leaderLines>
                    </c:ext>
                  </c:extLst>
                </c:dLbls>
                <c:cat>
                  <c:numRef>
                    <c:extLst xmlns:c15="http://schemas.microsoft.com/office/drawing/2012/chart">
                      <c:ext xmlns:c15="http://schemas.microsoft.com/office/drawing/2012/chart" uri="{02D57815-91ED-43cb-92C2-25804820EDAC}">
                        <c15:formulaRef>
                          <c15:sqref>'[к отчету новые таблички.xlsx]Лист1'!$F$12:$J$12</c15:sqref>
                        </c15:formulaRef>
                      </c:ext>
                    </c:extLst>
                    <c:numCache>
                      <c:formatCode>General</c:formatCode>
                      <c:ptCount val="5"/>
                      <c:pt idx="0">
                        <c:v>2017</c:v>
                      </c:pt>
                      <c:pt idx="1">
                        <c:v>2018</c:v>
                      </c:pt>
                      <c:pt idx="2">
                        <c:v>2019</c:v>
                      </c:pt>
                      <c:pt idx="3">
                        <c:v>2020</c:v>
                      </c:pt>
                      <c:pt idx="4">
                        <c:v>2021</c:v>
                      </c:pt>
                    </c:numCache>
                  </c:numRef>
                </c:cat>
                <c:val>
                  <c:numRef>
                    <c:extLst xmlns:c15="http://schemas.microsoft.com/office/drawing/2012/chart">
                      <c:ext xmlns:c15="http://schemas.microsoft.com/office/drawing/2012/chart" uri="{02D57815-91ED-43cb-92C2-25804820EDAC}">
                        <c15:formulaRef>
                          <c15:sqref>'[к отчету новые таблички.xlsx]Лист1'!$F$18:$J$18</c15:sqref>
                        </c15:formulaRef>
                      </c:ext>
                    </c:extLst>
                    <c:numCache>
                      <c:formatCode>General</c:formatCode>
                      <c:ptCount val="5"/>
                    </c:numCache>
                  </c:numRef>
                </c:val>
                <c:extLst xmlns:c15="http://schemas.microsoft.com/office/drawing/2012/chart">
                  <c:ext xmlns:c16="http://schemas.microsoft.com/office/drawing/2014/chart" uri="{C3380CC4-5D6E-409C-BE32-E72D297353CC}">
                    <c16:uniqueId val="{00000011-0748-4EE4-B368-E0A34A59C87C}"/>
                  </c:ext>
                </c:extLst>
              </c15:ser>
            </c15:filteredBarSeries>
          </c:ext>
        </c:extLst>
      </c:bar3DChart>
      <c:catAx>
        <c:axId val="242051872"/>
        <c:scaling>
          <c:orientation val="minMax"/>
        </c:scaling>
        <c:delete val="0"/>
        <c:axPos val="b"/>
        <c:numFmt formatCode="General" sourceLinked="1"/>
        <c:majorTickMark val="none"/>
        <c:minorTickMark val="none"/>
        <c:tickLblPos val="nextTo"/>
        <c:spPr>
          <a:noFill/>
          <a:ln w="6350" cap="flat" cmpd="sng" algn="ctr">
            <a:solidFill>
              <a:schemeClr val="dk1">
                <a:tint val="75000"/>
              </a:schemeClr>
            </a:solidFill>
            <a:prstDash val="solid"/>
            <a:round/>
          </a:ln>
          <a:effectLst/>
        </c:spPr>
        <c:txPr>
          <a:bodyPr rot="60000" spcFirstLastPara="1" vertOverflow="ellipsis" wrap="square" anchor="ctr" anchorCtr="1"/>
          <a:lstStyle/>
          <a:p>
            <a:pPr>
              <a:defRPr sz="900" b="1" i="0" u="none" strike="noStrike" kern="1200" baseline="0">
                <a:solidFill>
                  <a:sysClr val="windowText" lastClr="000000"/>
                </a:solidFill>
                <a:latin typeface="+mn-lt"/>
                <a:ea typeface="+mn-ea"/>
                <a:cs typeface="+mn-cs"/>
              </a:defRPr>
            </a:pPr>
            <a:endParaRPr lang="ru-RU"/>
          </a:p>
        </c:txPr>
        <c:crossAx val="242052264"/>
        <c:crosses val="autoZero"/>
        <c:auto val="1"/>
        <c:lblAlgn val="ctr"/>
        <c:lblOffset val="100"/>
        <c:tickMarkSkip val="6"/>
        <c:noMultiLvlLbl val="0"/>
      </c:catAx>
      <c:valAx>
        <c:axId val="242052264"/>
        <c:scaling>
          <c:orientation val="minMax"/>
        </c:scaling>
        <c:delete val="1"/>
        <c:axPos val="l"/>
        <c:numFmt formatCode="General" sourceLinked="1"/>
        <c:majorTickMark val="none"/>
        <c:minorTickMark val="none"/>
        <c:tickLblPos val="nextTo"/>
        <c:crossAx val="24205187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alpha val="92000"/>
                  </a:schemeClr>
                </a:solidFill>
                <a:latin typeface="+mn-lt"/>
                <a:ea typeface="+mn-ea"/>
                <a:cs typeface="+mn-cs"/>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alpha val="92000"/>
                  </a:schemeClr>
                </a:solidFill>
                <a:latin typeface="+mn-lt"/>
                <a:ea typeface="+mn-ea"/>
                <a:cs typeface="+mn-cs"/>
              </a:defRPr>
            </a:pPr>
            <a:endParaRPr lang="ru-RU"/>
          </a:p>
        </c:txPr>
      </c:legendEntry>
      <c:legendEntry>
        <c:idx val="2"/>
        <c:txPr>
          <a:bodyPr rot="0" spcFirstLastPara="1" vertOverflow="ellipsis" vert="horz" wrap="square" anchor="ctr" anchorCtr="1"/>
          <a:lstStyle/>
          <a:p>
            <a:pPr>
              <a:defRPr sz="1000" b="0" i="0" u="none" strike="noStrike" kern="1200" baseline="0">
                <a:solidFill>
                  <a:schemeClr val="tx1">
                    <a:alpha val="92000"/>
                  </a:schemeClr>
                </a:solidFill>
                <a:latin typeface="+mn-lt"/>
                <a:ea typeface="+mn-ea"/>
                <a:cs typeface="+mn-cs"/>
              </a:defRPr>
            </a:pPr>
            <a:endParaRPr lang="ru-RU"/>
          </a:p>
        </c:txPr>
      </c:legendEntry>
      <c:layout>
        <c:manualLayout>
          <c:xMode val="edge"/>
          <c:yMode val="edge"/>
          <c:x val="5.9017931791806519E-2"/>
          <c:y val="0.77746689334287755"/>
          <c:w val="0.91999900170957238"/>
          <c:h val="0.1998058339298496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lt1">
                  <a:alpha val="92000"/>
                </a:schemeClr>
              </a:solidFill>
              <a:latin typeface="+mn-lt"/>
              <a:ea typeface="+mn-ea"/>
              <a:cs typeface="+mn-cs"/>
            </a:defRPr>
          </a:pPr>
          <a:endParaRPr lang="ru-RU"/>
        </a:p>
      </c:txPr>
    </c:legend>
    <c:plotVisOnly val="1"/>
    <c:dispBlanksAs val="gap"/>
    <c:showDLblsOverMax val="0"/>
  </c:chart>
  <c:spPr>
    <a:noFill/>
    <a:ln>
      <a:noFill/>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530228076329168E-2"/>
          <c:y val="4.3650793650793648E-2"/>
          <c:w val="0.94246977192367087"/>
          <c:h val="0.65923625743965097"/>
        </c:manualLayout>
      </c:layout>
      <c:barChart>
        <c:barDir val="col"/>
        <c:grouping val="clustered"/>
        <c:varyColors val="0"/>
        <c:ser>
          <c:idx val="0"/>
          <c:order val="0"/>
          <c:tx>
            <c:strRef>
              <c:f>Лист1!$B$1</c:f>
              <c:strCache>
                <c:ptCount val="1"/>
                <c:pt idx="0">
                  <c:v>2017</c:v>
                </c:pt>
              </c:strCache>
            </c:strRef>
          </c:tx>
          <c:spPr>
            <a:solidFill>
              <a:schemeClr val="accent1"/>
            </a:solidFill>
            <a:ln>
              <a:noFill/>
            </a:ln>
            <a:effectLst/>
          </c:spPr>
          <c:invertIfNegative val="0"/>
          <c:dLbls>
            <c:dLbl>
              <c:idx val="1"/>
              <c:layout>
                <c:manualLayout>
                  <c:x val="2.4577572964669739E-2"/>
                  <c:y val="-0.110552763819095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399-4943-B6B9-2C38F75FEC0C}"/>
                </c:ext>
              </c:extLst>
            </c:dLbl>
            <c:dLbl>
              <c:idx val="3"/>
              <c:layout>
                <c:manualLayout>
                  <c:x val="-3.6150983519404725E-2"/>
                  <c:y val="-7.03517587939698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C5B-4EE0-91FC-1A04330282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Лист1!$B$2:$B$5</c:f>
              <c:numCache>
                <c:formatCode>General</c:formatCode>
                <c:ptCount val="4"/>
                <c:pt idx="0">
                  <c:v>439</c:v>
                </c:pt>
                <c:pt idx="1">
                  <c:v>1123</c:v>
                </c:pt>
                <c:pt idx="2">
                  <c:v>4434</c:v>
                </c:pt>
                <c:pt idx="3">
                  <c:v>1470</c:v>
                </c:pt>
              </c:numCache>
            </c:numRef>
          </c:val>
          <c:extLst>
            <c:ext xmlns:c16="http://schemas.microsoft.com/office/drawing/2014/chart" uri="{C3380CC4-5D6E-409C-BE32-E72D297353CC}">
              <c16:uniqueId val="{00000002-DC5B-4EE0-91FC-1A0433028220}"/>
            </c:ext>
          </c:extLst>
        </c:ser>
        <c:ser>
          <c:idx val="1"/>
          <c:order val="1"/>
          <c:tx>
            <c:strRef>
              <c:f>Лист1!$C$1</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Лист1!$C$2:$C$5</c:f>
              <c:numCache>
                <c:formatCode>General</c:formatCode>
                <c:ptCount val="4"/>
                <c:pt idx="0">
                  <c:v>3329</c:v>
                </c:pt>
                <c:pt idx="1">
                  <c:v>943</c:v>
                </c:pt>
                <c:pt idx="2">
                  <c:v>2109</c:v>
                </c:pt>
                <c:pt idx="3">
                  <c:v>1782</c:v>
                </c:pt>
              </c:numCache>
            </c:numRef>
          </c:val>
          <c:extLst>
            <c:ext xmlns:c16="http://schemas.microsoft.com/office/drawing/2014/chart" uri="{C3380CC4-5D6E-409C-BE32-E72D297353CC}">
              <c16:uniqueId val="{00000005-DC5B-4EE0-91FC-1A0433028220}"/>
            </c:ext>
          </c:extLst>
        </c:ser>
        <c:ser>
          <c:idx val="2"/>
          <c:order val="2"/>
          <c:tx>
            <c:strRef>
              <c:f>Лист1!$D$1</c:f>
              <c:strCache>
                <c:ptCount val="1"/>
                <c:pt idx="0">
                  <c:v>2019</c:v>
                </c:pt>
              </c:strCache>
            </c:strRef>
          </c:tx>
          <c:spPr>
            <a:solidFill>
              <a:schemeClr val="accent3"/>
            </a:solidFill>
            <a:ln>
              <a:noFill/>
            </a:ln>
            <a:effectLst/>
          </c:spPr>
          <c:invertIfNegative val="0"/>
          <c:dLbls>
            <c:dLbl>
              <c:idx val="0"/>
              <c:layout>
                <c:manualLayout>
                  <c:x val="1.7012227538543288E-2"/>
                  <c:y val="-0.1105527638190955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399-4943-B6B9-2C38F75FEC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Лист1!$D$2:$D$5</c:f>
              <c:numCache>
                <c:formatCode>General</c:formatCode>
                <c:ptCount val="4"/>
                <c:pt idx="0">
                  <c:v>2004</c:v>
                </c:pt>
                <c:pt idx="1">
                  <c:v>774</c:v>
                </c:pt>
                <c:pt idx="2">
                  <c:v>1417</c:v>
                </c:pt>
                <c:pt idx="3">
                  <c:v>1067</c:v>
                </c:pt>
              </c:numCache>
            </c:numRef>
          </c:val>
          <c:extLst>
            <c:ext xmlns:c16="http://schemas.microsoft.com/office/drawing/2014/chart" uri="{C3380CC4-5D6E-409C-BE32-E72D297353CC}">
              <c16:uniqueId val="{00000006-DC5B-4EE0-91FC-1A0433028220}"/>
            </c:ext>
          </c:extLst>
        </c:ser>
        <c:ser>
          <c:idx val="3"/>
          <c:order val="3"/>
          <c:tx>
            <c:strRef>
              <c:f>Лист1!$E$1</c:f>
              <c:strCache>
                <c:ptCount val="1"/>
                <c:pt idx="0">
                  <c:v>2020</c:v>
                </c:pt>
              </c:strCache>
            </c:strRef>
          </c:tx>
          <c:spPr>
            <a:solidFill>
              <a:schemeClr val="accent4"/>
            </a:solidFill>
            <a:ln>
              <a:noFill/>
            </a:ln>
            <a:effectLst/>
          </c:spPr>
          <c:invertIfNegative val="0"/>
          <c:dLbls>
            <c:dLbl>
              <c:idx val="0"/>
              <c:layout>
                <c:manualLayout>
                  <c:x val="2.1265284423179161E-2"/>
                  <c:y val="-2.815678251698900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C5B-4EE0-91FC-1A0433028220}"/>
                </c:ext>
              </c:extLst>
            </c:dLbl>
            <c:dLbl>
              <c:idx val="1"/>
              <c:layout>
                <c:manualLayout>
                  <c:x val="4.3010752688172046E-2"/>
                  <c:y val="-5.025125628140709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399-4943-B6B9-2C38F75FEC0C}"/>
                </c:ext>
              </c:extLst>
            </c:dLbl>
            <c:dLbl>
              <c:idx val="3"/>
              <c:layout>
                <c:manualLayout>
                  <c:x val="1.2759170653907496E-2"/>
                  <c:y val="-3.01507537688442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399-4943-B6B9-2C38F75FEC0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Лист1!$E$2:$E$5</c:f>
              <c:numCache>
                <c:formatCode>General</c:formatCode>
                <c:ptCount val="4"/>
                <c:pt idx="0">
                  <c:v>2177</c:v>
                </c:pt>
                <c:pt idx="1">
                  <c:v>1082</c:v>
                </c:pt>
                <c:pt idx="2">
                  <c:v>2667</c:v>
                </c:pt>
                <c:pt idx="3">
                  <c:v>1447</c:v>
                </c:pt>
              </c:numCache>
            </c:numRef>
          </c:val>
          <c:extLst>
            <c:ext xmlns:c16="http://schemas.microsoft.com/office/drawing/2014/chart" uri="{C3380CC4-5D6E-409C-BE32-E72D297353CC}">
              <c16:uniqueId val="{00000008-DC5B-4EE0-91FC-1A0433028220}"/>
            </c:ext>
          </c:extLst>
        </c:ser>
        <c:ser>
          <c:idx val="4"/>
          <c:order val="4"/>
          <c:tx>
            <c:strRef>
              <c:f>Лист1!$F$1</c:f>
              <c:strCache>
                <c:ptCount val="1"/>
                <c:pt idx="0">
                  <c:v>2021</c:v>
                </c:pt>
              </c:strCache>
            </c:strRef>
          </c:tx>
          <c:spPr>
            <a:solidFill>
              <a:schemeClr val="accent5"/>
            </a:solidFill>
            <a:ln>
              <a:noFill/>
            </a:ln>
            <a:effectLst/>
          </c:spPr>
          <c:invertIfNegative val="0"/>
          <c:dLbls>
            <c:dLbl>
              <c:idx val="0"/>
              <c:layout>
                <c:manualLayout>
                  <c:x val="4.6783625730994149E-2"/>
                  <c:y val="1.61127895266868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C5B-4EE0-91FC-1A0433028220}"/>
                </c:ext>
              </c:extLst>
            </c:dLbl>
            <c:dLbl>
              <c:idx val="1"/>
              <c:layout>
                <c:manualLayout>
                  <c:x val="1.7012227538543249E-2"/>
                  <c:y val="-4.0281973816717019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C5B-4EE0-91FC-1A0433028220}"/>
                </c:ext>
              </c:extLst>
            </c:dLbl>
            <c:dLbl>
              <c:idx val="2"/>
              <c:layout>
                <c:manualLayout>
                  <c:x val="2.9771398192450824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940-4A60-92C1-68AD38AF4646}"/>
                </c:ext>
              </c:extLst>
            </c:dLbl>
            <c:dLbl>
              <c:idx val="3"/>
              <c:layout>
                <c:manualLayout>
                  <c:x val="8.5061137692715085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C5B-4EE0-91FC-1A0433028220}"/>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Жилищные вопросы</c:v>
                </c:pt>
                <c:pt idx="1">
                  <c:v>Содержание и  эксплуатация жилищного фонда</c:v>
                </c:pt>
                <c:pt idx="2">
                  <c:v>Социальные вопросы</c:v>
                </c:pt>
                <c:pt idx="3">
                  <c:v>Вопросы городского хозяйства</c:v>
                </c:pt>
              </c:strCache>
            </c:strRef>
          </c:cat>
          <c:val>
            <c:numRef>
              <c:f>Лист1!$F$2:$F$5</c:f>
              <c:numCache>
                <c:formatCode>General</c:formatCode>
                <c:ptCount val="4"/>
                <c:pt idx="0">
                  <c:v>2081</c:v>
                </c:pt>
                <c:pt idx="1">
                  <c:v>577</c:v>
                </c:pt>
                <c:pt idx="2">
                  <c:v>1375</c:v>
                </c:pt>
                <c:pt idx="3">
                  <c:v>1184</c:v>
                </c:pt>
              </c:numCache>
            </c:numRef>
          </c:val>
          <c:extLst>
            <c:ext xmlns:c16="http://schemas.microsoft.com/office/drawing/2014/chart" uri="{C3380CC4-5D6E-409C-BE32-E72D297353CC}">
              <c16:uniqueId val="{0000000C-DC5B-4EE0-91FC-1A0433028220}"/>
            </c:ext>
          </c:extLst>
        </c:ser>
        <c:dLbls>
          <c:showLegendKey val="0"/>
          <c:showVal val="0"/>
          <c:showCatName val="0"/>
          <c:showSerName val="0"/>
          <c:showPercent val="0"/>
          <c:showBubbleSize val="0"/>
        </c:dLbls>
        <c:gapWidth val="219"/>
        <c:axId val="1144314175"/>
        <c:axId val="1144308351"/>
      </c:barChart>
      <c:catAx>
        <c:axId val="114431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308351"/>
        <c:crosses val="autoZero"/>
        <c:auto val="1"/>
        <c:lblAlgn val="ctr"/>
        <c:lblOffset val="100"/>
        <c:noMultiLvlLbl val="0"/>
      </c:catAx>
      <c:valAx>
        <c:axId val="11443083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4314175"/>
        <c:crosses val="autoZero"/>
        <c:crossBetween val="between"/>
        <c:majorUnit val="10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solidFill>
            <a:schemeClr val="accent1">
              <a:lumMod val="40000"/>
              <a:lumOff val="60000"/>
            </a:schemeClr>
          </a:solidFill>
        </a:ln>
        <a:effectLst/>
        <a:sp3d>
          <a:contourClr>
            <a:schemeClr val="accent1">
              <a:lumMod val="40000"/>
              <a:lumOff val="60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724279145957814E-2"/>
          <c:y val="5.0925925925925923E-2"/>
          <c:w val="0.91714569721338024"/>
          <c:h val="0.73577136191309422"/>
        </c:manualLayout>
      </c:layout>
      <c:bar3DChart>
        <c:barDir val="col"/>
        <c:grouping val="stacked"/>
        <c:varyColors val="0"/>
        <c:ser>
          <c:idx val="0"/>
          <c:order val="0"/>
          <c:tx>
            <c:strRef>
              <c:f>'15)Наказы 2017-2021 по отраслям'!$A$5</c:f>
              <c:strCache>
                <c:ptCount val="1"/>
                <c:pt idx="0">
                  <c:v>Социальная сфера</c:v>
                </c:pt>
              </c:strCache>
            </c:strRef>
          </c:tx>
          <c:spPr>
            <a:solidFill>
              <a:schemeClr val="accent4">
                <a:lumMod val="60000"/>
                <a:lumOff val="40000"/>
              </a:schemeClr>
            </a:solidFill>
            <a:ln>
              <a:noFill/>
            </a:ln>
            <a:effectLst>
              <a:outerShdw blurRad="50800" dist="50800" dir="5400000" algn="ctr" rotWithShape="0">
                <a:schemeClr val="accent1">
                  <a:lumMod val="20000"/>
                  <a:lumOff val="80000"/>
                </a:schemeClr>
              </a:outerShdw>
            </a:effectLst>
            <a:scene3d>
              <a:camera prst="orthographicFront"/>
              <a:lightRig rig="threePt" dir="t"/>
            </a:scene3d>
            <a:sp3d prstMaterial="matte">
              <a:bevelT prst="relaxedInset"/>
              <a:bevelB prst="relaxedInset"/>
            </a:sp3d>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'15)Наказы 2017-2021 по отраслям'!$D$4:$H$4</c:f>
              <c:numCache>
                <c:formatCode>General</c:formatCode>
                <c:ptCount val="5"/>
                <c:pt idx="0">
                  <c:v>2017</c:v>
                </c:pt>
                <c:pt idx="1">
                  <c:v>2018</c:v>
                </c:pt>
                <c:pt idx="2">
                  <c:v>2019</c:v>
                </c:pt>
                <c:pt idx="3">
                  <c:v>2020</c:v>
                </c:pt>
                <c:pt idx="4">
                  <c:v>2021</c:v>
                </c:pt>
              </c:numCache>
            </c:numRef>
          </c:cat>
          <c:val>
            <c:numRef>
              <c:f>'15)Наказы 2017-2021 по отраслям'!$D$5:$H$5</c:f>
              <c:numCache>
                <c:formatCode>#,##0.0</c:formatCode>
                <c:ptCount val="5"/>
                <c:pt idx="0">
                  <c:v>15.475074469999999</c:v>
                </c:pt>
                <c:pt idx="1">
                  <c:v>16</c:v>
                </c:pt>
                <c:pt idx="2">
                  <c:v>15.05</c:v>
                </c:pt>
                <c:pt idx="3">
                  <c:v>23.3</c:v>
                </c:pt>
                <c:pt idx="4">
                  <c:v>24</c:v>
                </c:pt>
              </c:numCache>
            </c:numRef>
          </c:val>
          <c:extLst>
            <c:ext xmlns:c16="http://schemas.microsoft.com/office/drawing/2014/chart" uri="{C3380CC4-5D6E-409C-BE32-E72D297353CC}">
              <c16:uniqueId val="{00000000-97FD-488E-8CAB-0372CF289CFA}"/>
            </c:ext>
          </c:extLst>
        </c:ser>
        <c:ser>
          <c:idx val="1"/>
          <c:order val="1"/>
          <c:tx>
            <c:strRef>
              <c:f>'15)Наказы 2017-2021 по отраслям'!$A$6</c:f>
              <c:strCache>
                <c:ptCount val="1"/>
                <c:pt idx="0">
                  <c:v>Благоустройство</c:v>
                </c:pt>
              </c:strCache>
            </c:strRef>
          </c:tx>
          <c:spPr>
            <a:solidFill>
              <a:schemeClr val="accent6">
                <a:lumMod val="75000"/>
              </a:schemeClr>
            </a:solidFill>
            <a:ln>
              <a:noFill/>
            </a:ln>
            <a:effectLst/>
            <a:sp3d/>
          </c:spPr>
          <c:invertIfNegative val="0"/>
          <c:dLbls>
            <c:dLbl>
              <c:idx val="0"/>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7FD-488E-8CAB-0372CF289CFA}"/>
                </c:ext>
              </c:extLst>
            </c:dLbl>
            <c:dLbl>
              <c:idx val="1"/>
              <c:layout>
                <c:manualLayout>
                  <c:x val="5.5555555555555558E-3"/>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7FD-488E-8CAB-0372CF289CFA}"/>
                </c:ext>
              </c:extLst>
            </c:dLbl>
            <c:dLbl>
              <c:idx val="2"/>
              <c:layout>
                <c:manualLayout>
                  <c:x val="2.2222222222222223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7FD-488E-8CAB-0372CF289CFA}"/>
                </c:ext>
              </c:extLst>
            </c:dLbl>
            <c:dLbl>
              <c:idx val="3"/>
              <c:layout>
                <c:manualLayout>
                  <c:x val="-1.6666666666666666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7FD-488E-8CAB-0372CF289CFA}"/>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'15)Наказы 2017-2021 по отраслям'!$D$4:$H$4</c:f>
              <c:numCache>
                <c:formatCode>General</c:formatCode>
                <c:ptCount val="5"/>
                <c:pt idx="0">
                  <c:v>2017</c:v>
                </c:pt>
                <c:pt idx="1">
                  <c:v>2018</c:v>
                </c:pt>
                <c:pt idx="2">
                  <c:v>2019</c:v>
                </c:pt>
                <c:pt idx="3">
                  <c:v>2020</c:v>
                </c:pt>
                <c:pt idx="4">
                  <c:v>2021</c:v>
                </c:pt>
              </c:numCache>
            </c:numRef>
          </c:cat>
          <c:val>
            <c:numRef>
              <c:f>'15)Наказы 2017-2021 по отраслям'!$D$6:$H$6</c:f>
              <c:numCache>
                <c:formatCode>#,##0.0</c:formatCode>
                <c:ptCount val="5"/>
                <c:pt idx="0">
                  <c:v>0.4085915</c:v>
                </c:pt>
                <c:pt idx="1">
                  <c:v>0</c:v>
                </c:pt>
                <c:pt idx="2">
                  <c:v>0.9</c:v>
                </c:pt>
                <c:pt idx="3">
                  <c:v>0.4</c:v>
                </c:pt>
                <c:pt idx="4">
                  <c:v>0</c:v>
                </c:pt>
              </c:numCache>
            </c:numRef>
          </c:val>
          <c:extLst>
            <c:ext xmlns:c16="http://schemas.microsoft.com/office/drawing/2014/chart" uri="{C3380CC4-5D6E-409C-BE32-E72D297353CC}">
              <c16:uniqueId val="{00000005-97FD-488E-8CAB-0372CF289CFA}"/>
            </c:ext>
          </c:extLst>
        </c:ser>
        <c:dLbls>
          <c:showLegendKey val="0"/>
          <c:showVal val="0"/>
          <c:showCatName val="0"/>
          <c:showSerName val="0"/>
          <c:showPercent val="0"/>
          <c:showBubbleSize val="0"/>
        </c:dLbls>
        <c:gapWidth val="150"/>
        <c:shape val="cylinder"/>
        <c:axId val="1099816895"/>
        <c:axId val="1"/>
        <c:axId val="0"/>
      </c:bar3DChart>
      <c:catAx>
        <c:axId val="109981689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099816895"/>
        <c:crosses val="autoZero"/>
        <c:crossBetween val="between"/>
      </c:valAx>
      <c:spPr>
        <a:noFill/>
        <a:ln w="25399">
          <a:noFill/>
        </a:ln>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ashVert">
      <a:fgClr>
        <a:srgbClr val="EAC9ED"/>
      </a:fgClr>
      <a:bgClr>
        <a:schemeClr val="bg1"/>
      </a:bgClr>
    </a:pattFill>
    <a:ln w="9525" cap="flat" cmpd="sng" algn="ctr">
      <a:solidFill>
        <a:schemeClr val="tx1">
          <a:lumMod val="15000"/>
          <a:lumOff val="85000"/>
        </a:schemeClr>
      </a:solidFill>
      <a:round/>
    </a:ln>
    <a:effectLst/>
    <a:scene3d>
      <a:camera prst="orthographicFront"/>
      <a:lightRig rig="threePt" dir="t"/>
    </a:scene3d>
    <a:sp3d>
      <a:bevelB prst="angle"/>
    </a:sp3d>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26437320334957E-2"/>
          <c:y val="3.9090113735783028E-2"/>
          <c:w val="0.80935383077115364"/>
          <c:h val="0.75355721560445965"/>
        </c:manualLayout>
      </c:layout>
      <c:bar3DChart>
        <c:barDir val="col"/>
        <c:grouping val="clustered"/>
        <c:varyColors val="0"/>
        <c:ser>
          <c:idx val="0"/>
          <c:order val="0"/>
          <c:tx>
            <c:strRef>
              <c:f>Лист1!$B$1</c:f>
              <c:strCache>
                <c:ptCount val="1"/>
                <c:pt idx="0">
                  <c:v>Естественный прирост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322</c:v>
                </c:pt>
                <c:pt idx="1">
                  <c:v>211</c:v>
                </c:pt>
                <c:pt idx="2">
                  <c:v>109</c:v>
                </c:pt>
                <c:pt idx="3">
                  <c:v>81</c:v>
                </c:pt>
                <c:pt idx="4">
                  <c:v>-215</c:v>
                </c:pt>
                <c:pt idx="5">
                  <c:v>-550</c:v>
                </c:pt>
              </c:numCache>
            </c:numRef>
          </c:val>
          <c:extLst>
            <c:ext xmlns:c16="http://schemas.microsoft.com/office/drawing/2014/chart" uri="{C3380CC4-5D6E-409C-BE32-E72D297353CC}">
              <c16:uniqueId val="{00000000-DB51-4C90-9B48-88F760479C5B}"/>
            </c:ext>
          </c:extLst>
        </c:ser>
        <c:ser>
          <c:idx val="1"/>
          <c:order val="1"/>
          <c:tx>
            <c:strRef>
              <c:f>Лист1!$C$1</c:f>
              <c:strCache>
                <c:ptCount val="1"/>
                <c:pt idx="0">
                  <c:v>Число умерших</c:v>
                </c:pt>
              </c:strCache>
            </c:strRef>
          </c:tx>
          <c:spPr>
            <a:solidFill>
              <a:schemeClr val="accent4"/>
            </a:solidFill>
            <a:ln>
              <a:noFill/>
            </a:ln>
            <a:effectLst/>
            <a:sp3d/>
          </c:spPr>
          <c:invertIfNegative val="0"/>
          <c:dLbls>
            <c:dLbl>
              <c:idx val="0"/>
              <c:layout>
                <c:manualLayout>
                  <c:x val="-3.2076771653543307E-2"/>
                  <c:y val="6.623909190838324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B51-4C90-9B48-88F760479C5B}"/>
                </c:ext>
              </c:extLst>
            </c:dLbl>
            <c:dLbl>
              <c:idx val="1"/>
              <c:layout>
                <c:manualLayout>
                  <c:x val="-1.7857142857142856E-2"/>
                  <c:y val="7.1937546268254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B51-4C90-9B48-88F760479C5B}"/>
                </c:ext>
              </c:extLst>
            </c:dLbl>
            <c:dLbl>
              <c:idx val="2"/>
              <c:layout>
                <c:manualLayout>
                  <c:x val="-1.5873015873015872E-2"/>
                  <c:y val="9.12699374116696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B51-4C90-9B48-88F760479C5B}"/>
                </c:ext>
              </c:extLst>
            </c:dLbl>
            <c:dLbl>
              <c:idx val="3"/>
              <c:layout>
                <c:manualLayout>
                  <c:x val="-8.4875562720133283E-17"/>
                  <c:y val="9.126984126984119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B51-4C90-9B48-88F760479C5B}"/>
                </c:ext>
              </c:extLst>
            </c:dLbl>
            <c:dLbl>
              <c:idx val="4"/>
              <c:layout>
                <c:manualLayout>
                  <c:x val="-1.1574021997250343E-2"/>
                  <c:y val="0.1482499943917266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B51-4C90-9B48-88F760479C5B}"/>
                </c:ext>
              </c:extLst>
            </c:dLbl>
            <c:dLbl>
              <c:idx val="5"/>
              <c:layout>
                <c:manualLayout>
                  <c:x val="-8.4875562720133283E-17"/>
                  <c:y val="9.52380952380952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B51-4C90-9B48-88F760479C5B}"/>
                </c:ext>
              </c:extLst>
            </c:dLbl>
            <c:dLbl>
              <c:idx val="6"/>
              <c:layout>
                <c:manualLayout>
                  <c:x val="4.6296296296295444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51-4C90-9B48-88F760479C5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2029</c:v>
                </c:pt>
                <c:pt idx="1">
                  <c:v>1915</c:v>
                </c:pt>
                <c:pt idx="2">
                  <c:v>1912</c:v>
                </c:pt>
                <c:pt idx="3">
                  <c:v>1810</c:v>
                </c:pt>
                <c:pt idx="4">
                  <c:v>2111</c:v>
                </c:pt>
                <c:pt idx="5">
                  <c:v>2378</c:v>
                </c:pt>
              </c:numCache>
            </c:numRef>
          </c:val>
          <c:extLst>
            <c:ext xmlns:c16="http://schemas.microsoft.com/office/drawing/2014/chart" uri="{C3380CC4-5D6E-409C-BE32-E72D297353CC}">
              <c16:uniqueId val="{00000008-DB51-4C90-9B48-88F760479C5B}"/>
            </c:ext>
          </c:extLst>
        </c:ser>
        <c:ser>
          <c:idx val="2"/>
          <c:order val="2"/>
          <c:tx>
            <c:strRef>
              <c:f>Лист1!$D$1</c:f>
              <c:strCache>
                <c:ptCount val="1"/>
                <c:pt idx="0">
                  <c:v>Число родившихся</c:v>
                </c:pt>
              </c:strCache>
            </c:strRef>
          </c:tx>
          <c:spPr>
            <a:solidFill>
              <a:schemeClr val="accent6"/>
            </a:solidFill>
            <a:ln>
              <a:noFill/>
            </a:ln>
            <a:effectLst/>
            <a:sp3d/>
          </c:spPr>
          <c:invertIfNegative val="0"/>
          <c:dLbls>
            <c:dLbl>
              <c:idx val="0"/>
              <c:layout>
                <c:manualLayout>
                  <c:x val="2.5793650793650792E-2"/>
                  <c:y val="5.698005698005698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B51-4C90-9B48-88F760479C5B}"/>
                </c:ext>
              </c:extLst>
            </c:dLbl>
            <c:dLbl>
              <c:idx val="1"/>
              <c:layout>
                <c:manualLayout>
                  <c:x val="3.1746031746031744E-2"/>
                  <c:y val="1.70940170940170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B51-4C90-9B48-88F760479C5B}"/>
                </c:ext>
              </c:extLst>
            </c:dLbl>
            <c:dLbl>
              <c:idx val="2"/>
              <c:layout>
                <c:manualLayout>
                  <c:x val="2.1825396825396751E-2"/>
                  <c:y val="-2.611555776004101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B51-4C90-9B48-88F760479C5B}"/>
                </c:ext>
              </c:extLst>
            </c:dLbl>
            <c:dLbl>
              <c:idx val="3"/>
              <c:layout>
                <c:manualLayout>
                  <c:x val="2.1825396825396751E-2"/>
                  <c:y val="-5.698005698005724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B51-4C90-9B48-88F760479C5B}"/>
                </c:ext>
              </c:extLst>
            </c:dLbl>
            <c:dLbl>
              <c:idx val="4"/>
              <c:layout>
                <c:manualLayout>
                  <c:x val="1.3888888888888817E-2"/>
                  <c:y val="-0.1230967463889689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B51-4C90-9B48-88F760479C5B}"/>
                </c:ext>
              </c:extLst>
            </c:dLbl>
            <c:dLbl>
              <c:idx val="5"/>
              <c:layout>
                <c:manualLayout>
                  <c:x val="9.5238095238095233E-2"/>
                  <c:y val="5.026528902541189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DB51-4C90-9B48-88F760479C5B}"/>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2351</c:v>
                </c:pt>
                <c:pt idx="1">
                  <c:v>2126</c:v>
                </c:pt>
                <c:pt idx="2">
                  <c:v>2021</c:v>
                </c:pt>
                <c:pt idx="3">
                  <c:v>1891</c:v>
                </c:pt>
                <c:pt idx="4">
                  <c:v>1896</c:v>
                </c:pt>
                <c:pt idx="5">
                  <c:v>1828</c:v>
                </c:pt>
              </c:numCache>
            </c:numRef>
          </c:val>
          <c:extLst>
            <c:ext xmlns:c16="http://schemas.microsoft.com/office/drawing/2014/chart" uri="{C3380CC4-5D6E-409C-BE32-E72D297353CC}">
              <c16:uniqueId val="{0000000F-DB51-4C90-9B48-88F760479C5B}"/>
            </c:ext>
          </c:extLst>
        </c:ser>
        <c:dLbls>
          <c:showLegendKey val="0"/>
          <c:showVal val="0"/>
          <c:showCatName val="0"/>
          <c:showSerName val="0"/>
          <c:showPercent val="0"/>
          <c:showBubbleSize val="0"/>
        </c:dLbls>
        <c:gapWidth val="150"/>
        <c:shape val="box"/>
        <c:axId val="180938896"/>
        <c:axId val="180939280"/>
        <c:axId val="0"/>
      </c:bar3DChart>
      <c:catAx>
        <c:axId val="18093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0939280"/>
        <c:crosses val="autoZero"/>
        <c:auto val="1"/>
        <c:lblAlgn val="ctr"/>
        <c:lblOffset val="100"/>
        <c:noMultiLvlLbl val="0"/>
      </c:catAx>
      <c:valAx>
        <c:axId val="180939280"/>
        <c:scaling>
          <c:orientation val="minMax"/>
          <c:max val="2500"/>
          <c:min val="0"/>
        </c:scaling>
        <c:delete val="1"/>
        <c:axPos val="l"/>
        <c:majorGridlines>
          <c:spPr>
            <a:ln w="9525" cap="flat" cmpd="sng" algn="ctr">
              <a:noFill/>
              <a:round/>
            </a:ln>
            <a:effectLst/>
          </c:spPr>
        </c:majorGridlines>
        <c:numFmt formatCode="General" sourceLinked="1"/>
        <c:majorTickMark val="none"/>
        <c:minorTickMark val="none"/>
        <c:tickLblPos val="nextTo"/>
        <c:crossAx val="180938896"/>
        <c:crosses val="autoZero"/>
        <c:crossBetween val="between"/>
        <c:majorUnit val="500"/>
      </c:valAx>
      <c:spPr>
        <a:noFill/>
        <a:ln>
          <a:noFill/>
        </a:ln>
        <a:effectLst/>
      </c:spPr>
    </c:plotArea>
    <c:legend>
      <c:legendPos val="b"/>
      <c:layout>
        <c:manualLayout>
          <c:xMode val="edge"/>
          <c:yMode val="edge"/>
          <c:x val="2.9591493371020929E-2"/>
          <c:y val="0.92604197979526059"/>
          <c:w val="0.78556453845943852"/>
          <c:h val="6.401699787526558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31953213055576E-2"/>
          <c:y val="3.6096479319395421E-2"/>
          <c:w val="0.89765844584742227"/>
          <c:h val="0.81769270220532775"/>
        </c:manualLayout>
      </c:layout>
      <c:areaChart>
        <c:grouping val="standard"/>
        <c:varyColors val="0"/>
        <c:ser>
          <c:idx val="0"/>
          <c:order val="0"/>
          <c:tx>
            <c:strRef>
              <c:f>Лист1!$B$1</c:f>
              <c:strCache>
                <c:ptCount val="1"/>
                <c:pt idx="0">
                  <c:v>Сальдо миграции, чел.</c:v>
                </c:pt>
              </c:strCache>
            </c:strRef>
          </c:tx>
          <c:spPr>
            <a:solidFill>
              <a:srgbClr val="92D050">
                <a:alpha val="44000"/>
              </a:srgbClr>
            </a:solidFill>
            <a:ln w="19050">
              <a:solidFill>
                <a:schemeClr val="tx1"/>
              </a:solidFill>
            </a:ln>
            <a:effectLst/>
          </c:spPr>
          <c:dLbls>
            <c:dLbl>
              <c:idx val="0"/>
              <c:layout>
                <c:manualLayout>
                  <c:x val="3.7441150577180997E-2"/>
                  <c:y val="0.2021935368165747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476-4017-B140-BFAA2E9361D5}"/>
                </c:ext>
              </c:extLst>
            </c:dLbl>
            <c:dLbl>
              <c:idx val="1"/>
              <c:layout>
                <c:manualLayout>
                  <c:x val="3.9273180740047944E-3"/>
                  <c:y val="0.2971128608923884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476-4017-B140-BFAA2E9361D5}"/>
                </c:ext>
              </c:extLst>
            </c:dLbl>
            <c:dLbl>
              <c:idx val="2"/>
              <c:layout>
                <c:manualLayout>
                  <c:x val="8.8151951225532543E-2"/>
                  <c:y val="0.1407565716432950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476-4017-B140-BFAA2E9361D5}"/>
                </c:ext>
              </c:extLst>
            </c:dLbl>
            <c:dLbl>
              <c:idx val="3"/>
              <c:layout>
                <c:manualLayout>
                  <c:x val="-1.2891335291552506E-2"/>
                  <c:y val="0.2510861142357205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476-4017-B140-BFAA2E9361D5}"/>
                </c:ext>
              </c:extLst>
            </c:dLbl>
            <c:dLbl>
              <c:idx val="4"/>
              <c:layout>
                <c:manualLayout>
                  <c:x val="-6.8965517241379309E-2"/>
                  <c:y val="-0.238302560336140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476-4017-B140-BFAA2E9361D5}"/>
                </c:ext>
              </c:extLst>
            </c:dLbl>
            <c:dLbl>
              <c:idx val="6"/>
              <c:layout>
                <c:manualLayout>
                  <c:x val="3.3382425135002454E-2"/>
                  <c:y val="0.18550724637681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76-4017-B140-BFAA2E9361D5}"/>
                </c:ext>
              </c:extLst>
            </c:dLbl>
            <c:dLbl>
              <c:idx val="7"/>
              <c:layout>
                <c:manualLayout>
                  <c:x val="-1.4400095471810536E-16"/>
                  <c:y val="0.1159420289855072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76-4017-B140-BFAA2E9361D5}"/>
                </c:ext>
              </c:extLst>
            </c:dLbl>
            <c:dLbl>
              <c:idx val="8"/>
              <c:layout>
                <c:manualLayout>
                  <c:x val="-1.4400095471810536E-16"/>
                  <c:y val="0.112077294685990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76-4017-B140-BFAA2E9361D5}"/>
                </c:ext>
              </c:extLst>
            </c:dLbl>
            <c:dLbl>
              <c:idx val="9"/>
              <c:layout>
                <c:manualLayout>
                  <c:x val="0"/>
                  <c:y val="9.6618357487922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76-4017-B140-BFAA2E9361D5}"/>
                </c:ext>
              </c:extLst>
            </c:dLbl>
            <c:spPr>
              <a:solidFill>
                <a:srgbClr val="92D050">
                  <a:alpha val="42000"/>
                </a:srgbClr>
              </a:solidFill>
              <a:ln>
                <a:solidFill>
                  <a:srgbClr val="00B05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Лист1!$B$2:$B$6</c:f>
              <c:numCache>
                <c:formatCode>General</c:formatCode>
                <c:ptCount val="5"/>
                <c:pt idx="0">
                  <c:v>543</c:v>
                </c:pt>
                <c:pt idx="1">
                  <c:v>-111</c:v>
                </c:pt>
                <c:pt idx="2">
                  <c:v>-1709</c:v>
                </c:pt>
                <c:pt idx="3">
                  <c:v>329</c:v>
                </c:pt>
                <c:pt idx="4">
                  <c:v>2484</c:v>
                </c:pt>
              </c:numCache>
            </c:numRef>
          </c:val>
          <c:extLst>
            <c:ext xmlns:c16="http://schemas.microsoft.com/office/drawing/2014/chart" uri="{C3380CC4-5D6E-409C-BE32-E72D297353CC}">
              <c16:uniqueId val="{00000009-8476-4017-B140-BFAA2E9361D5}"/>
            </c:ext>
          </c:extLst>
        </c:ser>
        <c:ser>
          <c:idx val="1"/>
          <c:order val="1"/>
          <c:tx>
            <c:strRef>
              <c:f>Лист1!$C$1</c:f>
              <c:strCache>
                <c:ptCount val="1"/>
                <c:pt idx="0">
                  <c:v>Сальдо естественного движения населения, чел.</c:v>
                </c:pt>
              </c:strCache>
            </c:strRef>
          </c:tx>
          <c:spPr>
            <a:solidFill>
              <a:srgbClr val="FFC000">
                <a:alpha val="42000"/>
              </a:srgbClr>
            </a:solidFill>
            <a:ln w="22225">
              <a:solidFill>
                <a:schemeClr val="tx1"/>
              </a:solidFill>
            </a:ln>
            <a:effectLst/>
          </c:spPr>
          <c:dLbls>
            <c:dLbl>
              <c:idx val="0"/>
              <c:layout>
                <c:manualLayout>
                  <c:x val="6.0171632150996801E-3"/>
                  <c:y val="-0.198381202349706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476-4017-B140-BFAA2E9361D5}"/>
                </c:ext>
              </c:extLst>
            </c:dLbl>
            <c:dLbl>
              <c:idx val="1"/>
              <c:layout>
                <c:manualLayout>
                  <c:x val="2.3542072914866756E-2"/>
                  <c:y val="-0.156980377452818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476-4017-B140-BFAA2E9361D5}"/>
                </c:ext>
              </c:extLst>
            </c:dLbl>
            <c:dLbl>
              <c:idx val="2"/>
              <c:layout>
                <c:manualLayout>
                  <c:x val="-8.2076819049305017E-3"/>
                  <c:y val="-0.168502257217847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8476-4017-B140-BFAA2E9361D5}"/>
                </c:ext>
              </c:extLst>
            </c:dLbl>
            <c:dLbl>
              <c:idx val="3"/>
              <c:layout>
                <c:manualLayout>
                  <c:x val="-1.0877331556126017E-2"/>
                  <c:y val="-0.2188101487314085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476-4017-B140-BFAA2E9361D5}"/>
                </c:ext>
              </c:extLst>
            </c:dLbl>
            <c:dLbl>
              <c:idx val="4"/>
              <c:layout>
                <c:manualLayout>
                  <c:x val="-2.2609861855042414E-2"/>
                  <c:y val="0.1301518438177873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8476-4017-B140-BFAA2E9361D5}"/>
                </c:ext>
              </c:extLst>
            </c:dLbl>
            <c:dLbl>
              <c:idx val="6"/>
              <c:layout>
                <c:manualLayout>
                  <c:x val="-7.2000477359052681E-17"/>
                  <c:y val="-9.66183574879226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476-4017-B140-BFAA2E9361D5}"/>
                </c:ext>
              </c:extLst>
            </c:dLbl>
            <c:dLbl>
              <c:idx val="7"/>
              <c:layout>
                <c:manualLayout>
                  <c:x val="0"/>
                  <c:y val="-9.2753623188405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476-4017-B140-BFAA2E9361D5}"/>
                </c:ext>
              </c:extLst>
            </c:dLbl>
            <c:dLbl>
              <c:idx val="8"/>
              <c:layout>
                <c:manualLayout>
                  <c:x val="-1.9636720667649942E-3"/>
                  <c:y val="-7.34299516908212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8476-4017-B140-BFAA2E9361D5}"/>
                </c:ext>
              </c:extLst>
            </c:dLbl>
            <c:dLbl>
              <c:idx val="9"/>
              <c:layout>
                <c:manualLayout>
                  <c:x val="-1.4400095471810536E-16"/>
                  <c:y val="-6.57004830917875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8476-4017-B140-BFAA2E9361D5}"/>
                </c:ext>
              </c:extLst>
            </c:dLbl>
            <c:spPr>
              <a:solidFill>
                <a:schemeClr val="accent4">
                  <a:alpha val="42000"/>
                </a:schemeClr>
              </a:solidFill>
              <a:ln>
                <a:solidFill>
                  <a:srgbClr val="FFC000"/>
                </a:solid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2017</c:v>
                </c:pt>
                <c:pt idx="1">
                  <c:v>2018</c:v>
                </c:pt>
                <c:pt idx="2">
                  <c:v>2019</c:v>
                </c:pt>
                <c:pt idx="3">
                  <c:v>2020</c:v>
                </c:pt>
                <c:pt idx="4">
                  <c:v>2021</c:v>
                </c:pt>
              </c:numCache>
            </c:numRef>
          </c:cat>
          <c:val>
            <c:numRef>
              <c:f>Лист1!$C$2:$C$6</c:f>
              <c:numCache>
                <c:formatCode>General</c:formatCode>
                <c:ptCount val="5"/>
                <c:pt idx="0">
                  <c:v>211</c:v>
                </c:pt>
                <c:pt idx="1">
                  <c:v>109</c:v>
                </c:pt>
                <c:pt idx="2">
                  <c:v>81</c:v>
                </c:pt>
                <c:pt idx="3">
                  <c:v>-215</c:v>
                </c:pt>
                <c:pt idx="4">
                  <c:v>-550</c:v>
                </c:pt>
              </c:numCache>
            </c:numRef>
          </c:val>
          <c:extLst>
            <c:ext xmlns:c16="http://schemas.microsoft.com/office/drawing/2014/chart" uri="{C3380CC4-5D6E-409C-BE32-E72D297353CC}">
              <c16:uniqueId val="{00000013-8476-4017-B140-BFAA2E9361D5}"/>
            </c:ext>
          </c:extLst>
        </c:ser>
        <c:dLbls>
          <c:showLegendKey val="0"/>
          <c:showVal val="0"/>
          <c:showCatName val="0"/>
          <c:showSerName val="0"/>
          <c:showPercent val="0"/>
          <c:showBubbleSize val="0"/>
        </c:dLbls>
        <c:axId val="179097680"/>
        <c:axId val="179100424"/>
      </c:areaChart>
      <c:catAx>
        <c:axId val="1790976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9100424"/>
        <c:crosses val="autoZero"/>
        <c:auto val="1"/>
        <c:lblAlgn val="ctr"/>
        <c:lblOffset val="100"/>
        <c:noMultiLvlLbl val="0"/>
      </c:catAx>
      <c:valAx>
        <c:axId val="179100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9097680"/>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manualLayout>
          <c:xMode val="edge"/>
          <c:yMode val="edge"/>
          <c:x val="0.1801917080114202"/>
          <c:y val="0.91396228670982282"/>
          <c:w val="0.72739071409177303"/>
          <c:h val="8.6037713290177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82282372773288"/>
          <c:y val="0.12824203600127795"/>
          <c:w val="0.74090618872308178"/>
          <c:h val="0.74146148526503519"/>
        </c:manualLayout>
      </c:layout>
      <c:pie3DChart>
        <c:varyColors val="1"/>
        <c:ser>
          <c:idx val="0"/>
          <c:order val="0"/>
          <c:tx>
            <c:strRef>
              <c:f>Лист1!$C$1</c:f>
              <c:strCache>
                <c:ptCount val="1"/>
                <c:pt idx="0">
                  <c:v>Столбец1</c:v>
                </c:pt>
              </c:strCache>
            </c:strRef>
          </c:tx>
          <c:spPr>
            <a:solidFill>
              <a:schemeClr val="tx1"/>
            </a:solidFill>
          </c:spPr>
          <c:dPt>
            <c:idx val="0"/>
            <c:bubble3D val="0"/>
            <c:explosion val="42"/>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8A-4C74-9032-29415176A32A}"/>
              </c:ext>
            </c:extLst>
          </c:dPt>
          <c:dPt>
            <c:idx val="1"/>
            <c:bubble3D val="0"/>
            <c:explosion val="24"/>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A8A-4C74-9032-29415176A32A}"/>
              </c:ext>
            </c:extLst>
          </c:dPt>
          <c:dPt>
            <c:idx val="2"/>
            <c:bubble3D val="0"/>
            <c:explosion val="31"/>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A8A-4C74-9032-29415176A32A}"/>
              </c:ext>
            </c:extLst>
          </c:dPt>
          <c:dPt>
            <c:idx val="3"/>
            <c:bubble3D val="0"/>
            <c:explosion val="21"/>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A8A-4C74-9032-29415176A32A}"/>
              </c:ext>
            </c:extLst>
          </c:dPt>
          <c:dPt>
            <c:idx val="4"/>
            <c:bubble3D val="0"/>
            <c:explosion val="3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6A8A-4C74-9032-29415176A32A}"/>
              </c:ext>
            </c:extLst>
          </c:dPt>
          <c:dPt>
            <c:idx val="5"/>
            <c:bubble3D val="0"/>
            <c:explosion val="48"/>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A8A-4C74-9032-29415176A32A}"/>
              </c:ext>
            </c:extLst>
          </c:dPt>
          <c:dPt>
            <c:idx val="6"/>
            <c:bubble3D val="0"/>
            <c:explosion val="79"/>
            <c:spPr>
              <a:solidFill>
                <a:schemeClr val="accent6">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6A8A-4C74-9032-29415176A32A}"/>
              </c:ext>
            </c:extLst>
          </c:dPt>
          <c:dPt>
            <c:idx val="7"/>
            <c:bubble3D val="0"/>
            <c:explosion val="24"/>
            <c:spPr>
              <a:solidFill>
                <a:srgbClr val="FFCCFF"/>
              </a:solidFill>
              <a:ln w="25400">
                <a:solidFill>
                  <a:schemeClr val="lt1"/>
                </a:solidFill>
              </a:ln>
              <a:effectLst/>
              <a:sp3d contourW="25400">
                <a:contourClr>
                  <a:schemeClr val="lt1"/>
                </a:contourClr>
              </a:sp3d>
            </c:spPr>
            <c:extLst>
              <c:ext xmlns:c16="http://schemas.microsoft.com/office/drawing/2014/chart" uri="{C3380CC4-5D6E-409C-BE32-E72D297353CC}">
                <c16:uniqueId val="{0000000F-6A8A-4C74-9032-29415176A32A}"/>
              </c:ext>
            </c:extLst>
          </c:dPt>
          <c:dPt>
            <c:idx val="8"/>
            <c:bubble3D val="0"/>
            <c:explosion val="33"/>
            <c:spPr>
              <a:solidFill>
                <a:srgbClr val="CC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1-6A8A-4C74-9032-29415176A32A}"/>
              </c:ext>
            </c:extLst>
          </c:dPt>
          <c:dPt>
            <c:idx val="9"/>
            <c:bubble3D val="0"/>
            <c:spPr>
              <a:solidFill>
                <a:srgbClr val="CC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13-6A8A-4C74-9032-29415176A32A}"/>
              </c:ext>
            </c:extLst>
          </c:dPt>
          <c:dPt>
            <c:idx val="10"/>
            <c:bubble3D val="0"/>
            <c:explosion val="15"/>
            <c:spPr>
              <a:solidFill>
                <a:srgbClr val="00FFCC"/>
              </a:solidFill>
              <a:ln w="25400">
                <a:solidFill>
                  <a:schemeClr val="lt1"/>
                </a:solidFill>
              </a:ln>
              <a:effectLst/>
              <a:sp3d contourW="25400">
                <a:contourClr>
                  <a:schemeClr val="lt1"/>
                </a:contourClr>
              </a:sp3d>
            </c:spPr>
            <c:extLst>
              <c:ext xmlns:c16="http://schemas.microsoft.com/office/drawing/2014/chart" uri="{C3380CC4-5D6E-409C-BE32-E72D297353CC}">
                <c16:uniqueId val="{00000015-6A8A-4C74-9032-29415176A32A}"/>
              </c:ext>
            </c:extLst>
          </c:dPt>
          <c:dPt>
            <c:idx val="11"/>
            <c:bubble3D val="0"/>
            <c:explosion val="21"/>
            <c:spPr>
              <a:solidFill>
                <a:srgbClr val="FF9966"/>
              </a:solidFill>
              <a:ln w="25400">
                <a:solidFill>
                  <a:schemeClr val="lt1"/>
                </a:solidFill>
              </a:ln>
              <a:effectLst/>
              <a:sp3d contourW="25400">
                <a:contourClr>
                  <a:schemeClr val="lt1"/>
                </a:contourClr>
              </a:sp3d>
            </c:spPr>
            <c:extLst>
              <c:ext xmlns:c16="http://schemas.microsoft.com/office/drawing/2014/chart" uri="{C3380CC4-5D6E-409C-BE32-E72D297353CC}">
                <c16:uniqueId val="{00000017-6A8A-4C74-9032-29415176A32A}"/>
              </c:ext>
            </c:extLst>
          </c:dPt>
          <c:dPt>
            <c:idx val="12"/>
            <c:bubble3D val="0"/>
            <c:spPr>
              <a:solidFill>
                <a:schemeClr val="tx1"/>
              </a:solidFill>
              <a:ln w="25400">
                <a:solidFill>
                  <a:schemeClr val="lt1"/>
                </a:solidFill>
              </a:ln>
              <a:effectLst/>
              <a:sp3d contourW="25400">
                <a:contourClr>
                  <a:schemeClr val="lt1"/>
                </a:contourClr>
              </a:sp3d>
            </c:spPr>
            <c:extLst>
              <c:ext xmlns:c16="http://schemas.microsoft.com/office/drawing/2014/chart" uri="{C3380CC4-5D6E-409C-BE32-E72D297353CC}">
                <c16:uniqueId val="{00000019-6A8A-4C74-9032-29415176A32A}"/>
              </c:ext>
            </c:extLst>
          </c:dPt>
          <c:dLbls>
            <c:dLbl>
              <c:idx val="0"/>
              <c:layout>
                <c:manualLayout>
                  <c:x val="-0.12045147389564809"/>
                  <c:y val="-9.4667576001818687E-2"/>
                </c:manualLayout>
              </c:layout>
              <c:tx>
                <c:rich>
                  <a:bodyPr/>
                  <a:lstStyle/>
                  <a:p>
                    <a:fld id="{F23A7F4C-9E4F-4AA8-8C9B-292553F9F518}" type="CATEGORYNAME">
                      <a:rPr lang="ru-RU" sz="900" baseline="0"/>
                      <a:pPr/>
                      <a:t>[ИМЯ КАТЕГОРИИ]</a:t>
                    </a:fld>
                    <a:r>
                      <a:rPr lang="ru-RU" sz="900" baseline="0"/>
                      <a:t>   11,7%</a:t>
                    </a:r>
                  </a:p>
                </c:rich>
              </c:tx>
              <c:dLblPos val="bestFit"/>
              <c:showLegendKey val="0"/>
              <c:showVal val="0"/>
              <c:showCatName val="0"/>
              <c:showSerName val="0"/>
              <c:showPercent val="0"/>
              <c:showBubbleSize val="0"/>
              <c:extLst>
                <c:ext xmlns:c15="http://schemas.microsoft.com/office/drawing/2012/chart" uri="{CE6537A1-D6FC-4f65-9D91-7224C49458BB}">
                  <c15:layout>
                    <c:manualLayout>
                      <c:w val="0.15987496128201367"/>
                      <c:h val="0.16011325355984043"/>
                    </c:manualLayout>
                  </c15:layout>
                  <c15:dlblFieldTable/>
                  <c15:showDataLabelsRange val="0"/>
                </c:ext>
                <c:ext xmlns:c16="http://schemas.microsoft.com/office/drawing/2014/chart" uri="{C3380CC4-5D6E-409C-BE32-E72D297353CC}">
                  <c16:uniqueId val="{00000001-6A8A-4C74-9032-29415176A32A}"/>
                </c:ext>
              </c:extLst>
            </c:dLbl>
            <c:dLbl>
              <c:idx val="1"/>
              <c:layout>
                <c:manualLayout>
                  <c:x val="0.12010409024958836"/>
                  <c:y val="-7.2579825159650316E-3"/>
                </c:manualLayout>
              </c:layout>
              <c:tx>
                <c:rich>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B3BDCC2D-0DBC-48CC-9F72-B72C0F5E34A0}" type="CATEGORYNAME">
                      <a:rPr lang="ru-RU" sz="900"/>
                      <a:pPr>
                        <a:defRPr>
                          <a:solidFill>
                            <a:sysClr val="windowText" lastClr="000000"/>
                          </a:solidFill>
                          <a:latin typeface="Times New Roman" panose="02020603050405020304" pitchFamily="18" charset="0"/>
                          <a:cs typeface="Times New Roman" panose="02020603050405020304" pitchFamily="18" charset="0"/>
                        </a:defRPr>
                      </a:pPr>
                      <a:t>[ИМЯ КАТЕГОРИИ]</a:t>
                    </a:fld>
                    <a:r>
                      <a:rPr lang="ru-RU" sz="900" baseline="0"/>
                      <a:t>
</a:t>
                    </a:r>
                    <a:fld id="{F6623733-A215-41BC-8062-CBEC95B83A86}" type="VALUE">
                      <a:rPr lang="ru-RU" sz="900" baseline="0"/>
                      <a:pPr>
                        <a:defRPr>
                          <a:solidFill>
                            <a:sysClr val="windowText" lastClr="000000"/>
                          </a:solidFill>
                          <a:latin typeface="Times New Roman" panose="02020603050405020304" pitchFamily="18" charset="0"/>
                          <a:cs typeface="Times New Roman" panose="02020603050405020304" pitchFamily="18" charset="0"/>
                        </a:defRPr>
                      </a:pPr>
                      <a:t>[ЗНАЧЕНИЕ]</a:t>
                    </a:fld>
                    <a:endParaRPr lang="ru-RU" sz="900" baseline="0"/>
                  </a:p>
                </c:rich>
              </c:tx>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79752530933633"/>
                      <c:h val="0.12068977204621076"/>
                    </c:manualLayout>
                  </c15:layout>
                  <c15:dlblFieldTable/>
                  <c15:showDataLabelsRange val="0"/>
                </c:ext>
                <c:ext xmlns:c16="http://schemas.microsoft.com/office/drawing/2014/chart" uri="{C3380CC4-5D6E-409C-BE32-E72D297353CC}">
                  <c16:uniqueId val="{00000003-6A8A-4C74-9032-29415176A32A}"/>
                </c:ext>
              </c:extLst>
            </c:dLbl>
            <c:dLbl>
              <c:idx val="2"/>
              <c:layout>
                <c:manualLayout>
                  <c:x val="5.1886468461499469E-2"/>
                  <c:y val="6.8635046603426467E-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8635023882884205"/>
                      <c:h val="9.1996610659887984E-2"/>
                    </c:manualLayout>
                  </c15:layout>
                </c:ext>
                <c:ext xmlns:c16="http://schemas.microsoft.com/office/drawing/2014/chart" uri="{C3380CC4-5D6E-409C-BE32-E72D297353CC}">
                  <c16:uniqueId val="{00000005-6A8A-4C74-9032-29415176A32A}"/>
                </c:ext>
              </c:extLst>
            </c:dLbl>
            <c:dLbl>
              <c:idx val="3"/>
              <c:layout>
                <c:manualLayout>
                  <c:x val="3.6500546127386096E-2"/>
                  <c:y val="0.13874420815508298"/>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7-6A8A-4C74-9032-29415176A32A}"/>
                </c:ext>
              </c:extLst>
            </c:dLbl>
            <c:dLbl>
              <c:idx val="4"/>
              <c:layout>
                <c:manualLayout>
                  <c:x val="-3.3181093627855665E-2"/>
                  <c:y val="0.32874185215037099"/>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9-6A8A-4C74-9032-29415176A32A}"/>
                </c:ext>
              </c:extLst>
            </c:dLbl>
            <c:dLbl>
              <c:idx val="5"/>
              <c:layout>
                <c:manualLayout>
                  <c:x val="-0.27743523758148475"/>
                  <c:y val="0.23379688741387439"/>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0516554995842912"/>
                      <c:h val="0.12779358056069362"/>
                    </c:manualLayout>
                  </c15:layout>
                </c:ext>
                <c:ext xmlns:c16="http://schemas.microsoft.com/office/drawing/2014/chart" uri="{C3380CC4-5D6E-409C-BE32-E72D297353CC}">
                  <c16:uniqueId val="{0000000B-6A8A-4C74-9032-29415176A32A}"/>
                </c:ext>
              </c:extLst>
            </c:dLbl>
            <c:dLbl>
              <c:idx val="6"/>
              <c:layout>
                <c:manualLayout>
                  <c:x val="-0.3441693106382393"/>
                  <c:y val="4.838456610246554E-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2323812784271527"/>
                      <c:h val="0.15989815446297559"/>
                    </c:manualLayout>
                  </c15:layout>
                </c:ext>
                <c:ext xmlns:c16="http://schemas.microsoft.com/office/drawing/2014/chart" uri="{C3380CC4-5D6E-409C-BE32-E72D297353CC}">
                  <c16:uniqueId val="{0000000D-6A8A-4C74-9032-29415176A32A}"/>
                </c:ext>
              </c:extLst>
            </c:dLbl>
            <c:dLbl>
              <c:idx val="7"/>
              <c:layout>
                <c:manualLayout>
                  <c:x val="-3.4139775789257636E-2"/>
                  <c:y val="2.9634770229992363E-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0F-6A8A-4C74-9032-29415176A32A}"/>
                </c:ext>
              </c:extLst>
            </c:dLbl>
            <c:dLbl>
              <c:idx val="8"/>
              <c:layout>
                <c:manualLayout>
                  <c:x val="-0.11075303191094457"/>
                  <c:y val="-0.11088250976501952"/>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113249570925097"/>
                      <c:h val="0.15347146960960589"/>
                    </c:manualLayout>
                  </c15:layout>
                </c:ext>
                <c:ext xmlns:c16="http://schemas.microsoft.com/office/drawing/2014/chart" uri="{C3380CC4-5D6E-409C-BE32-E72D297353CC}">
                  <c16:uniqueId val="{00000011-6A8A-4C74-9032-29415176A32A}"/>
                </c:ext>
              </c:extLst>
            </c:dLbl>
            <c:dLbl>
              <c:idx val="9"/>
              <c:layout>
                <c:manualLayout>
                  <c:x val="-8.4733143797957031E-2"/>
                  <c:y val="-0.17084745762711864"/>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6461977194614399"/>
                      <c:h val="7.3209911753156845E-2"/>
                    </c:manualLayout>
                  </c15:layout>
                </c:ext>
                <c:ext xmlns:c16="http://schemas.microsoft.com/office/drawing/2014/chart" uri="{C3380CC4-5D6E-409C-BE32-E72D297353CC}">
                  <c16:uniqueId val="{00000013-6A8A-4C74-9032-29415176A32A}"/>
                </c:ext>
              </c:extLst>
            </c:dLbl>
            <c:dLbl>
              <c:idx val="10"/>
              <c:layout>
                <c:manualLayout>
                  <c:x val="-0.15113863484455747"/>
                  <c:y val="-0.16415673631347263"/>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5514090688747104"/>
                      <c:h val="0.17575464484262299"/>
                    </c:manualLayout>
                  </c15:layout>
                </c:ext>
                <c:ext xmlns:c16="http://schemas.microsoft.com/office/drawing/2014/chart" uri="{C3380CC4-5D6E-409C-BE32-E72D297353CC}">
                  <c16:uniqueId val="{00000015-6A8A-4C74-9032-29415176A32A}"/>
                </c:ext>
              </c:extLst>
            </c:dLbl>
            <c:dLbl>
              <c:idx val="11"/>
              <c:layout>
                <c:manualLayout>
                  <c:x val="-5.8166502653492588E-2"/>
                  <c:y val="-0.11289346312025961"/>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2536981790319687"/>
                      <c:h val="0.22242040217413764"/>
                    </c:manualLayout>
                  </c15:layout>
                </c:ext>
                <c:ext xmlns:c16="http://schemas.microsoft.com/office/drawing/2014/chart" uri="{C3380CC4-5D6E-409C-BE32-E72D297353CC}">
                  <c16:uniqueId val="{00000017-6A8A-4C74-9032-29415176A32A}"/>
                </c:ext>
              </c:extLst>
            </c:dLbl>
            <c:dLbl>
              <c:idx val="12"/>
              <c:layout>
                <c:manualLayout>
                  <c:x val="-3.5287980306809477E-2"/>
                  <c:y val="-0.16760369520739041"/>
                </c:manualLayout>
              </c:layout>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ext>
                <c:ext xmlns:c16="http://schemas.microsoft.com/office/drawing/2014/chart" uri="{C3380CC4-5D6E-409C-BE32-E72D297353CC}">
                  <c16:uniqueId val="{00000019-6A8A-4C74-9032-29415176A32A}"/>
                </c:ext>
              </c:extLst>
            </c:dLbl>
            <c:dLbl>
              <c:idx val="16"/>
              <c:layout>
                <c:manualLayout>
                  <c:x val="-0.15307820299500832"/>
                  <c:y val="-1.0272213662044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A-6A8A-4C74-9032-29415176A32A}"/>
                </c:ext>
              </c:extLst>
            </c:dLbl>
            <c:dLbl>
              <c:idx val="17"/>
              <c:layout>
                <c:manualLayout>
                  <c:x val="-3.9933444259567429E-2"/>
                  <c:y val="-0.141756548536209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6A8A-4C74-9032-29415176A32A}"/>
                </c:ext>
              </c:extLst>
            </c:dLbl>
            <c:numFmt formatCode="General" sourceLinked="0"/>
            <c:spPr>
              <a:solidFill>
                <a:sysClr val="window" lastClr="FFFFFF"/>
              </a:solidFill>
              <a:ln>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Лист1!$A$2:$A$15</c:f>
              <c:strCache>
                <c:ptCount val="13"/>
                <c:pt idx="0">
                  <c:v>Сельское, лесное хозяйство, охота, рыболовство и рыбоводство - 6535 человек</c:v>
                </c:pt>
                <c:pt idx="1">
                  <c:v>Транспортировка и хранение - 2957 человек</c:v>
                </c:pt>
                <c:pt idx="2">
                  <c:v>Обрабатывающие производства - 2968 человек</c:v>
                </c:pt>
                <c:pt idx="3">
                  <c:v>Обеспечение электрической энергией, газом и паром; кондиционирование воздуха - 3422 человека</c:v>
                </c:pt>
                <c:pt idx="4">
                  <c:v>Деятельность финансовая и страховая - 1379 человек</c:v>
                </c:pt>
                <c:pt idx="5">
                  <c:v>Деятельность профессиональная, научная и техническая - 2070 человек</c:v>
                </c:pt>
                <c:pt idx="6">
                  <c:v>Государственное  управление и обеспечение военной безопасности; социальное обеспечение - 12842 человека</c:v>
                </c:pt>
                <c:pt idx="7">
                  <c:v>Торговля оптовая и розничная; ремонт автотранспортных средств и мотоциклов -  2508 человек</c:v>
                </c:pt>
                <c:pt idx="8">
                  <c:v>Деятельность в области информации и связи - 1242 человека</c:v>
                </c:pt>
                <c:pt idx="9">
                  <c:v>Образование - 7115 человек</c:v>
                </c:pt>
                <c:pt idx="10">
                  <c:v>Деятельность в области здравоохранения и социальных услуг - 6382 человека</c:v>
                </c:pt>
                <c:pt idx="11">
                  <c:v>Деятельность в области культуры, спорта, организации досуга и развлечений - 1159 человек</c:v>
                </c:pt>
                <c:pt idx="12">
                  <c:v>Прочее</c:v>
                </c:pt>
              </c:strCache>
            </c:strRef>
          </c:cat>
          <c:val>
            <c:numRef>
              <c:f>Лист1!$C$2:$C$15</c:f>
              <c:numCache>
                <c:formatCode>0.0%</c:formatCode>
                <c:ptCount val="13"/>
                <c:pt idx="0">
                  <c:v>0.11745147375988498</c:v>
                </c:pt>
                <c:pt idx="1">
                  <c:v>5.3145219266714595E-2</c:v>
                </c:pt>
                <c:pt idx="2">
                  <c:v>5.3342918763479512E-2</c:v>
                </c:pt>
                <c:pt idx="3">
                  <c:v>6.1502516175413371E-2</c:v>
                </c:pt>
                <c:pt idx="4">
                  <c:v>2.4784327821711E-2</c:v>
                </c:pt>
                <c:pt idx="5">
                  <c:v>3.7203450754852624E-2</c:v>
                </c:pt>
                <c:pt idx="6">
                  <c:v>0.23080517613227894</c:v>
                </c:pt>
                <c:pt idx="7">
                  <c:v>4.5075485262401148E-2</c:v>
                </c:pt>
                <c:pt idx="8">
                  <c:v>2.2322070452911576E-2</c:v>
                </c:pt>
                <c:pt idx="9">
                  <c:v>0.12787562904385336</c:v>
                </c:pt>
                <c:pt idx="10">
                  <c:v>0.11470165348670022</c:v>
                </c:pt>
                <c:pt idx="11">
                  <c:v>2.0830337886412652E-2</c:v>
                </c:pt>
                <c:pt idx="12">
                  <c:v>9.0959741193386054E-2</c:v>
                </c:pt>
              </c:numCache>
            </c:numRef>
          </c:val>
          <c:extLst>
            <c:ext xmlns:c16="http://schemas.microsoft.com/office/drawing/2014/chart" uri="{C3380CC4-5D6E-409C-BE32-E72D297353CC}">
              <c16:uniqueId val="{0000001C-6A8A-4C74-9032-29415176A32A}"/>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Лист1!$B$1</c:f>
              <c:strCache>
                <c:ptCount val="1"/>
                <c:pt idx="0">
                  <c:v>Численность не занятых трудовой деятельностью граждан, зарегистрированных в Краевом государственном казенном учреждении "Центр занятости населения города Петропавловска-Камчатского", человек</c:v>
                </c:pt>
              </c:strCache>
            </c:strRef>
          </c:tx>
          <c:spPr>
            <a:solidFill>
              <a:srgbClr val="FFFF66">
                <a:alpha val="63000"/>
              </a:srgbClr>
            </a:solidFill>
            <a:ln>
              <a:solidFill>
                <a:srgbClr val="92D050"/>
              </a:solidFill>
            </a:ln>
            <a:effectLst/>
            <a:sp3d>
              <a:contourClr>
                <a:srgbClr val="92D050"/>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1261</c:v>
                </c:pt>
                <c:pt idx="1">
                  <c:v>987</c:v>
                </c:pt>
                <c:pt idx="2">
                  <c:v>902</c:v>
                </c:pt>
                <c:pt idx="3">
                  <c:v>1065</c:v>
                </c:pt>
                <c:pt idx="4">
                  <c:v>1884</c:v>
                </c:pt>
                <c:pt idx="5">
                  <c:v>1066</c:v>
                </c:pt>
              </c:numCache>
            </c:numRef>
          </c:val>
          <c:extLst>
            <c:ext xmlns:c16="http://schemas.microsoft.com/office/drawing/2014/chart" uri="{C3380CC4-5D6E-409C-BE32-E72D297353CC}">
              <c16:uniqueId val="{00000000-1005-4309-B688-233ACDBEA3DE}"/>
            </c:ext>
          </c:extLst>
        </c:ser>
        <c:ser>
          <c:idx val="1"/>
          <c:order val="1"/>
          <c:tx>
            <c:strRef>
              <c:f>Лист1!$C$1</c:f>
              <c:strCache>
                <c:ptCount val="1"/>
                <c:pt idx="0">
                  <c:v>Из них имеют статус безработного, человек</c:v>
                </c:pt>
              </c:strCache>
            </c:strRef>
          </c:tx>
          <c:spPr>
            <a:solidFill>
              <a:srgbClr val="FF0000">
                <a:alpha val="65000"/>
              </a:srgbClr>
            </a:solidFill>
            <a:ln>
              <a:solidFill>
                <a:srgbClr val="FFC000"/>
              </a:solidFill>
            </a:ln>
            <a:effectLst/>
            <a:sp3d>
              <a:contourClr>
                <a:srgbClr val="FFC000"/>
              </a:contourClr>
            </a:sp3d>
          </c:spPr>
          <c:invertIfNegative val="0"/>
          <c:dLbls>
            <c:dLbl>
              <c:idx val="2"/>
              <c:layout>
                <c:manualLayout>
                  <c:x val="2.2916666666666665E-2"/>
                  <c:y val="-5.5325034578147117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005-4309-B688-233ACDBEA3DE}"/>
                </c:ext>
              </c:extLst>
            </c:dLbl>
            <c:dLbl>
              <c:idx val="3"/>
              <c:layout>
                <c:manualLayout>
                  <c:x val="3.125E-2"/>
                  <c:y val="-1.106500691562937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05-4309-B688-233ACDBEA3DE}"/>
                </c:ext>
              </c:extLst>
            </c:dLbl>
            <c:dLbl>
              <c:idx val="4"/>
              <c:layout>
                <c:manualLayout>
                  <c:x val="3.9583333333333331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05-4309-B688-233ACDBEA3DE}"/>
                </c:ext>
              </c:extLst>
            </c:dLbl>
            <c:dLbl>
              <c:idx val="5"/>
              <c:layout>
                <c:manualLayout>
                  <c:x val="5.4166666666666669E-2"/>
                  <c:y val="-3.319502074688796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05-4309-B688-233ACDBEA3DE}"/>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963</c:v>
                </c:pt>
                <c:pt idx="1">
                  <c:v>766</c:v>
                </c:pt>
                <c:pt idx="2">
                  <c:v>707</c:v>
                </c:pt>
                <c:pt idx="3">
                  <c:v>780</c:v>
                </c:pt>
                <c:pt idx="4">
                  <c:v>1782</c:v>
                </c:pt>
                <c:pt idx="5">
                  <c:v>962</c:v>
                </c:pt>
              </c:numCache>
            </c:numRef>
          </c:val>
          <c:extLst>
            <c:ext xmlns:c16="http://schemas.microsoft.com/office/drawing/2014/chart" uri="{C3380CC4-5D6E-409C-BE32-E72D297353CC}">
              <c16:uniqueId val="{00000005-1005-4309-B688-233ACDBEA3DE}"/>
            </c:ext>
          </c:extLst>
        </c:ser>
        <c:dLbls>
          <c:showLegendKey val="0"/>
          <c:showVal val="0"/>
          <c:showCatName val="0"/>
          <c:showSerName val="0"/>
          <c:showPercent val="0"/>
          <c:showBubbleSize val="0"/>
        </c:dLbls>
        <c:gapWidth val="150"/>
        <c:shape val="box"/>
        <c:axId val="181362104"/>
        <c:axId val="181366584"/>
        <c:axId val="0"/>
      </c:bar3DChart>
      <c:catAx>
        <c:axId val="1813621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1366584"/>
        <c:crosses val="autoZero"/>
        <c:auto val="1"/>
        <c:lblAlgn val="ctr"/>
        <c:lblOffset val="100"/>
        <c:noMultiLvlLbl val="0"/>
      </c:catAx>
      <c:valAx>
        <c:axId val="181366584"/>
        <c:scaling>
          <c:orientation val="minMax"/>
        </c:scaling>
        <c:delete val="1"/>
        <c:axPos val="l"/>
        <c:numFmt formatCode="General" sourceLinked="1"/>
        <c:majorTickMark val="none"/>
        <c:minorTickMark val="none"/>
        <c:tickLblPos val="nextTo"/>
        <c:crossAx val="181362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95000"/>
          <a:lumOff val="5000"/>
          <a:alpha val="99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58290336293402E-2"/>
          <c:y val="7.7955296655679851E-2"/>
          <c:w val="0.75086811023622047"/>
          <c:h val="0.44511171216534284"/>
        </c:manualLayout>
      </c:layout>
      <c:barChart>
        <c:barDir val="col"/>
        <c:grouping val="clustered"/>
        <c:varyColors val="0"/>
        <c:ser>
          <c:idx val="0"/>
          <c:order val="0"/>
          <c:tx>
            <c:strRef>
              <c:f>Sheet1!$A$2</c:f>
              <c:strCache>
                <c:ptCount val="1"/>
                <c:pt idx="0">
                  <c:v>Среднемесячная заработная плата в разрезе отраслей </c:v>
                </c:pt>
              </c:strCache>
            </c:strRef>
          </c:tx>
          <c:spPr>
            <a:solidFill>
              <a:srgbClr val="00B050"/>
            </a:solidFill>
            <a:ln>
              <a:noFill/>
            </a:ln>
            <a:effectLst/>
            <a:scene3d>
              <a:camera prst="orthographicFront"/>
              <a:lightRig rig="threePt" dir="t"/>
            </a:scene3d>
            <a:sp3d>
              <a:bevelT/>
              <a:bevelB prst="angle"/>
            </a:sp3d>
          </c:spPr>
          <c:invertIfNegative val="0"/>
          <c:dLbls>
            <c:dLbl>
              <c:idx val="0"/>
              <c:layout>
                <c:manualLayout>
                  <c:x val="-1.9021728038272139E-3"/>
                  <c:y val="1.99578144760040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BCE-48A4-B40B-B5E12A6C9767}"/>
                </c:ext>
              </c:extLst>
            </c:dLbl>
            <c:dLbl>
              <c:idx val="1"/>
              <c:layout>
                <c:manualLayout>
                  <c:x val="-6.2208398133748056E-3"/>
                  <c:y val="1.7813922146015453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BCE-48A4-B40B-B5E12A6C9767}"/>
                </c:ext>
              </c:extLst>
            </c:dLbl>
            <c:dLbl>
              <c:idx val="2"/>
              <c:layout>
                <c:manualLayout>
                  <c:x val="-1.0115640677108207E-2"/>
                  <c:y val="1.4132612087029298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BCE-48A4-B40B-B5E12A6C9767}"/>
                </c:ext>
              </c:extLst>
            </c:dLbl>
            <c:dLbl>
              <c:idx val="3"/>
              <c:layout>
                <c:manualLayout>
                  <c:x val="-6.2208398133748056E-3"/>
                  <c:y val="7.864784779979849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BCE-48A4-B40B-B5E12A6C9767}"/>
                </c:ext>
              </c:extLst>
            </c:dLbl>
            <c:dLbl>
              <c:idx val="4"/>
              <c:layout>
                <c:manualLayout>
                  <c:x val="-1.0397145669291339E-2"/>
                  <c:y val="-1.7569232417376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BCE-48A4-B40B-B5E12A6C9767}"/>
                </c:ext>
              </c:extLst>
            </c:dLbl>
            <c:dLbl>
              <c:idx val="5"/>
              <c:layout>
                <c:manualLayout>
                  <c:x val="-1.0416666666666666E-2"/>
                  <c:y val="8.880604210188011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BCE-48A4-B40B-B5E12A6C9767}"/>
                </c:ext>
              </c:extLst>
            </c:dLbl>
            <c:dLbl>
              <c:idx val="6"/>
              <c:layout>
                <c:manualLayout>
                  <c:x val="-1.4563812335958158E-2"/>
                  <c:y val="7.9018694091804965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BCE-48A4-B40B-B5E12A6C9767}"/>
                </c:ext>
              </c:extLst>
            </c:dLbl>
            <c:dLbl>
              <c:idx val="7"/>
              <c:layout>
                <c:manualLayout>
                  <c:x val="-1.0416666666666819E-2"/>
                  <c:y val="-4.9886045027343644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BCE-48A4-B40B-B5E12A6C9767}"/>
                </c:ext>
              </c:extLst>
            </c:dLbl>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Sheet1!$B$2:$I$2</c:f>
              <c:numCache>
                <c:formatCode>0.0</c:formatCode>
                <c:ptCount val="8"/>
                <c:pt idx="0">
                  <c:v>154.80000000000001</c:v>
                </c:pt>
                <c:pt idx="1">
                  <c:v>101.6</c:v>
                </c:pt>
                <c:pt idx="2">
                  <c:v>74.900000000000006</c:v>
                </c:pt>
                <c:pt idx="3">
                  <c:v>93.9</c:v>
                </c:pt>
                <c:pt idx="4">
                  <c:v>72.5</c:v>
                </c:pt>
                <c:pt idx="5">
                  <c:v>98.1</c:v>
                </c:pt>
                <c:pt idx="6">
                  <c:v>65.5</c:v>
                </c:pt>
                <c:pt idx="7">
                  <c:v>73.7</c:v>
                </c:pt>
              </c:numCache>
            </c:numRef>
          </c:val>
          <c:extLst>
            <c:ext xmlns:c16="http://schemas.microsoft.com/office/drawing/2014/chart" uri="{C3380CC4-5D6E-409C-BE32-E72D297353CC}">
              <c16:uniqueId val="{00000008-CBCE-48A4-B40B-B5E12A6C9767}"/>
            </c:ext>
          </c:extLst>
        </c:ser>
        <c:ser>
          <c:idx val="1"/>
          <c:order val="1"/>
          <c:tx>
            <c:strRef>
              <c:f>Sheet1!$A$3</c:f>
              <c:strCache>
                <c:ptCount val="1"/>
                <c:pt idx="0">
                  <c:v>Сренемесячная номинальная заработная плата в городском округе</c:v>
                </c:pt>
              </c:strCache>
            </c:strRef>
          </c:tx>
          <c:spPr>
            <a:solidFill>
              <a:srgbClr val="FFFF00"/>
            </a:solidFill>
            <a:ln>
              <a:noFill/>
            </a:ln>
            <a:effectLst/>
            <a:scene3d>
              <a:camera prst="orthographicFront"/>
              <a:lightRig rig="threePt" dir="t"/>
            </a:scene3d>
            <a:sp3d>
              <a:bevelT/>
              <a:bevelB/>
            </a:sp3d>
          </c:spPr>
          <c:invertIfNegative val="0"/>
          <c:dLbls>
            <c:dLbl>
              <c:idx val="0"/>
              <c:layout>
                <c:manualLayout>
                  <c:x val="3.3313812335957989E-2"/>
                  <c:y val="0.29308350741871553"/>
                </c:manualLayout>
              </c:layout>
              <c:tx>
                <c:rich>
                  <a:bodyPr/>
                  <a:lstStyle/>
                  <a:p>
                    <a:fld id="{F5D31996-83AF-4FFC-AC78-7D82CC9BF65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BCE-48A4-B40B-B5E12A6C9767}"/>
                </c:ext>
              </c:extLst>
            </c:dLbl>
            <c:dLbl>
              <c:idx val="1"/>
              <c:layout>
                <c:manualLayout>
                  <c:x val="3.1211122047244095E-2"/>
                  <c:y val="0.29308350741871553"/>
                </c:manualLayout>
              </c:layout>
              <c:tx>
                <c:rich>
                  <a:bodyPr/>
                  <a:lstStyle/>
                  <a:p>
                    <a:fld id="{DE053B59-A0F6-4DEA-BB50-D68878952974}" type="VALUE">
                      <a:rPr lang="en-US" b="1" i="0"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A-CBCE-48A4-B40B-B5E12A6C9767}"/>
                </c:ext>
              </c:extLst>
            </c:dLbl>
            <c:dLbl>
              <c:idx val="2"/>
              <c:layout>
                <c:manualLayout>
                  <c:x val="3.7451443569553766E-2"/>
                  <c:y val="0.29809031013980397"/>
                </c:manualLayout>
              </c:layout>
              <c:tx>
                <c:rich>
                  <a:bodyPr/>
                  <a:lstStyle/>
                  <a:p>
                    <a:fld id="{04988777-8D51-43D8-B29F-92F1A6ED6B78}"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CBCE-48A4-B40B-B5E12A6C9767}"/>
                </c:ext>
              </c:extLst>
            </c:dLbl>
            <c:dLbl>
              <c:idx val="3"/>
              <c:layout>
                <c:manualLayout>
                  <c:x val="3.5387467191601053E-2"/>
                  <c:y val="0.29434677808131121"/>
                </c:manualLayout>
              </c:layout>
              <c:tx>
                <c:rich>
                  <a:bodyPr/>
                  <a:lstStyle/>
                  <a:p>
                    <a:fld id="{04F2297F-877C-42E1-B081-0C7DED41B92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CBCE-48A4-B40B-B5E12A6C9767}"/>
                </c:ext>
              </c:extLst>
            </c:dLbl>
            <c:dLbl>
              <c:idx val="4"/>
              <c:layout>
                <c:manualLayout>
                  <c:x val="3.5338910761154856E-2"/>
                  <c:y val="0.29894520327816154"/>
                </c:manualLayout>
              </c:layout>
              <c:tx>
                <c:rich>
                  <a:bodyPr/>
                  <a:lstStyle/>
                  <a:p>
                    <a:fld id="{EE4558AC-A8E7-43C1-BACE-235CBE39BCD7}"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CBCE-48A4-B40B-B5E12A6C9767}"/>
                </c:ext>
              </c:extLst>
            </c:dLbl>
            <c:dLbl>
              <c:idx val="5"/>
              <c:layout>
                <c:manualLayout>
                  <c:x val="3.3274934383202101E-2"/>
                  <c:y val="0.29894520327816154"/>
                </c:manualLayout>
              </c:layout>
              <c:tx>
                <c:rich>
                  <a:bodyPr/>
                  <a:lstStyle/>
                  <a:p>
                    <a:fld id="{5E6E86F5-328B-4453-B755-268BC51ED61F}"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CBCE-48A4-B40B-B5E12A6C9767}"/>
                </c:ext>
              </c:extLst>
            </c:dLbl>
            <c:dLbl>
              <c:idx val="6"/>
              <c:layout>
                <c:manualLayout>
                  <c:x val="3.5358267716535281E-2"/>
                  <c:y val="0.29894520327816154"/>
                </c:manualLayout>
              </c:layout>
              <c:tx>
                <c:rich>
                  <a:bodyPr/>
                  <a:lstStyle/>
                  <a:p>
                    <a:fld id="{766910D6-F49C-4156-8668-C0256ADF9BFB}"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CBCE-48A4-B40B-B5E12A6C9767}"/>
                </c:ext>
              </c:extLst>
            </c:dLbl>
            <c:dLbl>
              <c:idx val="7"/>
              <c:layout>
                <c:manualLayout>
                  <c:x val="4.5784776902886987E-2"/>
                  <c:y val="0.29852568428946374"/>
                </c:manualLayout>
              </c:layout>
              <c:tx>
                <c:rich>
                  <a:bodyPr/>
                  <a:lstStyle/>
                  <a:p>
                    <a:fld id="{F01CA475-50FA-4A2F-8BB3-747279037F55}" type="VALUE">
                      <a:rPr lang="en-US" b="1"/>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CBCE-48A4-B40B-B5E12A6C976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Сельское, лесное хозяйство, охота, рыболовство и рыбоводство</c:v>
                </c:pt>
                <c:pt idx="1">
                  <c:v>Обеспечение электрической энергией, газом и паром; кондиционирование воздуха</c:v>
                </c:pt>
                <c:pt idx="2">
                  <c:v>Водоснабжение; водоотведение, организация сбора и утилизация отходов, деятельность по ликвидации загрязнений</c:v>
                </c:pt>
                <c:pt idx="3">
                  <c:v>Строительство</c:v>
                </c:pt>
                <c:pt idx="4">
                  <c:v>Торговля оптовая и розничная; ремонт автотранспортных средств и мотоциклов</c:v>
                </c:pt>
                <c:pt idx="5">
                  <c:v>Транспортировка и хранение</c:v>
                </c:pt>
                <c:pt idx="6">
                  <c:v>Деятельность гостиниц и предприятий общественного питания</c:v>
                </c:pt>
                <c:pt idx="7">
                  <c:v>Образование</c:v>
                </c:pt>
              </c:strCache>
            </c:strRef>
          </c:cat>
          <c:val>
            <c:numRef>
              <c:f>Sheet1!$B$3:$I$3</c:f>
              <c:numCache>
                <c:formatCode>General</c:formatCode>
                <c:ptCount val="8"/>
                <c:pt idx="0">
                  <c:v>107.5</c:v>
                </c:pt>
                <c:pt idx="1">
                  <c:v>107.5</c:v>
                </c:pt>
                <c:pt idx="2">
                  <c:v>107.5</c:v>
                </c:pt>
                <c:pt idx="3">
                  <c:v>107.5</c:v>
                </c:pt>
                <c:pt idx="4">
                  <c:v>107.5</c:v>
                </c:pt>
                <c:pt idx="5">
                  <c:v>107.5</c:v>
                </c:pt>
                <c:pt idx="6">
                  <c:v>107.5</c:v>
                </c:pt>
                <c:pt idx="7">
                  <c:v>107.5</c:v>
                </c:pt>
              </c:numCache>
            </c:numRef>
          </c:val>
          <c:extLst>
            <c:ext xmlns:c16="http://schemas.microsoft.com/office/drawing/2014/chart" uri="{C3380CC4-5D6E-409C-BE32-E72D297353CC}">
              <c16:uniqueId val="{00000011-CBCE-48A4-B40B-B5E12A6C9767}"/>
            </c:ext>
          </c:extLst>
        </c:ser>
        <c:dLbls>
          <c:showLegendKey val="0"/>
          <c:showVal val="0"/>
          <c:showCatName val="0"/>
          <c:showSerName val="0"/>
          <c:showPercent val="0"/>
          <c:showBubbleSize val="0"/>
        </c:dLbls>
        <c:gapWidth val="150"/>
        <c:axId val="299458192"/>
        <c:axId val="299458584"/>
      </c:barChart>
      <c:catAx>
        <c:axId val="299458192"/>
        <c:scaling>
          <c:orientation val="minMax"/>
        </c:scaling>
        <c:delete val="0"/>
        <c:axPos val="b"/>
        <c:numFmt formatCode="General" sourceLinked="1"/>
        <c:majorTickMark val="cross"/>
        <c:minorTickMark val="none"/>
        <c:tickLblPos val="nextTo"/>
        <c:spPr>
          <a:noFill/>
          <a:ln w="9525" cap="flat" cmpd="sng" algn="ctr">
            <a:solidFill>
              <a:sysClr val="windowText" lastClr="000000"/>
            </a:solidFill>
            <a:prstDash val="solid"/>
            <a:round/>
          </a:ln>
          <a:effectLst/>
        </c:spPr>
        <c:txPr>
          <a:bodyPr rot="-5400000" spcFirstLastPara="1" vertOverflow="ellipsis" wrap="square" anchor="ctr" anchorCtr="1"/>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584"/>
        <c:crosses val="autoZero"/>
        <c:auto val="0"/>
        <c:lblAlgn val="ctr"/>
        <c:lblOffset val="100"/>
        <c:tickLblSkip val="1"/>
        <c:tickMarkSkip val="1"/>
        <c:noMultiLvlLbl val="0"/>
      </c:catAx>
      <c:valAx>
        <c:axId val="29945858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тыс. рублей</a:t>
                </a:r>
              </a:p>
            </c:rich>
          </c:tx>
          <c:layout>
            <c:manualLayout>
              <c:xMode val="edge"/>
              <c:yMode val="edge"/>
              <c:x val="7.9247152055473002E-3"/>
              <c:y val="0.5707107034155941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title>
        <c:numFmt formatCode="0.0" sourceLinked="1"/>
        <c:majorTickMark val="cross"/>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99458192"/>
        <c:crosses val="autoZero"/>
        <c:crossBetween val="between"/>
      </c:valAx>
      <c:spPr>
        <a:solidFill>
          <a:schemeClr val="bg1"/>
        </a:solidFill>
        <a:ln>
          <a:solidFill>
            <a:sysClr val="window" lastClr="FFFFFF">
              <a:lumMod val="75000"/>
            </a:sysClr>
          </a:solidFill>
        </a:ln>
        <a:effectLst/>
      </c:spPr>
    </c:plotArea>
    <c:legend>
      <c:legendPos val="r"/>
      <c:legendEntry>
        <c:idx val="0"/>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81584530839895031"/>
          <c:y val="1.4757298194868498E-2"/>
          <c:w val="0.18207135826771653"/>
          <c:h val="0.966339921795489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 lastClr="FFFFFF">
          <a:lumMod val="65000"/>
        </a:sys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Среднемесячная начисленная заработная плата</c:v>
                </c:pt>
              </c:strCache>
            </c:strRef>
          </c:tx>
          <c:spPr>
            <a:solidFill>
              <a:srgbClr val="FF0000"/>
            </a:solidFill>
          </c:spPr>
          <c:invertIfNegative val="0"/>
          <c:dLbls>
            <c:dLbl>
              <c:idx val="0"/>
              <c:layout>
                <c:manualLayout>
                  <c:x val="2.5723472668810296E-2"/>
                  <c:y val="-3.11284046692606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AED-4857-B474-20E5439C4F45}"/>
                </c:ext>
              </c:extLst>
            </c:dLbl>
            <c:dLbl>
              <c:idx val="1"/>
              <c:layout>
                <c:manualLayout>
                  <c:x val="1.7148981779206859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ED-4857-B474-20E5439C4F45}"/>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2020 год</c:v>
                </c:pt>
                <c:pt idx="1">
                  <c:v> 2021 год</c:v>
                </c:pt>
              </c:strCache>
            </c:strRef>
          </c:cat>
          <c:val>
            <c:numRef>
              <c:f>Лист1!$B$2:$B$3</c:f>
              <c:numCache>
                <c:formatCode>General</c:formatCode>
                <c:ptCount val="2"/>
                <c:pt idx="0">
                  <c:v>100.2</c:v>
                </c:pt>
                <c:pt idx="1">
                  <c:v>107.5</c:v>
                </c:pt>
              </c:numCache>
            </c:numRef>
          </c:val>
          <c:extLst>
            <c:ext xmlns:c16="http://schemas.microsoft.com/office/drawing/2014/chart" uri="{C3380CC4-5D6E-409C-BE32-E72D297353CC}">
              <c16:uniqueId val="{00000002-FAED-4857-B474-20E5439C4F45}"/>
            </c:ext>
          </c:extLst>
        </c:ser>
        <c:ser>
          <c:idx val="1"/>
          <c:order val="1"/>
          <c:tx>
            <c:strRef>
              <c:f>Лист1!$C$1</c:f>
              <c:strCache>
                <c:ptCount val="1"/>
                <c:pt idx="0">
                  <c:v>Прожиточный минимум</c:v>
                </c:pt>
              </c:strCache>
            </c:strRef>
          </c:tx>
          <c:spPr>
            <a:solidFill>
              <a:srgbClr val="92D050"/>
            </a:solidFill>
          </c:spPr>
          <c:invertIfNegative val="0"/>
          <c:dLbls>
            <c:dLbl>
              <c:idx val="0"/>
              <c:layout>
                <c:manualLayout>
                  <c:x val="1.2861736334405224E-2"/>
                  <c:y val="-3.1128404669260701E-2"/>
                </c:manualLayout>
              </c:layout>
              <c:tx>
                <c:rich>
                  <a:bodyPr/>
                  <a:lstStyle/>
                  <a:p>
                    <a:r>
                      <a:rPr lang="en-US"/>
                      <a:t>21,5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AED-4857-B474-20E5439C4F45}"/>
                </c:ext>
              </c:extLst>
            </c:dLbl>
            <c:dLbl>
              <c:idx val="1"/>
              <c:layout>
                <c:manualLayout>
                  <c:x val="2.1436227224008612E-2"/>
                  <c:y val="-3.63164721141374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AED-4857-B474-20E5439C4F45}"/>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2020 год</c:v>
                </c:pt>
                <c:pt idx="1">
                  <c:v> 2021 год</c:v>
                </c:pt>
              </c:strCache>
            </c:strRef>
          </c:cat>
          <c:val>
            <c:numRef>
              <c:f>Лист1!$C$2:$C$3</c:f>
              <c:numCache>
                <c:formatCode>General</c:formatCode>
                <c:ptCount val="2"/>
                <c:pt idx="0">
                  <c:v>21.5</c:v>
                </c:pt>
                <c:pt idx="1">
                  <c:v>22.9</c:v>
                </c:pt>
              </c:numCache>
            </c:numRef>
          </c:val>
          <c:extLst>
            <c:ext xmlns:c16="http://schemas.microsoft.com/office/drawing/2014/chart" uri="{C3380CC4-5D6E-409C-BE32-E72D297353CC}">
              <c16:uniqueId val="{00000005-FAED-4857-B474-20E5439C4F45}"/>
            </c:ext>
          </c:extLst>
        </c:ser>
        <c:ser>
          <c:idx val="2"/>
          <c:order val="2"/>
          <c:tx>
            <c:strRef>
              <c:f>Лист1!$D$1</c:f>
              <c:strCache>
                <c:ptCount val="1"/>
                <c:pt idx="0">
                  <c:v>Средний размер назначенной пенсии</c:v>
                </c:pt>
              </c:strCache>
            </c:strRef>
          </c:tx>
          <c:spPr>
            <a:solidFill>
              <a:srgbClr val="FFFF00"/>
            </a:solidFill>
          </c:spPr>
          <c:invertIfNegative val="0"/>
          <c:dLbls>
            <c:dLbl>
              <c:idx val="0"/>
              <c:layout>
                <c:manualLayout>
                  <c:x val="2.78670953912112E-2"/>
                  <c:y val="-3.11284046692607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AED-4857-B474-20E5439C4F45}"/>
                </c:ext>
              </c:extLst>
            </c:dLbl>
            <c:dLbl>
              <c:idx val="1"/>
              <c:layout>
                <c:manualLayout>
                  <c:x val="2.5723472668810296E-2"/>
                  <c:y val="-1.556420233463036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AED-4857-B474-20E5439C4F45}"/>
                </c:ext>
              </c:extLst>
            </c:dLbl>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 2020 год</c:v>
                </c:pt>
                <c:pt idx="1">
                  <c:v> 2021 год</c:v>
                </c:pt>
              </c:strCache>
            </c:strRef>
          </c:cat>
          <c:val>
            <c:numRef>
              <c:f>Лист1!$D$2:$D$3</c:f>
              <c:numCache>
                <c:formatCode>General</c:formatCode>
                <c:ptCount val="2"/>
                <c:pt idx="0">
                  <c:v>23.7</c:v>
                </c:pt>
                <c:pt idx="1">
                  <c:v>25.3</c:v>
                </c:pt>
              </c:numCache>
            </c:numRef>
          </c:val>
          <c:extLst>
            <c:ext xmlns:c16="http://schemas.microsoft.com/office/drawing/2014/chart" uri="{C3380CC4-5D6E-409C-BE32-E72D297353CC}">
              <c16:uniqueId val="{00000008-FAED-4857-B474-20E5439C4F45}"/>
            </c:ext>
          </c:extLst>
        </c:ser>
        <c:dLbls>
          <c:showLegendKey val="0"/>
          <c:showVal val="0"/>
          <c:showCatName val="0"/>
          <c:showSerName val="0"/>
          <c:showPercent val="0"/>
          <c:showBubbleSize val="0"/>
        </c:dLbls>
        <c:gapWidth val="150"/>
        <c:shape val="box"/>
        <c:axId val="434644248"/>
        <c:axId val="434647776"/>
        <c:axId val="0"/>
      </c:bar3DChart>
      <c:catAx>
        <c:axId val="434644248"/>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7776"/>
        <c:crosses val="autoZero"/>
        <c:auto val="1"/>
        <c:lblAlgn val="ctr"/>
        <c:lblOffset val="100"/>
        <c:noMultiLvlLbl val="0"/>
      </c:catAx>
      <c:valAx>
        <c:axId val="434647776"/>
        <c:scaling>
          <c:orientation val="minMax"/>
          <c:min val="0"/>
        </c:scaling>
        <c:delete val="0"/>
        <c:axPos val="l"/>
        <c:majorGridlines/>
        <c:title>
          <c:tx>
            <c:rich>
              <a:bodyPr rot="-5400000" vert="horz"/>
              <a:lstStyle/>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тыс.</a:t>
                </a:r>
                <a:r>
                  <a:rPr lang="ru-RU" baseline="0">
                    <a:latin typeface="Times New Roman" panose="02020603050405020304" pitchFamily="18" charset="0"/>
                    <a:cs typeface="Times New Roman" panose="02020603050405020304" pitchFamily="18" charset="0"/>
                  </a:rPr>
                  <a:t> рублей</a:t>
                </a:r>
              </a:p>
            </c:rich>
          </c:tx>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434644248"/>
        <c:crosses val="autoZero"/>
        <c:crossBetween val="between"/>
        <c:majorUnit val="5"/>
      </c:valAx>
    </c:plotArea>
    <c:legend>
      <c:legendPos val="r"/>
      <c:layout>
        <c:manualLayout>
          <c:xMode val="edge"/>
          <c:yMode val="edge"/>
          <c:x val="0.67535373994649395"/>
          <c:y val="0.24634210606942614"/>
          <c:w val="0.30964090099670016"/>
          <c:h val="0.43468243512362509"/>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919444444444444"/>
          <c:y val="3.0764071157771945E-2"/>
          <c:w val="0.80636111111111108"/>
          <c:h val="0.75032480314960626"/>
        </c:manualLayout>
      </c:layout>
      <c:bar3DChart>
        <c:barDir val="col"/>
        <c:grouping val="clustered"/>
        <c:varyColors val="0"/>
        <c:ser>
          <c:idx val="0"/>
          <c:order val="0"/>
          <c:tx>
            <c:strRef>
              <c:f>'1) Общие хар-ки Д и Р 2021'!$B$5</c:f>
              <c:strCache>
                <c:ptCount val="1"/>
                <c:pt idx="0">
                  <c:v>Уточненный план</c:v>
                </c:pt>
              </c:strCache>
            </c:strRef>
          </c:tx>
          <c:spPr>
            <a:solidFill>
              <a:schemeClr val="accent4"/>
            </a:solidFill>
            <a:ln w="9530" cap="flat" cmpd="sng" algn="ctr">
              <a:solidFill>
                <a:schemeClr val="accent4"/>
              </a:solidFill>
              <a:round/>
            </a:ln>
            <a:effectLst/>
            <a:sp3d contourW="9525">
              <a:contourClr>
                <a:schemeClr val="accent4"/>
              </a:contourClr>
            </a:sp3d>
          </c:spPr>
          <c:invertIfNegative val="0"/>
          <c:dLbls>
            <c:dLbl>
              <c:idx val="0"/>
              <c:layout>
                <c:manualLayout>
                  <c:x val="0"/>
                  <c:y val="0.2361111111111111"/>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308-408F-9BE0-5BCC3FBA7C76}"/>
                </c:ext>
              </c:extLst>
            </c:dLbl>
            <c:dLbl>
              <c:idx val="1"/>
              <c:layout>
                <c:manualLayout>
                  <c:x val="5.5555555555554534E-3"/>
                  <c:y val="0.263888888888888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308-408F-9BE0-5BCC3FBA7C76}"/>
                </c:ext>
              </c:extLst>
            </c:dLbl>
            <c:dLbl>
              <c:idx val="2"/>
              <c:layout>
                <c:manualLayout>
                  <c:x val="9.1075254937394313E-3"/>
                  <c:y val="-8.2699083667173268E-2"/>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308-408F-9BE0-5BCC3FBA7C76}"/>
                </c:ext>
              </c:extLst>
            </c:dLbl>
            <c:spPr>
              <a:solidFill>
                <a:schemeClr val="accent1">
                  <a:lumMod val="20000"/>
                  <a:lumOff val="80000"/>
                </a:schemeClr>
              </a:solidFill>
              <a:ln>
                <a:noFill/>
              </a:ln>
              <a:effectLst/>
            </c:spPr>
            <c:txPr>
              <a:bodyPr rot="-5400000" spcFirstLastPara="1" vertOverflow="ellipsis" wrap="square" lIns="38100" tIns="19050" rIns="38100" bIns="19050"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Общие хар-ки Д и Р 2021'!$A$6:$A$8</c:f>
              <c:strCache>
                <c:ptCount val="3"/>
                <c:pt idx="0">
                  <c:v>Доходы </c:v>
                </c:pt>
                <c:pt idx="1">
                  <c:v>Расходы</c:v>
                </c:pt>
                <c:pt idx="2">
                  <c:v>Дефицит</c:v>
                </c:pt>
              </c:strCache>
            </c:strRef>
          </c:cat>
          <c:val>
            <c:numRef>
              <c:f>'1) Общие хар-ки Д и Р 2021'!$B$6:$B$8</c:f>
              <c:numCache>
                <c:formatCode>#,##0.0</c:formatCode>
                <c:ptCount val="3"/>
                <c:pt idx="0">
                  <c:v>14972.3</c:v>
                </c:pt>
                <c:pt idx="1">
                  <c:v>15801.2</c:v>
                </c:pt>
                <c:pt idx="2">
                  <c:v>-828.90000000000146</c:v>
                </c:pt>
              </c:numCache>
            </c:numRef>
          </c:val>
          <c:shape val="cylinder"/>
          <c:extLst>
            <c:ext xmlns:c16="http://schemas.microsoft.com/office/drawing/2014/chart" uri="{C3380CC4-5D6E-409C-BE32-E72D297353CC}">
              <c16:uniqueId val="{00000003-5308-408F-9BE0-5BCC3FBA7C76}"/>
            </c:ext>
          </c:extLst>
        </c:ser>
        <c:ser>
          <c:idx val="1"/>
          <c:order val="1"/>
          <c:tx>
            <c:strRef>
              <c:f>'1) Общие хар-ки Д и Р 2021'!$C$5</c:f>
              <c:strCache>
                <c:ptCount val="1"/>
                <c:pt idx="0">
                  <c:v>Исполнено</c:v>
                </c:pt>
              </c:strCache>
            </c:strRef>
          </c:tx>
          <c:spPr>
            <a:solidFill>
              <a:schemeClr val="accent6">
                <a:lumMod val="50000"/>
              </a:schemeClr>
            </a:solidFill>
            <a:ln w="9530" cap="flat" cmpd="sng" algn="ctr">
              <a:solidFill>
                <a:schemeClr val="accent6">
                  <a:lumMod val="50000"/>
                </a:schemeClr>
              </a:solidFill>
              <a:round/>
            </a:ln>
            <a:effectLst/>
            <a:sp3d contourW="9525">
              <a:contourClr>
                <a:schemeClr val="accent6">
                  <a:lumMod val="50000"/>
                </a:schemeClr>
              </a:contourClr>
            </a:sp3d>
          </c:spPr>
          <c:invertIfNegative val="0"/>
          <c:dLbls>
            <c:dLbl>
              <c:idx val="0"/>
              <c:layout>
                <c:manualLayout>
                  <c:x val="2.7777777777777779E-3"/>
                  <c:y val="0.2083333333333333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308-408F-9BE0-5BCC3FBA7C76}"/>
                </c:ext>
              </c:extLst>
            </c:dLbl>
            <c:dLbl>
              <c:idx val="1"/>
              <c:layout>
                <c:manualLayout>
                  <c:x val="8.3333333333332309E-3"/>
                  <c:y val="0.24537037037037038"/>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308-408F-9BE0-5BCC3FBA7C76}"/>
                </c:ext>
              </c:extLst>
            </c:dLbl>
            <c:dLbl>
              <c:idx val="2"/>
              <c:layout>
                <c:manualLayout>
                  <c:x val="4.0664859515511381E-2"/>
                  <c:y val="-0.11169424874522273"/>
                </c:manualLayout>
              </c:layout>
              <c:spPr>
                <a:solidFill>
                  <a:schemeClr val="accent1">
                    <a:lumMod val="20000"/>
                    <a:lumOff val="80000"/>
                  </a:schemeClr>
                </a:solidFill>
                <a:ln>
                  <a:noFill/>
                </a:ln>
                <a:effectLst/>
              </c:spPr>
              <c:txPr>
                <a:bodyPr rot="0" spcFirstLastPara="1" vertOverflow="ellipsis" vert="horz" wrap="square" lIns="38100" tIns="19050" rIns="38100" bIns="19050"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308-408F-9BE0-5BCC3FBA7C76}"/>
                </c:ext>
              </c:extLst>
            </c:dLbl>
            <c:spPr>
              <a:solidFill>
                <a:schemeClr val="accent1">
                  <a:lumMod val="20000"/>
                  <a:lumOff val="80000"/>
                </a:schemeClr>
              </a:solidFill>
              <a:ln>
                <a:noFill/>
              </a:ln>
              <a:effectLst/>
            </c:spPr>
            <c:txPr>
              <a:bodyPr rot="-5400000" spcFirstLastPara="1" vertOverflow="ellipsis" wrap="square" lIns="38100" tIns="19050" rIns="38100" bIns="19050" anchor="ctr" anchorCtr="1">
                <a:spAutoFit/>
              </a:bodyPr>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 Общие хар-ки Д и Р 2021'!$A$6:$A$8</c:f>
              <c:strCache>
                <c:ptCount val="3"/>
                <c:pt idx="0">
                  <c:v>Доходы </c:v>
                </c:pt>
                <c:pt idx="1">
                  <c:v>Расходы</c:v>
                </c:pt>
                <c:pt idx="2">
                  <c:v>Дефицит</c:v>
                </c:pt>
              </c:strCache>
            </c:strRef>
          </c:cat>
          <c:val>
            <c:numRef>
              <c:f>'1) Общие хар-ки Д и Р 2021'!$C$6:$C$8</c:f>
              <c:numCache>
                <c:formatCode>#,##0.0</c:formatCode>
                <c:ptCount val="3"/>
                <c:pt idx="0">
                  <c:v>15099.6</c:v>
                </c:pt>
                <c:pt idx="1">
                  <c:v>15143.9</c:v>
                </c:pt>
                <c:pt idx="2">
                  <c:v>-44.299999999999272</c:v>
                </c:pt>
              </c:numCache>
            </c:numRef>
          </c:val>
          <c:shape val="cylinder"/>
          <c:extLst>
            <c:ext xmlns:c16="http://schemas.microsoft.com/office/drawing/2014/chart" uri="{C3380CC4-5D6E-409C-BE32-E72D297353CC}">
              <c16:uniqueId val="{00000007-5308-408F-9BE0-5BCC3FBA7C76}"/>
            </c:ext>
          </c:extLst>
        </c:ser>
        <c:dLbls>
          <c:showLegendKey val="0"/>
          <c:showVal val="0"/>
          <c:showCatName val="0"/>
          <c:showSerName val="0"/>
          <c:showPercent val="0"/>
          <c:showBubbleSize val="0"/>
        </c:dLbls>
        <c:gapWidth val="40"/>
        <c:gapDepth val="50"/>
        <c:shape val="box"/>
        <c:axId val="1404309919"/>
        <c:axId val="1"/>
        <c:axId val="0"/>
      </c:bar3DChart>
      <c:catAx>
        <c:axId val="140430991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scaling>
        <c:delete val="0"/>
        <c:axPos val="l"/>
        <c:majorGridlines>
          <c:spPr>
            <a:ln w="9530"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04309919"/>
        <c:crosses val="autoZero"/>
        <c:crossBetween val="between"/>
      </c:valAx>
      <c:spPr>
        <a:noFill/>
        <a:ln w="25414">
          <a:noFill/>
        </a:ln>
      </c:spPr>
    </c:plotArea>
    <c:legend>
      <c:legendPos val="b"/>
      <c:layout/>
      <c:overlay val="0"/>
      <c:spPr>
        <a:noFill/>
        <a:ln>
          <a:noFill/>
        </a:ln>
        <a:effectLst/>
      </c:spPr>
      <c:txPr>
        <a:bodyPr rot="0" spcFirstLastPara="1" vertOverflow="ellipsis" vert="horz" wrap="square" anchor="ctr" anchorCtr="1"/>
        <a:lstStyle/>
        <a:p>
          <a:pPr>
            <a:defRPr sz="1201"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30" cap="flat" cmpd="sng" algn="ctr">
      <a:solidFill>
        <a:schemeClr val="tx1">
          <a:lumMod val="15000"/>
          <a:lumOff val="85000"/>
        </a:schemeClr>
      </a:solidFill>
      <a:round/>
    </a:ln>
    <a:effectLst/>
  </c:spPr>
  <c:txPr>
    <a:bodyPr/>
    <a:lstStyle/>
    <a:p>
      <a:pPr>
        <a:defRPr sz="120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142">
  <cs:axisTitle>
    <cs:lnRef idx="0"/>
    <cs:fillRef idx="0"/>
    <cs:effectRef idx="0"/>
    <cs:fontRef idx="minor">
      <a:schemeClr val="lt1"/>
    </cs:fontRef>
    <cs:defRPr sz="1000" b="1" kern="1200"/>
  </cs:axisTitle>
  <cs:categoryAxis>
    <cs:lnRef idx="1">
      <a:schemeClr val="dk1">
        <a:tint val="75000"/>
      </a:schemeClr>
    </cs:lnRef>
    <cs:fillRef idx="0"/>
    <cs:effectRef idx="0"/>
    <cs:fontRef idx="minor">
      <a:schemeClr val="lt1"/>
    </cs:fontRef>
    <cs:spPr>
      <a:ln>
        <a:round/>
      </a:ln>
    </cs:spPr>
    <cs:defRPr sz="1000" kern="1200"/>
  </cs:categoryAxis>
  <cs:chartArea>
    <cs:lnRef idx="0"/>
    <cs:fillRef idx="1">
      <a:schemeClr val="dk1"/>
    </cs:fillRef>
    <cs:effectRef idx="0"/>
    <cs:fontRef idx="minor">
      <a:schemeClr val="lt1"/>
    </cs:fontRef>
    <cs:defRPr sz="1000" kern="1200"/>
  </cs:chartArea>
  <cs:dataLabel>
    <cs:lnRef idx="0"/>
    <cs:fillRef idx="0"/>
    <cs:effectRef idx="0"/>
    <cs:fontRef idx="minor">
      <a:schemeClr val="lt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dk1"/>
    </cs:fontRef>
  </cs:dataPoint>
  <cs:dataPoint3D>
    <cs:lnRef idx="0"/>
    <cs:fillRef idx="3">
      <cs:styleClr val="auto"/>
    </cs:fillRef>
    <cs:effectRef idx="3">
      <a:schemeClr val="dk1"/>
    </cs:effectRef>
    <cs:fontRef idx="minor">
      <a:schemeClr val="dk1"/>
    </cs:fontRef>
  </cs:dataPoint3D>
  <cs:dataPointLine>
    <cs:lnRef idx="1">
      <cs:styleClr val="auto"/>
    </cs:lnRef>
    <cs:lineWidthScale>5</cs:lineWidthScale>
    <cs:fillRef idx="0"/>
    <cs:effectRef idx="0"/>
    <cs:fontRef idx="minor">
      <a:schemeClr val="dk2"/>
    </cs:fontRef>
    <cs:spPr>
      <a:ln cap="rnd">
        <a:round/>
      </a:ln>
    </cs:spPr>
  </cs:dataPointLine>
  <cs:dataPointMarker>
    <cs:lnRef idx="1">
      <cs:styleClr val="auto"/>
    </cs:lnRef>
    <cs:fillRef idx="3">
      <cs:styleClr val="auto"/>
    </cs:fillRef>
    <cs:effectRef idx="3">
      <a:schemeClr val="dk1"/>
    </cs:effectRef>
    <cs:fontRef idx="minor">
      <a:schemeClr val="dk1"/>
    </cs:fontRef>
    <cs:spPr>
      <a:ln>
        <a:round/>
      </a:ln>
    </cs:spPr>
  </cs:dataPointMarker>
  <cs:dataPointMarkerLayout/>
  <cs:dataPointWireframe>
    <cs:lnRef idx="1">
      <cs:styleClr val="auto"/>
    </cs:lnRef>
    <cs:fillRef idx="0"/>
    <cs:effectRef idx="0"/>
    <cs:fontRef idx="minor">
      <a:schemeClr val="dk2"/>
    </cs:fontRef>
    <cs:spPr>
      <a:ln>
        <a:round/>
      </a:ln>
    </cs:spPr>
  </cs:dataPointWireframe>
  <cs:dataTable>
    <cs:lnRef idx="1">
      <a:schemeClr val="lt1"/>
    </cs:lnRef>
    <cs:fillRef idx="0"/>
    <cs:effectRef idx="0"/>
    <cs:fontRef idx="minor">
      <a:schemeClr val="lt1"/>
    </cs:fontRef>
    <cs:spPr>
      <a:ln>
        <a:round/>
      </a:ln>
    </cs:spPr>
    <cs:defRPr sz="1000" kern="1200"/>
  </cs:dataTable>
  <cs:downBar>
    <cs:lnRef idx="0"/>
    <cs:fillRef idx="3">
      <a:schemeClr val="dk1"/>
    </cs:fillRef>
    <cs:effectRef idx="3">
      <a:schemeClr val="dk1"/>
    </cs:effectRef>
    <cs:fontRef idx="minor">
      <a:schemeClr val="lt1"/>
    </cs:fontRef>
  </cs:downBar>
  <cs:dropLine>
    <cs:lnRef idx="1">
      <a:schemeClr val="lt1"/>
    </cs:lnRef>
    <cs:fillRef idx="0"/>
    <cs:effectRef idx="0"/>
    <cs:fontRef idx="minor">
      <a:schemeClr val="lt1"/>
    </cs:fontRef>
    <cs:spPr>
      <a:ln>
        <a:round/>
      </a:ln>
    </cs:spPr>
  </cs:dropLine>
  <cs:errorBar>
    <cs:lnRef idx="1">
      <a:schemeClr val="lt1"/>
    </cs:lnRef>
    <cs:fillRef idx="1">
      <a:schemeClr val="lt1"/>
    </cs:fillRef>
    <cs:effectRef idx="0"/>
    <cs:fontRef idx="minor">
      <a:schemeClr val="dk1"/>
    </cs:fontRef>
    <cs:spPr>
      <a:ln>
        <a:round/>
      </a:ln>
    </cs:spPr>
  </cs:errorBar>
  <cs:floor>
    <cs:lnRef idx="0"/>
    <cs:fillRef idx="1">
      <a:schemeClr val="dk1">
        <a:tint val="95000"/>
      </a:schemeClr>
    </cs:fillRef>
    <cs:effectRef idx="0"/>
    <cs:fontRef idx="minor">
      <a:schemeClr val="lt1"/>
    </cs:fontRef>
  </cs:floor>
  <cs:gridlineMajor>
    <cs:lnRef idx="1">
      <a:schemeClr val="dk1">
        <a:tint val="75000"/>
      </a:schemeClr>
    </cs:lnRef>
    <cs:fillRef idx="0"/>
    <cs:effectRef idx="0"/>
    <cs:fontRef idx="minor">
      <a:schemeClr val="dk2"/>
    </cs:fontRef>
    <cs:spPr>
      <a:ln>
        <a:round/>
      </a:ln>
    </cs:spPr>
  </cs:gridlineMajor>
  <cs:gridlineMinor>
    <cs:lnRef idx="1">
      <a:schemeClr val="dk1">
        <a:tint val="90000"/>
      </a:schemeClr>
    </cs:lnRef>
    <cs:fillRef idx="0"/>
    <cs:effectRef idx="0"/>
    <cs:fontRef idx="minor">
      <a:schemeClr val="dk2"/>
    </cs:fontRef>
    <cs:spPr>
      <a:ln>
        <a:round/>
      </a:ln>
    </cs:spPr>
  </cs:gridlineMinor>
  <cs:hiLoLine>
    <cs:lnRef idx="1">
      <a:schemeClr val="lt1"/>
    </cs:lnRef>
    <cs:fillRef idx="0"/>
    <cs:effectRef idx="0"/>
    <cs:fontRef idx="minor">
      <a:schemeClr val="lt1"/>
    </cs:fontRef>
    <cs:spPr>
      <a:ln>
        <a:round/>
      </a:ln>
    </cs:spPr>
  </cs:hiLoLine>
  <cs:leaderLine>
    <cs:lnRef idx="1">
      <a:schemeClr val="lt1"/>
    </cs:lnRef>
    <cs:fillRef idx="0"/>
    <cs:effectRef idx="0"/>
    <cs:fontRef idx="minor">
      <a:schemeClr val="lt1"/>
    </cs:fontRef>
    <cs:spPr>
      <a:ln>
        <a:round/>
      </a:ln>
    </cs:spPr>
  </cs:leaderLine>
  <cs:legend>
    <cs:lnRef idx="0"/>
    <cs:fillRef idx="0"/>
    <cs:effectRef idx="0"/>
    <cs:fontRef idx="minor">
      <a:schemeClr val="lt1"/>
    </cs:fontRef>
    <cs:defRPr sz="1000" kern="1200"/>
  </cs:legend>
  <cs:plotArea>
    <cs:lnRef idx="0"/>
    <cs:fillRef idx="1">
      <a:schemeClr val="dk1">
        <a:tint val="95000"/>
      </a:schemeClr>
    </cs:fillRef>
    <cs:effectRef idx="0"/>
    <cs:fontRef idx="minor">
      <a:schemeClr val="lt1"/>
    </cs:fontRef>
  </cs:plotArea>
  <cs:plotArea3D>
    <cs:lnRef idx="0"/>
    <cs:fillRef idx="0"/>
    <cs:effectRef idx="0"/>
    <cs:fontRef idx="minor">
      <a:schemeClr val="lt1"/>
    </cs:fontRef>
  </cs:plotArea3D>
  <cs:seriesAxis>
    <cs:lnRef idx="1">
      <a:schemeClr val="dk1">
        <a:tint val="75000"/>
      </a:schemeClr>
    </cs:lnRef>
    <cs:fillRef idx="0"/>
    <cs:effectRef idx="0"/>
    <cs:fontRef idx="minor">
      <a:schemeClr val="lt1"/>
    </cs:fontRef>
    <cs:spPr>
      <a:ln>
        <a:round/>
      </a:ln>
    </cs:spPr>
    <cs:defRPr sz="1000" kern="1200"/>
  </cs:seriesAxis>
  <cs:seriesLine>
    <cs:lnRef idx="1">
      <a:schemeClr val="lt1"/>
    </cs:lnRef>
    <cs:fillRef idx="0"/>
    <cs:effectRef idx="0"/>
    <cs:fontRef idx="minor">
      <a:schemeClr val="dk1"/>
    </cs:fontRef>
    <cs:spPr>
      <a:ln>
        <a:round/>
      </a:ln>
    </cs:spPr>
  </cs:seriesLine>
  <cs:title>
    <cs:lnRef idx="0"/>
    <cs:fillRef idx="0"/>
    <cs:effectRef idx="0"/>
    <cs:fontRef idx="minor">
      <a:schemeClr val="lt1"/>
    </cs:fontRef>
    <cs:defRPr sz="1800" b="1" kern="1200"/>
  </cs:title>
  <cs:trendline>
    <cs:lnRef idx="1">
      <a:schemeClr val="lt1"/>
    </cs:lnRef>
    <cs:fillRef idx="0"/>
    <cs:effectRef idx="0"/>
    <cs:fontRef idx="minor">
      <a:schemeClr val="lt1"/>
    </cs:fontRef>
    <cs:spPr>
      <a:ln cap="rnd">
        <a:round/>
      </a:ln>
    </cs:spPr>
  </cs:trendline>
  <cs:trendlineLabel>
    <cs:lnRef idx="0"/>
    <cs:fillRef idx="0"/>
    <cs:effectRef idx="0"/>
    <cs:fontRef idx="minor">
      <a:schemeClr val="lt1"/>
    </cs:fontRef>
    <cs:defRPr sz="1000" kern="1200"/>
  </cs:trendlineLabel>
  <cs:upBar>
    <cs:lnRef idx="0"/>
    <cs:fillRef idx="3">
      <a:schemeClr val="lt1"/>
    </cs:fillRef>
    <cs:effectRef idx="3">
      <a:schemeClr val="dk1"/>
    </cs:effectRef>
    <cs:fontRef idx="minor">
      <a:schemeClr val="lt1"/>
    </cs:fontRef>
  </cs:upBar>
  <cs:valueAxis>
    <cs:lnRef idx="1">
      <a:schemeClr val="dk1">
        <a:tint val="75000"/>
      </a:schemeClr>
    </cs:lnRef>
    <cs:fillRef idx="0"/>
    <cs:effectRef idx="0"/>
    <cs:fontRef idx="minor">
      <a:schemeClr val="lt1"/>
    </cs:fontRef>
    <cs:spPr>
      <a:ln>
        <a:round/>
      </a:ln>
    </cs:spPr>
    <cs:defRPr sz="1000" kern="1200"/>
  </cs:valueAxis>
  <cs:wall>
    <cs:lnRef idx="0"/>
    <cs:fillRef idx="1">
      <a:schemeClr val="dk1">
        <a:tint val="95000"/>
      </a:schemeClr>
    </cs:fillRef>
    <cs:effectRef idx="0"/>
    <cs:fontRef idx="minor">
      <a:schemeClr val="lt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CD179-13A8-48D0-9EF0-3520986B3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90</Pages>
  <Words>30024</Words>
  <Characters>171141</Characters>
  <Application>Microsoft Office Word</Application>
  <DocSecurity>0</DocSecurity>
  <Lines>1426</Lines>
  <Paragraphs>401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Пляскина Светлана Геннадьевна</dc:creator>
  <cp:keywords/>
  <dc:description/>
  <cp:lastModifiedBy>Катрук Татьяна Олеговна</cp:lastModifiedBy>
  <cp:revision>3</cp:revision>
  <cp:lastPrinted>2022-08-24T23:47:00Z</cp:lastPrinted>
  <dcterms:created xsi:type="dcterms:W3CDTF">2022-08-29T05:11:00Z</dcterms:created>
  <dcterms:modified xsi:type="dcterms:W3CDTF">2022-08-29T05:22:00Z</dcterms:modified>
</cp:coreProperties>
</file>