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709"/>
        <w:tblOverlap w:val="never"/>
        <w:tblW w:w="9783" w:type="dxa"/>
        <w:tblLook w:val="01E0" w:firstRow="1" w:lastRow="1" w:firstColumn="1" w:lastColumn="1" w:noHBand="0" w:noVBand="0"/>
      </w:tblPr>
      <w:tblGrid>
        <w:gridCol w:w="9783"/>
      </w:tblGrid>
      <w:tr w:rsidR="008A2AAB" w:rsidRPr="00282A8E" w:rsidTr="00C86C92">
        <w:trPr>
          <w:trHeight w:val="1764"/>
        </w:trPr>
        <w:tc>
          <w:tcPr>
            <w:tcW w:w="9783" w:type="dxa"/>
          </w:tcPr>
          <w:p w:rsidR="008A2AAB" w:rsidRPr="00282A8E" w:rsidRDefault="008A2AAB" w:rsidP="008A2AAB">
            <w:pPr>
              <w:jc w:val="center"/>
              <w:rPr>
                <w:noProof/>
                <w:szCs w:val="28"/>
              </w:rPr>
            </w:pPr>
            <w:r w:rsidRPr="00282A8E">
              <w:rPr>
                <w:noProof/>
                <w:szCs w:val="28"/>
              </w:rPr>
              <w:drawing>
                <wp:inline distT="0" distB="0" distL="0" distR="0" wp14:anchorId="4069CA27" wp14:editId="357D21A5">
                  <wp:extent cx="1000760" cy="1035050"/>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0760" cy="1035050"/>
                          </a:xfrm>
                          <a:prstGeom prst="rect">
                            <a:avLst/>
                          </a:prstGeom>
                          <a:noFill/>
                          <a:ln>
                            <a:noFill/>
                          </a:ln>
                        </pic:spPr>
                      </pic:pic>
                    </a:graphicData>
                  </a:graphic>
                </wp:inline>
              </w:drawing>
            </w:r>
          </w:p>
        </w:tc>
      </w:tr>
      <w:tr w:rsidR="008A2AAB" w:rsidRPr="00282A8E" w:rsidTr="00C86C92">
        <w:trPr>
          <w:trHeight w:val="419"/>
        </w:trPr>
        <w:tc>
          <w:tcPr>
            <w:tcW w:w="9783" w:type="dxa"/>
          </w:tcPr>
          <w:p w:rsidR="008A2AAB" w:rsidRPr="00282A8E" w:rsidRDefault="008A2AAB" w:rsidP="008A2AAB">
            <w:pPr>
              <w:jc w:val="center"/>
              <w:rPr>
                <w:rFonts w:ascii="Bookman Old Style" w:hAnsi="Bookman Old Style"/>
                <w:sz w:val="30"/>
                <w:szCs w:val="30"/>
              </w:rPr>
            </w:pPr>
            <w:r w:rsidRPr="00282A8E">
              <w:rPr>
                <w:rFonts w:ascii="Bookman Old Style" w:hAnsi="Bookman Old Style"/>
                <w:sz w:val="30"/>
                <w:szCs w:val="30"/>
              </w:rPr>
              <w:t>ГОРОДСКАЯ ДУМА</w:t>
            </w:r>
          </w:p>
        </w:tc>
      </w:tr>
      <w:tr w:rsidR="008A2AAB" w:rsidRPr="00282A8E" w:rsidTr="00C86C92">
        <w:trPr>
          <w:trHeight w:val="325"/>
        </w:trPr>
        <w:tc>
          <w:tcPr>
            <w:tcW w:w="9783" w:type="dxa"/>
          </w:tcPr>
          <w:p w:rsidR="008A2AAB" w:rsidRPr="00282A8E" w:rsidRDefault="008A2AAB" w:rsidP="008A2AAB">
            <w:pPr>
              <w:jc w:val="center"/>
              <w:rPr>
                <w:rFonts w:ascii="Bookman Old Style" w:hAnsi="Bookman Old Style"/>
                <w:sz w:val="30"/>
                <w:szCs w:val="30"/>
              </w:rPr>
            </w:pPr>
            <w:r w:rsidRPr="00282A8E">
              <w:rPr>
                <w:rFonts w:ascii="Bookman Old Style" w:hAnsi="Bookman Old Style"/>
                <w:sz w:val="30"/>
                <w:szCs w:val="30"/>
              </w:rPr>
              <w:t>ПЕТРОПАВЛОВСК-КАМЧАТСКОГО ГОРОДСКОГО ОКРУГА</w:t>
            </w:r>
          </w:p>
        </w:tc>
      </w:tr>
      <w:tr w:rsidR="008A2AAB" w:rsidRPr="00282A8E" w:rsidTr="00C86C92">
        <w:trPr>
          <w:trHeight w:val="87"/>
        </w:trPr>
        <w:tc>
          <w:tcPr>
            <w:tcW w:w="9783" w:type="dxa"/>
          </w:tcPr>
          <w:p w:rsidR="008A2AAB" w:rsidRPr="00282A8E" w:rsidRDefault="008A2AAB" w:rsidP="008A2AAB">
            <w:pPr>
              <w:tabs>
                <w:tab w:val="left" w:pos="4320"/>
              </w:tabs>
              <w:rPr>
                <w:b/>
                <w:sz w:val="32"/>
                <w:szCs w:val="32"/>
              </w:rPr>
            </w:pPr>
            <w:r w:rsidRPr="00282A8E">
              <w:rPr>
                <w:noProof/>
                <w:szCs w:val="28"/>
              </w:rPr>
              <mc:AlternateContent>
                <mc:Choice Requires="wps">
                  <w:drawing>
                    <wp:anchor distT="0" distB="0" distL="114300" distR="114300" simplePos="0" relativeHeight="251662336" behindDoc="0" locked="0" layoutInCell="1" allowOverlap="1" wp14:anchorId="1C808ADD" wp14:editId="0A5C048C">
                      <wp:simplePos x="0" y="0"/>
                      <wp:positionH relativeFrom="column">
                        <wp:posOffset>-88468</wp:posOffset>
                      </wp:positionH>
                      <wp:positionV relativeFrom="page">
                        <wp:posOffset>177800</wp:posOffset>
                      </wp:positionV>
                      <wp:extent cx="6228080" cy="0"/>
                      <wp:effectExtent l="0" t="19050" r="20320" b="381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080" cy="0"/>
                              </a:xfrm>
                              <a:prstGeom prst="line">
                                <a:avLst/>
                              </a:prstGeom>
                              <a:noFill/>
                              <a:ln w="6350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5F97D" id="Прямая соединительная линия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95pt,14pt" to="483.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" strokeweight="5pt">
                      <v:stroke linestyle="thinThick"/>
                      <w10:wrap anchory="page"/>
                    </v:line>
                  </w:pict>
                </mc:Fallback>
              </mc:AlternateContent>
            </w:r>
          </w:p>
        </w:tc>
      </w:tr>
    </w:tbl>
    <w:p w:rsidR="008A2AAB" w:rsidRPr="00282A8E" w:rsidRDefault="008A2AAB" w:rsidP="002B7DB2">
      <w:pPr>
        <w:jc w:val="center"/>
        <w:rPr>
          <w:szCs w:val="28"/>
        </w:rPr>
      </w:pPr>
    </w:p>
    <w:p w:rsidR="003919D8" w:rsidRPr="00282A8E" w:rsidRDefault="003919D8" w:rsidP="002B7DB2">
      <w:pPr>
        <w:jc w:val="center"/>
        <w:rPr>
          <w:b/>
          <w:sz w:val="36"/>
          <w:szCs w:val="36"/>
        </w:rPr>
      </w:pPr>
      <w:r w:rsidRPr="00282A8E">
        <w:rPr>
          <w:b/>
          <w:sz w:val="36"/>
          <w:szCs w:val="36"/>
        </w:rPr>
        <w:t>РЕШЕНИЕ</w:t>
      </w:r>
    </w:p>
    <w:p w:rsidR="0048767E" w:rsidRPr="00282A8E" w:rsidRDefault="0048767E" w:rsidP="002B7DB2">
      <w:pPr>
        <w:jc w:val="center"/>
        <w:rPr>
          <w:szCs w:val="28"/>
        </w:rPr>
      </w:pPr>
    </w:p>
    <w:tbl>
      <w:tblPr>
        <w:tblW w:w="0" w:type="auto"/>
        <w:tblLook w:val="01E0" w:firstRow="1" w:lastRow="1" w:firstColumn="1" w:lastColumn="1" w:noHBand="0" w:noVBand="0"/>
      </w:tblPr>
      <w:tblGrid>
        <w:gridCol w:w="3168"/>
      </w:tblGrid>
      <w:tr w:rsidR="003919D8" w:rsidRPr="00282A8E" w:rsidTr="00FD1924">
        <w:trPr>
          <w:trHeight w:val="328"/>
        </w:trPr>
        <w:tc>
          <w:tcPr>
            <w:tcW w:w="3168" w:type="dxa"/>
            <w:tcBorders>
              <w:top w:val="nil"/>
              <w:left w:val="nil"/>
              <w:bottom w:val="single" w:sz="4" w:space="0" w:color="auto"/>
              <w:right w:val="nil"/>
            </w:tcBorders>
          </w:tcPr>
          <w:p w:rsidR="003919D8" w:rsidRPr="00282A8E" w:rsidRDefault="00D90054" w:rsidP="008A2AAB">
            <w:pPr>
              <w:pStyle w:val="a3"/>
              <w:spacing w:after="0"/>
              <w:jc w:val="center"/>
              <w:rPr>
                <w:sz w:val="24"/>
              </w:rPr>
            </w:pPr>
            <w:r w:rsidRPr="00282A8E">
              <w:rPr>
                <w:sz w:val="24"/>
              </w:rPr>
              <w:t xml:space="preserve">от </w:t>
            </w:r>
            <w:r w:rsidR="008A2AAB" w:rsidRPr="00282A8E">
              <w:rPr>
                <w:sz w:val="24"/>
              </w:rPr>
              <w:t>23.10.2013</w:t>
            </w:r>
            <w:r w:rsidRPr="00282A8E">
              <w:rPr>
                <w:sz w:val="24"/>
              </w:rPr>
              <w:t xml:space="preserve"> №</w:t>
            </w:r>
            <w:r w:rsidR="003919D8" w:rsidRPr="00282A8E">
              <w:rPr>
                <w:sz w:val="24"/>
              </w:rPr>
              <w:t xml:space="preserve"> </w:t>
            </w:r>
            <w:r w:rsidR="008A2AAB" w:rsidRPr="00282A8E">
              <w:rPr>
                <w:sz w:val="24"/>
              </w:rPr>
              <w:t>315</w:t>
            </w:r>
            <w:r w:rsidR="003919D8" w:rsidRPr="00282A8E">
              <w:rPr>
                <w:sz w:val="24"/>
              </w:rPr>
              <w:t>-р</w:t>
            </w:r>
          </w:p>
        </w:tc>
      </w:tr>
      <w:tr w:rsidR="003919D8" w:rsidRPr="00282A8E" w:rsidTr="00FD1924">
        <w:trPr>
          <w:trHeight w:val="328"/>
        </w:trPr>
        <w:tc>
          <w:tcPr>
            <w:tcW w:w="3168" w:type="dxa"/>
            <w:tcBorders>
              <w:top w:val="single" w:sz="4" w:space="0" w:color="auto"/>
              <w:left w:val="nil"/>
              <w:bottom w:val="single" w:sz="4" w:space="0" w:color="auto"/>
              <w:right w:val="nil"/>
            </w:tcBorders>
          </w:tcPr>
          <w:p w:rsidR="003919D8" w:rsidRPr="00282A8E" w:rsidRDefault="008A2AAB" w:rsidP="002B7DB2">
            <w:pPr>
              <w:pStyle w:val="a3"/>
              <w:spacing w:after="0"/>
              <w:jc w:val="center"/>
              <w:rPr>
                <w:sz w:val="24"/>
              </w:rPr>
            </w:pPr>
            <w:r w:rsidRPr="00282A8E">
              <w:rPr>
                <w:sz w:val="24"/>
              </w:rPr>
              <w:t>10</w:t>
            </w:r>
            <w:r w:rsidR="003919D8" w:rsidRPr="00282A8E">
              <w:rPr>
                <w:sz w:val="24"/>
              </w:rPr>
              <w:t>-я сессия</w:t>
            </w:r>
          </w:p>
        </w:tc>
      </w:tr>
      <w:tr w:rsidR="003919D8" w:rsidRPr="00282A8E" w:rsidTr="00FD1924">
        <w:trPr>
          <w:trHeight w:val="268"/>
        </w:trPr>
        <w:tc>
          <w:tcPr>
            <w:tcW w:w="3168" w:type="dxa"/>
            <w:tcBorders>
              <w:top w:val="single" w:sz="4" w:space="0" w:color="auto"/>
              <w:left w:val="nil"/>
              <w:bottom w:val="nil"/>
              <w:right w:val="nil"/>
            </w:tcBorders>
          </w:tcPr>
          <w:p w:rsidR="003919D8" w:rsidRPr="00282A8E" w:rsidRDefault="003919D8" w:rsidP="002B7DB2">
            <w:pPr>
              <w:pStyle w:val="a3"/>
              <w:spacing w:after="0"/>
              <w:jc w:val="center"/>
              <w:rPr>
                <w:sz w:val="22"/>
              </w:rPr>
            </w:pPr>
            <w:r w:rsidRPr="00282A8E">
              <w:rPr>
                <w:sz w:val="22"/>
                <w:szCs w:val="22"/>
              </w:rPr>
              <w:t>г.Петропавловск-Камчатский</w:t>
            </w:r>
          </w:p>
        </w:tc>
      </w:tr>
    </w:tbl>
    <w:p w:rsidR="003919D8" w:rsidRPr="001720F0" w:rsidRDefault="003919D8" w:rsidP="002B7DB2">
      <w:pPr>
        <w:rPr>
          <w:szCs w:val="28"/>
        </w:rPr>
      </w:pPr>
      <w:bookmarkStart w:id="0" w:name="_GoBack"/>
      <w:bookmarkEnd w:id="0"/>
    </w:p>
    <w:tbl>
      <w:tblPr>
        <w:tblW w:w="0" w:type="auto"/>
        <w:tblLook w:val="01E0" w:firstRow="1" w:lastRow="1" w:firstColumn="1" w:lastColumn="1" w:noHBand="0" w:noVBand="0"/>
      </w:tblPr>
      <w:tblGrid>
        <w:gridCol w:w="3686"/>
      </w:tblGrid>
      <w:tr w:rsidR="003919D8" w:rsidRPr="00282A8E" w:rsidTr="00507D55">
        <w:trPr>
          <w:trHeight w:val="1311"/>
        </w:trPr>
        <w:tc>
          <w:tcPr>
            <w:tcW w:w="3686" w:type="dxa"/>
          </w:tcPr>
          <w:p w:rsidR="003919D8" w:rsidRPr="00282A8E" w:rsidRDefault="003919D8" w:rsidP="00507D55">
            <w:pPr>
              <w:ind w:left="-105"/>
              <w:jc w:val="both"/>
              <w:rPr>
                <w:szCs w:val="28"/>
              </w:rPr>
            </w:pPr>
            <w:r w:rsidRPr="00282A8E">
              <w:rPr>
                <w:iCs/>
                <w:szCs w:val="28"/>
              </w:rPr>
              <w:t>О принятии</w:t>
            </w:r>
            <w:r w:rsidR="00D92A53" w:rsidRPr="00282A8E">
              <w:rPr>
                <w:iCs/>
                <w:szCs w:val="28"/>
              </w:rPr>
              <w:t xml:space="preserve"> </w:t>
            </w:r>
            <w:r w:rsidRPr="00282A8E">
              <w:rPr>
                <w:iCs/>
                <w:szCs w:val="28"/>
              </w:rPr>
              <w:t xml:space="preserve">решения </w:t>
            </w:r>
            <w:r w:rsidR="009B54A7" w:rsidRPr="00282A8E">
              <w:rPr>
                <w:szCs w:val="28"/>
              </w:rPr>
              <w:t>о наградах и почетных званиях Петропавловск-Камчатского городского округа</w:t>
            </w:r>
          </w:p>
        </w:tc>
      </w:tr>
    </w:tbl>
    <w:p w:rsidR="008A2AAB" w:rsidRPr="00282A8E" w:rsidRDefault="008A2AAB" w:rsidP="00316087">
      <w:pPr>
        <w:jc w:val="both"/>
        <w:rPr>
          <w:szCs w:val="28"/>
        </w:rPr>
      </w:pPr>
    </w:p>
    <w:p w:rsidR="009B54A7" w:rsidRPr="00282A8E" w:rsidRDefault="009B54A7" w:rsidP="0048767E">
      <w:pPr>
        <w:ind w:firstLine="720"/>
        <w:jc w:val="both"/>
        <w:rPr>
          <w:szCs w:val="28"/>
        </w:rPr>
      </w:pPr>
      <w:r w:rsidRPr="00282A8E">
        <w:rPr>
          <w:szCs w:val="28"/>
        </w:rPr>
        <w:t xml:space="preserve">Рассмотрев проект решения о наградах и почетных званиях Петропавловск-Камчатского городского округа, </w:t>
      </w:r>
      <w:r w:rsidR="0048767E" w:rsidRPr="00282A8E">
        <w:rPr>
          <w:szCs w:val="28"/>
        </w:rPr>
        <w:t>доработанн</w:t>
      </w:r>
      <w:r w:rsidRPr="00282A8E">
        <w:rPr>
          <w:szCs w:val="28"/>
        </w:rPr>
        <w:t xml:space="preserve">ый </w:t>
      </w:r>
      <w:r w:rsidR="0048767E" w:rsidRPr="00282A8E">
        <w:rPr>
          <w:szCs w:val="28"/>
        </w:rPr>
        <w:t>рабочей группой, созданной решением Городской Думы Петропавловск-Камчатского городского округа от 21.08.2013 № 268-р</w:t>
      </w:r>
      <w:r w:rsidRPr="00282A8E">
        <w:rPr>
          <w:szCs w:val="28"/>
        </w:rPr>
        <w:t xml:space="preserve">, </w:t>
      </w:r>
      <w:r w:rsidR="001E7F7E" w:rsidRPr="00282A8E">
        <w:rPr>
          <w:szCs w:val="28"/>
        </w:rPr>
        <w:t xml:space="preserve">внесенный </w:t>
      </w:r>
      <w:r w:rsidR="001E7F7E" w:rsidRPr="00282A8E">
        <w:t>заместителем председателя Городской Думы Петропавловс</w:t>
      </w:r>
      <w:r w:rsidR="0083535C" w:rsidRPr="00282A8E">
        <w:t xml:space="preserve">к-Камчатского городского округа, председателем Комитета по проблемам развития местного самоуправления </w:t>
      </w:r>
      <w:r w:rsidR="001E7F7E" w:rsidRPr="00282A8E">
        <w:t xml:space="preserve">Иваненко В.Ю., </w:t>
      </w:r>
      <w:r w:rsidRPr="00282A8E">
        <w:rPr>
          <w:szCs w:val="28"/>
        </w:rPr>
        <w:t>в соответствии со статьей 4 Устава Петропавловск-Камчатского городского округа, Городская Дума Петропавловск-Камчатского городского округа</w:t>
      </w:r>
    </w:p>
    <w:p w:rsidR="003919D8" w:rsidRPr="00282A8E" w:rsidRDefault="003919D8" w:rsidP="002B7DB2"/>
    <w:p w:rsidR="003919D8" w:rsidRPr="00282A8E" w:rsidRDefault="003919D8" w:rsidP="002B7DB2">
      <w:pPr>
        <w:rPr>
          <w:b/>
        </w:rPr>
      </w:pPr>
      <w:r w:rsidRPr="00282A8E">
        <w:rPr>
          <w:b/>
        </w:rPr>
        <w:t>РЕШИЛА:</w:t>
      </w:r>
    </w:p>
    <w:p w:rsidR="003919D8" w:rsidRPr="00282A8E" w:rsidRDefault="003919D8" w:rsidP="00316087"/>
    <w:p w:rsidR="009B54A7" w:rsidRPr="00282A8E" w:rsidRDefault="003919D8" w:rsidP="009B54A7">
      <w:pPr>
        <w:ind w:firstLine="720"/>
        <w:jc w:val="both"/>
        <w:rPr>
          <w:szCs w:val="28"/>
        </w:rPr>
      </w:pPr>
      <w:r w:rsidRPr="00282A8E">
        <w:t xml:space="preserve">1. </w:t>
      </w:r>
      <w:r w:rsidRPr="00282A8E">
        <w:rPr>
          <w:szCs w:val="28"/>
        </w:rPr>
        <w:t>Принять</w:t>
      </w:r>
      <w:r w:rsidR="00D92A53" w:rsidRPr="00282A8E">
        <w:rPr>
          <w:szCs w:val="28"/>
        </w:rPr>
        <w:t xml:space="preserve"> </w:t>
      </w:r>
      <w:r w:rsidR="00291C65" w:rsidRPr="00282A8E">
        <w:rPr>
          <w:szCs w:val="28"/>
        </w:rPr>
        <w:t>Р</w:t>
      </w:r>
      <w:r w:rsidRPr="00282A8E">
        <w:rPr>
          <w:szCs w:val="28"/>
        </w:rPr>
        <w:t>ешени</w:t>
      </w:r>
      <w:r w:rsidR="00291C65" w:rsidRPr="00282A8E">
        <w:rPr>
          <w:szCs w:val="28"/>
        </w:rPr>
        <w:t>е</w:t>
      </w:r>
      <w:r w:rsidRPr="00282A8E">
        <w:rPr>
          <w:szCs w:val="28"/>
        </w:rPr>
        <w:t xml:space="preserve"> </w:t>
      </w:r>
      <w:r w:rsidR="009B54A7" w:rsidRPr="00282A8E">
        <w:rPr>
          <w:szCs w:val="28"/>
        </w:rPr>
        <w:t>о наградах и почетных званиях Петропавловск-Камчатского городского округа.</w:t>
      </w:r>
    </w:p>
    <w:p w:rsidR="00D42BC4" w:rsidRPr="00282A8E" w:rsidRDefault="003919D8" w:rsidP="00291C65">
      <w:pPr>
        <w:ind w:firstLine="720"/>
        <w:jc w:val="both"/>
        <w:rPr>
          <w:bCs/>
          <w:szCs w:val="28"/>
        </w:rPr>
      </w:pPr>
      <w:r w:rsidRPr="00282A8E">
        <w:rPr>
          <w:szCs w:val="28"/>
        </w:rPr>
        <w:t xml:space="preserve">2. </w:t>
      </w:r>
      <w:r w:rsidR="00291C65" w:rsidRPr="00282A8E">
        <w:rPr>
          <w:bCs/>
          <w:szCs w:val="28"/>
        </w:rPr>
        <w:t>Направить принятое Решение Главе Петропавловск-Камчатского городского округа для подписания и обнародования.</w:t>
      </w:r>
    </w:p>
    <w:p w:rsidR="00291C65" w:rsidRPr="00282A8E" w:rsidRDefault="00291C65" w:rsidP="003D3FA7">
      <w:pPr>
        <w:jc w:val="both"/>
        <w:rPr>
          <w:szCs w:val="28"/>
        </w:rPr>
      </w:pPr>
    </w:p>
    <w:p w:rsidR="0070312B" w:rsidRPr="00282A8E" w:rsidRDefault="0070312B" w:rsidP="003D3FA7">
      <w:pPr>
        <w:autoSpaceDE w:val="0"/>
        <w:autoSpaceDN w:val="0"/>
        <w:adjustRightInd w:val="0"/>
        <w:jc w:val="both"/>
      </w:pPr>
    </w:p>
    <w:tbl>
      <w:tblPr>
        <w:tblW w:w="9781" w:type="dxa"/>
        <w:tblLook w:val="01E0" w:firstRow="1" w:lastRow="1" w:firstColumn="1" w:lastColumn="1" w:noHBand="0" w:noVBand="0"/>
      </w:tblPr>
      <w:tblGrid>
        <w:gridCol w:w="4361"/>
        <w:gridCol w:w="2835"/>
        <w:gridCol w:w="2585"/>
      </w:tblGrid>
      <w:tr w:rsidR="00E14399" w:rsidRPr="00282A8E" w:rsidTr="00D0644D">
        <w:trPr>
          <w:trHeight w:val="452"/>
        </w:trPr>
        <w:tc>
          <w:tcPr>
            <w:tcW w:w="4361" w:type="dxa"/>
            <w:hideMark/>
          </w:tcPr>
          <w:p w:rsidR="00E14399" w:rsidRPr="00282A8E" w:rsidRDefault="00E14399" w:rsidP="00507D55">
            <w:pPr>
              <w:ind w:left="-105"/>
              <w:jc w:val="both"/>
              <w:rPr>
                <w:szCs w:val="28"/>
                <w:lang w:eastAsia="en-US"/>
              </w:rPr>
            </w:pPr>
            <w:r w:rsidRPr="00282A8E">
              <w:rPr>
                <w:szCs w:val="28"/>
                <w:lang w:eastAsia="en-US"/>
              </w:rPr>
              <w:t>Председательствующий на сессии Городской Думы Петропавловск-Камчатского городского округа</w:t>
            </w:r>
          </w:p>
        </w:tc>
        <w:tc>
          <w:tcPr>
            <w:tcW w:w="2835" w:type="dxa"/>
          </w:tcPr>
          <w:p w:rsidR="00E14399" w:rsidRPr="00282A8E" w:rsidRDefault="00E14399" w:rsidP="00E14399">
            <w:pPr>
              <w:rPr>
                <w:szCs w:val="28"/>
                <w:lang w:eastAsia="en-US"/>
              </w:rPr>
            </w:pPr>
          </w:p>
        </w:tc>
        <w:tc>
          <w:tcPr>
            <w:tcW w:w="2585" w:type="dxa"/>
          </w:tcPr>
          <w:p w:rsidR="00E14399" w:rsidRPr="00282A8E" w:rsidRDefault="00E14399" w:rsidP="00E14399">
            <w:pPr>
              <w:ind w:firstLine="34"/>
              <w:jc w:val="right"/>
              <w:rPr>
                <w:szCs w:val="28"/>
                <w:lang w:eastAsia="en-US"/>
              </w:rPr>
            </w:pPr>
          </w:p>
          <w:p w:rsidR="00E14399" w:rsidRPr="00282A8E" w:rsidRDefault="00E14399" w:rsidP="00E14399">
            <w:pPr>
              <w:ind w:firstLine="34"/>
              <w:jc w:val="right"/>
              <w:rPr>
                <w:szCs w:val="28"/>
                <w:lang w:eastAsia="en-US"/>
              </w:rPr>
            </w:pPr>
          </w:p>
          <w:p w:rsidR="00E14399" w:rsidRPr="00282A8E" w:rsidRDefault="00E14399" w:rsidP="00D0644D">
            <w:pPr>
              <w:ind w:right="36" w:firstLine="34"/>
              <w:jc w:val="right"/>
              <w:rPr>
                <w:szCs w:val="28"/>
                <w:lang w:eastAsia="en-US"/>
              </w:rPr>
            </w:pPr>
            <w:r w:rsidRPr="00282A8E">
              <w:rPr>
                <w:szCs w:val="28"/>
                <w:lang w:eastAsia="en-US"/>
              </w:rPr>
              <w:t xml:space="preserve">В.Ю. Иваненко </w:t>
            </w:r>
          </w:p>
        </w:tc>
      </w:tr>
    </w:tbl>
    <w:p w:rsidR="00DF4060" w:rsidRPr="00282A8E" w:rsidRDefault="00DF4060" w:rsidP="002B7DB2"/>
    <w:tbl>
      <w:tblPr>
        <w:tblpPr w:leftFromText="181" w:rightFromText="181" w:vertAnchor="text" w:horzAnchor="margin" w:tblpY="1"/>
        <w:tblW w:w="0" w:type="auto"/>
        <w:tblLook w:val="01E0" w:firstRow="1" w:lastRow="1" w:firstColumn="1" w:lastColumn="1" w:noHBand="0" w:noVBand="0"/>
      </w:tblPr>
      <w:tblGrid>
        <w:gridCol w:w="9638"/>
      </w:tblGrid>
      <w:tr w:rsidR="003919D8" w:rsidRPr="00282A8E" w:rsidTr="00BD75DD">
        <w:tc>
          <w:tcPr>
            <w:tcW w:w="10314" w:type="dxa"/>
          </w:tcPr>
          <w:p w:rsidR="003919D8" w:rsidRPr="00282A8E" w:rsidRDefault="003919D8" w:rsidP="002B7DB2">
            <w:pPr>
              <w:jc w:val="center"/>
              <w:rPr>
                <w:sz w:val="30"/>
                <w:szCs w:val="30"/>
              </w:rPr>
            </w:pPr>
            <w:r w:rsidRPr="00282A8E">
              <w:rPr>
                <w:noProof/>
                <w:szCs w:val="28"/>
              </w:rPr>
              <w:lastRenderedPageBreak/>
              <w:drawing>
                <wp:inline distT="0" distB="0" distL="0" distR="0" wp14:anchorId="2FC650BF" wp14:editId="661470B9">
                  <wp:extent cx="991870" cy="1035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1870" cy="1035050"/>
                          </a:xfrm>
                          <a:prstGeom prst="rect">
                            <a:avLst/>
                          </a:prstGeom>
                          <a:noFill/>
                          <a:ln>
                            <a:noFill/>
                          </a:ln>
                        </pic:spPr>
                      </pic:pic>
                    </a:graphicData>
                  </a:graphic>
                </wp:inline>
              </w:drawing>
            </w:r>
          </w:p>
        </w:tc>
      </w:tr>
      <w:tr w:rsidR="003919D8" w:rsidRPr="00282A8E" w:rsidTr="00BD75DD">
        <w:tc>
          <w:tcPr>
            <w:tcW w:w="10314" w:type="dxa"/>
          </w:tcPr>
          <w:p w:rsidR="003919D8" w:rsidRPr="00282A8E" w:rsidRDefault="003919D8" w:rsidP="002B7DB2">
            <w:pPr>
              <w:jc w:val="center"/>
              <w:rPr>
                <w:sz w:val="30"/>
                <w:szCs w:val="30"/>
              </w:rPr>
            </w:pPr>
            <w:r w:rsidRPr="00282A8E">
              <w:rPr>
                <w:sz w:val="30"/>
                <w:szCs w:val="30"/>
              </w:rPr>
              <w:t>ГОРОДСКАЯ ДУМА</w:t>
            </w:r>
          </w:p>
        </w:tc>
      </w:tr>
      <w:tr w:rsidR="003919D8" w:rsidRPr="00282A8E" w:rsidTr="00BD75DD">
        <w:tc>
          <w:tcPr>
            <w:tcW w:w="10314" w:type="dxa"/>
          </w:tcPr>
          <w:p w:rsidR="003919D8" w:rsidRPr="00282A8E" w:rsidRDefault="003919D8" w:rsidP="002B7DB2">
            <w:pPr>
              <w:jc w:val="center"/>
              <w:rPr>
                <w:sz w:val="30"/>
                <w:szCs w:val="30"/>
              </w:rPr>
            </w:pPr>
            <w:r w:rsidRPr="00282A8E">
              <w:rPr>
                <w:sz w:val="30"/>
                <w:szCs w:val="30"/>
              </w:rPr>
              <w:t>ПЕТРОПАВЛОВСК-КАМЧАТСКОГО ГОРОДСКОГО ОКРУГА</w:t>
            </w:r>
          </w:p>
        </w:tc>
      </w:tr>
      <w:tr w:rsidR="003919D8" w:rsidRPr="00282A8E" w:rsidTr="00BD75DD">
        <w:tc>
          <w:tcPr>
            <w:tcW w:w="10314" w:type="dxa"/>
          </w:tcPr>
          <w:p w:rsidR="003919D8" w:rsidRPr="00282A8E" w:rsidRDefault="003919D8" w:rsidP="002B7DB2">
            <w:pPr>
              <w:jc w:val="center"/>
              <w:rPr>
                <w:sz w:val="30"/>
                <w:szCs w:val="30"/>
              </w:rPr>
            </w:pPr>
            <w:r w:rsidRPr="00282A8E">
              <w:rPr>
                <w:noProof/>
                <w:szCs w:val="28"/>
              </w:rPr>
              <mc:AlternateContent>
                <mc:Choice Requires="wps">
                  <w:drawing>
                    <wp:anchor distT="0" distB="0" distL="114300" distR="114300" simplePos="0" relativeHeight="251660288" behindDoc="0" locked="0" layoutInCell="1" allowOverlap="1" wp14:anchorId="15F55342" wp14:editId="7F87C3C5">
                      <wp:simplePos x="0" y="0"/>
                      <wp:positionH relativeFrom="column">
                        <wp:posOffset>-116230</wp:posOffset>
                      </wp:positionH>
                      <wp:positionV relativeFrom="page">
                        <wp:posOffset>202260</wp:posOffset>
                      </wp:positionV>
                      <wp:extent cx="6218555" cy="0"/>
                      <wp:effectExtent l="0" t="19050" r="10795" b="381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8555" cy="0"/>
                              </a:xfrm>
                              <a:prstGeom prst="line">
                                <a:avLst/>
                              </a:prstGeom>
                              <a:noFill/>
                              <a:ln w="6350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F7685" id="Прямая соединительная линия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9.15pt,15.95pt" to="480.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" strokeweight="5pt">
                      <v:stroke linestyle="thinThick"/>
                      <w10:wrap anchory="page"/>
                    </v:line>
                  </w:pict>
                </mc:Fallback>
              </mc:AlternateContent>
            </w:r>
          </w:p>
        </w:tc>
      </w:tr>
    </w:tbl>
    <w:p w:rsidR="003919D8" w:rsidRPr="00282A8E" w:rsidRDefault="003919D8" w:rsidP="002B7DB2">
      <w:pPr>
        <w:jc w:val="center"/>
        <w:rPr>
          <w:szCs w:val="28"/>
        </w:rPr>
      </w:pPr>
    </w:p>
    <w:p w:rsidR="003919D8" w:rsidRPr="00282A8E" w:rsidRDefault="003919D8" w:rsidP="002B7DB2">
      <w:pPr>
        <w:jc w:val="center"/>
        <w:rPr>
          <w:b/>
          <w:sz w:val="36"/>
          <w:szCs w:val="36"/>
        </w:rPr>
      </w:pPr>
      <w:r w:rsidRPr="00282A8E">
        <w:rPr>
          <w:b/>
          <w:sz w:val="36"/>
          <w:szCs w:val="36"/>
        </w:rPr>
        <w:t>РЕШЕНИЕ</w:t>
      </w:r>
    </w:p>
    <w:p w:rsidR="003919D8" w:rsidRPr="00282A8E" w:rsidRDefault="003919D8" w:rsidP="002B7DB2">
      <w:pPr>
        <w:jc w:val="center"/>
        <w:rPr>
          <w:szCs w:val="28"/>
        </w:rPr>
      </w:pPr>
    </w:p>
    <w:p w:rsidR="003919D8" w:rsidRPr="00282A8E" w:rsidRDefault="003919D8" w:rsidP="002B7DB2">
      <w:pPr>
        <w:jc w:val="center"/>
        <w:rPr>
          <w:szCs w:val="28"/>
        </w:rPr>
      </w:pPr>
      <w:r w:rsidRPr="00282A8E">
        <w:rPr>
          <w:szCs w:val="28"/>
        </w:rPr>
        <w:t xml:space="preserve">от </w:t>
      </w:r>
      <w:r w:rsidR="008A03EF" w:rsidRPr="00282A8E">
        <w:rPr>
          <w:szCs w:val="28"/>
        </w:rPr>
        <w:t>31.10.2013</w:t>
      </w:r>
      <w:r w:rsidRPr="00282A8E">
        <w:rPr>
          <w:szCs w:val="28"/>
        </w:rPr>
        <w:t xml:space="preserve"> № </w:t>
      </w:r>
      <w:r w:rsidR="008A03EF" w:rsidRPr="00282A8E">
        <w:rPr>
          <w:szCs w:val="28"/>
        </w:rPr>
        <w:t>145</w:t>
      </w:r>
      <w:r w:rsidRPr="00282A8E">
        <w:rPr>
          <w:szCs w:val="28"/>
        </w:rPr>
        <w:t>-нд</w:t>
      </w:r>
    </w:p>
    <w:p w:rsidR="00CA127B" w:rsidRPr="00282A8E" w:rsidRDefault="00CA127B" w:rsidP="001A2BC4">
      <w:pPr>
        <w:pStyle w:val="ConsPlusTitle"/>
        <w:widowControl/>
        <w:jc w:val="center"/>
        <w:rPr>
          <w:rFonts w:ascii="Times New Roman" w:hAnsi="Times New Roman" w:cs="Times New Roman"/>
          <w:b w:val="0"/>
          <w:sz w:val="28"/>
          <w:szCs w:val="28"/>
        </w:rPr>
      </w:pPr>
    </w:p>
    <w:p w:rsidR="0022253E" w:rsidRPr="00282A8E" w:rsidRDefault="001A2BC4" w:rsidP="001A2BC4">
      <w:pPr>
        <w:pStyle w:val="ConsPlusTitle"/>
        <w:widowControl/>
        <w:jc w:val="center"/>
        <w:rPr>
          <w:rFonts w:ascii="Times New Roman" w:hAnsi="Times New Roman" w:cs="Times New Roman"/>
          <w:sz w:val="28"/>
          <w:szCs w:val="28"/>
        </w:rPr>
      </w:pPr>
      <w:r w:rsidRPr="00282A8E">
        <w:rPr>
          <w:rFonts w:ascii="Times New Roman" w:hAnsi="Times New Roman" w:cs="Times New Roman"/>
          <w:sz w:val="28"/>
          <w:szCs w:val="28"/>
        </w:rPr>
        <w:t xml:space="preserve">О наградах и почетных званиях </w:t>
      </w:r>
    </w:p>
    <w:p w:rsidR="001A2BC4" w:rsidRPr="00282A8E" w:rsidRDefault="001A2BC4" w:rsidP="001A2BC4">
      <w:pPr>
        <w:pStyle w:val="ConsPlusTitle"/>
        <w:widowControl/>
        <w:jc w:val="center"/>
        <w:rPr>
          <w:rFonts w:ascii="Times New Roman" w:hAnsi="Times New Roman" w:cs="Times New Roman"/>
          <w:sz w:val="28"/>
          <w:szCs w:val="28"/>
        </w:rPr>
      </w:pPr>
      <w:r w:rsidRPr="00282A8E">
        <w:rPr>
          <w:rFonts w:ascii="Times New Roman" w:hAnsi="Times New Roman" w:cs="Times New Roman"/>
          <w:sz w:val="28"/>
          <w:szCs w:val="28"/>
        </w:rPr>
        <w:t>Петропавловск-Камчатского городского округа</w:t>
      </w:r>
    </w:p>
    <w:p w:rsidR="0022253E" w:rsidRPr="00282A8E" w:rsidRDefault="0022253E" w:rsidP="002B7DB2">
      <w:pPr>
        <w:jc w:val="center"/>
        <w:rPr>
          <w:szCs w:val="28"/>
        </w:rPr>
      </w:pPr>
    </w:p>
    <w:p w:rsidR="00395B33" w:rsidRPr="00282A8E" w:rsidRDefault="00395B33" w:rsidP="002B7DB2">
      <w:pPr>
        <w:jc w:val="center"/>
        <w:rPr>
          <w:i/>
          <w:sz w:val="24"/>
        </w:rPr>
      </w:pPr>
      <w:r w:rsidRPr="00282A8E">
        <w:rPr>
          <w:i/>
          <w:sz w:val="24"/>
        </w:rPr>
        <w:t>Принято Городской Думой Петропавловск-Камчатского городского округа</w:t>
      </w:r>
    </w:p>
    <w:p w:rsidR="00395B33" w:rsidRPr="00282A8E" w:rsidRDefault="00395B33" w:rsidP="002B7DB2">
      <w:pPr>
        <w:jc w:val="center"/>
        <w:rPr>
          <w:i/>
          <w:sz w:val="24"/>
        </w:rPr>
      </w:pPr>
      <w:r w:rsidRPr="00282A8E">
        <w:rPr>
          <w:i/>
          <w:sz w:val="24"/>
        </w:rPr>
        <w:t xml:space="preserve">(решение от </w:t>
      </w:r>
      <w:r w:rsidR="00206418" w:rsidRPr="00282A8E">
        <w:rPr>
          <w:i/>
          <w:sz w:val="24"/>
        </w:rPr>
        <w:t xml:space="preserve">23.10.2013 </w:t>
      </w:r>
      <w:r w:rsidRPr="00282A8E">
        <w:rPr>
          <w:i/>
          <w:sz w:val="24"/>
        </w:rPr>
        <w:t xml:space="preserve">№ </w:t>
      </w:r>
      <w:r w:rsidR="00206418" w:rsidRPr="00282A8E">
        <w:rPr>
          <w:i/>
          <w:sz w:val="24"/>
        </w:rPr>
        <w:t>315</w:t>
      </w:r>
      <w:r w:rsidRPr="00282A8E">
        <w:rPr>
          <w:i/>
          <w:sz w:val="24"/>
        </w:rPr>
        <w:t>-р)</w:t>
      </w:r>
    </w:p>
    <w:p w:rsidR="002D0F0E" w:rsidRPr="00282A8E" w:rsidRDefault="002D0F0E" w:rsidP="002D0F0E">
      <w:pPr>
        <w:contextualSpacing/>
        <w:jc w:val="center"/>
        <w:rPr>
          <w:szCs w:val="28"/>
        </w:rPr>
      </w:pPr>
    </w:p>
    <w:p w:rsidR="002D0F0E" w:rsidRPr="00282A8E" w:rsidRDefault="002D0F0E" w:rsidP="002D0F0E">
      <w:pPr>
        <w:contextualSpacing/>
        <w:jc w:val="center"/>
        <w:rPr>
          <w:i/>
          <w:sz w:val="24"/>
        </w:rPr>
      </w:pPr>
      <w:r w:rsidRPr="00282A8E">
        <w:rPr>
          <w:i/>
          <w:sz w:val="24"/>
        </w:rPr>
        <w:t>С изменениями от:</w:t>
      </w:r>
    </w:p>
    <w:p w:rsidR="002D0F0E" w:rsidRPr="00282A8E" w:rsidRDefault="002D0F0E" w:rsidP="002D0F0E">
      <w:pPr>
        <w:pStyle w:val="ConsPlusTitle"/>
        <w:widowControl/>
        <w:jc w:val="center"/>
        <w:rPr>
          <w:rFonts w:ascii="Times New Roman" w:hAnsi="Times New Roman" w:cs="Times New Roman"/>
          <w:b w:val="0"/>
          <w:i/>
          <w:sz w:val="24"/>
          <w:szCs w:val="24"/>
        </w:rPr>
      </w:pPr>
      <w:r w:rsidRPr="00282A8E">
        <w:rPr>
          <w:rFonts w:ascii="Times New Roman" w:hAnsi="Times New Roman" w:cs="Times New Roman"/>
          <w:b w:val="0"/>
          <w:i/>
          <w:sz w:val="24"/>
          <w:szCs w:val="24"/>
        </w:rPr>
        <w:t>05.03.2014 № 191</w:t>
      </w:r>
      <w:r w:rsidR="004C76CA" w:rsidRPr="00282A8E">
        <w:rPr>
          <w:rFonts w:ascii="Times New Roman" w:hAnsi="Times New Roman" w:cs="Times New Roman"/>
          <w:b w:val="0"/>
          <w:i/>
          <w:sz w:val="24"/>
          <w:szCs w:val="24"/>
        </w:rPr>
        <w:t>-нд (26.02.2014</w:t>
      </w:r>
      <w:r w:rsidRPr="00282A8E">
        <w:rPr>
          <w:rFonts w:ascii="Times New Roman" w:hAnsi="Times New Roman" w:cs="Times New Roman"/>
          <w:b w:val="0"/>
          <w:i/>
          <w:sz w:val="24"/>
          <w:szCs w:val="24"/>
        </w:rPr>
        <w:t xml:space="preserve"> № 415-р);</w:t>
      </w:r>
    </w:p>
    <w:p w:rsidR="002D0F0E" w:rsidRPr="00282A8E" w:rsidRDefault="004C76CA" w:rsidP="002D0F0E">
      <w:pPr>
        <w:pStyle w:val="ConsPlusTitle"/>
        <w:widowControl/>
        <w:jc w:val="center"/>
        <w:rPr>
          <w:rFonts w:ascii="Times New Roman" w:hAnsi="Times New Roman" w:cs="Times New Roman"/>
          <w:b w:val="0"/>
          <w:i/>
          <w:sz w:val="24"/>
          <w:szCs w:val="24"/>
        </w:rPr>
      </w:pPr>
      <w:r w:rsidRPr="00282A8E">
        <w:rPr>
          <w:rFonts w:ascii="Times New Roman" w:hAnsi="Times New Roman" w:cs="Times New Roman"/>
          <w:b w:val="0"/>
          <w:i/>
          <w:sz w:val="24"/>
          <w:szCs w:val="24"/>
        </w:rPr>
        <w:t>05.03.2014 № 192-нд (26.02.2014</w:t>
      </w:r>
      <w:r w:rsidR="002D0F0E" w:rsidRPr="00282A8E">
        <w:rPr>
          <w:rFonts w:ascii="Times New Roman" w:hAnsi="Times New Roman" w:cs="Times New Roman"/>
          <w:b w:val="0"/>
          <w:i/>
          <w:sz w:val="24"/>
          <w:szCs w:val="24"/>
        </w:rPr>
        <w:t xml:space="preserve"> № 416-р)</w:t>
      </w:r>
      <w:r w:rsidR="00AE13AD" w:rsidRPr="00282A8E">
        <w:rPr>
          <w:rFonts w:ascii="Times New Roman" w:hAnsi="Times New Roman" w:cs="Times New Roman"/>
          <w:b w:val="0"/>
          <w:i/>
          <w:sz w:val="24"/>
          <w:szCs w:val="24"/>
        </w:rPr>
        <w:t>;</w:t>
      </w:r>
      <w:r w:rsidR="002D0F0E" w:rsidRPr="00282A8E">
        <w:rPr>
          <w:rFonts w:ascii="Times New Roman" w:hAnsi="Times New Roman" w:cs="Times New Roman"/>
          <w:b w:val="0"/>
          <w:i/>
          <w:sz w:val="24"/>
          <w:szCs w:val="24"/>
        </w:rPr>
        <w:t xml:space="preserve"> </w:t>
      </w:r>
    </w:p>
    <w:p w:rsidR="00132C5A" w:rsidRPr="00282A8E" w:rsidRDefault="00132C5A" w:rsidP="002D0F0E">
      <w:pPr>
        <w:pStyle w:val="ConsPlusTitle"/>
        <w:widowControl/>
        <w:jc w:val="center"/>
        <w:rPr>
          <w:rFonts w:ascii="Times New Roman" w:hAnsi="Times New Roman" w:cs="Times New Roman"/>
          <w:b w:val="0"/>
          <w:i/>
          <w:sz w:val="24"/>
          <w:szCs w:val="24"/>
        </w:rPr>
      </w:pPr>
      <w:r w:rsidRPr="00282A8E">
        <w:rPr>
          <w:rFonts w:ascii="Times New Roman" w:hAnsi="Times New Roman" w:cs="Times New Roman"/>
          <w:b w:val="0"/>
          <w:i/>
          <w:sz w:val="24"/>
          <w:szCs w:val="24"/>
        </w:rPr>
        <w:t>0</w:t>
      </w:r>
      <w:r w:rsidR="004C76CA" w:rsidRPr="00282A8E">
        <w:rPr>
          <w:rFonts w:ascii="Times New Roman" w:hAnsi="Times New Roman" w:cs="Times New Roman"/>
          <w:b w:val="0"/>
          <w:i/>
          <w:sz w:val="24"/>
          <w:szCs w:val="24"/>
        </w:rPr>
        <w:t xml:space="preserve">5.07.2016 № 447-нд (29.06.2016 </w:t>
      </w:r>
      <w:r w:rsidRPr="00282A8E">
        <w:rPr>
          <w:rFonts w:ascii="Times New Roman" w:hAnsi="Times New Roman" w:cs="Times New Roman"/>
          <w:b w:val="0"/>
          <w:i/>
          <w:sz w:val="24"/>
          <w:szCs w:val="24"/>
        </w:rPr>
        <w:t>№ 998-р)</w:t>
      </w:r>
      <w:r w:rsidR="00AE13AD" w:rsidRPr="00282A8E">
        <w:rPr>
          <w:rFonts w:ascii="Times New Roman" w:hAnsi="Times New Roman" w:cs="Times New Roman"/>
          <w:b w:val="0"/>
          <w:i/>
          <w:sz w:val="24"/>
          <w:szCs w:val="24"/>
        </w:rPr>
        <w:t>;</w:t>
      </w:r>
    </w:p>
    <w:p w:rsidR="00AE13AD" w:rsidRPr="00282A8E" w:rsidRDefault="00AE13AD" w:rsidP="002D0F0E">
      <w:pPr>
        <w:pStyle w:val="ConsPlusTitle"/>
        <w:widowControl/>
        <w:jc w:val="center"/>
        <w:rPr>
          <w:rFonts w:ascii="Times New Roman" w:hAnsi="Times New Roman" w:cs="Times New Roman"/>
          <w:b w:val="0"/>
          <w:i/>
          <w:sz w:val="24"/>
          <w:szCs w:val="24"/>
        </w:rPr>
      </w:pPr>
      <w:r w:rsidRPr="00282A8E">
        <w:rPr>
          <w:rFonts w:ascii="Times New Roman" w:hAnsi="Times New Roman" w:cs="Times New Roman"/>
          <w:b w:val="0"/>
          <w:i/>
          <w:sz w:val="24"/>
          <w:szCs w:val="24"/>
        </w:rPr>
        <w:t>01.11.2016 № 520-нд (26.10.2016 № 1151-р)</w:t>
      </w:r>
      <w:r w:rsidR="004C76CA" w:rsidRPr="00282A8E">
        <w:rPr>
          <w:rFonts w:ascii="Times New Roman" w:hAnsi="Times New Roman" w:cs="Times New Roman"/>
          <w:b w:val="0"/>
          <w:i/>
          <w:sz w:val="24"/>
          <w:szCs w:val="24"/>
        </w:rPr>
        <w:t>;</w:t>
      </w:r>
    </w:p>
    <w:p w:rsidR="004C76CA" w:rsidRPr="00282A8E" w:rsidRDefault="004C76CA" w:rsidP="004C76CA">
      <w:pPr>
        <w:jc w:val="center"/>
        <w:rPr>
          <w:i/>
          <w:sz w:val="24"/>
        </w:rPr>
      </w:pPr>
      <w:r w:rsidRPr="00282A8E">
        <w:rPr>
          <w:i/>
          <w:sz w:val="24"/>
          <w:szCs w:val="28"/>
        </w:rPr>
        <w:t>21.12.2016 № 532-нд (</w:t>
      </w:r>
      <w:r w:rsidRPr="00282A8E">
        <w:rPr>
          <w:i/>
          <w:iCs/>
          <w:sz w:val="24"/>
        </w:rPr>
        <w:t>21.12.2016 № 1205-р)</w:t>
      </w:r>
      <w:r w:rsidR="0009782A" w:rsidRPr="00282A8E">
        <w:rPr>
          <w:i/>
          <w:iCs/>
          <w:sz w:val="24"/>
        </w:rPr>
        <w:t>;</w:t>
      </w:r>
    </w:p>
    <w:p w:rsidR="00512E5E" w:rsidRPr="00282A8E" w:rsidRDefault="00512E5E" w:rsidP="00512E5E">
      <w:pPr>
        <w:jc w:val="center"/>
        <w:rPr>
          <w:i/>
          <w:iCs/>
          <w:sz w:val="24"/>
        </w:rPr>
      </w:pPr>
      <w:r w:rsidRPr="00282A8E">
        <w:rPr>
          <w:i/>
          <w:sz w:val="24"/>
          <w:szCs w:val="28"/>
        </w:rPr>
        <w:t>27.02.2017 № 544-нд (</w:t>
      </w:r>
      <w:r w:rsidRPr="00282A8E">
        <w:rPr>
          <w:i/>
          <w:iCs/>
          <w:sz w:val="24"/>
        </w:rPr>
        <w:t>22.02.2017 № 1234-р)</w:t>
      </w:r>
      <w:r w:rsidR="0009782A" w:rsidRPr="00282A8E">
        <w:rPr>
          <w:i/>
          <w:iCs/>
          <w:sz w:val="24"/>
        </w:rPr>
        <w:t>;</w:t>
      </w:r>
    </w:p>
    <w:p w:rsidR="0009782A" w:rsidRPr="00282A8E" w:rsidRDefault="00971889" w:rsidP="00512E5E">
      <w:pPr>
        <w:jc w:val="center"/>
        <w:rPr>
          <w:i/>
          <w:iCs/>
          <w:sz w:val="24"/>
        </w:rPr>
      </w:pPr>
      <w:r w:rsidRPr="00282A8E">
        <w:rPr>
          <w:i/>
          <w:sz w:val="24"/>
          <w:szCs w:val="28"/>
        </w:rPr>
        <w:t>25</w:t>
      </w:r>
      <w:r w:rsidR="0009782A" w:rsidRPr="00282A8E">
        <w:rPr>
          <w:i/>
          <w:sz w:val="24"/>
          <w:szCs w:val="28"/>
        </w:rPr>
        <w:t>.</w:t>
      </w:r>
      <w:r w:rsidRPr="00282A8E">
        <w:rPr>
          <w:i/>
          <w:sz w:val="24"/>
          <w:szCs w:val="28"/>
        </w:rPr>
        <w:t>04.</w:t>
      </w:r>
      <w:r w:rsidR="0009782A" w:rsidRPr="00282A8E">
        <w:rPr>
          <w:i/>
          <w:sz w:val="24"/>
          <w:szCs w:val="28"/>
        </w:rPr>
        <w:t xml:space="preserve">2017 № </w:t>
      </w:r>
      <w:r w:rsidRPr="00282A8E">
        <w:rPr>
          <w:i/>
          <w:sz w:val="24"/>
          <w:szCs w:val="28"/>
        </w:rPr>
        <w:t>554</w:t>
      </w:r>
      <w:r w:rsidR="0009782A" w:rsidRPr="00282A8E">
        <w:rPr>
          <w:i/>
          <w:sz w:val="24"/>
          <w:szCs w:val="28"/>
        </w:rPr>
        <w:t>-нд (</w:t>
      </w:r>
      <w:r w:rsidR="0009782A" w:rsidRPr="00282A8E">
        <w:rPr>
          <w:i/>
          <w:iCs/>
          <w:sz w:val="24"/>
        </w:rPr>
        <w:t xml:space="preserve">19.04.2017 № </w:t>
      </w:r>
      <w:r w:rsidRPr="00282A8E">
        <w:rPr>
          <w:i/>
          <w:iCs/>
          <w:sz w:val="24"/>
        </w:rPr>
        <w:t>1267-</w:t>
      </w:r>
      <w:r w:rsidR="0009782A" w:rsidRPr="00282A8E">
        <w:rPr>
          <w:i/>
          <w:iCs/>
          <w:sz w:val="24"/>
        </w:rPr>
        <w:t>р)</w:t>
      </w:r>
      <w:r w:rsidR="009B17B9" w:rsidRPr="00282A8E">
        <w:rPr>
          <w:i/>
          <w:iCs/>
          <w:sz w:val="24"/>
        </w:rPr>
        <w:t>;</w:t>
      </w:r>
    </w:p>
    <w:p w:rsidR="004C76CA" w:rsidRPr="00282A8E" w:rsidRDefault="009B17B9" w:rsidP="002D0F0E">
      <w:pPr>
        <w:pStyle w:val="ConsPlusTitle"/>
        <w:widowControl/>
        <w:jc w:val="center"/>
        <w:rPr>
          <w:rFonts w:ascii="Times New Roman" w:hAnsi="Times New Roman" w:cs="Times New Roman"/>
          <w:b w:val="0"/>
          <w:i/>
          <w:sz w:val="24"/>
          <w:szCs w:val="24"/>
        </w:rPr>
      </w:pPr>
      <w:r w:rsidRPr="00282A8E">
        <w:rPr>
          <w:rFonts w:ascii="Times New Roman" w:hAnsi="Times New Roman" w:cs="Times New Roman"/>
          <w:b w:val="0"/>
          <w:i/>
          <w:sz w:val="24"/>
          <w:szCs w:val="24"/>
        </w:rPr>
        <w:t>20.04.2018 № 45-нд (18.04.2018 № 150-р)</w:t>
      </w:r>
      <w:r w:rsidR="00842401" w:rsidRPr="00282A8E">
        <w:rPr>
          <w:rFonts w:ascii="Times New Roman" w:hAnsi="Times New Roman" w:cs="Times New Roman"/>
          <w:b w:val="0"/>
          <w:i/>
          <w:sz w:val="24"/>
          <w:szCs w:val="24"/>
        </w:rPr>
        <w:t>;</w:t>
      </w:r>
    </w:p>
    <w:p w:rsidR="0080764B" w:rsidRPr="00282A8E" w:rsidRDefault="0080764B" w:rsidP="0080764B">
      <w:pPr>
        <w:jc w:val="center"/>
        <w:rPr>
          <w:i/>
          <w:sz w:val="24"/>
        </w:rPr>
      </w:pPr>
      <w:r w:rsidRPr="00282A8E">
        <w:rPr>
          <w:i/>
          <w:sz w:val="24"/>
        </w:rPr>
        <w:t>13.07.2018 № 81-нд (11.07.2018 № 210-р)</w:t>
      </w:r>
    </w:p>
    <w:p w:rsidR="009B17B9" w:rsidRPr="00282A8E" w:rsidRDefault="00DF4060" w:rsidP="002D0F0E">
      <w:pPr>
        <w:pStyle w:val="ConsPlusTitle"/>
        <w:widowControl/>
        <w:jc w:val="center"/>
        <w:rPr>
          <w:rFonts w:ascii="Times New Roman" w:hAnsi="Times New Roman" w:cs="Times New Roman"/>
          <w:b w:val="0"/>
          <w:i/>
          <w:sz w:val="24"/>
          <w:szCs w:val="24"/>
        </w:rPr>
      </w:pPr>
      <w:r w:rsidRPr="00282A8E">
        <w:rPr>
          <w:rFonts w:ascii="Times New Roman" w:hAnsi="Times New Roman" w:cs="Times New Roman"/>
          <w:b w:val="0"/>
          <w:i/>
          <w:sz w:val="24"/>
          <w:szCs w:val="24"/>
        </w:rPr>
        <w:t xml:space="preserve">14.09.2018 № </w:t>
      </w:r>
      <w:r w:rsidR="001D13A0" w:rsidRPr="00282A8E">
        <w:rPr>
          <w:rFonts w:ascii="Times New Roman" w:hAnsi="Times New Roman" w:cs="Times New Roman"/>
          <w:b w:val="0"/>
          <w:i/>
          <w:sz w:val="24"/>
          <w:szCs w:val="24"/>
        </w:rPr>
        <w:t>9</w:t>
      </w:r>
      <w:r w:rsidR="004B3181" w:rsidRPr="00282A8E">
        <w:rPr>
          <w:rFonts w:ascii="Times New Roman" w:hAnsi="Times New Roman" w:cs="Times New Roman"/>
          <w:b w:val="0"/>
          <w:i/>
          <w:sz w:val="24"/>
          <w:szCs w:val="24"/>
        </w:rPr>
        <w:t>6</w:t>
      </w:r>
      <w:r w:rsidRPr="00282A8E">
        <w:rPr>
          <w:rFonts w:ascii="Times New Roman" w:hAnsi="Times New Roman" w:cs="Times New Roman"/>
          <w:b w:val="0"/>
          <w:i/>
          <w:sz w:val="24"/>
          <w:szCs w:val="24"/>
        </w:rPr>
        <w:t>-нд (14.09.2018 №</w:t>
      </w:r>
      <w:r w:rsidR="001D13A0" w:rsidRPr="00282A8E">
        <w:rPr>
          <w:rFonts w:ascii="Times New Roman" w:hAnsi="Times New Roman" w:cs="Times New Roman"/>
          <w:b w:val="0"/>
          <w:i/>
          <w:sz w:val="24"/>
          <w:szCs w:val="24"/>
        </w:rPr>
        <w:t xml:space="preserve"> 243</w:t>
      </w:r>
      <w:r w:rsidRPr="00282A8E">
        <w:rPr>
          <w:rFonts w:ascii="Times New Roman" w:hAnsi="Times New Roman" w:cs="Times New Roman"/>
          <w:b w:val="0"/>
          <w:i/>
          <w:sz w:val="24"/>
          <w:szCs w:val="24"/>
        </w:rPr>
        <w:t>-р)</w:t>
      </w:r>
      <w:r w:rsidR="004C7F86" w:rsidRPr="00282A8E">
        <w:rPr>
          <w:rFonts w:ascii="Times New Roman" w:hAnsi="Times New Roman" w:cs="Times New Roman"/>
          <w:b w:val="0"/>
          <w:i/>
          <w:sz w:val="24"/>
          <w:szCs w:val="24"/>
        </w:rPr>
        <w:t>;</w:t>
      </w:r>
    </w:p>
    <w:p w:rsidR="004C7F86" w:rsidRPr="00282A8E" w:rsidRDefault="004C7F86" w:rsidP="002D0F0E">
      <w:pPr>
        <w:pStyle w:val="ConsPlusTitle"/>
        <w:widowControl/>
        <w:jc w:val="center"/>
        <w:rPr>
          <w:rFonts w:ascii="Times New Roman" w:hAnsi="Times New Roman" w:cs="Times New Roman"/>
          <w:b w:val="0"/>
          <w:i/>
          <w:sz w:val="24"/>
          <w:szCs w:val="24"/>
        </w:rPr>
      </w:pPr>
      <w:r w:rsidRPr="00282A8E">
        <w:rPr>
          <w:rFonts w:ascii="Times New Roman" w:hAnsi="Times New Roman" w:cs="Times New Roman"/>
          <w:b w:val="0"/>
          <w:i/>
          <w:sz w:val="24"/>
          <w:szCs w:val="24"/>
        </w:rPr>
        <w:t>28.08.2020 № 278-нд (26.08.2020 № 709-р)</w:t>
      </w:r>
      <w:r w:rsidR="00C14638" w:rsidRPr="00282A8E">
        <w:rPr>
          <w:rFonts w:ascii="Times New Roman" w:hAnsi="Times New Roman" w:cs="Times New Roman"/>
          <w:b w:val="0"/>
          <w:i/>
          <w:sz w:val="24"/>
          <w:szCs w:val="24"/>
        </w:rPr>
        <w:t>;</w:t>
      </w:r>
    </w:p>
    <w:p w:rsidR="00C14638" w:rsidRPr="00282A8E" w:rsidRDefault="00C14638" w:rsidP="002D0F0E">
      <w:pPr>
        <w:pStyle w:val="ConsPlusTitle"/>
        <w:widowControl/>
        <w:jc w:val="center"/>
        <w:rPr>
          <w:rFonts w:ascii="Times New Roman" w:hAnsi="Times New Roman" w:cs="Times New Roman"/>
          <w:b w:val="0"/>
          <w:i/>
          <w:sz w:val="24"/>
          <w:szCs w:val="24"/>
        </w:rPr>
      </w:pPr>
      <w:r w:rsidRPr="00282A8E">
        <w:rPr>
          <w:rFonts w:ascii="Times New Roman" w:hAnsi="Times New Roman" w:cs="Times New Roman"/>
          <w:b w:val="0"/>
          <w:i/>
          <w:sz w:val="24"/>
          <w:szCs w:val="24"/>
        </w:rPr>
        <w:t>28.10.2021 № 420-нд (27.10.2021 № 1061-р)</w:t>
      </w:r>
      <w:r w:rsidR="009938A1" w:rsidRPr="00282A8E">
        <w:rPr>
          <w:rFonts w:ascii="Times New Roman" w:hAnsi="Times New Roman" w:cs="Times New Roman"/>
          <w:b w:val="0"/>
          <w:i/>
          <w:sz w:val="24"/>
          <w:szCs w:val="24"/>
        </w:rPr>
        <w:t>;</w:t>
      </w:r>
    </w:p>
    <w:p w:rsidR="009938A1" w:rsidRPr="00282A8E" w:rsidRDefault="009938A1" w:rsidP="002D0F0E">
      <w:pPr>
        <w:pStyle w:val="ConsPlusTitle"/>
        <w:widowControl/>
        <w:jc w:val="center"/>
        <w:rPr>
          <w:rFonts w:ascii="Times New Roman" w:hAnsi="Times New Roman" w:cs="Times New Roman"/>
          <w:b w:val="0"/>
          <w:i/>
          <w:sz w:val="24"/>
          <w:szCs w:val="24"/>
        </w:rPr>
      </w:pPr>
      <w:r w:rsidRPr="00282A8E">
        <w:rPr>
          <w:rFonts w:ascii="Times New Roman" w:hAnsi="Times New Roman" w:cs="Times New Roman"/>
          <w:b w:val="0"/>
          <w:i/>
          <w:sz w:val="24"/>
          <w:szCs w:val="24"/>
        </w:rPr>
        <w:t>31.03.2022 № 453-нд (30.03.2022 № 1146-р);</w:t>
      </w:r>
    </w:p>
    <w:p w:rsidR="009938A1" w:rsidRPr="00282A8E" w:rsidRDefault="009938A1" w:rsidP="002D0F0E">
      <w:pPr>
        <w:pStyle w:val="ConsPlusTitle"/>
        <w:widowControl/>
        <w:jc w:val="center"/>
        <w:rPr>
          <w:rFonts w:ascii="Times New Roman" w:hAnsi="Times New Roman" w:cs="Times New Roman"/>
          <w:b w:val="0"/>
          <w:i/>
          <w:sz w:val="24"/>
          <w:szCs w:val="24"/>
        </w:rPr>
      </w:pPr>
      <w:r w:rsidRPr="00282A8E">
        <w:rPr>
          <w:rFonts w:ascii="Times New Roman" w:hAnsi="Times New Roman" w:cs="Times New Roman"/>
          <w:b w:val="0"/>
          <w:i/>
          <w:sz w:val="24"/>
          <w:szCs w:val="24"/>
        </w:rPr>
        <w:t>31.03.2022 № 455-нд (30.03.2022 № 1148-р)</w:t>
      </w:r>
      <w:r w:rsidR="00316087" w:rsidRPr="00282A8E">
        <w:rPr>
          <w:rFonts w:ascii="Times New Roman" w:hAnsi="Times New Roman" w:cs="Times New Roman"/>
          <w:b w:val="0"/>
          <w:i/>
          <w:sz w:val="24"/>
          <w:szCs w:val="24"/>
        </w:rPr>
        <w:t>;</w:t>
      </w:r>
    </w:p>
    <w:p w:rsidR="00316087" w:rsidRPr="00282A8E" w:rsidRDefault="00316087" w:rsidP="002D0F0E">
      <w:pPr>
        <w:pStyle w:val="ConsPlusTitle"/>
        <w:widowControl/>
        <w:jc w:val="center"/>
        <w:rPr>
          <w:rFonts w:ascii="Times New Roman" w:hAnsi="Times New Roman" w:cs="Times New Roman"/>
          <w:b w:val="0"/>
          <w:i/>
          <w:sz w:val="24"/>
          <w:szCs w:val="24"/>
        </w:rPr>
      </w:pPr>
      <w:r w:rsidRPr="00282A8E">
        <w:rPr>
          <w:rFonts w:ascii="Times New Roman" w:hAnsi="Times New Roman" w:cs="Times New Roman"/>
          <w:b w:val="0"/>
          <w:i/>
          <w:sz w:val="24"/>
          <w:szCs w:val="24"/>
        </w:rPr>
        <w:t>21.04.2022 № 464-нд (20.04.2022 № 1171-р)</w:t>
      </w:r>
      <w:r w:rsidR="00977BAD" w:rsidRPr="00282A8E">
        <w:rPr>
          <w:rFonts w:ascii="Times New Roman" w:hAnsi="Times New Roman" w:cs="Times New Roman"/>
          <w:b w:val="0"/>
          <w:i/>
          <w:sz w:val="24"/>
          <w:szCs w:val="24"/>
        </w:rPr>
        <w:t>;</w:t>
      </w:r>
    </w:p>
    <w:p w:rsidR="00977BAD" w:rsidRPr="00282A8E" w:rsidRDefault="00977BAD" w:rsidP="002D0F0E">
      <w:pPr>
        <w:pStyle w:val="ConsPlusTitle"/>
        <w:widowControl/>
        <w:jc w:val="center"/>
        <w:rPr>
          <w:rFonts w:ascii="Times New Roman" w:hAnsi="Times New Roman" w:cs="Times New Roman"/>
          <w:b w:val="0"/>
          <w:i/>
          <w:sz w:val="24"/>
          <w:szCs w:val="24"/>
        </w:rPr>
      </w:pPr>
      <w:r w:rsidRPr="00282A8E">
        <w:rPr>
          <w:rFonts w:ascii="Times New Roman" w:hAnsi="Times New Roman" w:cs="Times New Roman"/>
          <w:b w:val="0"/>
          <w:i/>
          <w:sz w:val="24"/>
          <w:szCs w:val="24"/>
        </w:rPr>
        <w:t>24.06.2022 № 474-нд (22.06.2022 № 1198-р)</w:t>
      </w:r>
      <w:r w:rsidR="007B58C6" w:rsidRPr="00282A8E">
        <w:rPr>
          <w:rFonts w:ascii="Times New Roman" w:hAnsi="Times New Roman" w:cs="Times New Roman"/>
          <w:b w:val="0"/>
          <w:i/>
          <w:sz w:val="24"/>
          <w:szCs w:val="24"/>
        </w:rPr>
        <w:t>;</w:t>
      </w:r>
    </w:p>
    <w:p w:rsidR="007B58C6" w:rsidRPr="00282A8E" w:rsidRDefault="007B58C6" w:rsidP="002D0F0E">
      <w:pPr>
        <w:pStyle w:val="ConsPlusTitle"/>
        <w:widowControl/>
        <w:jc w:val="center"/>
        <w:rPr>
          <w:rFonts w:ascii="Times New Roman" w:hAnsi="Times New Roman" w:cs="Times New Roman"/>
          <w:b w:val="0"/>
          <w:i/>
          <w:sz w:val="24"/>
          <w:szCs w:val="24"/>
        </w:rPr>
      </w:pPr>
      <w:r w:rsidRPr="00282A8E">
        <w:rPr>
          <w:rFonts w:ascii="Times New Roman" w:hAnsi="Times New Roman" w:cs="Times New Roman"/>
          <w:b w:val="0"/>
          <w:i/>
          <w:sz w:val="24"/>
          <w:szCs w:val="24"/>
        </w:rPr>
        <w:t>23.12.2022 № 23-нд (21.12.2022 № 67-р)</w:t>
      </w:r>
      <w:r w:rsidR="00DB40A2" w:rsidRPr="00282A8E">
        <w:rPr>
          <w:rFonts w:ascii="Times New Roman" w:hAnsi="Times New Roman" w:cs="Times New Roman"/>
          <w:b w:val="0"/>
          <w:i/>
          <w:sz w:val="24"/>
          <w:szCs w:val="24"/>
        </w:rPr>
        <w:t>;</w:t>
      </w:r>
    </w:p>
    <w:p w:rsidR="00DB40A2" w:rsidRDefault="00DB40A2" w:rsidP="002D0F0E">
      <w:pPr>
        <w:pStyle w:val="ConsPlusTitle"/>
        <w:widowControl/>
        <w:jc w:val="center"/>
        <w:rPr>
          <w:rFonts w:ascii="Times New Roman" w:hAnsi="Times New Roman" w:cs="Times New Roman"/>
          <w:b w:val="0"/>
          <w:i/>
          <w:sz w:val="24"/>
          <w:szCs w:val="24"/>
        </w:rPr>
      </w:pPr>
      <w:r w:rsidRPr="00282A8E">
        <w:rPr>
          <w:rFonts w:ascii="Times New Roman" w:hAnsi="Times New Roman" w:cs="Times New Roman"/>
          <w:b w:val="0"/>
          <w:i/>
          <w:sz w:val="24"/>
          <w:szCs w:val="24"/>
        </w:rPr>
        <w:t>23.12.2022 № 28-нд (21.12.2022 № 74-р)</w:t>
      </w:r>
      <w:r w:rsidR="00EE3E4B">
        <w:rPr>
          <w:rFonts w:ascii="Times New Roman" w:hAnsi="Times New Roman" w:cs="Times New Roman"/>
          <w:b w:val="0"/>
          <w:i/>
          <w:sz w:val="24"/>
          <w:szCs w:val="24"/>
        </w:rPr>
        <w:t>;</w:t>
      </w:r>
    </w:p>
    <w:p w:rsidR="00EE3E4B" w:rsidRDefault="00EE3E4B" w:rsidP="002D0F0E">
      <w:pPr>
        <w:pStyle w:val="ConsPlusTitle"/>
        <w:widowControl/>
        <w:jc w:val="center"/>
        <w:rPr>
          <w:rFonts w:ascii="Times New Roman" w:hAnsi="Times New Roman" w:cs="Times New Roman"/>
          <w:b w:val="0"/>
          <w:i/>
          <w:sz w:val="24"/>
          <w:szCs w:val="24"/>
        </w:rPr>
      </w:pPr>
      <w:r>
        <w:rPr>
          <w:rFonts w:ascii="Times New Roman" w:hAnsi="Times New Roman" w:cs="Times New Roman"/>
          <w:b w:val="0"/>
          <w:i/>
          <w:sz w:val="24"/>
          <w:szCs w:val="24"/>
        </w:rPr>
        <w:t>02.05.2023 № 62-нд (26.04.2023 № 132-р)</w:t>
      </w:r>
      <w:r w:rsidR="00F21840">
        <w:rPr>
          <w:rFonts w:ascii="Times New Roman" w:hAnsi="Times New Roman" w:cs="Times New Roman"/>
          <w:b w:val="0"/>
          <w:i/>
          <w:sz w:val="24"/>
          <w:szCs w:val="24"/>
        </w:rPr>
        <w:t>;</w:t>
      </w:r>
    </w:p>
    <w:p w:rsidR="00F21840" w:rsidRDefault="00F21840" w:rsidP="002D0F0E">
      <w:pPr>
        <w:pStyle w:val="ConsPlusTitle"/>
        <w:widowControl/>
        <w:jc w:val="center"/>
        <w:rPr>
          <w:rFonts w:ascii="Times New Roman" w:hAnsi="Times New Roman" w:cs="Times New Roman"/>
          <w:b w:val="0"/>
          <w:i/>
          <w:sz w:val="24"/>
          <w:szCs w:val="24"/>
        </w:rPr>
      </w:pPr>
      <w:r>
        <w:rPr>
          <w:rFonts w:ascii="Times New Roman" w:hAnsi="Times New Roman" w:cs="Times New Roman"/>
          <w:b w:val="0"/>
          <w:i/>
          <w:sz w:val="24"/>
          <w:szCs w:val="24"/>
        </w:rPr>
        <w:t>21.12.2023 № 104-нд (20.12.2023 № 205-р)</w:t>
      </w:r>
      <w:r w:rsidR="00C841F5">
        <w:rPr>
          <w:rFonts w:ascii="Times New Roman" w:hAnsi="Times New Roman" w:cs="Times New Roman"/>
          <w:b w:val="0"/>
          <w:i/>
          <w:sz w:val="24"/>
          <w:szCs w:val="24"/>
        </w:rPr>
        <w:t>;</w:t>
      </w:r>
    </w:p>
    <w:p w:rsidR="00C841F5" w:rsidRDefault="00C841F5" w:rsidP="002D0F0E">
      <w:pPr>
        <w:pStyle w:val="ConsPlusTitle"/>
        <w:widowControl/>
        <w:jc w:val="center"/>
        <w:rPr>
          <w:rFonts w:ascii="Times New Roman" w:hAnsi="Times New Roman" w:cs="Times New Roman"/>
          <w:b w:val="0"/>
          <w:i/>
          <w:sz w:val="24"/>
          <w:szCs w:val="24"/>
        </w:rPr>
      </w:pPr>
      <w:r>
        <w:rPr>
          <w:rFonts w:ascii="Times New Roman" w:hAnsi="Times New Roman" w:cs="Times New Roman"/>
          <w:b w:val="0"/>
          <w:i/>
          <w:sz w:val="24"/>
          <w:szCs w:val="24"/>
        </w:rPr>
        <w:t>03.09.2024 № 153-нд (28.08.2024 № 287-р)</w:t>
      </w:r>
      <w:r w:rsidR="000E2C07">
        <w:rPr>
          <w:rFonts w:ascii="Times New Roman" w:hAnsi="Times New Roman" w:cs="Times New Roman"/>
          <w:b w:val="0"/>
          <w:i/>
          <w:sz w:val="24"/>
          <w:szCs w:val="24"/>
        </w:rPr>
        <w:t>;</w:t>
      </w:r>
    </w:p>
    <w:p w:rsidR="000E2C07" w:rsidRPr="007E3B68" w:rsidRDefault="000E2C07" w:rsidP="000E2C07">
      <w:pPr>
        <w:pStyle w:val="ConsPlusTitle"/>
        <w:widowControl/>
        <w:jc w:val="center"/>
        <w:rPr>
          <w:rFonts w:ascii="Times New Roman" w:hAnsi="Times New Roman" w:cs="Times New Roman"/>
          <w:b w:val="0"/>
          <w:i/>
          <w:sz w:val="24"/>
          <w:szCs w:val="24"/>
        </w:rPr>
      </w:pPr>
      <w:r w:rsidRPr="007E3B68">
        <w:rPr>
          <w:rFonts w:ascii="Times New Roman" w:hAnsi="Times New Roman" w:cs="Times New Roman"/>
          <w:b w:val="0"/>
          <w:i/>
          <w:sz w:val="24"/>
          <w:szCs w:val="24"/>
        </w:rPr>
        <w:t>10.06.2025 № 190-нд (04.06.2025 № 370-р)</w:t>
      </w:r>
      <w:r w:rsidR="007E3B68" w:rsidRPr="007E3B68">
        <w:rPr>
          <w:rFonts w:ascii="Times New Roman" w:hAnsi="Times New Roman" w:cs="Times New Roman"/>
          <w:b w:val="0"/>
          <w:i/>
          <w:sz w:val="24"/>
          <w:szCs w:val="24"/>
        </w:rPr>
        <w:t>;</w:t>
      </w:r>
    </w:p>
    <w:p w:rsidR="007E3B68" w:rsidRPr="007E3B68" w:rsidRDefault="007E3B68" w:rsidP="007E3B68">
      <w:pPr>
        <w:jc w:val="center"/>
        <w:rPr>
          <w:bCs/>
          <w:i/>
          <w:sz w:val="24"/>
        </w:rPr>
      </w:pPr>
      <w:r>
        <w:rPr>
          <w:bCs/>
          <w:i/>
          <w:sz w:val="24"/>
        </w:rPr>
        <w:t>20.08.2025 № 202-нд (20.08.2025 № 396</w:t>
      </w:r>
      <w:r w:rsidRPr="007E3B68">
        <w:rPr>
          <w:bCs/>
          <w:i/>
          <w:sz w:val="24"/>
        </w:rPr>
        <w:t>-р)</w:t>
      </w:r>
      <w:r w:rsidR="00EF1AEC">
        <w:rPr>
          <w:bCs/>
          <w:i/>
          <w:sz w:val="24"/>
        </w:rPr>
        <w:t>;</w:t>
      </w:r>
    </w:p>
    <w:p w:rsidR="00EF1AEC" w:rsidRPr="007E3B68" w:rsidRDefault="00EF1AEC" w:rsidP="00EF1AEC">
      <w:pPr>
        <w:jc w:val="center"/>
        <w:rPr>
          <w:bCs/>
          <w:i/>
          <w:sz w:val="24"/>
        </w:rPr>
      </w:pPr>
      <w:r>
        <w:rPr>
          <w:bCs/>
          <w:i/>
          <w:sz w:val="24"/>
        </w:rPr>
        <w:t>25.08.2025 № 209-нд (20.08.2025 № 404</w:t>
      </w:r>
      <w:r w:rsidRPr="007E3B68">
        <w:rPr>
          <w:bCs/>
          <w:i/>
          <w:sz w:val="24"/>
        </w:rPr>
        <w:t>-р)</w:t>
      </w:r>
      <w:r>
        <w:rPr>
          <w:bCs/>
          <w:i/>
          <w:sz w:val="24"/>
        </w:rPr>
        <w:t>;</w:t>
      </w:r>
    </w:p>
    <w:p w:rsidR="00EB3EE7" w:rsidRPr="007E3B68" w:rsidRDefault="00EB3EE7" w:rsidP="00EB3EE7">
      <w:pPr>
        <w:jc w:val="center"/>
        <w:rPr>
          <w:bCs/>
          <w:i/>
          <w:sz w:val="24"/>
        </w:rPr>
      </w:pPr>
      <w:r>
        <w:rPr>
          <w:bCs/>
          <w:i/>
          <w:sz w:val="24"/>
        </w:rPr>
        <w:t>25.08.2025 № 211-нд (20.08.2025 № 406</w:t>
      </w:r>
      <w:r w:rsidRPr="007E3B68">
        <w:rPr>
          <w:bCs/>
          <w:i/>
          <w:sz w:val="24"/>
        </w:rPr>
        <w:t>-р)</w:t>
      </w:r>
      <w:r w:rsidR="00A62CF2">
        <w:rPr>
          <w:bCs/>
          <w:i/>
          <w:sz w:val="24"/>
        </w:rPr>
        <w:t>;</w:t>
      </w:r>
    </w:p>
    <w:p w:rsidR="00A62CF2" w:rsidRDefault="00A62CF2" w:rsidP="00A62CF2">
      <w:pPr>
        <w:jc w:val="center"/>
        <w:rPr>
          <w:bCs/>
          <w:i/>
          <w:sz w:val="24"/>
        </w:rPr>
      </w:pPr>
      <w:r>
        <w:rPr>
          <w:bCs/>
          <w:i/>
          <w:sz w:val="24"/>
        </w:rPr>
        <w:t>24.10.2025 № 218-нд (22.10.2025 № 420</w:t>
      </w:r>
      <w:r w:rsidRPr="007E3B68">
        <w:rPr>
          <w:bCs/>
          <w:i/>
          <w:sz w:val="24"/>
        </w:rPr>
        <w:t>-р)</w:t>
      </w:r>
      <w:r w:rsidR="008E6D0A">
        <w:rPr>
          <w:bCs/>
          <w:i/>
          <w:sz w:val="24"/>
        </w:rPr>
        <w:t>;</w:t>
      </w:r>
    </w:p>
    <w:p w:rsidR="008E6D0A" w:rsidRDefault="008E6D0A" w:rsidP="00A62CF2">
      <w:pPr>
        <w:jc w:val="center"/>
        <w:rPr>
          <w:bCs/>
          <w:i/>
          <w:sz w:val="24"/>
        </w:rPr>
      </w:pPr>
      <w:r>
        <w:rPr>
          <w:bCs/>
          <w:i/>
          <w:sz w:val="24"/>
        </w:rPr>
        <w:t>28.11.2025 № 223-нд (26.11.2025 № 432-р);</w:t>
      </w:r>
    </w:p>
    <w:p w:rsidR="008E6D0A" w:rsidRPr="007E3B68" w:rsidRDefault="008E6D0A" w:rsidP="00A62CF2">
      <w:pPr>
        <w:jc w:val="center"/>
        <w:rPr>
          <w:bCs/>
          <w:i/>
          <w:sz w:val="24"/>
        </w:rPr>
      </w:pPr>
      <w:r>
        <w:rPr>
          <w:bCs/>
          <w:i/>
          <w:sz w:val="24"/>
        </w:rPr>
        <w:t>28.11.2025 № 224-нд (26.11.2025 № 433-р)</w:t>
      </w:r>
    </w:p>
    <w:p w:rsidR="00DB40A2" w:rsidRPr="00282A8E" w:rsidRDefault="00DB40A2" w:rsidP="003D3FA7">
      <w:pPr>
        <w:jc w:val="center"/>
        <w:rPr>
          <w:szCs w:val="28"/>
        </w:rPr>
      </w:pPr>
    </w:p>
    <w:p w:rsidR="001A2BC4" w:rsidRPr="00282A8E" w:rsidRDefault="001A2BC4" w:rsidP="001A2BC4">
      <w:pPr>
        <w:tabs>
          <w:tab w:val="center" w:pos="1440"/>
        </w:tabs>
        <w:ind w:firstLine="720"/>
        <w:rPr>
          <w:b/>
          <w:szCs w:val="28"/>
        </w:rPr>
      </w:pPr>
      <w:r w:rsidRPr="00282A8E">
        <w:rPr>
          <w:b/>
          <w:szCs w:val="28"/>
        </w:rPr>
        <w:lastRenderedPageBreak/>
        <w:t>Статья 1. Общие положения</w:t>
      </w:r>
    </w:p>
    <w:p w:rsidR="001A2BC4" w:rsidRPr="00282A8E" w:rsidRDefault="001A2BC4" w:rsidP="001A2BC4">
      <w:pPr>
        <w:ind w:firstLine="709"/>
        <w:jc w:val="both"/>
        <w:rPr>
          <w:szCs w:val="28"/>
        </w:rPr>
      </w:pPr>
      <w:r w:rsidRPr="00282A8E">
        <w:rPr>
          <w:szCs w:val="28"/>
        </w:rPr>
        <w:t xml:space="preserve">1. Настоящее Решение о наградах и почетных званиях Петропавловск-Камчатского городского округа (далее </w:t>
      </w:r>
      <w:r w:rsidR="00B1098C" w:rsidRPr="00282A8E">
        <w:rPr>
          <w:szCs w:val="28"/>
        </w:rPr>
        <w:t>-</w:t>
      </w:r>
      <w:r w:rsidRPr="00282A8E">
        <w:rPr>
          <w:szCs w:val="28"/>
        </w:rPr>
        <w:t xml:space="preserve"> Решение) в соответствии с Уставом Петропавловск-Камчатского городского округа устанавливает наименования наград и почетных званий Петропавловск-Камчатского городского округа </w:t>
      </w:r>
      <w:r w:rsidR="00507D55">
        <w:rPr>
          <w:szCs w:val="28"/>
        </w:rPr>
        <w:br/>
      </w:r>
      <w:r w:rsidRPr="00282A8E">
        <w:rPr>
          <w:szCs w:val="28"/>
        </w:rPr>
        <w:t xml:space="preserve">(далее </w:t>
      </w:r>
      <w:r w:rsidR="00B1098C" w:rsidRPr="00282A8E">
        <w:rPr>
          <w:szCs w:val="28"/>
        </w:rPr>
        <w:t>-</w:t>
      </w:r>
      <w:r w:rsidRPr="00282A8E">
        <w:rPr>
          <w:szCs w:val="28"/>
        </w:rPr>
        <w:t xml:space="preserve"> городской округ), основания и порядок их присвоения.</w:t>
      </w:r>
    </w:p>
    <w:p w:rsidR="001A2BC4" w:rsidRPr="00282A8E" w:rsidRDefault="001A2BC4" w:rsidP="001A2BC4">
      <w:pPr>
        <w:tabs>
          <w:tab w:val="center" w:pos="0"/>
        </w:tabs>
        <w:ind w:firstLine="709"/>
        <w:jc w:val="both"/>
        <w:rPr>
          <w:szCs w:val="28"/>
        </w:rPr>
      </w:pPr>
      <w:r w:rsidRPr="00282A8E">
        <w:rPr>
          <w:szCs w:val="28"/>
        </w:rPr>
        <w:t>Награды и почетные звания городского округа являются формой поощрения получивших широкое признание жителей городского округа трудовых коллективов и организаций, независимо от форм собственности и организационно-правовых форм, граждан Российской Федерации, иностранных граждан, лиц без гражданства за заслуги перед городским округом.</w:t>
      </w:r>
    </w:p>
    <w:p w:rsidR="001A2BC4" w:rsidRPr="00282A8E" w:rsidRDefault="001A2BC4" w:rsidP="001A2BC4">
      <w:pPr>
        <w:autoSpaceDE w:val="0"/>
        <w:autoSpaceDN w:val="0"/>
        <w:adjustRightInd w:val="0"/>
        <w:ind w:firstLine="709"/>
        <w:jc w:val="both"/>
        <w:outlineLvl w:val="1"/>
        <w:rPr>
          <w:szCs w:val="28"/>
        </w:rPr>
      </w:pPr>
      <w:r w:rsidRPr="00282A8E">
        <w:rPr>
          <w:szCs w:val="28"/>
        </w:rPr>
        <w:t>2. В наградную систему городского округа входят:</w:t>
      </w:r>
    </w:p>
    <w:p w:rsidR="001A2BC4" w:rsidRPr="00282A8E" w:rsidRDefault="001A2BC4" w:rsidP="001A2BC4">
      <w:pPr>
        <w:autoSpaceDE w:val="0"/>
        <w:autoSpaceDN w:val="0"/>
        <w:adjustRightInd w:val="0"/>
        <w:ind w:firstLine="709"/>
        <w:jc w:val="both"/>
        <w:outlineLvl w:val="1"/>
        <w:rPr>
          <w:szCs w:val="28"/>
        </w:rPr>
      </w:pPr>
      <w:r w:rsidRPr="00282A8E">
        <w:rPr>
          <w:szCs w:val="28"/>
        </w:rPr>
        <w:t>1) звание «Почетный гражданин города Петропавловска-Камчатского»;</w:t>
      </w:r>
    </w:p>
    <w:p w:rsidR="001A2BC4" w:rsidRPr="00282A8E" w:rsidRDefault="001A2BC4" w:rsidP="001A2BC4">
      <w:pPr>
        <w:autoSpaceDE w:val="0"/>
        <w:autoSpaceDN w:val="0"/>
        <w:adjustRightInd w:val="0"/>
        <w:ind w:firstLine="709"/>
        <w:jc w:val="both"/>
        <w:outlineLvl w:val="1"/>
        <w:rPr>
          <w:szCs w:val="28"/>
        </w:rPr>
      </w:pPr>
      <w:r w:rsidRPr="00282A8E">
        <w:rPr>
          <w:szCs w:val="28"/>
        </w:rPr>
        <w:t>2) почетный знак «За заслуги перед городом»;</w:t>
      </w:r>
    </w:p>
    <w:p w:rsidR="001A2BC4" w:rsidRPr="00282A8E" w:rsidRDefault="001A2BC4" w:rsidP="001A2BC4">
      <w:pPr>
        <w:autoSpaceDE w:val="0"/>
        <w:autoSpaceDN w:val="0"/>
        <w:adjustRightInd w:val="0"/>
        <w:ind w:firstLine="709"/>
        <w:jc w:val="both"/>
        <w:outlineLvl w:val="1"/>
        <w:rPr>
          <w:szCs w:val="28"/>
        </w:rPr>
      </w:pPr>
      <w:r w:rsidRPr="00282A8E">
        <w:rPr>
          <w:szCs w:val="28"/>
        </w:rPr>
        <w:t>3) Почетная грамота Городской Думы Петропавловск-Камчатского городского округа;</w:t>
      </w:r>
    </w:p>
    <w:p w:rsidR="001A2BC4" w:rsidRPr="00282A8E" w:rsidRDefault="001A2BC4" w:rsidP="001A2BC4">
      <w:pPr>
        <w:autoSpaceDE w:val="0"/>
        <w:autoSpaceDN w:val="0"/>
        <w:adjustRightInd w:val="0"/>
        <w:ind w:firstLine="709"/>
        <w:jc w:val="both"/>
        <w:outlineLvl w:val="1"/>
        <w:rPr>
          <w:szCs w:val="28"/>
        </w:rPr>
      </w:pPr>
      <w:r w:rsidRPr="00282A8E">
        <w:rPr>
          <w:szCs w:val="28"/>
        </w:rPr>
        <w:t>4) Почетная грамота Главы Петропавловск-Камчатского городского округа;</w:t>
      </w:r>
    </w:p>
    <w:p w:rsidR="00C26029" w:rsidRPr="00282A8E" w:rsidRDefault="00C26029" w:rsidP="00BF464F">
      <w:pPr>
        <w:autoSpaceDE w:val="0"/>
        <w:autoSpaceDN w:val="0"/>
        <w:adjustRightInd w:val="0"/>
        <w:ind w:left="425"/>
        <w:jc w:val="both"/>
        <w:outlineLvl w:val="1"/>
        <w:rPr>
          <w:szCs w:val="28"/>
        </w:rPr>
      </w:pPr>
      <w:r w:rsidRPr="00282A8E">
        <w:rPr>
          <w:i/>
          <w:sz w:val="20"/>
        </w:rPr>
        <w:t>Решением от 01.11.2016 № 520-нд (26.10.2016 № 1151-р) пункт 5 части 2 исключен</w:t>
      </w:r>
      <w:r w:rsidRPr="00282A8E">
        <w:rPr>
          <w:szCs w:val="28"/>
        </w:rPr>
        <w:t xml:space="preserve"> </w:t>
      </w:r>
    </w:p>
    <w:p w:rsidR="00B1098C" w:rsidRPr="00282A8E" w:rsidRDefault="001A2BC4" w:rsidP="001A2BC4">
      <w:pPr>
        <w:autoSpaceDE w:val="0"/>
        <w:autoSpaceDN w:val="0"/>
        <w:adjustRightInd w:val="0"/>
        <w:ind w:firstLine="709"/>
        <w:jc w:val="both"/>
        <w:outlineLvl w:val="1"/>
        <w:rPr>
          <w:i/>
          <w:sz w:val="20"/>
        </w:rPr>
      </w:pPr>
      <w:r w:rsidRPr="00282A8E">
        <w:rPr>
          <w:szCs w:val="28"/>
        </w:rPr>
        <w:t xml:space="preserve">5) </w:t>
      </w:r>
      <w:r w:rsidR="00C26029" w:rsidRPr="00282A8E">
        <w:rPr>
          <w:szCs w:val="28"/>
        </w:rPr>
        <w:t>исключен</w:t>
      </w:r>
    </w:p>
    <w:p w:rsidR="001A2BC4" w:rsidRPr="00282A8E" w:rsidRDefault="001A2BC4" w:rsidP="001A2BC4">
      <w:pPr>
        <w:autoSpaceDE w:val="0"/>
        <w:autoSpaceDN w:val="0"/>
        <w:adjustRightInd w:val="0"/>
        <w:ind w:firstLine="709"/>
        <w:jc w:val="both"/>
        <w:outlineLvl w:val="1"/>
        <w:rPr>
          <w:szCs w:val="28"/>
        </w:rPr>
      </w:pPr>
      <w:r w:rsidRPr="00282A8E">
        <w:rPr>
          <w:szCs w:val="28"/>
        </w:rPr>
        <w:t>6) Почетная грамота Контрольно-счетной палаты Петропавловск-Камчатского городского округа;</w:t>
      </w:r>
    </w:p>
    <w:p w:rsidR="001A2BC4" w:rsidRPr="00282A8E" w:rsidRDefault="001A2BC4" w:rsidP="001A2BC4">
      <w:pPr>
        <w:autoSpaceDE w:val="0"/>
        <w:autoSpaceDN w:val="0"/>
        <w:adjustRightInd w:val="0"/>
        <w:ind w:firstLine="709"/>
        <w:jc w:val="both"/>
        <w:outlineLvl w:val="1"/>
        <w:rPr>
          <w:szCs w:val="28"/>
        </w:rPr>
      </w:pPr>
      <w:r w:rsidRPr="00282A8E">
        <w:rPr>
          <w:szCs w:val="28"/>
        </w:rPr>
        <w:t>7) Благодарность Главы Петропавловск-Камчатского городского округа;</w:t>
      </w:r>
    </w:p>
    <w:p w:rsidR="006D255D" w:rsidRPr="00282A8E" w:rsidRDefault="006D255D" w:rsidP="00BF464F">
      <w:pPr>
        <w:autoSpaceDE w:val="0"/>
        <w:autoSpaceDN w:val="0"/>
        <w:adjustRightInd w:val="0"/>
        <w:ind w:left="426"/>
        <w:jc w:val="both"/>
        <w:outlineLvl w:val="1"/>
        <w:rPr>
          <w:i/>
          <w:sz w:val="20"/>
          <w:szCs w:val="20"/>
        </w:rPr>
      </w:pPr>
      <w:r w:rsidRPr="00282A8E">
        <w:rPr>
          <w:i/>
          <w:sz w:val="20"/>
          <w:szCs w:val="20"/>
        </w:rPr>
        <w:t>Решением от 01.11.2016 № 520-нд (26.10.2016 № 1151-р) в пункт 8 части 2 внесено изменение</w:t>
      </w:r>
    </w:p>
    <w:p w:rsidR="001A2BC4" w:rsidRPr="00282A8E" w:rsidRDefault="001A2BC4" w:rsidP="001A2BC4">
      <w:pPr>
        <w:autoSpaceDE w:val="0"/>
        <w:autoSpaceDN w:val="0"/>
        <w:adjustRightInd w:val="0"/>
        <w:ind w:firstLine="709"/>
        <w:jc w:val="both"/>
        <w:outlineLvl w:val="1"/>
        <w:rPr>
          <w:szCs w:val="28"/>
        </w:rPr>
      </w:pPr>
      <w:r w:rsidRPr="00282A8E">
        <w:rPr>
          <w:szCs w:val="28"/>
        </w:rPr>
        <w:t xml:space="preserve">8) Благодарность </w:t>
      </w:r>
      <w:r w:rsidR="006D255D" w:rsidRPr="00282A8E">
        <w:rPr>
          <w:szCs w:val="28"/>
        </w:rPr>
        <w:t>председателя Городской Думы</w:t>
      </w:r>
      <w:r w:rsidRPr="00282A8E">
        <w:rPr>
          <w:szCs w:val="28"/>
        </w:rPr>
        <w:t xml:space="preserve"> Петропавловск-Камчатского городского округа;</w:t>
      </w:r>
    </w:p>
    <w:p w:rsidR="001A2BC4" w:rsidRPr="00282A8E" w:rsidRDefault="001A2BC4" w:rsidP="001A2BC4">
      <w:pPr>
        <w:autoSpaceDE w:val="0"/>
        <w:autoSpaceDN w:val="0"/>
        <w:adjustRightInd w:val="0"/>
        <w:ind w:firstLine="709"/>
        <w:jc w:val="both"/>
        <w:outlineLvl w:val="1"/>
        <w:rPr>
          <w:szCs w:val="28"/>
        </w:rPr>
      </w:pPr>
      <w:r w:rsidRPr="00282A8E">
        <w:rPr>
          <w:szCs w:val="28"/>
        </w:rPr>
        <w:t>9) Благодарность председателя Контрольно-счетной палаты Петропавловск-Камчатского городского округа;</w:t>
      </w:r>
    </w:p>
    <w:p w:rsidR="001A2BC4" w:rsidRPr="00282A8E" w:rsidRDefault="001A2BC4" w:rsidP="00291C65">
      <w:pPr>
        <w:autoSpaceDE w:val="0"/>
        <w:autoSpaceDN w:val="0"/>
        <w:adjustRightInd w:val="0"/>
        <w:ind w:firstLine="708"/>
        <w:outlineLvl w:val="1"/>
        <w:rPr>
          <w:szCs w:val="28"/>
        </w:rPr>
      </w:pPr>
      <w:r w:rsidRPr="00282A8E">
        <w:rPr>
          <w:szCs w:val="28"/>
        </w:rPr>
        <w:t>10) премия имени В.П. Андрианова;</w:t>
      </w:r>
    </w:p>
    <w:p w:rsidR="00C26029" w:rsidRPr="00282A8E" w:rsidRDefault="00C26029" w:rsidP="00BF464F">
      <w:pPr>
        <w:autoSpaceDE w:val="0"/>
        <w:autoSpaceDN w:val="0"/>
        <w:adjustRightInd w:val="0"/>
        <w:ind w:left="426"/>
        <w:jc w:val="both"/>
        <w:outlineLvl w:val="1"/>
        <w:rPr>
          <w:szCs w:val="28"/>
        </w:rPr>
      </w:pPr>
      <w:r w:rsidRPr="00282A8E">
        <w:rPr>
          <w:i/>
          <w:sz w:val="20"/>
        </w:rPr>
        <w:t xml:space="preserve">Решением от </w:t>
      </w:r>
      <w:r w:rsidR="00971889" w:rsidRPr="00282A8E">
        <w:rPr>
          <w:i/>
          <w:sz w:val="20"/>
        </w:rPr>
        <w:t>27</w:t>
      </w:r>
      <w:r w:rsidRPr="00282A8E">
        <w:rPr>
          <w:i/>
          <w:sz w:val="20"/>
        </w:rPr>
        <w:t>.</w:t>
      </w:r>
      <w:r w:rsidR="00971889" w:rsidRPr="00282A8E">
        <w:rPr>
          <w:i/>
          <w:sz w:val="20"/>
        </w:rPr>
        <w:t>04.</w:t>
      </w:r>
      <w:r w:rsidRPr="00282A8E">
        <w:rPr>
          <w:i/>
          <w:sz w:val="20"/>
        </w:rPr>
        <w:t>201</w:t>
      </w:r>
      <w:r w:rsidR="00075EC6" w:rsidRPr="00282A8E">
        <w:rPr>
          <w:i/>
          <w:sz w:val="20"/>
        </w:rPr>
        <w:t>7</w:t>
      </w:r>
      <w:r w:rsidRPr="00282A8E">
        <w:rPr>
          <w:i/>
          <w:sz w:val="20"/>
        </w:rPr>
        <w:t xml:space="preserve"> № </w:t>
      </w:r>
      <w:r w:rsidR="00971889" w:rsidRPr="00282A8E">
        <w:rPr>
          <w:i/>
          <w:sz w:val="20"/>
        </w:rPr>
        <w:t>554-</w:t>
      </w:r>
      <w:r w:rsidRPr="00282A8E">
        <w:rPr>
          <w:i/>
          <w:sz w:val="20"/>
        </w:rPr>
        <w:t>нд (</w:t>
      </w:r>
      <w:r w:rsidR="00075EC6" w:rsidRPr="00282A8E">
        <w:rPr>
          <w:i/>
          <w:sz w:val="20"/>
        </w:rPr>
        <w:t>19</w:t>
      </w:r>
      <w:r w:rsidRPr="00282A8E">
        <w:rPr>
          <w:i/>
          <w:sz w:val="20"/>
        </w:rPr>
        <w:t>.</w:t>
      </w:r>
      <w:r w:rsidR="00075EC6" w:rsidRPr="00282A8E">
        <w:rPr>
          <w:i/>
          <w:sz w:val="20"/>
        </w:rPr>
        <w:t>04</w:t>
      </w:r>
      <w:r w:rsidRPr="00282A8E">
        <w:rPr>
          <w:i/>
          <w:sz w:val="20"/>
        </w:rPr>
        <w:t>.201</w:t>
      </w:r>
      <w:r w:rsidR="00075EC6" w:rsidRPr="00282A8E">
        <w:rPr>
          <w:i/>
          <w:sz w:val="20"/>
        </w:rPr>
        <w:t xml:space="preserve">7 </w:t>
      </w:r>
      <w:r w:rsidRPr="00282A8E">
        <w:rPr>
          <w:i/>
          <w:sz w:val="20"/>
        </w:rPr>
        <w:t xml:space="preserve">№ </w:t>
      </w:r>
      <w:r w:rsidR="00971889" w:rsidRPr="00282A8E">
        <w:rPr>
          <w:i/>
          <w:sz w:val="20"/>
        </w:rPr>
        <w:t>1267</w:t>
      </w:r>
      <w:r w:rsidRPr="00282A8E">
        <w:rPr>
          <w:i/>
          <w:sz w:val="20"/>
        </w:rPr>
        <w:t xml:space="preserve">-р) пункт </w:t>
      </w:r>
      <w:r w:rsidR="00075EC6" w:rsidRPr="00282A8E">
        <w:rPr>
          <w:i/>
          <w:sz w:val="20"/>
        </w:rPr>
        <w:t>11</w:t>
      </w:r>
      <w:r w:rsidRPr="00282A8E">
        <w:rPr>
          <w:i/>
          <w:sz w:val="20"/>
        </w:rPr>
        <w:t xml:space="preserve"> части 2 исключен</w:t>
      </w:r>
      <w:r w:rsidRPr="00282A8E">
        <w:rPr>
          <w:szCs w:val="28"/>
        </w:rPr>
        <w:t xml:space="preserve"> </w:t>
      </w:r>
    </w:p>
    <w:p w:rsidR="001A2BC4" w:rsidRPr="00282A8E" w:rsidRDefault="001A2BC4" w:rsidP="001A2BC4">
      <w:pPr>
        <w:autoSpaceDE w:val="0"/>
        <w:autoSpaceDN w:val="0"/>
        <w:adjustRightInd w:val="0"/>
        <w:ind w:firstLine="709"/>
        <w:jc w:val="both"/>
        <w:outlineLvl w:val="1"/>
        <w:rPr>
          <w:szCs w:val="28"/>
        </w:rPr>
      </w:pPr>
      <w:r w:rsidRPr="00282A8E">
        <w:rPr>
          <w:szCs w:val="28"/>
        </w:rPr>
        <w:t>1</w:t>
      </w:r>
      <w:r w:rsidR="00291C65" w:rsidRPr="00282A8E">
        <w:rPr>
          <w:szCs w:val="28"/>
        </w:rPr>
        <w:t>1</w:t>
      </w:r>
      <w:r w:rsidRPr="00282A8E">
        <w:rPr>
          <w:szCs w:val="28"/>
        </w:rPr>
        <w:t xml:space="preserve">) </w:t>
      </w:r>
      <w:r w:rsidR="00C26029" w:rsidRPr="00282A8E">
        <w:rPr>
          <w:szCs w:val="28"/>
        </w:rPr>
        <w:t>исключен</w:t>
      </w:r>
    </w:p>
    <w:p w:rsidR="00C26029" w:rsidRPr="00282A8E" w:rsidRDefault="00C26029" w:rsidP="00BF464F">
      <w:pPr>
        <w:autoSpaceDE w:val="0"/>
        <w:autoSpaceDN w:val="0"/>
        <w:adjustRightInd w:val="0"/>
        <w:ind w:left="426"/>
        <w:jc w:val="both"/>
        <w:outlineLvl w:val="1"/>
        <w:rPr>
          <w:szCs w:val="28"/>
        </w:rPr>
      </w:pPr>
      <w:r w:rsidRPr="00282A8E">
        <w:rPr>
          <w:i/>
          <w:sz w:val="20"/>
        </w:rPr>
        <w:t xml:space="preserve">Решением от </w:t>
      </w:r>
      <w:r w:rsidR="00971889" w:rsidRPr="00282A8E">
        <w:rPr>
          <w:i/>
          <w:sz w:val="20"/>
        </w:rPr>
        <w:t>27.04.2017 № 554-нд (19.04.2017 № 1267-р)</w:t>
      </w:r>
      <w:r w:rsidR="00075EC6" w:rsidRPr="00282A8E">
        <w:rPr>
          <w:i/>
          <w:sz w:val="20"/>
        </w:rPr>
        <w:t xml:space="preserve"> пункт 12 части 2 исключен</w:t>
      </w:r>
    </w:p>
    <w:p w:rsidR="001A2BC4" w:rsidRPr="00282A8E" w:rsidRDefault="001A2BC4" w:rsidP="001A2BC4">
      <w:pPr>
        <w:autoSpaceDE w:val="0"/>
        <w:autoSpaceDN w:val="0"/>
        <w:adjustRightInd w:val="0"/>
        <w:ind w:firstLine="709"/>
        <w:jc w:val="both"/>
        <w:outlineLvl w:val="1"/>
        <w:rPr>
          <w:szCs w:val="28"/>
        </w:rPr>
      </w:pPr>
      <w:r w:rsidRPr="00282A8E">
        <w:rPr>
          <w:szCs w:val="28"/>
        </w:rPr>
        <w:t>1</w:t>
      </w:r>
      <w:r w:rsidR="00291C65" w:rsidRPr="00282A8E">
        <w:rPr>
          <w:szCs w:val="28"/>
        </w:rPr>
        <w:t>2</w:t>
      </w:r>
      <w:r w:rsidRPr="00282A8E">
        <w:rPr>
          <w:szCs w:val="28"/>
        </w:rPr>
        <w:t xml:space="preserve">) </w:t>
      </w:r>
      <w:r w:rsidR="00C26029" w:rsidRPr="00282A8E">
        <w:rPr>
          <w:szCs w:val="28"/>
        </w:rPr>
        <w:t>исключен</w:t>
      </w:r>
    </w:p>
    <w:p w:rsidR="001A2BC4" w:rsidRPr="00282A8E" w:rsidRDefault="00C1145F" w:rsidP="001A2BC4">
      <w:pPr>
        <w:autoSpaceDE w:val="0"/>
        <w:autoSpaceDN w:val="0"/>
        <w:adjustRightInd w:val="0"/>
        <w:ind w:firstLine="709"/>
        <w:jc w:val="both"/>
        <w:outlineLvl w:val="1"/>
        <w:rPr>
          <w:szCs w:val="28"/>
        </w:rPr>
      </w:pPr>
      <w:r w:rsidRPr="00282A8E">
        <w:rPr>
          <w:szCs w:val="28"/>
        </w:rPr>
        <w:t>1</w:t>
      </w:r>
      <w:r w:rsidR="00291C65" w:rsidRPr="00282A8E">
        <w:rPr>
          <w:szCs w:val="28"/>
        </w:rPr>
        <w:t>3</w:t>
      </w:r>
      <w:r w:rsidRPr="00282A8E">
        <w:rPr>
          <w:szCs w:val="28"/>
        </w:rPr>
        <w:t>)</w:t>
      </w:r>
      <w:r w:rsidR="001A2BC4" w:rsidRPr="00282A8E">
        <w:rPr>
          <w:szCs w:val="28"/>
        </w:rPr>
        <w:t xml:space="preserve"> премия имени П.Т. Новограбленова;</w:t>
      </w:r>
    </w:p>
    <w:p w:rsidR="0043612E" w:rsidRPr="00282A8E" w:rsidRDefault="0043612E" w:rsidP="00BF464F">
      <w:pPr>
        <w:tabs>
          <w:tab w:val="center" w:pos="900"/>
        </w:tabs>
        <w:ind w:left="426"/>
        <w:jc w:val="both"/>
        <w:rPr>
          <w:szCs w:val="28"/>
        </w:rPr>
      </w:pPr>
      <w:r w:rsidRPr="00282A8E">
        <w:rPr>
          <w:i/>
          <w:sz w:val="20"/>
        </w:rPr>
        <w:t xml:space="preserve">Решением от 28.10.2021 № 420-нд (27.10.2021 № 1061-р) в пункт 14 части 2 статьи 1 внесено изменение </w:t>
      </w:r>
    </w:p>
    <w:p w:rsidR="001A2BC4" w:rsidRPr="00282A8E" w:rsidRDefault="001A2BC4" w:rsidP="001A2BC4">
      <w:pPr>
        <w:tabs>
          <w:tab w:val="center" w:pos="900"/>
        </w:tabs>
        <w:ind w:firstLine="720"/>
        <w:jc w:val="both"/>
        <w:rPr>
          <w:szCs w:val="28"/>
        </w:rPr>
      </w:pPr>
      <w:r w:rsidRPr="00282A8E">
        <w:rPr>
          <w:szCs w:val="28"/>
        </w:rPr>
        <w:t>1</w:t>
      </w:r>
      <w:r w:rsidR="00291C65" w:rsidRPr="00282A8E">
        <w:rPr>
          <w:szCs w:val="28"/>
        </w:rPr>
        <w:t>4</w:t>
      </w:r>
      <w:r w:rsidRPr="00282A8E">
        <w:rPr>
          <w:szCs w:val="28"/>
        </w:rPr>
        <w:t xml:space="preserve">) </w:t>
      </w:r>
      <w:r w:rsidR="009F0F0A" w:rsidRPr="00282A8E">
        <w:rPr>
          <w:szCs w:val="28"/>
        </w:rPr>
        <w:t>премия Главы Петропавловск-Камчатского городского округа обучающимся общеобразовательных организаций и организаций дополнительного образования городского округа</w:t>
      </w:r>
      <w:r w:rsidRPr="00282A8E">
        <w:rPr>
          <w:szCs w:val="28"/>
        </w:rPr>
        <w:t>;</w:t>
      </w:r>
    </w:p>
    <w:p w:rsidR="001A2BC4" w:rsidRPr="00282A8E" w:rsidRDefault="001A2BC4" w:rsidP="001A2BC4">
      <w:pPr>
        <w:autoSpaceDE w:val="0"/>
        <w:autoSpaceDN w:val="0"/>
        <w:adjustRightInd w:val="0"/>
        <w:ind w:firstLine="708"/>
        <w:outlineLvl w:val="1"/>
        <w:rPr>
          <w:szCs w:val="28"/>
        </w:rPr>
      </w:pPr>
      <w:r w:rsidRPr="00282A8E">
        <w:rPr>
          <w:szCs w:val="28"/>
        </w:rPr>
        <w:t>1</w:t>
      </w:r>
      <w:r w:rsidR="00291C65" w:rsidRPr="00282A8E">
        <w:rPr>
          <w:szCs w:val="28"/>
        </w:rPr>
        <w:t>5</w:t>
      </w:r>
      <w:r w:rsidRPr="00282A8E">
        <w:rPr>
          <w:szCs w:val="28"/>
        </w:rPr>
        <w:t>) денежн</w:t>
      </w:r>
      <w:r w:rsidR="00F50B94" w:rsidRPr="00282A8E">
        <w:rPr>
          <w:szCs w:val="28"/>
        </w:rPr>
        <w:t>ая</w:t>
      </w:r>
      <w:r w:rsidRPr="00282A8E">
        <w:rPr>
          <w:szCs w:val="28"/>
        </w:rPr>
        <w:t xml:space="preserve"> преми</w:t>
      </w:r>
      <w:r w:rsidR="00F50B94" w:rsidRPr="00282A8E">
        <w:rPr>
          <w:szCs w:val="28"/>
        </w:rPr>
        <w:t>я</w:t>
      </w:r>
      <w:r w:rsidR="00266708" w:rsidRPr="00282A8E">
        <w:rPr>
          <w:szCs w:val="28"/>
        </w:rPr>
        <w:t xml:space="preserve"> Петропавловск-Камчатского городского округа</w:t>
      </w:r>
      <w:r w:rsidRPr="00282A8E">
        <w:rPr>
          <w:szCs w:val="28"/>
        </w:rPr>
        <w:t>;</w:t>
      </w:r>
    </w:p>
    <w:p w:rsidR="00C672BA" w:rsidRPr="00282A8E" w:rsidRDefault="00C672BA" w:rsidP="00BF464F">
      <w:pPr>
        <w:autoSpaceDE w:val="0"/>
        <w:autoSpaceDN w:val="0"/>
        <w:adjustRightInd w:val="0"/>
        <w:ind w:left="426"/>
        <w:outlineLvl w:val="1"/>
        <w:rPr>
          <w:szCs w:val="28"/>
        </w:rPr>
      </w:pPr>
      <w:r w:rsidRPr="00282A8E">
        <w:rPr>
          <w:i/>
          <w:sz w:val="20"/>
          <w:szCs w:val="20"/>
        </w:rPr>
        <w:t>Решением от 31.03.2022 № 453-нд (30.03.2022 № 1146-р) пункт 16 части 2 статьи 1 исключен</w:t>
      </w:r>
    </w:p>
    <w:p w:rsidR="001A2BC4" w:rsidRPr="00282A8E" w:rsidRDefault="001A2BC4" w:rsidP="001A2BC4">
      <w:pPr>
        <w:autoSpaceDE w:val="0"/>
        <w:autoSpaceDN w:val="0"/>
        <w:adjustRightInd w:val="0"/>
        <w:ind w:firstLine="708"/>
        <w:outlineLvl w:val="1"/>
        <w:rPr>
          <w:szCs w:val="28"/>
        </w:rPr>
      </w:pPr>
      <w:r w:rsidRPr="00282A8E">
        <w:rPr>
          <w:szCs w:val="28"/>
        </w:rPr>
        <w:t>1</w:t>
      </w:r>
      <w:r w:rsidR="00291C65" w:rsidRPr="00282A8E">
        <w:rPr>
          <w:szCs w:val="28"/>
        </w:rPr>
        <w:t>6</w:t>
      </w:r>
      <w:r w:rsidRPr="00282A8E">
        <w:rPr>
          <w:szCs w:val="28"/>
        </w:rPr>
        <w:t xml:space="preserve">) </w:t>
      </w:r>
      <w:r w:rsidR="00C672BA" w:rsidRPr="00282A8E">
        <w:rPr>
          <w:szCs w:val="28"/>
        </w:rPr>
        <w:t>исключен</w:t>
      </w:r>
    </w:p>
    <w:p w:rsidR="00512E5E" w:rsidRPr="00282A8E" w:rsidRDefault="00512E5E" w:rsidP="00BF464F">
      <w:pPr>
        <w:tabs>
          <w:tab w:val="right" w:pos="9923"/>
        </w:tabs>
        <w:autoSpaceDE w:val="0"/>
        <w:autoSpaceDN w:val="0"/>
        <w:adjustRightInd w:val="0"/>
        <w:ind w:left="426"/>
        <w:jc w:val="both"/>
        <w:outlineLvl w:val="1"/>
        <w:rPr>
          <w:i/>
          <w:sz w:val="20"/>
          <w:szCs w:val="20"/>
        </w:rPr>
      </w:pPr>
      <w:r w:rsidRPr="00282A8E">
        <w:rPr>
          <w:i/>
          <w:sz w:val="20"/>
          <w:szCs w:val="20"/>
        </w:rPr>
        <w:t>Решением от 27.02.2017 № 544-нд (22.02.2017 № 1234-р) часть 2 дополнена пунктом 17</w:t>
      </w:r>
      <w:r w:rsidRPr="00282A8E">
        <w:rPr>
          <w:i/>
          <w:sz w:val="20"/>
          <w:szCs w:val="20"/>
        </w:rPr>
        <w:tab/>
      </w:r>
    </w:p>
    <w:p w:rsidR="001A2BC4" w:rsidRPr="00282A8E" w:rsidRDefault="00823587" w:rsidP="001A2BC4">
      <w:pPr>
        <w:tabs>
          <w:tab w:val="center" w:pos="900"/>
        </w:tabs>
        <w:ind w:firstLine="720"/>
        <w:jc w:val="both"/>
        <w:rPr>
          <w:szCs w:val="28"/>
        </w:rPr>
      </w:pPr>
      <w:r w:rsidRPr="00282A8E">
        <w:rPr>
          <w:szCs w:val="28"/>
        </w:rPr>
        <w:t>17) премия «Учитель года»;</w:t>
      </w:r>
    </w:p>
    <w:p w:rsidR="00684DFD" w:rsidRPr="00282A8E" w:rsidRDefault="00684DFD" w:rsidP="00BF464F">
      <w:pPr>
        <w:tabs>
          <w:tab w:val="center" w:pos="900"/>
        </w:tabs>
        <w:ind w:left="426"/>
        <w:jc w:val="both"/>
        <w:rPr>
          <w:szCs w:val="28"/>
        </w:rPr>
      </w:pPr>
      <w:r w:rsidRPr="00282A8E">
        <w:rPr>
          <w:i/>
          <w:sz w:val="20"/>
          <w:szCs w:val="20"/>
        </w:rPr>
        <w:t>Решением от 24.06.2022 № 474-нд (22.06.2022 № 1198-р) часть 2 дополнена пунктом 18</w:t>
      </w:r>
    </w:p>
    <w:p w:rsidR="00823587" w:rsidRDefault="00EE3E4B" w:rsidP="001A2BC4">
      <w:pPr>
        <w:tabs>
          <w:tab w:val="center" w:pos="900"/>
        </w:tabs>
        <w:ind w:firstLine="720"/>
        <w:jc w:val="both"/>
        <w:rPr>
          <w:szCs w:val="28"/>
        </w:rPr>
      </w:pPr>
      <w:r>
        <w:rPr>
          <w:szCs w:val="28"/>
        </w:rPr>
        <w:t>18) премия «Признание»;</w:t>
      </w:r>
    </w:p>
    <w:p w:rsidR="00EE3E4B" w:rsidRDefault="00EE3E4B" w:rsidP="00BF464F">
      <w:pPr>
        <w:tabs>
          <w:tab w:val="center" w:pos="900"/>
        </w:tabs>
        <w:ind w:left="426"/>
        <w:jc w:val="both"/>
        <w:rPr>
          <w:szCs w:val="28"/>
        </w:rPr>
      </w:pPr>
      <w:r w:rsidRPr="00282A8E">
        <w:rPr>
          <w:i/>
          <w:sz w:val="20"/>
          <w:szCs w:val="20"/>
        </w:rPr>
        <w:t xml:space="preserve">Решением от </w:t>
      </w:r>
      <w:r w:rsidRPr="00EE3E4B">
        <w:rPr>
          <w:i/>
          <w:sz w:val="20"/>
          <w:szCs w:val="20"/>
        </w:rPr>
        <w:t>02.05.2023 № 62-нд (26.04.2023 № 132-р)</w:t>
      </w:r>
      <w:r>
        <w:rPr>
          <w:i/>
          <w:sz w:val="20"/>
          <w:szCs w:val="20"/>
        </w:rPr>
        <w:t xml:space="preserve"> часть 2 дополнена пунктом 19</w:t>
      </w:r>
    </w:p>
    <w:p w:rsidR="00EE3E4B" w:rsidRDefault="00EE3E4B" w:rsidP="001A2BC4">
      <w:pPr>
        <w:tabs>
          <w:tab w:val="center" w:pos="900"/>
        </w:tabs>
        <w:ind w:firstLine="720"/>
        <w:jc w:val="both"/>
        <w:rPr>
          <w:rFonts w:eastAsia="Calibri"/>
          <w:szCs w:val="28"/>
          <w:lang w:eastAsia="en-US"/>
        </w:rPr>
      </w:pPr>
      <w:r w:rsidRPr="00EE3E4B">
        <w:rPr>
          <w:rFonts w:eastAsia="Calibri"/>
          <w:szCs w:val="28"/>
          <w:lang w:eastAsia="en-US"/>
        </w:rPr>
        <w:t>19) премия «За любовь и верно</w:t>
      </w:r>
      <w:r w:rsidR="00F05308">
        <w:rPr>
          <w:rFonts w:eastAsia="Calibri"/>
          <w:szCs w:val="28"/>
          <w:lang w:eastAsia="en-US"/>
        </w:rPr>
        <w:t>сть»;</w:t>
      </w:r>
    </w:p>
    <w:p w:rsidR="00F05308" w:rsidRDefault="00F05308" w:rsidP="00F05308">
      <w:pPr>
        <w:tabs>
          <w:tab w:val="center" w:pos="900"/>
        </w:tabs>
        <w:ind w:left="426"/>
        <w:jc w:val="both"/>
        <w:rPr>
          <w:szCs w:val="28"/>
        </w:rPr>
      </w:pPr>
      <w:r w:rsidRPr="00282A8E">
        <w:rPr>
          <w:i/>
          <w:sz w:val="20"/>
          <w:szCs w:val="20"/>
        </w:rPr>
        <w:t xml:space="preserve">Решением от </w:t>
      </w:r>
      <w:r>
        <w:rPr>
          <w:i/>
          <w:sz w:val="20"/>
          <w:szCs w:val="20"/>
        </w:rPr>
        <w:t>21.12</w:t>
      </w:r>
      <w:r w:rsidRPr="00EE3E4B">
        <w:rPr>
          <w:i/>
          <w:sz w:val="20"/>
          <w:szCs w:val="20"/>
        </w:rPr>
        <w:t xml:space="preserve">.2023 № </w:t>
      </w:r>
      <w:r>
        <w:rPr>
          <w:i/>
          <w:sz w:val="20"/>
          <w:szCs w:val="20"/>
        </w:rPr>
        <w:t>104</w:t>
      </w:r>
      <w:r w:rsidRPr="00EE3E4B">
        <w:rPr>
          <w:i/>
          <w:sz w:val="20"/>
          <w:szCs w:val="20"/>
        </w:rPr>
        <w:t>-нд (</w:t>
      </w:r>
      <w:r>
        <w:rPr>
          <w:i/>
          <w:sz w:val="20"/>
          <w:szCs w:val="20"/>
        </w:rPr>
        <w:t>20.12</w:t>
      </w:r>
      <w:r w:rsidRPr="00EE3E4B">
        <w:rPr>
          <w:i/>
          <w:sz w:val="20"/>
          <w:szCs w:val="20"/>
        </w:rPr>
        <w:t xml:space="preserve">.2023 № </w:t>
      </w:r>
      <w:r>
        <w:rPr>
          <w:i/>
          <w:sz w:val="20"/>
          <w:szCs w:val="20"/>
        </w:rPr>
        <w:t>205</w:t>
      </w:r>
      <w:r w:rsidRPr="00EE3E4B">
        <w:rPr>
          <w:i/>
          <w:sz w:val="20"/>
          <w:szCs w:val="20"/>
        </w:rPr>
        <w:t>-р)</w:t>
      </w:r>
      <w:r>
        <w:rPr>
          <w:i/>
          <w:sz w:val="20"/>
          <w:szCs w:val="20"/>
        </w:rPr>
        <w:t xml:space="preserve"> часть 2 дополнена пунктом 20</w:t>
      </w:r>
    </w:p>
    <w:p w:rsidR="00F05308" w:rsidRDefault="00F05308" w:rsidP="001A2BC4">
      <w:pPr>
        <w:tabs>
          <w:tab w:val="center" w:pos="900"/>
        </w:tabs>
        <w:ind w:firstLine="720"/>
        <w:jc w:val="both"/>
        <w:rPr>
          <w:szCs w:val="28"/>
        </w:rPr>
      </w:pPr>
      <w:r>
        <w:rPr>
          <w:szCs w:val="28"/>
        </w:rPr>
        <w:lastRenderedPageBreak/>
        <w:t>20) премия «Лучшая школьная столовая»;</w:t>
      </w:r>
    </w:p>
    <w:p w:rsidR="00F05308" w:rsidRDefault="00F05308" w:rsidP="00F05308">
      <w:pPr>
        <w:tabs>
          <w:tab w:val="center" w:pos="900"/>
        </w:tabs>
        <w:ind w:left="426"/>
        <w:jc w:val="both"/>
        <w:rPr>
          <w:szCs w:val="28"/>
        </w:rPr>
      </w:pPr>
      <w:r w:rsidRPr="00282A8E">
        <w:rPr>
          <w:i/>
          <w:sz w:val="20"/>
          <w:szCs w:val="20"/>
        </w:rPr>
        <w:t xml:space="preserve">Решением от </w:t>
      </w:r>
      <w:r>
        <w:rPr>
          <w:i/>
          <w:sz w:val="20"/>
          <w:szCs w:val="20"/>
        </w:rPr>
        <w:t>21.12</w:t>
      </w:r>
      <w:r w:rsidRPr="00EE3E4B">
        <w:rPr>
          <w:i/>
          <w:sz w:val="20"/>
          <w:szCs w:val="20"/>
        </w:rPr>
        <w:t xml:space="preserve">.2023 № </w:t>
      </w:r>
      <w:r>
        <w:rPr>
          <w:i/>
          <w:sz w:val="20"/>
          <w:szCs w:val="20"/>
        </w:rPr>
        <w:t>104</w:t>
      </w:r>
      <w:r w:rsidRPr="00EE3E4B">
        <w:rPr>
          <w:i/>
          <w:sz w:val="20"/>
          <w:szCs w:val="20"/>
        </w:rPr>
        <w:t>-нд (</w:t>
      </w:r>
      <w:r>
        <w:rPr>
          <w:i/>
          <w:sz w:val="20"/>
          <w:szCs w:val="20"/>
        </w:rPr>
        <w:t>20.12</w:t>
      </w:r>
      <w:r w:rsidRPr="00EE3E4B">
        <w:rPr>
          <w:i/>
          <w:sz w:val="20"/>
          <w:szCs w:val="20"/>
        </w:rPr>
        <w:t xml:space="preserve">.2023 № </w:t>
      </w:r>
      <w:r>
        <w:rPr>
          <w:i/>
          <w:sz w:val="20"/>
          <w:szCs w:val="20"/>
        </w:rPr>
        <w:t>205</w:t>
      </w:r>
      <w:r w:rsidRPr="00EE3E4B">
        <w:rPr>
          <w:i/>
          <w:sz w:val="20"/>
          <w:szCs w:val="20"/>
        </w:rPr>
        <w:t>-р)</w:t>
      </w:r>
      <w:r>
        <w:rPr>
          <w:i/>
          <w:sz w:val="20"/>
          <w:szCs w:val="20"/>
        </w:rPr>
        <w:t xml:space="preserve"> часть 2 дополнена пунктом 21</w:t>
      </w:r>
    </w:p>
    <w:p w:rsidR="00F05308" w:rsidRDefault="00F05308" w:rsidP="001A2BC4">
      <w:pPr>
        <w:tabs>
          <w:tab w:val="center" w:pos="900"/>
        </w:tabs>
        <w:ind w:firstLine="720"/>
        <w:jc w:val="both"/>
        <w:rPr>
          <w:szCs w:val="28"/>
        </w:rPr>
      </w:pPr>
      <w:r>
        <w:rPr>
          <w:szCs w:val="28"/>
        </w:rPr>
        <w:t>21)</w:t>
      </w:r>
      <w:r w:rsidR="00EF1AEC">
        <w:rPr>
          <w:szCs w:val="28"/>
        </w:rPr>
        <w:t xml:space="preserve"> премия «Лучший школьный повар»;</w:t>
      </w:r>
    </w:p>
    <w:p w:rsidR="00EF1AEC" w:rsidRDefault="00EF1AEC" w:rsidP="00EF1AEC">
      <w:pPr>
        <w:tabs>
          <w:tab w:val="center" w:pos="900"/>
        </w:tabs>
        <w:ind w:left="426"/>
        <w:jc w:val="both"/>
        <w:rPr>
          <w:szCs w:val="28"/>
        </w:rPr>
      </w:pPr>
      <w:r w:rsidRPr="00282A8E">
        <w:rPr>
          <w:i/>
          <w:sz w:val="20"/>
          <w:szCs w:val="20"/>
        </w:rPr>
        <w:t>Решением от</w:t>
      </w:r>
      <w:r>
        <w:rPr>
          <w:i/>
          <w:sz w:val="20"/>
          <w:szCs w:val="20"/>
        </w:rPr>
        <w:t xml:space="preserve"> </w:t>
      </w:r>
      <w:r w:rsidRPr="00EF1AEC">
        <w:rPr>
          <w:i/>
          <w:sz w:val="20"/>
          <w:szCs w:val="20"/>
        </w:rPr>
        <w:t>25.08.2025 № 209-нд (20.08.2025 № 404-р)</w:t>
      </w:r>
      <w:r>
        <w:rPr>
          <w:i/>
          <w:sz w:val="20"/>
          <w:szCs w:val="20"/>
        </w:rPr>
        <w:t xml:space="preserve"> часть 2 дополнена пунктом 22</w:t>
      </w:r>
    </w:p>
    <w:p w:rsidR="00EF1AEC" w:rsidRPr="00EF1AEC" w:rsidRDefault="00EF1AEC" w:rsidP="00EF1AEC">
      <w:pPr>
        <w:autoSpaceDE w:val="0"/>
        <w:autoSpaceDN w:val="0"/>
        <w:adjustRightInd w:val="0"/>
        <w:ind w:firstLine="709"/>
        <w:jc w:val="both"/>
        <w:rPr>
          <w:szCs w:val="28"/>
        </w:rPr>
      </w:pPr>
      <w:r w:rsidRPr="00EF1AEC">
        <w:rPr>
          <w:szCs w:val="28"/>
        </w:rPr>
        <w:t>22) премия «Лучший предварительный дизайн-проект»;</w:t>
      </w:r>
    </w:p>
    <w:p w:rsidR="00EB3EE7" w:rsidRDefault="00EB3EE7" w:rsidP="00EB3EE7">
      <w:pPr>
        <w:tabs>
          <w:tab w:val="center" w:pos="900"/>
        </w:tabs>
        <w:ind w:left="426"/>
        <w:jc w:val="both"/>
        <w:rPr>
          <w:szCs w:val="28"/>
        </w:rPr>
      </w:pPr>
      <w:r w:rsidRPr="00282A8E">
        <w:rPr>
          <w:i/>
          <w:sz w:val="20"/>
          <w:szCs w:val="20"/>
        </w:rPr>
        <w:t>Решением от</w:t>
      </w:r>
      <w:r>
        <w:rPr>
          <w:i/>
          <w:sz w:val="20"/>
          <w:szCs w:val="20"/>
        </w:rPr>
        <w:t xml:space="preserve"> 25.08.2025 № 211-нд (20.08.2025 № 406</w:t>
      </w:r>
      <w:r w:rsidRPr="00EF1AEC">
        <w:rPr>
          <w:i/>
          <w:sz w:val="20"/>
          <w:szCs w:val="20"/>
        </w:rPr>
        <w:t>-р)</w:t>
      </w:r>
      <w:r w:rsidR="00DF41FA">
        <w:rPr>
          <w:i/>
          <w:sz w:val="20"/>
          <w:szCs w:val="20"/>
        </w:rPr>
        <w:t xml:space="preserve"> часть 2 дополнена пунктом 23</w:t>
      </w:r>
    </w:p>
    <w:p w:rsidR="00EB3EE7" w:rsidRPr="00EB3EE7" w:rsidRDefault="00EB3EE7" w:rsidP="00EB3EE7">
      <w:pPr>
        <w:autoSpaceDE w:val="0"/>
        <w:autoSpaceDN w:val="0"/>
        <w:adjustRightInd w:val="0"/>
        <w:ind w:firstLine="709"/>
        <w:contextualSpacing/>
        <w:jc w:val="both"/>
        <w:rPr>
          <w:szCs w:val="28"/>
        </w:rPr>
      </w:pPr>
      <w:r w:rsidRPr="00EB3EE7">
        <w:rPr>
          <w:szCs w:val="28"/>
        </w:rPr>
        <w:t>23) звание «Меценат года»;</w:t>
      </w:r>
    </w:p>
    <w:p w:rsidR="00DF41FA" w:rsidRDefault="00DF41FA" w:rsidP="00DF41FA">
      <w:pPr>
        <w:tabs>
          <w:tab w:val="center" w:pos="900"/>
        </w:tabs>
        <w:ind w:left="426"/>
        <w:jc w:val="both"/>
        <w:rPr>
          <w:szCs w:val="28"/>
        </w:rPr>
      </w:pPr>
      <w:r w:rsidRPr="00282A8E">
        <w:rPr>
          <w:i/>
          <w:sz w:val="20"/>
          <w:szCs w:val="20"/>
        </w:rPr>
        <w:t>Решением от</w:t>
      </w:r>
      <w:r>
        <w:rPr>
          <w:i/>
          <w:sz w:val="20"/>
          <w:szCs w:val="20"/>
        </w:rPr>
        <w:t xml:space="preserve"> 25.08.2025 № 211-нд (20.08.2025 № 406</w:t>
      </w:r>
      <w:r w:rsidRPr="00EF1AEC">
        <w:rPr>
          <w:i/>
          <w:sz w:val="20"/>
          <w:szCs w:val="20"/>
        </w:rPr>
        <w:t>-р)</w:t>
      </w:r>
      <w:r>
        <w:rPr>
          <w:i/>
          <w:sz w:val="20"/>
          <w:szCs w:val="20"/>
        </w:rPr>
        <w:t xml:space="preserve"> часть 2 дополнена пунктом 24</w:t>
      </w:r>
    </w:p>
    <w:p w:rsidR="00EB3EE7" w:rsidRPr="00EB3EE7" w:rsidRDefault="00EB3EE7" w:rsidP="00EB3EE7">
      <w:pPr>
        <w:autoSpaceDE w:val="0"/>
        <w:autoSpaceDN w:val="0"/>
        <w:adjustRightInd w:val="0"/>
        <w:ind w:firstLine="709"/>
        <w:contextualSpacing/>
        <w:jc w:val="both"/>
        <w:rPr>
          <w:szCs w:val="28"/>
        </w:rPr>
      </w:pPr>
      <w:r w:rsidRPr="00EB3EE7">
        <w:rPr>
          <w:szCs w:val="28"/>
        </w:rPr>
        <w:t>24) нагрудный знак «Меценат»</w:t>
      </w:r>
      <w:r w:rsidR="00A62CF2">
        <w:rPr>
          <w:szCs w:val="28"/>
        </w:rPr>
        <w:t>;</w:t>
      </w:r>
    </w:p>
    <w:p w:rsidR="00A62CF2" w:rsidRDefault="00A62CF2" w:rsidP="00A62CF2">
      <w:pPr>
        <w:tabs>
          <w:tab w:val="center" w:pos="900"/>
        </w:tabs>
        <w:ind w:left="426"/>
        <w:jc w:val="both"/>
        <w:rPr>
          <w:szCs w:val="28"/>
        </w:rPr>
      </w:pPr>
      <w:r w:rsidRPr="00282A8E">
        <w:rPr>
          <w:i/>
          <w:sz w:val="20"/>
          <w:szCs w:val="20"/>
        </w:rPr>
        <w:t>Решением от</w:t>
      </w:r>
      <w:r>
        <w:rPr>
          <w:i/>
          <w:sz w:val="20"/>
          <w:szCs w:val="20"/>
        </w:rPr>
        <w:t xml:space="preserve"> </w:t>
      </w:r>
      <w:r w:rsidRPr="00A62CF2">
        <w:rPr>
          <w:i/>
          <w:sz w:val="20"/>
          <w:szCs w:val="20"/>
        </w:rPr>
        <w:t>24.10.2025 № 218-нд (22.10.2025 № 420-р)</w:t>
      </w:r>
      <w:r>
        <w:rPr>
          <w:i/>
          <w:sz w:val="20"/>
          <w:szCs w:val="20"/>
        </w:rPr>
        <w:t xml:space="preserve"> часть 2 дополнена пунктом 25</w:t>
      </w:r>
    </w:p>
    <w:p w:rsidR="00A62CF2" w:rsidRDefault="00A62CF2" w:rsidP="00A62CF2">
      <w:pPr>
        <w:autoSpaceDE w:val="0"/>
        <w:autoSpaceDN w:val="0"/>
        <w:adjustRightInd w:val="0"/>
        <w:ind w:firstLine="709"/>
        <w:jc w:val="both"/>
        <w:rPr>
          <w:szCs w:val="28"/>
        </w:rPr>
      </w:pPr>
      <w:r w:rsidRPr="00A62CF2">
        <w:rPr>
          <w:szCs w:val="28"/>
        </w:rPr>
        <w:t>25) премия «Лучшее новогоднее оформление витрин, фасадов зданий и прилегающих к ним территорий среди субъектов предпринимательской деятельности Петропавловск-К</w:t>
      </w:r>
      <w:r w:rsidR="00A05CCF">
        <w:rPr>
          <w:szCs w:val="28"/>
        </w:rPr>
        <w:t>амчатского городского округа»;</w:t>
      </w:r>
    </w:p>
    <w:p w:rsidR="00A05CCF" w:rsidRPr="00A05CCF" w:rsidRDefault="00A05CCF" w:rsidP="00A05CCF">
      <w:pPr>
        <w:autoSpaceDE w:val="0"/>
        <w:autoSpaceDN w:val="0"/>
        <w:adjustRightInd w:val="0"/>
        <w:ind w:firstLine="426"/>
        <w:jc w:val="both"/>
        <w:rPr>
          <w:i/>
          <w:sz w:val="20"/>
          <w:szCs w:val="20"/>
        </w:rPr>
      </w:pPr>
      <w:r w:rsidRPr="00A05CCF">
        <w:rPr>
          <w:i/>
          <w:sz w:val="20"/>
          <w:szCs w:val="20"/>
        </w:rPr>
        <w:t>Решением от 28.11.2025 № 224-нд (26.11.2025 № 433-р) часть 2 дополнена пунктом 26</w:t>
      </w:r>
    </w:p>
    <w:p w:rsidR="00A05CCF" w:rsidRPr="005A529F" w:rsidRDefault="00A05CCF" w:rsidP="00A05CCF">
      <w:pPr>
        <w:autoSpaceDE w:val="0"/>
        <w:autoSpaceDN w:val="0"/>
        <w:adjustRightInd w:val="0"/>
        <w:ind w:firstLine="709"/>
        <w:jc w:val="both"/>
        <w:rPr>
          <w:szCs w:val="28"/>
        </w:rPr>
      </w:pPr>
      <w:r>
        <w:rPr>
          <w:szCs w:val="28"/>
        </w:rPr>
        <w:t>26</w:t>
      </w:r>
      <w:r w:rsidRPr="005A529F">
        <w:rPr>
          <w:szCs w:val="28"/>
        </w:rPr>
        <w:t xml:space="preserve">) </w:t>
      </w:r>
      <w:r w:rsidRPr="006B7F04">
        <w:rPr>
          <w:szCs w:val="28"/>
        </w:rPr>
        <w:t>нагрудный знак «</w:t>
      </w:r>
      <w:r>
        <w:rPr>
          <w:szCs w:val="28"/>
        </w:rPr>
        <w:t xml:space="preserve">В честь юбилея основания города </w:t>
      </w:r>
      <w:r w:rsidRPr="005A529F">
        <w:rPr>
          <w:szCs w:val="28"/>
        </w:rPr>
        <w:t>Петропавловск</w:t>
      </w:r>
      <w:r>
        <w:rPr>
          <w:szCs w:val="28"/>
        </w:rPr>
        <w:t>а</w:t>
      </w:r>
      <w:r w:rsidRPr="005A529F">
        <w:rPr>
          <w:szCs w:val="28"/>
        </w:rPr>
        <w:t>-Камчатского».</w:t>
      </w:r>
    </w:p>
    <w:p w:rsidR="00A05CCF" w:rsidRPr="00A62CF2" w:rsidRDefault="00A05CCF" w:rsidP="00A62CF2">
      <w:pPr>
        <w:autoSpaceDE w:val="0"/>
        <w:autoSpaceDN w:val="0"/>
        <w:adjustRightInd w:val="0"/>
        <w:ind w:firstLine="709"/>
        <w:jc w:val="both"/>
        <w:rPr>
          <w:szCs w:val="28"/>
        </w:rPr>
      </w:pPr>
    </w:p>
    <w:p w:rsidR="001A2BC4" w:rsidRPr="00C91E7F" w:rsidRDefault="001A2BC4" w:rsidP="001A2BC4">
      <w:pPr>
        <w:tabs>
          <w:tab w:val="center" w:pos="900"/>
        </w:tabs>
        <w:ind w:firstLine="720"/>
        <w:jc w:val="both"/>
        <w:rPr>
          <w:szCs w:val="28"/>
        </w:rPr>
      </w:pPr>
      <w:r w:rsidRPr="00282A8E">
        <w:rPr>
          <w:b/>
          <w:szCs w:val="28"/>
        </w:rPr>
        <w:t>Статья 2. Звание «Почетный гражданин города Петропавловска-Камчатского»</w:t>
      </w:r>
    </w:p>
    <w:p w:rsidR="009D640D" w:rsidRPr="00282A8E" w:rsidRDefault="009D640D" w:rsidP="00BF464F">
      <w:pPr>
        <w:pStyle w:val="ConsPlusTitle"/>
        <w:widowControl/>
        <w:ind w:left="426"/>
        <w:rPr>
          <w:rFonts w:ascii="Times New Roman" w:hAnsi="Times New Roman" w:cs="Times New Roman"/>
          <w:b w:val="0"/>
          <w:i/>
        </w:rPr>
      </w:pPr>
      <w:r w:rsidRPr="00282A8E">
        <w:rPr>
          <w:rFonts w:ascii="Times New Roman" w:hAnsi="Times New Roman" w:cs="Times New Roman"/>
          <w:b w:val="0"/>
          <w:i/>
        </w:rPr>
        <w:t xml:space="preserve">Решением от 05.07.2016 № 447-нд (29.06.2016 № 998-р) в </w:t>
      </w:r>
      <w:r w:rsidR="00295DC4" w:rsidRPr="00282A8E">
        <w:rPr>
          <w:rFonts w:ascii="Times New Roman" w:hAnsi="Times New Roman" w:cs="Times New Roman"/>
          <w:b w:val="0"/>
          <w:i/>
        </w:rPr>
        <w:t>часть</w:t>
      </w:r>
      <w:r w:rsidRPr="00282A8E">
        <w:rPr>
          <w:rFonts w:ascii="Times New Roman" w:hAnsi="Times New Roman" w:cs="Times New Roman"/>
          <w:b w:val="0"/>
          <w:i/>
        </w:rPr>
        <w:t xml:space="preserve"> 1 внесено изменение</w:t>
      </w:r>
    </w:p>
    <w:p w:rsidR="001A2BC4" w:rsidRPr="00282A8E" w:rsidRDefault="001A2BC4" w:rsidP="001A2BC4">
      <w:pPr>
        <w:tabs>
          <w:tab w:val="center" w:pos="360"/>
        </w:tabs>
        <w:ind w:firstLine="720"/>
        <w:jc w:val="both"/>
        <w:rPr>
          <w:szCs w:val="28"/>
        </w:rPr>
      </w:pPr>
      <w:r w:rsidRPr="00282A8E">
        <w:rPr>
          <w:szCs w:val="28"/>
        </w:rPr>
        <w:t xml:space="preserve">1. Присвоение звания «Почетный гражданин города Петропавловска-Камчатского» является высшей степенью признания заслуг гражданина перед городским округом и его </w:t>
      </w:r>
      <w:r w:rsidR="00132C5A" w:rsidRPr="00282A8E">
        <w:rPr>
          <w:szCs w:val="28"/>
        </w:rPr>
        <w:t>жителями</w:t>
      </w:r>
      <w:r w:rsidRPr="00282A8E">
        <w:rPr>
          <w:szCs w:val="28"/>
        </w:rPr>
        <w:t>.</w:t>
      </w:r>
    </w:p>
    <w:p w:rsidR="005344FA" w:rsidRPr="00282A8E" w:rsidRDefault="005344FA" w:rsidP="00BF464F">
      <w:pPr>
        <w:pStyle w:val="ConsPlusTitle"/>
        <w:widowControl/>
        <w:ind w:left="426"/>
        <w:rPr>
          <w:rFonts w:ascii="Times New Roman" w:hAnsi="Times New Roman" w:cs="Times New Roman"/>
          <w:b w:val="0"/>
          <w:i/>
        </w:rPr>
      </w:pPr>
      <w:r w:rsidRPr="00282A8E">
        <w:rPr>
          <w:rFonts w:ascii="Times New Roman" w:hAnsi="Times New Roman" w:cs="Times New Roman"/>
          <w:b w:val="0"/>
          <w:i/>
        </w:rPr>
        <w:t>Решением от 14.09.2018 № 96-нд (14.09.2018 № 243-р) в часть 2 внесено изменение</w:t>
      </w:r>
    </w:p>
    <w:p w:rsidR="001A2BC4" w:rsidRPr="00282A8E" w:rsidRDefault="001A2BC4" w:rsidP="001A2BC4">
      <w:pPr>
        <w:tabs>
          <w:tab w:val="center" w:pos="360"/>
        </w:tabs>
        <w:ind w:firstLine="720"/>
        <w:jc w:val="both"/>
        <w:rPr>
          <w:szCs w:val="28"/>
        </w:rPr>
      </w:pPr>
      <w:r w:rsidRPr="00282A8E">
        <w:rPr>
          <w:szCs w:val="28"/>
        </w:rPr>
        <w:t xml:space="preserve">2. Порядок и условия присвоения звания «Почетный гражданин города Петропавловска-Камчатского», а также меры социальной поддержки Почетных граждан регулируются </w:t>
      </w:r>
      <w:r w:rsidR="00DF4060" w:rsidRPr="00282A8E">
        <w:t>решениями Городской Думы Петропавловск-Камчатского городского округа</w:t>
      </w:r>
      <w:r w:rsidR="00744250" w:rsidRPr="00282A8E">
        <w:rPr>
          <w:szCs w:val="28"/>
        </w:rPr>
        <w:t xml:space="preserve"> (далее </w:t>
      </w:r>
      <w:r w:rsidR="00F309EB" w:rsidRPr="00282A8E">
        <w:rPr>
          <w:szCs w:val="28"/>
        </w:rPr>
        <w:t>-</w:t>
      </w:r>
      <w:r w:rsidR="00744250" w:rsidRPr="00282A8E">
        <w:rPr>
          <w:szCs w:val="28"/>
        </w:rPr>
        <w:t xml:space="preserve"> Городская Дума)</w:t>
      </w:r>
      <w:r w:rsidRPr="00282A8E">
        <w:rPr>
          <w:szCs w:val="28"/>
        </w:rPr>
        <w:t>.</w:t>
      </w:r>
    </w:p>
    <w:p w:rsidR="001A2BC4" w:rsidRPr="00282A8E" w:rsidRDefault="001A2BC4" w:rsidP="001A2BC4">
      <w:pPr>
        <w:jc w:val="center"/>
        <w:rPr>
          <w:i/>
          <w:sz w:val="24"/>
        </w:rPr>
      </w:pPr>
    </w:p>
    <w:p w:rsidR="001A2BC4" w:rsidRPr="00282A8E" w:rsidRDefault="001A2BC4" w:rsidP="001A2BC4">
      <w:pPr>
        <w:ind w:firstLine="720"/>
        <w:jc w:val="both"/>
        <w:rPr>
          <w:b/>
          <w:szCs w:val="28"/>
        </w:rPr>
      </w:pPr>
      <w:r w:rsidRPr="00282A8E">
        <w:rPr>
          <w:b/>
          <w:szCs w:val="28"/>
        </w:rPr>
        <w:t>Статья 3. Почетный знак «За заслуги перед городом»</w:t>
      </w:r>
    </w:p>
    <w:p w:rsidR="001A2BC4" w:rsidRPr="00282A8E" w:rsidRDefault="001A2BC4" w:rsidP="001A2BC4">
      <w:pPr>
        <w:ind w:firstLine="709"/>
        <w:jc w:val="both"/>
        <w:rPr>
          <w:szCs w:val="28"/>
        </w:rPr>
      </w:pPr>
      <w:r w:rsidRPr="00282A8E">
        <w:rPr>
          <w:szCs w:val="28"/>
        </w:rPr>
        <w:t xml:space="preserve">1. Почетный знак «За заслуги перед городом» является выражением признания заслуг граждан, организаций, независимо от форм собственности и организационно-правовых форм, в деятельности по социально-экономическому и культурному развитию городского округа, </w:t>
      </w:r>
      <w:r w:rsidR="00B751B3" w:rsidRPr="00282A8E">
        <w:rPr>
          <w:szCs w:val="28"/>
        </w:rPr>
        <w:t xml:space="preserve">в </w:t>
      </w:r>
      <w:r w:rsidRPr="00282A8E">
        <w:rPr>
          <w:szCs w:val="28"/>
        </w:rPr>
        <w:t>активно</w:t>
      </w:r>
      <w:r w:rsidR="00B751B3" w:rsidRPr="00282A8E">
        <w:rPr>
          <w:szCs w:val="28"/>
        </w:rPr>
        <w:t>м</w:t>
      </w:r>
      <w:r w:rsidRPr="00282A8E">
        <w:rPr>
          <w:szCs w:val="28"/>
        </w:rPr>
        <w:t xml:space="preserve"> участи</w:t>
      </w:r>
      <w:r w:rsidR="00B751B3" w:rsidRPr="00282A8E">
        <w:rPr>
          <w:szCs w:val="28"/>
        </w:rPr>
        <w:t>и</w:t>
      </w:r>
      <w:r w:rsidRPr="00282A8E">
        <w:rPr>
          <w:szCs w:val="28"/>
        </w:rPr>
        <w:t xml:space="preserve"> в попечительской и благотворительной деятельности, а также ины</w:t>
      </w:r>
      <w:r w:rsidR="00B751B3" w:rsidRPr="00282A8E">
        <w:rPr>
          <w:szCs w:val="28"/>
        </w:rPr>
        <w:t>х</w:t>
      </w:r>
      <w:r w:rsidRPr="00282A8E">
        <w:rPr>
          <w:szCs w:val="28"/>
        </w:rPr>
        <w:t xml:space="preserve"> заслуг перед городским округом.</w:t>
      </w:r>
    </w:p>
    <w:p w:rsidR="005344FA" w:rsidRPr="00282A8E" w:rsidRDefault="005344FA" w:rsidP="00BF464F">
      <w:pPr>
        <w:pStyle w:val="ConsPlusTitle"/>
        <w:widowControl/>
        <w:ind w:left="426"/>
        <w:rPr>
          <w:rFonts w:ascii="Times New Roman" w:hAnsi="Times New Roman" w:cs="Times New Roman"/>
          <w:b w:val="0"/>
          <w:i/>
        </w:rPr>
      </w:pPr>
      <w:r w:rsidRPr="00282A8E">
        <w:rPr>
          <w:rFonts w:ascii="Times New Roman" w:hAnsi="Times New Roman" w:cs="Times New Roman"/>
          <w:b w:val="0"/>
          <w:i/>
        </w:rPr>
        <w:t>Решением от 14.09.2018 № 96-нд (14.09.2018 № 243-р) часть 2 изложена в новой редакции</w:t>
      </w:r>
    </w:p>
    <w:p w:rsidR="001A2BC4" w:rsidRPr="00282A8E" w:rsidRDefault="001A2BC4" w:rsidP="001A2BC4">
      <w:pPr>
        <w:ind w:firstLine="720"/>
        <w:jc w:val="both"/>
        <w:rPr>
          <w:szCs w:val="28"/>
        </w:rPr>
      </w:pPr>
      <w:r w:rsidRPr="00282A8E">
        <w:rPr>
          <w:szCs w:val="28"/>
        </w:rPr>
        <w:t xml:space="preserve">2. </w:t>
      </w:r>
      <w:r w:rsidR="00DF4060" w:rsidRPr="00282A8E">
        <w:t xml:space="preserve">Порядок и условия награждения почетным знаком «За заслуги перед городом», а также осуществления единовременной денежной выплаты в связи </w:t>
      </w:r>
      <w:r w:rsidR="00DF4060" w:rsidRPr="00282A8E">
        <w:br/>
        <w:t>с награждением почетным знаком «За заслуги перед городом» регулируются решением Городской Думы.</w:t>
      </w:r>
    </w:p>
    <w:p w:rsidR="001A2BC4" w:rsidRPr="00C86C92" w:rsidRDefault="001A2BC4" w:rsidP="001A2BC4">
      <w:pPr>
        <w:jc w:val="center"/>
        <w:rPr>
          <w:sz w:val="24"/>
        </w:rPr>
      </w:pPr>
    </w:p>
    <w:p w:rsidR="00D47DD4" w:rsidRPr="00282A8E" w:rsidRDefault="00D47DD4" w:rsidP="00BF464F">
      <w:pPr>
        <w:autoSpaceDE w:val="0"/>
        <w:autoSpaceDN w:val="0"/>
        <w:adjustRightInd w:val="0"/>
        <w:ind w:left="426"/>
        <w:jc w:val="both"/>
        <w:outlineLvl w:val="1"/>
        <w:rPr>
          <w:i/>
          <w:sz w:val="20"/>
          <w:szCs w:val="20"/>
        </w:rPr>
      </w:pPr>
      <w:bookmarkStart w:id="1" w:name="sub_1207"/>
      <w:r w:rsidRPr="00282A8E">
        <w:rPr>
          <w:i/>
          <w:sz w:val="20"/>
          <w:szCs w:val="20"/>
        </w:rPr>
        <w:t>Решением от 01.11.2016 № 520-нд (26.10.2016 № 1151-р) статья 4 изложена в новой редакции</w:t>
      </w:r>
    </w:p>
    <w:p w:rsidR="00D47DD4" w:rsidRDefault="00D47DD4" w:rsidP="00D47DD4">
      <w:pPr>
        <w:ind w:firstLine="709"/>
        <w:jc w:val="both"/>
        <w:rPr>
          <w:b/>
          <w:szCs w:val="28"/>
        </w:rPr>
      </w:pPr>
      <w:r w:rsidRPr="0024191E">
        <w:rPr>
          <w:b/>
          <w:szCs w:val="28"/>
        </w:rPr>
        <w:t>Статья 4. Почетная</w:t>
      </w:r>
      <w:r w:rsidRPr="00282A8E">
        <w:rPr>
          <w:b/>
          <w:szCs w:val="28"/>
        </w:rPr>
        <w:t xml:space="preserve"> грамота Городской Думы Петропавловск-Камчатского городского округа, Почетная грамота Главы Петропавловск-Камчатского городского округа, Почетная грамота Контрольно-счетной палаты Петропавловск-Камчатского городского округа</w:t>
      </w:r>
    </w:p>
    <w:p w:rsidR="0024191E" w:rsidRPr="0024191E" w:rsidRDefault="0024191E" w:rsidP="0024191E">
      <w:pPr>
        <w:autoSpaceDE w:val="0"/>
        <w:autoSpaceDN w:val="0"/>
        <w:adjustRightInd w:val="0"/>
        <w:ind w:left="426"/>
        <w:contextualSpacing/>
        <w:jc w:val="both"/>
        <w:outlineLvl w:val="1"/>
        <w:rPr>
          <w:bCs/>
          <w:i/>
          <w:sz w:val="20"/>
        </w:rPr>
      </w:pPr>
      <w:r w:rsidRPr="00282A8E">
        <w:rPr>
          <w:i/>
          <w:sz w:val="20"/>
        </w:rPr>
        <w:t>Решением от</w:t>
      </w:r>
      <w:r>
        <w:rPr>
          <w:i/>
          <w:sz w:val="20"/>
        </w:rPr>
        <w:t xml:space="preserve"> </w:t>
      </w:r>
      <w:r w:rsidRPr="0024191E">
        <w:rPr>
          <w:bCs/>
          <w:i/>
          <w:sz w:val="20"/>
        </w:rPr>
        <w:t>03.09.2024 № 153-нд (28.08.2024 № 287</w:t>
      </w:r>
      <w:r>
        <w:rPr>
          <w:bCs/>
          <w:i/>
          <w:sz w:val="20"/>
        </w:rPr>
        <w:t>-р) абзац первый части 1 изложен в новой редакции</w:t>
      </w:r>
    </w:p>
    <w:p w:rsidR="0024191E" w:rsidRDefault="0024191E" w:rsidP="0024191E">
      <w:pPr>
        <w:ind w:firstLine="709"/>
        <w:jc w:val="both"/>
        <w:rPr>
          <w:szCs w:val="28"/>
        </w:rPr>
      </w:pPr>
      <w:r w:rsidRPr="0024191E">
        <w:rPr>
          <w:szCs w:val="28"/>
        </w:rPr>
        <w:lastRenderedPageBreak/>
        <w:t>1. Почетная грамота является документальным свидетельством значительного вклада в развитие городского округа, признания заслуг и достижений в сферах экономики, наук</w:t>
      </w:r>
      <w:r>
        <w:rPr>
          <w:szCs w:val="28"/>
        </w:rPr>
        <w:t xml:space="preserve">и, строительства, образования, </w:t>
      </w:r>
      <w:r w:rsidRPr="0024191E">
        <w:rPr>
          <w:szCs w:val="28"/>
        </w:rPr>
        <w:t>духовно-нравственного и патриотического воспитания, здравоохранения, культуры и искусства, физической культуры и спорта, туризма, охраны окружающей среды, различных отраслей промышленности, местного самоуправления, обеспечения законности и правопорядка, защиты прав и свобод человека и гражданина, общественной, благотворительной и иной социально значимой деятельности на территории городского округа либо за проявл</w:t>
      </w:r>
      <w:r>
        <w:rPr>
          <w:szCs w:val="28"/>
        </w:rPr>
        <w:t>енные мужество и отвагу.</w:t>
      </w:r>
    </w:p>
    <w:p w:rsidR="00D47DD4" w:rsidRPr="00282A8E" w:rsidRDefault="00D47DD4" w:rsidP="00D47DD4">
      <w:pPr>
        <w:autoSpaceDE w:val="0"/>
        <w:autoSpaceDN w:val="0"/>
        <w:adjustRightInd w:val="0"/>
        <w:ind w:firstLine="709"/>
        <w:jc w:val="both"/>
        <w:outlineLvl w:val="1"/>
        <w:rPr>
          <w:szCs w:val="28"/>
        </w:rPr>
      </w:pPr>
      <w:r w:rsidRPr="00282A8E">
        <w:rPr>
          <w:szCs w:val="28"/>
        </w:rPr>
        <w:t>Почетная грамота имеет изображение герба городского округа.</w:t>
      </w:r>
    </w:p>
    <w:p w:rsidR="00D47DD4" w:rsidRPr="00282A8E" w:rsidRDefault="00D47DD4" w:rsidP="00D47DD4">
      <w:pPr>
        <w:autoSpaceDE w:val="0"/>
        <w:autoSpaceDN w:val="0"/>
        <w:adjustRightInd w:val="0"/>
        <w:ind w:firstLine="709"/>
        <w:contextualSpacing/>
        <w:jc w:val="both"/>
        <w:outlineLvl w:val="1"/>
        <w:rPr>
          <w:szCs w:val="28"/>
        </w:rPr>
      </w:pPr>
      <w:r w:rsidRPr="00282A8E">
        <w:rPr>
          <w:szCs w:val="28"/>
        </w:rPr>
        <w:t>Образец Почетной грамоты Городской Думы утверждается решением Городской Думы.</w:t>
      </w:r>
    </w:p>
    <w:p w:rsidR="00C91E7F" w:rsidRDefault="00D47DD4" w:rsidP="00C91E7F">
      <w:pPr>
        <w:autoSpaceDE w:val="0"/>
        <w:autoSpaceDN w:val="0"/>
        <w:adjustRightInd w:val="0"/>
        <w:ind w:firstLine="709"/>
        <w:contextualSpacing/>
        <w:jc w:val="both"/>
        <w:outlineLvl w:val="1"/>
        <w:rPr>
          <w:szCs w:val="28"/>
        </w:rPr>
      </w:pPr>
      <w:r w:rsidRPr="00282A8E">
        <w:rPr>
          <w:szCs w:val="28"/>
        </w:rPr>
        <w:t>Образец Почетной грамоты Главы Петропавловск-Камчатского городского округа (далее - Глава городского округа) утверждается распоряжением администрации городского округа.</w:t>
      </w:r>
    </w:p>
    <w:p w:rsidR="00C202D3" w:rsidRPr="00282A8E" w:rsidRDefault="00C202D3" w:rsidP="00C91E7F">
      <w:pPr>
        <w:autoSpaceDE w:val="0"/>
        <w:autoSpaceDN w:val="0"/>
        <w:adjustRightInd w:val="0"/>
        <w:ind w:firstLine="426"/>
        <w:contextualSpacing/>
        <w:jc w:val="both"/>
        <w:outlineLvl w:val="1"/>
        <w:rPr>
          <w:szCs w:val="28"/>
        </w:rPr>
      </w:pPr>
      <w:r w:rsidRPr="00282A8E">
        <w:rPr>
          <w:i/>
          <w:sz w:val="20"/>
        </w:rPr>
        <w:t xml:space="preserve">Решением от 28.10.2021 № 420-нд (27.10.2021 № 1061-р) в абзац пятый части 1 статьи 4 внесено изменение </w:t>
      </w:r>
    </w:p>
    <w:p w:rsidR="00D47DD4" w:rsidRPr="00282A8E" w:rsidRDefault="00D47DD4" w:rsidP="00D47DD4">
      <w:pPr>
        <w:autoSpaceDE w:val="0"/>
        <w:autoSpaceDN w:val="0"/>
        <w:adjustRightInd w:val="0"/>
        <w:ind w:firstLine="709"/>
        <w:contextualSpacing/>
        <w:jc w:val="both"/>
        <w:outlineLvl w:val="1"/>
        <w:rPr>
          <w:szCs w:val="28"/>
        </w:rPr>
      </w:pPr>
      <w:r w:rsidRPr="00282A8E">
        <w:rPr>
          <w:szCs w:val="28"/>
        </w:rPr>
        <w:t>Образец Почетной грамоты Контрольно-счетной палаты Петропавловск-Камчатского городского округа (далее - Контрольно-счетная палата) утверждается распоряжением Контрольно-счетной палаты.</w:t>
      </w:r>
    </w:p>
    <w:p w:rsidR="00D47DD4" w:rsidRPr="00282A8E" w:rsidRDefault="00D47DD4" w:rsidP="00D47DD4">
      <w:pPr>
        <w:autoSpaceDE w:val="0"/>
        <w:autoSpaceDN w:val="0"/>
        <w:adjustRightInd w:val="0"/>
        <w:ind w:firstLine="709"/>
        <w:contextualSpacing/>
        <w:jc w:val="both"/>
        <w:outlineLvl w:val="1"/>
        <w:rPr>
          <w:szCs w:val="28"/>
        </w:rPr>
      </w:pPr>
      <w:r w:rsidRPr="00282A8E">
        <w:rPr>
          <w:szCs w:val="28"/>
        </w:rPr>
        <w:t xml:space="preserve">Почетная грамота Городской Думы подписывается председателем Городской Думы Петропавловск-Камчатского городского округа (далее </w:t>
      </w:r>
      <w:r w:rsidR="00B86C32" w:rsidRPr="00282A8E">
        <w:rPr>
          <w:szCs w:val="28"/>
        </w:rPr>
        <w:t>-</w:t>
      </w:r>
      <w:r w:rsidRPr="00282A8E">
        <w:rPr>
          <w:szCs w:val="28"/>
        </w:rPr>
        <w:t xml:space="preserve"> председатель Городской Думы) и скрепляется печатью Городской Думы.</w:t>
      </w:r>
    </w:p>
    <w:p w:rsidR="00D47DD4" w:rsidRPr="00282A8E" w:rsidRDefault="00D47DD4" w:rsidP="00D47DD4">
      <w:pPr>
        <w:autoSpaceDE w:val="0"/>
        <w:autoSpaceDN w:val="0"/>
        <w:adjustRightInd w:val="0"/>
        <w:ind w:firstLine="709"/>
        <w:contextualSpacing/>
        <w:jc w:val="both"/>
        <w:outlineLvl w:val="1"/>
        <w:rPr>
          <w:szCs w:val="28"/>
        </w:rPr>
      </w:pPr>
      <w:r w:rsidRPr="00282A8E">
        <w:rPr>
          <w:szCs w:val="28"/>
        </w:rPr>
        <w:t>Почетная грамота Главы городского округа подписывается Главой городского округа и скрепляется печатью администрации городского округа.</w:t>
      </w:r>
    </w:p>
    <w:p w:rsidR="00D47DD4" w:rsidRPr="00282A8E" w:rsidRDefault="00D47DD4" w:rsidP="00D47DD4">
      <w:pPr>
        <w:ind w:firstLine="709"/>
        <w:jc w:val="both"/>
        <w:rPr>
          <w:szCs w:val="28"/>
        </w:rPr>
      </w:pPr>
      <w:r w:rsidRPr="00282A8E">
        <w:rPr>
          <w:szCs w:val="28"/>
        </w:rPr>
        <w:t>Почетная грамота Контрольно-счетной палаты подписывается председателем Контрольно-счетной палаты и скрепляется печатью Контрольно-счетной палаты.</w:t>
      </w:r>
    </w:p>
    <w:p w:rsidR="00D47DD4" w:rsidRPr="00282A8E" w:rsidRDefault="00D47DD4" w:rsidP="00D47DD4">
      <w:pPr>
        <w:ind w:firstLine="709"/>
        <w:jc w:val="both"/>
        <w:rPr>
          <w:szCs w:val="28"/>
        </w:rPr>
      </w:pPr>
      <w:r w:rsidRPr="00282A8E">
        <w:rPr>
          <w:szCs w:val="28"/>
        </w:rPr>
        <w:t>2. Почетной грамотой Городской Думы, Почетной грамотой Главы городского округа могут награждаться трудовые коллективы и организации, граждане Российской Федерации, иностранные граждане, лица без гражданства.</w:t>
      </w:r>
    </w:p>
    <w:p w:rsidR="00D47DD4" w:rsidRPr="00282A8E" w:rsidRDefault="00D47DD4" w:rsidP="00D47DD4">
      <w:pPr>
        <w:ind w:firstLine="709"/>
        <w:jc w:val="both"/>
        <w:rPr>
          <w:szCs w:val="28"/>
        </w:rPr>
      </w:pPr>
      <w:r w:rsidRPr="00282A8E">
        <w:rPr>
          <w:szCs w:val="28"/>
        </w:rPr>
        <w:t>Почетной грамотой Контрольно-счетной палаты награждаются трудовые коллективы и организации, граждане Российской Федерации, иностранные граждане, лица без гражданства за большой вклад в развитие системы муниципального финансового контроля в городском округе.</w:t>
      </w:r>
    </w:p>
    <w:p w:rsidR="00D47DD4" w:rsidRPr="00282A8E" w:rsidRDefault="00D47DD4" w:rsidP="00D47DD4">
      <w:pPr>
        <w:ind w:firstLine="709"/>
        <w:jc w:val="both"/>
        <w:rPr>
          <w:szCs w:val="28"/>
        </w:rPr>
      </w:pPr>
      <w:r w:rsidRPr="00282A8E">
        <w:rPr>
          <w:szCs w:val="28"/>
        </w:rPr>
        <w:t>3. Ходатайство о награждении Почетной грамотой Городской Думы или Почетной грамотой Главы городского округа могут представлять органы местного самоуправления городского округа, депутаты Городской Думы, руководители органов администрации городского округа, руководители организаций, руководящие органы общественных объединений, трудовые коллективы.</w:t>
      </w:r>
    </w:p>
    <w:p w:rsidR="00D47DD4" w:rsidRPr="00282A8E" w:rsidRDefault="00D47DD4" w:rsidP="00D47DD4">
      <w:pPr>
        <w:ind w:firstLine="709"/>
        <w:jc w:val="both"/>
        <w:rPr>
          <w:szCs w:val="28"/>
        </w:rPr>
      </w:pPr>
      <w:r w:rsidRPr="00282A8E">
        <w:rPr>
          <w:szCs w:val="28"/>
        </w:rPr>
        <w:t>Ходатайство о награждении Почетной грамотой Контрольно-счетной палаты могут представлять Глава городского округа, депутаты Городской Думы, члены Коллегии Контрольно-счетной палаты.</w:t>
      </w:r>
    </w:p>
    <w:p w:rsidR="0001229C" w:rsidRPr="00282A8E" w:rsidRDefault="0001229C" w:rsidP="00BF464F">
      <w:pPr>
        <w:pStyle w:val="ConsPlusTitle"/>
        <w:widowControl/>
        <w:ind w:left="426"/>
        <w:rPr>
          <w:rFonts w:ascii="Times New Roman" w:hAnsi="Times New Roman" w:cs="Times New Roman"/>
          <w:b w:val="0"/>
          <w:i/>
        </w:rPr>
      </w:pPr>
      <w:r w:rsidRPr="00282A8E">
        <w:rPr>
          <w:rFonts w:ascii="Times New Roman" w:hAnsi="Times New Roman" w:cs="Times New Roman"/>
          <w:b w:val="0"/>
          <w:i/>
        </w:rPr>
        <w:t xml:space="preserve">Решением от 14.09.2018 </w:t>
      </w:r>
      <w:r w:rsidR="001D13A0" w:rsidRPr="00282A8E">
        <w:rPr>
          <w:rFonts w:ascii="Times New Roman" w:hAnsi="Times New Roman" w:cs="Times New Roman"/>
          <w:b w:val="0"/>
          <w:i/>
        </w:rPr>
        <w:t>9</w:t>
      </w:r>
      <w:r w:rsidR="004B3181" w:rsidRPr="00282A8E">
        <w:rPr>
          <w:rFonts w:ascii="Times New Roman" w:hAnsi="Times New Roman" w:cs="Times New Roman"/>
          <w:b w:val="0"/>
          <w:i/>
        </w:rPr>
        <w:t>6</w:t>
      </w:r>
      <w:r w:rsidR="001D13A0" w:rsidRPr="00282A8E">
        <w:rPr>
          <w:rFonts w:ascii="Times New Roman" w:hAnsi="Times New Roman" w:cs="Times New Roman"/>
          <w:b w:val="0"/>
          <w:i/>
        </w:rPr>
        <w:t>-нд (14.09.2018 № 243-р</w:t>
      </w:r>
      <w:r w:rsidRPr="00282A8E">
        <w:rPr>
          <w:rFonts w:ascii="Times New Roman" w:hAnsi="Times New Roman" w:cs="Times New Roman"/>
          <w:b w:val="0"/>
          <w:i/>
        </w:rPr>
        <w:t>) в абзац первый части 4 внесены изменения</w:t>
      </w:r>
    </w:p>
    <w:p w:rsidR="00D47DD4" w:rsidRPr="00282A8E" w:rsidRDefault="00D47DD4" w:rsidP="00D47DD4">
      <w:pPr>
        <w:ind w:firstLine="709"/>
        <w:jc w:val="both"/>
        <w:rPr>
          <w:szCs w:val="28"/>
        </w:rPr>
      </w:pPr>
      <w:r w:rsidRPr="0024191E">
        <w:rPr>
          <w:szCs w:val="28"/>
        </w:rPr>
        <w:lastRenderedPageBreak/>
        <w:t>4.</w:t>
      </w:r>
      <w:r w:rsidRPr="00282A8E">
        <w:rPr>
          <w:szCs w:val="28"/>
        </w:rPr>
        <w:t xml:space="preserve"> Для рассмотрения вопроса о награждении Почетной грамотой Главы городского округа или Почетной грамотой Контрольно-счетной палаты не позднее чем за 15 рабочих дней до планируемой даты награждения, представляются следующие документы:</w:t>
      </w:r>
    </w:p>
    <w:p w:rsidR="00D47DD4" w:rsidRPr="00282A8E" w:rsidRDefault="00D47DD4" w:rsidP="00D47DD4">
      <w:pPr>
        <w:ind w:firstLine="709"/>
        <w:jc w:val="both"/>
        <w:rPr>
          <w:szCs w:val="28"/>
        </w:rPr>
      </w:pPr>
      <w:r w:rsidRPr="00282A8E">
        <w:rPr>
          <w:szCs w:val="28"/>
        </w:rPr>
        <w:t>1) при представлении к награждению граждан Российской Федерации, иностранных граждан и лиц без гражданства:</w:t>
      </w:r>
    </w:p>
    <w:p w:rsidR="00D47DD4" w:rsidRPr="00282A8E" w:rsidRDefault="00D47DD4" w:rsidP="00D47DD4">
      <w:pPr>
        <w:ind w:firstLine="709"/>
        <w:jc w:val="both"/>
        <w:rPr>
          <w:szCs w:val="28"/>
        </w:rPr>
      </w:pPr>
      <w:r w:rsidRPr="00282A8E">
        <w:rPr>
          <w:szCs w:val="28"/>
        </w:rPr>
        <w:t>а) ходатайство о награждении;</w:t>
      </w:r>
    </w:p>
    <w:p w:rsidR="00D47DD4" w:rsidRPr="00282A8E" w:rsidRDefault="00D47DD4" w:rsidP="00D47DD4">
      <w:pPr>
        <w:ind w:firstLine="709"/>
        <w:jc w:val="both"/>
        <w:rPr>
          <w:szCs w:val="28"/>
        </w:rPr>
      </w:pPr>
      <w:r w:rsidRPr="00282A8E">
        <w:rPr>
          <w:szCs w:val="28"/>
        </w:rPr>
        <w:t>б) краткие биографические данные лица, представляемого к награждению;</w:t>
      </w:r>
    </w:p>
    <w:p w:rsidR="00C91E7F" w:rsidRDefault="00D47DD4" w:rsidP="00C91E7F">
      <w:pPr>
        <w:ind w:firstLine="709"/>
        <w:jc w:val="both"/>
        <w:rPr>
          <w:szCs w:val="28"/>
        </w:rPr>
      </w:pPr>
      <w:r w:rsidRPr="00282A8E">
        <w:rPr>
          <w:szCs w:val="28"/>
        </w:rPr>
        <w:t>в) подробная характеристика производственной, научной, служебной, общественной деятельности или иных заслуг лица, отражающая вкла</w:t>
      </w:r>
      <w:r w:rsidR="00C91E7F">
        <w:rPr>
          <w:szCs w:val="28"/>
        </w:rPr>
        <w:t>д в развитие городского округа;</w:t>
      </w:r>
    </w:p>
    <w:p w:rsidR="00463365" w:rsidRPr="00C91E7F" w:rsidRDefault="00A93532" w:rsidP="00C91E7F">
      <w:pPr>
        <w:ind w:firstLine="567"/>
        <w:jc w:val="both"/>
        <w:rPr>
          <w:szCs w:val="28"/>
        </w:rPr>
      </w:pPr>
      <w:r w:rsidRPr="00282A8E">
        <w:rPr>
          <w:i/>
          <w:sz w:val="20"/>
          <w:szCs w:val="20"/>
        </w:rPr>
        <w:t xml:space="preserve">Решением от 28.10.2021 № 420-нд (27.10.2021 № 1061-р) </w:t>
      </w:r>
      <w:r w:rsidR="00463365" w:rsidRPr="00282A8E">
        <w:rPr>
          <w:i/>
          <w:sz w:val="20"/>
          <w:szCs w:val="20"/>
        </w:rPr>
        <w:t xml:space="preserve">пункт 1 части 4 статьи 4 дополнен </w:t>
      </w:r>
      <w:r w:rsidR="00C91E7F">
        <w:rPr>
          <w:i/>
          <w:sz w:val="20"/>
          <w:szCs w:val="20"/>
        </w:rPr>
        <w:br/>
      </w:r>
      <w:r w:rsidR="00463365" w:rsidRPr="00282A8E">
        <w:rPr>
          <w:i/>
          <w:sz w:val="20"/>
          <w:szCs w:val="20"/>
        </w:rPr>
        <w:t>подпунктом «г»</w:t>
      </w:r>
    </w:p>
    <w:p w:rsidR="009A5ED9" w:rsidRPr="00282A8E" w:rsidRDefault="009A5ED9" w:rsidP="00D47DD4">
      <w:pPr>
        <w:ind w:firstLine="709"/>
        <w:jc w:val="both"/>
        <w:rPr>
          <w:szCs w:val="28"/>
        </w:rPr>
      </w:pPr>
      <w:r w:rsidRPr="00282A8E">
        <w:rPr>
          <w:szCs w:val="28"/>
        </w:rPr>
        <w:t>г) согласие на обработку персональных данных по форме согласно приложению 3 к настоящему Решению;</w:t>
      </w:r>
    </w:p>
    <w:p w:rsidR="00D47DD4" w:rsidRPr="00282A8E" w:rsidRDefault="00D47DD4" w:rsidP="00D47DD4">
      <w:pPr>
        <w:ind w:firstLine="709"/>
        <w:jc w:val="both"/>
        <w:rPr>
          <w:szCs w:val="28"/>
        </w:rPr>
      </w:pPr>
      <w:r w:rsidRPr="00282A8E">
        <w:rPr>
          <w:szCs w:val="28"/>
        </w:rPr>
        <w:t>2) при представлении к награждению трудовых коллективов и организаций:</w:t>
      </w:r>
    </w:p>
    <w:p w:rsidR="00D47DD4" w:rsidRPr="00282A8E" w:rsidRDefault="00D47DD4" w:rsidP="00D47DD4">
      <w:pPr>
        <w:ind w:firstLine="709"/>
        <w:jc w:val="both"/>
        <w:rPr>
          <w:szCs w:val="28"/>
        </w:rPr>
      </w:pPr>
      <w:r w:rsidRPr="00282A8E">
        <w:rPr>
          <w:szCs w:val="28"/>
        </w:rPr>
        <w:t>а) ходатайство о награждении;</w:t>
      </w:r>
    </w:p>
    <w:p w:rsidR="00D47DD4" w:rsidRPr="00282A8E" w:rsidRDefault="00D47DD4" w:rsidP="00D47DD4">
      <w:pPr>
        <w:ind w:firstLine="709"/>
        <w:jc w:val="both"/>
        <w:rPr>
          <w:szCs w:val="28"/>
        </w:rPr>
      </w:pPr>
      <w:r w:rsidRPr="00282A8E">
        <w:rPr>
          <w:szCs w:val="28"/>
        </w:rPr>
        <w:t>б) информация об организации, трудовом коллективе (юридический адрес, сведения о государственной регистрации, дата создания, численность работников);</w:t>
      </w:r>
    </w:p>
    <w:p w:rsidR="00D47DD4" w:rsidRPr="00282A8E" w:rsidRDefault="00D47DD4" w:rsidP="00D47DD4">
      <w:pPr>
        <w:ind w:firstLine="709"/>
        <w:jc w:val="both"/>
        <w:rPr>
          <w:szCs w:val="28"/>
        </w:rPr>
      </w:pPr>
      <w:r w:rsidRPr="00282A8E">
        <w:rPr>
          <w:szCs w:val="28"/>
        </w:rPr>
        <w:t>в) подробная характеристика, отражающая заслуги организации, трудового коллектива перед городским округом;</w:t>
      </w:r>
    </w:p>
    <w:p w:rsidR="00A93532" w:rsidRPr="00282A8E" w:rsidRDefault="00A93532" w:rsidP="00BF464F">
      <w:pPr>
        <w:ind w:firstLine="426"/>
        <w:jc w:val="both"/>
        <w:rPr>
          <w:szCs w:val="28"/>
        </w:rPr>
      </w:pPr>
      <w:r w:rsidRPr="00282A8E">
        <w:rPr>
          <w:i/>
          <w:sz w:val="20"/>
          <w:szCs w:val="20"/>
        </w:rPr>
        <w:t>Решением от 28.10.2021 № 420-нд (27.10.2021 № 1061-р) в подпунк</w:t>
      </w:r>
      <w:r w:rsidR="00BF464F">
        <w:rPr>
          <w:i/>
          <w:sz w:val="20"/>
          <w:szCs w:val="20"/>
        </w:rPr>
        <w:t xml:space="preserve">т «г» пункта 2 части 4 статьи </w:t>
      </w:r>
      <w:r w:rsidRPr="00282A8E">
        <w:rPr>
          <w:i/>
          <w:sz w:val="20"/>
          <w:szCs w:val="20"/>
        </w:rPr>
        <w:t xml:space="preserve">внесено изменение </w:t>
      </w:r>
    </w:p>
    <w:p w:rsidR="00D47DD4" w:rsidRPr="00282A8E" w:rsidRDefault="00D47DD4" w:rsidP="00D47DD4">
      <w:pPr>
        <w:ind w:firstLine="709"/>
        <w:jc w:val="both"/>
        <w:rPr>
          <w:szCs w:val="28"/>
        </w:rPr>
      </w:pPr>
      <w:r w:rsidRPr="00282A8E">
        <w:rPr>
          <w:szCs w:val="28"/>
        </w:rPr>
        <w:t>г) справки о социально-экономическом положении организации, о динамике основных финансово-экономичес</w:t>
      </w:r>
      <w:r w:rsidR="00A93532" w:rsidRPr="00282A8E">
        <w:rPr>
          <w:szCs w:val="28"/>
        </w:rPr>
        <w:t>ких показателей за последние 3</w:t>
      </w:r>
      <w:r w:rsidRPr="00282A8E">
        <w:rPr>
          <w:szCs w:val="28"/>
        </w:rPr>
        <w:t xml:space="preserve"> года (представляются по усмотрению ходатайствующей стороны);</w:t>
      </w:r>
    </w:p>
    <w:p w:rsidR="00D47DD4" w:rsidRDefault="00D47DD4" w:rsidP="00D47DD4">
      <w:pPr>
        <w:ind w:firstLine="709"/>
        <w:jc w:val="both"/>
        <w:rPr>
          <w:szCs w:val="28"/>
        </w:rPr>
      </w:pPr>
      <w:r w:rsidRPr="00282A8E">
        <w:rPr>
          <w:szCs w:val="28"/>
        </w:rPr>
        <w:t>д) решение руководящих органов об обращении с ходатайством о представлении к награждению (в случае обращения руководящих органов общественных объединений).</w:t>
      </w:r>
    </w:p>
    <w:p w:rsidR="0024191E" w:rsidRPr="0024191E" w:rsidRDefault="0024191E" w:rsidP="0024191E">
      <w:pPr>
        <w:autoSpaceDE w:val="0"/>
        <w:autoSpaceDN w:val="0"/>
        <w:adjustRightInd w:val="0"/>
        <w:ind w:left="426"/>
        <w:contextualSpacing/>
        <w:jc w:val="both"/>
        <w:outlineLvl w:val="1"/>
        <w:rPr>
          <w:bCs/>
          <w:i/>
          <w:sz w:val="20"/>
        </w:rPr>
      </w:pPr>
      <w:r w:rsidRPr="00282A8E">
        <w:rPr>
          <w:i/>
          <w:sz w:val="20"/>
        </w:rPr>
        <w:t>Решением от</w:t>
      </w:r>
      <w:r>
        <w:rPr>
          <w:i/>
          <w:sz w:val="20"/>
        </w:rPr>
        <w:t xml:space="preserve"> </w:t>
      </w:r>
      <w:r w:rsidRPr="0024191E">
        <w:rPr>
          <w:bCs/>
          <w:i/>
          <w:sz w:val="20"/>
        </w:rPr>
        <w:t>03.09.2024 № 153-нд (28.08.2024 № 287</w:t>
      </w:r>
      <w:r>
        <w:rPr>
          <w:bCs/>
          <w:i/>
          <w:sz w:val="20"/>
        </w:rPr>
        <w:t>-р) абзац тринадцатый части 4 исключен</w:t>
      </w:r>
    </w:p>
    <w:p w:rsidR="001D13A0" w:rsidRPr="00282A8E" w:rsidRDefault="001D13A0" w:rsidP="00BF464F">
      <w:pPr>
        <w:pStyle w:val="ConsPlusTitle"/>
        <w:widowControl/>
        <w:ind w:left="426"/>
        <w:rPr>
          <w:rFonts w:ascii="Times New Roman" w:hAnsi="Times New Roman" w:cs="Times New Roman"/>
          <w:b w:val="0"/>
          <w:i/>
        </w:rPr>
      </w:pPr>
      <w:r w:rsidRPr="00282A8E">
        <w:rPr>
          <w:rFonts w:ascii="Times New Roman" w:hAnsi="Times New Roman" w:cs="Times New Roman"/>
          <w:b w:val="0"/>
          <w:i/>
        </w:rPr>
        <w:t>Решением от 14.09.2018 № 9</w:t>
      </w:r>
      <w:r w:rsidR="004B3181" w:rsidRPr="00282A8E">
        <w:rPr>
          <w:rFonts w:ascii="Times New Roman" w:hAnsi="Times New Roman" w:cs="Times New Roman"/>
          <w:b w:val="0"/>
          <w:i/>
        </w:rPr>
        <w:t>6</w:t>
      </w:r>
      <w:r w:rsidRPr="00282A8E">
        <w:rPr>
          <w:rFonts w:ascii="Times New Roman" w:hAnsi="Times New Roman" w:cs="Times New Roman"/>
          <w:b w:val="0"/>
          <w:i/>
        </w:rPr>
        <w:t>-нд (14.09.2018 № 243-р) часть 4 дополнена абзацем двенадцатым</w:t>
      </w:r>
    </w:p>
    <w:p w:rsidR="00DB40A2" w:rsidRPr="00282A8E" w:rsidRDefault="00DB40A2" w:rsidP="00BF464F">
      <w:pPr>
        <w:pStyle w:val="ConsPlusTitle"/>
        <w:widowControl/>
        <w:ind w:firstLine="426"/>
        <w:rPr>
          <w:rFonts w:ascii="Times New Roman" w:hAnsi="Times New Roman" w:cs="Times New Roman"/>
          <w:b w:val="0"/>
          <w:i/>
        </w:rPr>
      </w:pPr>
      <w:r w:rsidRPr="00282A8E">
        <w:rPr>
          <w:rFonts w:ascii="Times New Roman" w:hAnsi="Times New Roman" w:cs="Times New Roman"/>
          <w:b w:val="0"/>
          <w:i/>
        </w:rPr>
        <w:t xml:space="preserve">Решением от 23.12.2022 № 28-нд (21.12.2022 № 74-р) в </w:t>
      </w:r>
      <w:r w:rsidR="00F37D3C" w:rsidRPr="00282A8E">
        <w:rPr>
          <w:rFonts w:ascii="Times New Roman" w:hAnsi="Times New Roman" w:cs="Times New Roman"/>
          <w:b w:val="0"/>
          <w:i/>
        </w:rPr>
        <w:t>абзац тринадцатый части 4 статьи 4 внесено изменение</w:t>
      </w:r>
    </w:p>
    <w:p w:rsidR="0001229C" w:rsidRDefault="0024191E" w:rsidP="00D47DD4">
      <w:pPr>
        <w:ind w:firstLine="709"/>
        <w:jc w:val="both"/>
      </w:pPr>
      <w:r>
        <w:t>Исключен</w:t>
      </w:r>
      <w:r w:rsidR="0001229C" w:rsidRPr="00282A8E">
        <w:t>.</w:t>
      </w:r>
    </w:p>
    <w:p w:rsidR="0024191E" w:rsidRPr="0024191E" w:rsidRDefault="0024191E" w:rsidP="0024191E">
      <w:pPr>
        <w:autoSpaceDE w:val="0"/>
        <w:autoSpaceDN w:val="0"/>
        <w:adjustRightInd w:val="0"/>
        <w:ind w:left="426"/>
        <w:contextualSpacing/>
        <w:jc w:val="both"/>
        <w:outlineLvl w:val="1"/>
        <w:rPr>
          <w:bCs/>
          <w:i/>
          <w:sz w:val="20"/>
        </w:rPr>
      </w:pPr>
      <w:r w:rsidRPr="00282A8E">
        <w:rPr>
          <w:i/>
          <w:sz w:val="20"/>
        </w:rPr>
        <w:t>Решением от</w:t>
      </w:r>
      <w:r>
        <w:rPr>
          <w:i/>
          <w:sz w:val="20"/>
        </w:rPr>
        <w:t xml:space="preserve"> </w:t>
      </w:r>
      <w:r w:rsidRPr="0024191E">
        <w:rPr>
          <w:bCs/>
          <w:i/>
          <w:sz w:val="20"/>
        </w:rPr>
        <w:t>03.09.2024 № 153-нд (28.08.2024 № 287</w:t>
      </w:r>
      <w:r>
        <w:rPr>
          <w:bCs/>
          <w:i/>
          <w:sz w:val="20"/>
        </w:rPr>
        <w:t xml:space="preserve">-р) </w:t>
      </w:r>
      <w:r w:rsidR="000F6D42">
        <w:rPr>
          <w:bCs/>
          <w:i/>
          <w:sz w:val="20"/>
        </w:rPr>
        <w:t>статья 4 дополнена частью 4.1</w:t>
      </w:r>
    </w:p>
    <w:p w:rsidR="0024191E" w:rsidRPr="0024191E" w:rsidRDefault="0024191E" w:rsidP="0024191E">
      <w:pPr>
        <w:ind w:firstLine="709"/>
        <w:jc w:val="both"/>
        <w:rPr>
          <w:szCs w:val="28"/>
        </w:rPr>
      </w:pPr>
      <w:r w:rsidRPr="0024191E">
        <w:rPr>
          <w:szCs w:val="28"/>
        </w:rPr>
        <w:t>4.1. Для рассмотрения вопроса о награждении Почетной грамотой Городской Думы не позднее чем за 20 рабочих дней до планируемой даты награждения представляются следующие документы:</w:t>
      </w:r>
    </w:p>
    <w:p w:rsidR="0024191E" w:rsidRPr="0024191E" w:rsidRDefault="0024191E" w:rsidP="0024191E">
      <w:pPr>
        <w:ind w:firstLine="709"/>
        <w:jc w:val="both"/>
        <w:rPr>
          <w:szCs w:val="28"/>
        </w:rPr>
      </w:pPr>
      <w:r w:rsidRPr="0024191E">
        <w:rPr>
          <w:szCs w:val="28"/>
        </w:rPr>
        <w:t>1) при представлении к награждению граждан Российской Федерации, иностранных граждан и лиц без гражданства:</w:t>
      </w:r>
    </w:p>
    <w:p w:rsidR="0024191E" w:rsidRPr="0024191E" w:rsidRDefault="0024191E" w:rsidP="0024191E">
      <w:pPr>
        <w:ind w:firstLine="709"/>
        <w:jc w:val="both"/>
        <w:rPr>
          <w:szCs w:val="28"/>
        </w:rPr>
      </w:pPr>
      <w:r w:rsidRPr="0024191E">
        <w:rPr>
          <w:szCs w:val="28"/>
        </w:rPr>
        <w:t>а) ходатайство о награждении, с указанием предполагаемой даты награждения;</w:t>
      </w:r>
    </w:p>
    <w:p w:rsidR="0024191E" w:rsidRPr="0024191E" w:rsidRDefault="0024191E" w:rsidP="0024191E">
      <w:pPr>
        <w:ind w:firstLine="709"/>
        <w:jc w:val="both"/>
        <w:rPr>
          <w:szCs w:val="28"/>
        </w:rPr>
      </w:pPr>
      <w:r w:rsidRPr="0024191E">
        <w:rPr>
          <w:szCs w:val="28"/>
        </w:rPr>
        <w:t>б) краткие биографические данные лица, представляемого к награждению;</w:t>
      </w:r>
    </w:p>
    <w:p w:rsidR="0024191E" w:rsidRPr="0024191E" w:rsidRDefault="0024191E" w:rsidP="0024191E">
      <w:pPr>
        <w:ind w:firstLine="709"/>
        <w:jc w:val="both"/>
        <w:rPr>
          <w:szCs w:val="28"/>
        </w:rPr>
      </w:pPr>
      <w:r w:rsidRPr="0024191E">
        <w:rPr>
          <w:szCs w:val="28"/>
        </w:rPr>
        <w:t xml:space="preserve">в) подробная характеристика производственной, научной, служебной, общественной, благотворительной деятельности или иных заслуг лица, </w:t>
      </w:r>
      <w:r w:rsidRPr="0024191E">
        <w:rPr>
          <w:szCs w:val="28"/>
        </w:rPr>
        <w:lastRenderedPageBreak/>
        <w:t>отражающая вклад в развитие городского округа, его личностные, профессиональные качества либо сведения о проявленных мужестве и отваге, – по форме согласно приложению 1 к настоящему Решению.</w:t>
      </w:r>
      <w:r w:rsidRPr="0024191E">
        <w:t xml:space="preserve"> </w:t>
      </w:r>
      <w:r w:rsidRPr="0024191E">
        <w:rPr>
          <w:szCs w:val="28"/>
        </w:rPr>
        <w:t>При награждении Почетной грамотой Городской Думы за многолетний труд под многолетним трудом в целях настоящего Решения следует понимать трудовую деятельность, продолжительность которой составляет не менее 10 лет на территории Камчатского края и (или) городского округа в сфере работы, за которую лицо представляется к награждению Почетной грамотой Городской Думы;</w:t>
      </w:r>
    </w:p>
    <w:p w:rsidR="0024191E" w:rsidRPr="0024191E" w:rsidRDefault="0024191E" w:rsidP="0024191E">
      <w:pPr>
        <w:ind w:firstLine="709"/>
        <w:jc w:val="both"/>
        <w:rPr>
          <w:szCs w:val="28"/>
        </w:rPr>
      </w:pPr>
      <w:r w:rsidRPr="0024191E">
        <w:rPr>
          <w:szCs w:val="28"/>
        </w:rPr>
        <w:t>г) копия документа, удостоверяющего личность гражданина;</w:t>
      </w:r>
    </w:p>
    <w:p w:rsidR="0024191E" w:rsidRPr="0024191E" w:rsidRDefault="0024191E" w:rsidP="0024191E">
      <w:pPr>
        <w:ind w:firstLine="709"/>
        <w:jc w:val="both"/>
        <w:rPr>
          <w:szCs w:val="28"/>
        </w:rPr>
      </w:pPr>
      <w:r w:rsidRPr="0024191E">
        <w:rPr>
          <w:szCs w:val="28"/>
        </w:rPr>
        <w:t xml:space="preserve">д) документы и материалы, подтверждающие факт того, что гражданин Российской Федерации, иностранный гражданин либо лицо без гражданства </w:t>
      </w:r>
      <w:r w:rsidR="00C91E7F">
        <w:rPr>
          <w:szCs w:val="28"/>
        </w:rPr>
        <w:br/>
      </w:r>
      <w:r w:rsidRPr="0024191E">
        <w:rPr>
          <w:szCs w:val="28"/>
        </w:rPr>
        <w:t>(за исключением лица, награждаемого за проявленные мужество и отвагу) ранее был отмечен Благодарностью председателя Городской Думы и поощрениями организаций или наградами (поощрениями) органов местного самоуправления;</w:t>
      </w:r>
    </w:p>
    <w:p w:rsidR="0024191E" w:rsidRPr="0024191E" w:rsidRDefault="0024191E" w:rsidP="0024191E">
      <w:pPr>
        <w:ind w:firstLine="709"/>
        <w:jc w:val="both"/>
        <w:rPr>
          <w:szCs w:val="28"/>
        </w:rPr>
      </w:pPr>
      <w:r w:rsidRPr="0024191E">
        <w:rPr>
          <w:szCs w:val="28"/>
        </w:rPr>
        <w:t>е) согласие на обработку персональных данных по форме согласно приложению 3 к настоящему Решению;</w:t>
      </w:r>
    </w:p>
    <w:p w:rsidR="0024191E" w:rsidRPr="0024191E" w:rsidRDefault="0024191E" w:rsidP="0024191E">
      <w:pPr>
        <w:ind w:firstLine="709"/>
        <w:jc w:val="both"/>
        <w:rPr>
          <w:szCs w:val="28"/>
        </w:rPr>
      </w:pPr>
      <w:r w:rsidRPr="0024191E">
        <w:rPr>
          <w:szCs w:val="28"/>
        </w:rPr>
        <w:t>2) при представлении к награждению трудовых коллективов и организаций:</w:t>
      </w:r>
    </w:p>
    <w:p w:rsidR="0024191E" w:rsidRPr="0024191E" w:rsidRDefault="0024191E" w:rsidP="0024191E">
      <w:pPr>
        <w:ind w:firstLine="709"/>
        <w:jc w:val="both"/>
        <w:rPr>
          <w:szCs w:val="28"/>
        </w:rPr>
      </w:pPr>
      <w:r w:rsidRPr="0024191E">
        <w:rPr>
          <w:szCs w:val="28"/>
        </w:rPr>
        <w:t>а) ходатайство о награждении;</w:t>
      </w:r>
    </w:p>
    <w:p w:rsidR="0024191E" w:rsidRPr="0024191E" w:rsidRDefault="0024191E" w:rsidP="0024191E">
      <w:pPr>
        <w:ind w:firstLine="709"/>
        <w:jc w:val="both"/>
        <w:rPr>
          <w:szCs w:val="28"/>
        </w:rPr>
      </w:pPr>
      <w:r w:rsidRPr="0024191E">
        <w:rPr>
          <w:szCs w:val="28"/>
        </w:rPr>
        <w:t>б) информация об организации, трудовом коллективе (юридический адрес, сведения о государственной регистрации, дата создания, численность работников);</w:t>
      </w:r>
    </w:p>
    <w:p w:rsidR="0024191E" w:rsidRPr="0024191E" w:rsidRDefault="0024191E" w:rsidP="0024191E">
      <w:pPr>
        <w:ind w:firstLine="709"/>
        <w:jc w:val="both"/>
        <w:rPr>
          <w:szCs w:val="28"/>
        </w:rPr>
      </w:pPr>
      <w:r w:rsidRPr="0024191E">
        <w:rPr>
          <w:szCs w:val="28"/>
        </w:rPr>
        <w:t>в) подробная характеристика, отражающая заслуги организации, трудового коллектива перед городским округом, – по форме согласно приложению 2 к настоящему Решению;</w:t>
      </w:r>
    </w:p>
    <w:p w:rsidR="0024191E" w:rsidRPr="0024191E" w:rsidRDefault="0024191E" w:rsidP="0024191E">
      <w:pPr>
        <w:ind w:firstLine="709"/>
        <w:jc w:val="both"/>
        <w:rPr>
          <w:szCs w:val="28"/>
        </w:rPr>
      </w:pPr>
      <w:r w:rsidRPr="0024191E">
        <w:rPr>
          <w:szCs w:val="28"/>
        </w:rPr>
        <w:t>г) документы и материалы, подтверждающие факт того, что коллектив или организация ранее были отмечены наградами (поощрениями) органов местного самоуправления городского округа;</w:t>
      </w:r>
    </w:p>
    <w:p w:rsidR="000F6D42" w:rsidRPr="000F6D42" w:rsidRDefault="0024191E" w:rsidP="000F6D42">
      <w:pPr>
        <w:ind w:firstLine="709"/>
        <w:jc w:val="both"/>
        <w:rPr>
          <w:szCs w:val="28"/>
        </w:rPr>
      </w:pPr>
      <w:r w:rsidRPr="0024191E">
        <w:rPr>
          <w:szCs w:val="28"/>
        </w:rPr>
        <w:t>д) решение руководящих органов об обращении с ходатайством о представлении к награждению (в случае обращения руководящих орга</w:t>
      </w:r>
      <w:r w:rsidR="000F6D42">
        <w:rPr>
          <w:szCs w:val="28"/>
        </w:rPr>
        <w:t>нов общественных объединений).</w:t>
      </w:r>
    </w:p>
    <w:p w:rsidR="0063202D" w:rsidRPr="00282A8E" w:rsidRDefault="0063202D" w:rsidP="00BF464F">
      <w:pPr>
        <w:ind w:firstLine="426"/>
        <w:jc w:val="both"/>
        <w:rPr>
          <w:sz w:val="20"/>
          <w:szCs w:val="20"/>
        </w:rPr>
      </w:pPr>
      <w:r w:rsidRPr="00282A8E">
        <w:rPr>
          <w:i/>
          <w:sz w:val="20"/>
          <w:szCs w:val="20"/>
        </w:rPr>
        <w:t>Решением от 14.09.2018 № 9</w:t>
      </w:r>
      <w:r w:rsidR="004B3181" w:rsidRPr="00282A8E">
        <w:rPr>
          <w:i/>
          <w:sz w:val="20"/>
          <w:szCs w:val="20"/>
        </w:rPr>
        <w:t>6</w:t>
      </w:r>
      <w:r w:rsidRPr="00282A8E">
        <w:rPr>
          <w:i/>
          <w:sz w:val="20"/>
          <w:szCs w:val="20"/>
        </w:rPr>
        <w:t>-нд (14.09.2018 № 243-р) пункт 1 части 5 дополнен предложением вторым</w:t>
      </w:r>
    </w:p>
    <w:p w:rsidR="00D47DD4" w:rsidRDefault="00D47DD4" w:rsidP="00D47DD4">
      <w:pPr>
        <w:ind w:firstLine="709"/>
        <w:jc w:val="both"/>
        <w:rPr>
          <w:szCs w:val="28"/>
        </w:rPr>
      </w:pPr>
      <w:r w:rsidRPr="00282A8E">
        <w:rPr>
          <w:szCs w:val="28"/>
        </w:rPr>
        <w:t>5. Документы представляются:</w:t>
      </w:r>
    </w:p>
    <w:p w:rsidR="000F6D42" w:rsidRPr="000F6D42" w:rsidRDefault="000F6D42" w:rsidP="000F6D42">
      <w:pPr>
        <w:autoSpaceDE w:val="0"/>
        <w:autoSpaceDN w:val="0"/>
        <w:adjustRightInd w:val="0"/>
        <w:ind w:left="426"/>
        <w:contextualSpacing/>
        <w:jc w:val="both"/>
        <w:outlineLvl w:val="1"/>
        <w:rPr>
          <w:bCs/>
          <w:i/>
          <w:sz w:val="20"/>
        </w:rPr>
      </w:pPr>
      <w:r w:rsidRPr="00282A8E">
        <w:rPr>
          <w:i/>
          <w:sz w:val="20"/>
        </w:rPr>
        <w:t>Решением от</w:t>
      </w:r>
      <w:r>
        <w:rPr>
          <w:i/>
          <w:sz w:val="20"/>
        </w:rPr>
        <w:t xml:space="preserve"> </w:t>
      </w:r>
      <w:r w:rsidRPr="0024191E">
        <w:rPr>
          <w:bCs/>
          <w:i/>
          <w:sz w:val="20"/>
        </w:rPr>
        <w:t>03.09.2024 № 153-нд (28.08.2024 № 287</w:t>
      </w:r>
      <w:r>
        <w:rPr>
          <w:bCs/>
          <w:i/>
          <w:sz w:val="20"/>
        </w:rPr>
        <w:t>-р) пункт 1 части 5 изложен в новой редакции</w:t>
      </w:r>
    </w:p>
    <w:p w:rsidR="000F6D42" w:rsidRPr="000F6D42" w:rsidRDefault="000F6D42" w:rsidP="000F6D42">
      <w:pPr>
        <w:ind w:firstLine="709"/>
        <w:jc w:val="both"/>
        <w:rPr>
          <w:szCs w:val="28"/>
        </w:rPr>
      </w:pPr>
      <w:r w:rsidRPr="000F6D42">
        <w:rPr>
          <w:szCs w:val="28"/>
        </w:rPr>
        <w:t>1) для награждения Почетной грамотой Го</w:t>
      </w:r>
      <w:r>
        <w:rPr>
          <w:szCs w:val="28"/>
        </w:rPr>
        <w:t>родской Думы в Городскую Думу;</w:t>
      </w:r>
    </w:p>
    <w:p w:rsidR="000F6D42" w:rsidRPr="000F6D42" w:rsidRDefault="000F6D42" w:rsidP="000F6D42">
      <w:pPr>
        <w:autoSpaceDE w:val="0"/>
        <w:autoSpaceDN w:val="0"/>
        <w:adjustRightInd w:val="0"/>
        <w:ind w:left="426"/>
        <w:contextualSpacing/>
        <w:jc w:val="both"/>
        <w:outlineLvl w:val="1"/>
        <w:rPr>
          <w:bCs/>
          <w:i/>
          <w:sz w:val="20"/>
        </w:rPr>
      </w:pPr>
      <w:r w:rsidRPr="00282A8E">
        <w:rPr>
          <w:i/>
          <w:sz w:val="20"/>
        </w:rPr>
        <w:t>Решением от</w:t>
      </w:r>
      <w:r>
        <w:rPr>
          <w:i/>
          <w:sz w:val="20"/>
        </w:rPr>
        <w:t xml:space="preserve"> </w:t>
      </w:r>
      <w:r w:rsidRPr="0024191E">
        <w:rPr>
          <w:bCs/>
          <w:i/>
          <w:sz w:val="20"/>
        </w:rPr>
        <w:t>03.09.2024 № 153-нд (28.08.2024 № 287</w:t>
      </w:r>
      <w:r>
        <w:rPr>
          <w:bCs/>
          <w:i/>
          <w:sz w:val="20"/>
        </w:rPr>
        <w:t>-р) пункт 2 части 5 изложен в новой редакции</w:t>
      </w:r>
    </w:p>
    <w:p w:rsidR="000F6D42" w:rsidRDefault="000F6D42" w:rsidP="000F6D42">
      <w:pPr>
        <w:ind w:firstLine="709"/>
        <w:jc w:val="both"/>
        <w:rPr>
          <w:szCs w:val="28"/>
        </w:rPr>
      </w:pPr>
      <w:r w:rsidRPr="000F6D42">
        <w:rPr>
          <w:szCs w:val="28"/>
        </w:rPr>
        <w:t xml:space="preserve">2) для награждения Почетной грамотой Главы городского округа в администрацию городского округа. </w:t>
      </w:r>
      <w:r w:rsidRPr="000F6D42">
        <w:t xml:space="preserve">Характеристика, указанная в подпункте «в» пункта 1 части 4 настоящей статьи, представляется по форме согласно приложению 4 к настоящему Решению, характеристика, указанная в подпункте «в» пункта 2 части 4 настоящей статьи, </w:t>
      </w:r>
      <w:r w:rsidRPr="000F6D42">
        <w:rPr>
          <w:szCs w:val="28"/>
        </w:rPr>
        <w:t xml:space="preserve">– </w:t>
      </w:r>
      <w:r w:rsidRPr="000F6D42">
        <w:t>по форме согласно прил</w:t>
      </w:r>
      <w:r>
        <w:t xml:space="preserve">ожению 5 </w:t>
      </w:r>
      <w:r w:rsidR="00C91E7F">
        <w:br/>
      </w:r>
      <w:r>
        <w:t>к настоящему Решению;</w:t>
      </w:r>
    </w:p>
    <w:p w:rsidR="00D47DD4" w:rsidRPr="00282A8E" w:rsidRDefault="00D47DD4" w:rsidP="00D47DD4">
      <w:pPr>
        <w:ind w:firstLine="709"/>
        <w:jc w:val="both"/>
        <w:rPr>
          <w:szCs w:val="28"/>
        </w:rPr>
      </w:pPr>
      <w:r w:rsidRPr="00282A8E">
        <w:rPr>
          <w:szCs w:val="28"/>
        </w:rPr>
        <w:t>3) для награждения Почетной грамотой Контрольно-счетной палаты в Контрольно-счетную палату.</w:t>
      </w:r>
    </w:p>
    <w:p w:rsidR="00A25194" w:rsidRPr="00282A8E" w:rsidRDefault="00A25194" w:rsidP="00BF464F">
      <w:pPr>
        <w:ind w:left="426"/>
        <w:jc w:val="both"/>
        <w:rPr>
          <w:i/>
          <w:sz w:val="20"/>
          <w:szCs w:val="20"/>
        </w:rPr>
      </w:pPr>
      <w:r w:rsidRPr="00282A8E">
        <w:rPr>
          <w:i/>
          <w:sz w:val="20"/>
          <w:szCs w:val="20"/>
        </w:rPr>
        <w:t>Решением от 14.09.2018 № 9</w:t>
      </w:r>
      <w:r w:rsidR="004B3181" w:rsidRPr="00282A8E">
        <w:rPr>
          <w:i/>
          <w:sz w:val="20"/>
          <w:szCs w:val="20"/>
        </w:rPr>
        <w:t>6</w:t>
      </w:r>
      <w:r w:rsidRPr="00282A8E">
        <w:rPr>
          <w:i/>
          <w:sz w:val="20"/>
          <w:szCs w:val="20"/>
        </w:rPr>
        <w:t>-нд (14.09.2018 № 243-р) в часть 6 внесено изменение</w:t>
      </w:r>
    </w:p>
    <w:p w:rsidR="00F37D3C" w:rsidRPr="00282A8E" w:rsidRDefault="00F37D3C" w:rsidP="00BF464F">
      <w:pPr>
        <w:pStyle w:val="ConsPlusTitle"/>
        <w:widowControl/>
        <w:ind w:left="426"/>
        <w:rPr>
          <w:rFonts w:ascii="Times New Roman" w:hAnsi="Times New Roman" w:cs="Times New Roman"/>
          <w:b w:val="0"/>
          <w:i/>
        </w:rPr>
      </w:pPr>
      <w:r w:rsidRPr="00282A8E">
        <w:rPr>
          <w:rFonts w:ascii="Times New Roman" w:hAnsi="Times New Roman" w:cs="Times New Roman"/>
          <w:b w:val="0"/>
          <w:i/>
        </w:rPr>
        <w:lastRenderedPageBreak/>
        <w:t>Решением от 23.12.2022 № 28-нд (21.12.2022 № 74-р) в часть 6 внесено изменение</w:t>
      </w:r>
    </w:p>
    <w:p w:rsidR="00D47DD4" w:rsidRPr="00282A8E" w:rsidRDefault="00D47DD4" w:rsidP="00D47DD4">
      <w:pPr>
        <w:ind w:firstLine="709"/>
        <w:jc w:val="both"/>
        <w:rPr>
          <w:szCs w:val="28"/>
        </w:rPr>
      </w:pPr>
      <w:r w:rsidRPr="00282A8E">
        <w:rPr>
          <w:szCs w:val="28"/>
        </w:rPr>
        <w:t>6. Материалы по награждению рассматриваются в течение 10 рабочих дней со дня поступления в соответствующий орган местного самоуправления городского округа, а Городской Думой -</w:t>
      </w:r>
      <w:r w:rsidR="00F37D3C" w:rsidRPr="00282A8E">
        <w:rPr>
          <w:szCs w:val="28"/>
        </w:rPr>
        <w:t xml:space="preserve"> на ближайшем заседании Комиссии Городской Думы по наградам</w:t>
      </w:r>
      <w:r w:rsidRPr="00282A8E">
        <w:rPr>
          <w:szCs w:val="28"/>
        </w:rPr>
        <w:t>.</w:t>
      </w:r>
    </w:p>
    <w:p w:rsidR="006C1676" w:rsidRPr="00282A8E" w:rsidRDefault="006C1676" w:rsidP="00BF464F">
      <w:pPr>
        <w:ind w:left="426"/>
        <w:rPr>
          <w:i/>
          <w:sz w:val="20"/>
          <w:szCs w:val="20"/>
        </w:rPr>
      </w:pPr>
      <w:r w:rsidRPr="00282A8E">
        <w:rPr>
          <w:i/>
          <w:sz w:val="20"/>
          <w:szCs w:val="20"/>
        </w:rPr>
        <w:t>Решением от 21.12.2016 № 532-нд (</w:t>
      </w:r>
      <w:r w:rsidRPr="00282A8E">
        <w:rPr>
          <w:i/>
          <w:iCs/>
          <w:sz w:val="20"/>
          <w:szCs w:val="20"/>
        </w:rPr>
        <w:t>21.12.2016 № 1205-р) часть 7 изложена в новой редакции</w:t>
      </w:r>
    </w:p>
    <w:p w:rsidR="000F1648" w:rsidRPr="00282A8E" w:rsidRDefault="000F1648" w:rsidP="000F1648">
      <w:pPr>
        <w:autoSpaceDE w:val="0"/>
        <w:autoSpaceDN w:val="0"/>
        <w:adjustRightInd w:val="0"/>
        <w:ind w:firstLine="709"/>
        <w:jc w:val="both"/>
        <w:rPr>
          <w:szCs w:val="28"/>
        </w:rPr>
      </w:pPr>
      <w:r w:rsidRPr="00282A8E">
        <w:rPr>
          <w:szCs w:val="28"/>
        </w:rPr>
        <w:t>7. Награждение Почетной грамотой Главы городского округа осуществляется на основании постановления администрации городского округа.</w:t>
      </w:r>
    </w:p>
    <w:p w:rsidR="00F37D3C" w:rsidRPr="00282A8E" w:rsidRDefault="00F37D3C" w:rsidP="00BF464F">
      <w:pPr>
        <w:pStyle w:val="ConsPlusTitle"/>
        <w:widowControl/>
        <w:ind w:left="426"/>
        <w:rPr>
          <w:rFonts w:ascii="Times New Roman" w:hAnsi="Times New Roman" w:cs="Times New Roman"/>
          <w:b w:val="0"/>
          <w:i/>
        </w:rPr>
      </w:pPr>
      <w:r w:rsidRPr="00282A8E">
        <w:rPr>
          <w:rFonts w:ascii="Times New Roman" w:hAnsi="Times New Roman" w:cs="Times New Roman"/>
          <w:b w:val="0"/>
          <w:i/>
        </w:rPr>
        <w:t>Решением от 23.12.2022 № 28-нд (21.12.2022 № 74-р) в абзац второй части 7статьи 4 внесено изменение</w:t>
      </w:r>
    </w:p>
    <w:p w:rsidR="000F1648" w:rsidRPr="00282A8E" w:rsidRDefault="000F1648" w:rsidP="000F1648">
      <w:pPr>
        <w:autoSpaceDE w:val="0"/>
        <w:autoSpaceDN w:val="0"/>
        <w:adjustRightInd w:val="0"/>
        <w:ind w:firstLine="709"/>
        <w:jc w:val="both"/>
        <w:rPr>
          <w:szCs w:val="28"/>
        </w:rPr>
      </w:pPr>
      <w:r w:rsidRPr="00282A8E">
        <w:rPr>
          <w:szCs w:val="28"/>
        </w:rPr>
        <w:t>Награждение Почетной грамотой Городской Думы осуществляется на основании</w:t>
      </w:r>
      <w:r w:rsidR="00F37D3C" w:rsidRPr="00282A8E">
        <w:rPr>
          <w:szCs w:val="28"/>
        </w:rPr>
        <w:t xml:space="preserve"> решения Комиссии Городской Думы по наградам и оформляется постановлением председателя Городской Думы.</w:t>
      </w:r>
    </w:p>
    <w:p w:rsidR="000F1648" w:rsidRPr="00282A8E" w:rsidRDefault="000F1648" w:rsidP="000F1648">
      <w:pPr>
        <w:autoSpaceDE w:val="0"/>
        <w:autoSpaceDN w:val="0"/>
        <w:adjustRightInd w:val="0"/>
        <w:ind w:firstLine="709"/>
        <w:jc w:val="both"/>
        <w:rPr>
          <w:szCs w:val="28"/>
        </w:rPr>
      </w:pPr>
      <w:r w:rsidRPr="00282A8E">
        <w:rPr>
          <w:szCs w:val="28"/>
        </w:rPr>
        <w:t>Награждение Почетной грамотой Контрольно-счетной палаты осуществляется на основании распоряжения Контрольно-счетной палаты.</w:t>
      </w:r>
    </w:p>
    <w:p w:rsidR="000F1648" w:rsidRPr="00282A8E" w:rsidRDefault="000F1648" w:rsidP="000F1648">
      <w:pPr>
        <w:autoSpaceDE w:val="0"/>
        <w:autoSpaceDN w:val="0"/>
        <w:adjustRightInd w:val="0"/>
        <w:ind w:firstLine="709"/>
        <w:jc w:val="both"/>
        <w:rPr>
          <w:szCs w:val="28"/>
        </w:rPr>
      </w:pPr>
      <w:r w:rsidRPr="00282A8E">
        <w:rPr>
          <w:szCs w:val="28"/>
        </w:rPr>
        <w:t>Номер и дата соответствующего правового акта о награждении указываются соответственно в Почетной грамоте Главы городского округа, в Почетной грамоте Городской Думы и в Почетной грамоте Контрольно-счетной палаты.</w:t>
      </w:r>
    </w:p>
    <w:p w:rsidR="00512E5E" w:rsidRPr="00282A8E" w:rsidRDefault="00512E5E" w:rsidP="00BF464F">
      <w:pPr>
        <w:autoSpaceDE w:val="0"/>
        <w:autoSpaceDN w:val="0"/>
        <w:adjustRightInd w:val="0"/>
        <w:ind w:left="426"/>
        <w:jc w:val="both"/>
        <w:rPr>
          <w:i/>
          <w:sz w:val="20"/>
          <w:szCs w:val="20"/>
        </w:rPr>
      </w:pPr>
      <w:r w:rsidRPr="00282A8E">
        <w:rPr>
          <w:i/>
          <w:sz w:val="20"/>
          <w:szCs w:val="20"/>
        </w:rPr>
        <w:t>Решением от 27.02.2017 № 544-нд (22.02.2017 № 1234-р) в абзац пятый части 7</w:t>
      </w:r>
      <w:r w:rsidR="00F309EB" w:rsidRPr="00282A8E">
        <w:rPr>
          <w:i/>
          <w:sz w:val="20"/>
          <w:szCs w:val="20"/>
        </w:rPr>
        <w:t>статьи 4</w:t>
      </w:r>
      <w:r w:rsidRPr="00282A8E">
        <w:rPr>
          <w:i/>
          <w:sz w:val="20"/>
          <w:szCs w:val="20"/>
        </w:rPr>
        <w:t xml:space="preserve"> внесено изменение</w:t>
      </w:r>
    </w:p>
    <w:p w:rsidR="00512E5E" w:rsidRPr="00282A8E" w:rsidRDefault="000F1648" w:rsidP="000F1648">
      <w:pPr>
        <w:autoSpaceDE w:val="0"/>
        <w:autoSpaceDN w:val="0"/>
        <w:adjustRightInd w:val="0"/>
        <w:ind w:firstLine="709"/>
        <w:jc w:val="both"/>
        <w:rPr>
          <w:szCs w:val="28"/>
        </w:rPr>
      </w:pPr>
      <w:r w:rsidRPr="00282A8E">
        <w:rPr>
          <w:szCs w:val="28"/>
        </w:rPr>
        <w:t xml:space="preserve">Соответствующий правовой акт о награждении </w:t>
      </w:r>
      <w:r w:rsidR="00512E5E" w:rsidRPr="00282A8E">
        <w:rPr>
          <w:szCs w:val="28"/>
        </w:rPr>
        <w:t>размещается соответственно на официальных сайтах Городской Думы, администрации городского округа и Контрольно-счетной палаты в информационно-телекоммуникационной сети «Интернет».</w:t>
      </w:r>
    </w:p>
    <w:p w:rsidR="00D47DD4" w:rsidRPr="00282A8E" w:rsidRDefault="00D47DD4" w:rsidP="00D47DD4">
      <w:pPr>
        <w:ind w:firstLine="709"/>
        <w:jc w:val="both"/>
        <w:rPr>
          <w:szCs w:val="28"/>
        </w:rPr>
      </w:pPr>
      <w:r w:rsidRPr="00282A8E">
        <w:rPr>
          <w:szCs w:val="28"/>
        </w:rPr>
        <w:t>8. Вручение Почетной грамоты Городской Думы осуществляется председателем Городской Думы, Почетной грамоты Главы городского округа - Главой городского округа, Почетной грамоты Контрольно-счетной палаты - председателем Контрольно-счетной палаты либо уполномоченными ими лицами в торжественной обстановке, в том числе на собраниях, посвященных праздничным датам и профессиональным праздникам.</w:t>
      </w:r>
    </w:p>
    <w:p w:rsidR="00F37D3C" w:rsidRPr="00282A8E" w:rsidRDefault="00F37D3C" w:rsidP="00BF464F">
      <w:pPr>
        <w:ind w:left="426"/>
        <w:jc w:val="both"/>
        <w:rPr>
          <w:sz w:val="20"/>
          <w:szCs w:val="20"/>
        </w:rPr>
      </w:pPr>
      <w:r w:rsidRPr="00282A8E">
        <w:rPr>
          <w:i/>
          <w:sz w:val="20"/>
          <w:szCs w:val="20"/>
        </w:rPr>
        <w:t>Решением от 23.12.2022 № 28-нд (21.12.2022 № 74-р) часть 8 дополнена абзацем вторым</w:t>
      </w:r>
    </w:p>
    <w:p w:rsidR="00F37D3C" w:rsidRPr="00282A8E" w:rsidRDefault="00F37D3C" w:rsidP="00D47DD4">
      <w:pPr>
        <w:ind w:firstLine="709"/>
        <w:jc w:val="both"/>
        <w:rPr>
          <w:szCs w:val="28"/>
        </w:rPr>
      </w:pPr>
      <w:r w:rsidRPr="00282A8E">
        <w:rPr>
          <w:szCs w:val="28"/>
        </w:rPr>
        <w:t>Вручение Почетных грамот может приурочиваться к профессиональным праздникам, юб</w:t>
      </w:r>
      <w:r w:rsidRPr="00282A8E">
        <w:t xml:space="preserve">илейным датам награждаемых граждан (50 лет </w:t>
      </w:r>
      <w:r w:rsidRPr="00282A8E">
        <w:rPr>
          <w:szCs w:val="28"/>
        </w:rPr>
        <w:t>и каждые последующие 5 лет со дня их рождения) и организаций (25 лет и каждые последующие 5 лет со дня их основания), а также к иным значимым событиям.</w:t>
      </w:r>
    </w:p>
    <w:p w:rsidR="00A25194" w:rsidRPr="00282A8E" w:rsidRDefault="00A25194" w:rsidP="00BF464F">
      <w:pPr>
        <w:ind w:left="426"/>
        <w:jc w:val="both"/>
        <w:rPr>
          <w:sz w:val="20"/>
          <w:szCs w:val="20"/>
        </w:rPr>
      </w:pPr>
      <w:r w:rsidRPr="00282A8E">
        <w:rPr>
          <w:i/>
          <w:sz w:val="20"/>
          <w:szCs w:val="20"/>
        </w:rPr>
        <w:t>Решением от 14.09.2018 № 9</w:t>
      </w:r>
      <w:r w:rsidR="004B3181" w:rsidRPr="00282A8E">
        <w:rPr>
          <w:i/>
          <w:sz w:val="20"/>
          <w:szCs w:val="20"/>
        </w:rPr>
        <w:t>6</w:t>
      </w:r>
      <w:r w:rsidRPr="00282A8E">
        <w:rPr>
          <w:i/>
          <w:sz w:val="20"/>
          <w:szCs w:val="20"/>
        </w:rPr>
        <w:t>-нд (14.09.2018 № 243-р) часть 9 дополнена абзацем вторым</w:t>
      </w:r>
    </w:p>
    <w:p w:rsidR="00D47DD4" w:rsidRPr="00282A8E" w:rsidRDefault="00D47DD4" w:rsidP="00D47DD4">
      <w:pPr>
        <w:ind w:firstLine="709"/>
        <w:jc w:val="both"/>
        <w:rPr>
          <w:szCs w:val="28"/>
        </w:rPr>
      </w:pPr>
      <w:r w:rsidRPr="00282A8E">
        <w:rPr>
          <w:szCs w:val="28"/>
        </w:rPr>
        <w:t>9. Оформление документов о награждении, учет и регистрацию награжденных Почетной грамотой Городской Думы осуществляет аппарат Городской Думы, Почетной грамотой Главы городского округа - Управление делами администрации Петропавловск-Камчатского городского округа, Почетной грамотой Контрольно-счетной палаты - Контрольно-счетная палата.</w:t>
      </w:r>
    </w:p>
    <w:p w:rsidR="00A25194" w:rsidRPr="00282A8E" w:rsidRDefault="00A25194" w:rsidP="00D47DD4">
      <w:pPr>
        <w:ind w:firstLine="709"/>
        <w:jc w:val="both"/>
        <w:rPr>
          <w:szCs w:val="28"/>
        </w:rPr>
      </w:pPr>
      <w:r w:rsidRPr="00282A8E">
        <w:t>Аппарат Городской Думы ведет реестр награжденных Почетной грамотой Городской Думы.</w:t>
      </w:r>
    </w:p>
    <w:p w:rsidR="001A2BC4" w:rsidRPr="00282A8E" w:rsidRDefault="00D47DD4" w:rsidP="00D47DD4">
      <w:pPr>
        <w:ind w:firstLine="720"/>
        <w:jc w:val="both"/>
        <w:rPr>
          <w:szCs w:val="28"/>
        </w:rPr>
      </w:pPr>
      <w:r w:rsidRPr="00282A8E">
        <w:rPr>
          <w:szCs w:val="28"/>
        </w:rPr>
        <w:t>10. Повторное награждение Почетной грамотой по одним и тем же основаниям не допускается.</w:t>
      </w:r>
    </w:p>
    <w:p w:rsidR="00891DC0" w:rsidRPr="00282A8E" w:rsidRDefault="00891DC0" w:rsidP="00D47DD4">
      <w:pPr>
        <w:ind w:firstLine="720"/>
        <w:jc w:val="both"/>
        <w:rPr>
          <w:szCs w:val="28"/>
        </w:rPr>
      </w:pPr>
    </w:p>
    <w:p w:rsidR="00891DC0" w:rsidRPr="00282A8E" w:rsidRDefault="00891DC0" w:rsidP="00BF464F">
      <w:pPr>
        <w:autoSpaceDE w:val="0"/>
        <w:autoSpaceDN w:val="0"/>
        <w:adjustRightInd w:val="0"/>
        <w:ind w:left="426"/>
        <w:jc w:val="both"/>
        <w:outlineLvl w:val="1"/>
        <w:rPr>
          <w:i/>
          <w:sz w:val="20"/>
          <w:szCs w:val="20"/>
        </w:rPr>
      </w:pPr>
      <w:r w:rsidRPr="00282A8E">
        <w:rPr>
          <w:i/>
          <w:sz w:val="20"/>
          <w:szCs w:val="20"/>
        </w:rPr>
        <w:t>Решением от 01.11.2016 № 520-нд (26.10.2016 № 1151-р) статья 5 изложена в новой редакции</w:t>
      </w:r>
    </w:p>
    <w:bookmarkEnd w:id="1"/>
    <w:p w:rsidR="00891DC0" w:rsidRDefault="00891DC0" w:rsidP="00891DC0">
      <w:pPr>
        <w:ind w:firstLine="709"/>
        <w:jc w:val="both"/>
        <w:rPr>
          <w:b/>
          <w:szCs w:val="28"/>
        </w:rPr>
      </w:pPr>
      <w:r w:rsidRPr="00282A8E">
        <w:rPr>
          <w:b/>
          <w:szCs w:val="28"/>
        </w:rPr>
        <w:lastRenderedPageBreak/>
        <w:t xml:space="preserve">Статья 5. Благодарность Главы городского округа, Благодарность председателя Городской Думы, Благодарность председателя Контрольно-счетной палаты </w:t>
      </w:r>
    </w:p>
    <w:p w:rsidR="00F77324" w:rsidRDefault="00F77324" w:rsidP="00F77324">
      <w:pPr>
        <w:autoSpaceDE w:val="0"/>
        <w:autoSpaceDN w:val="0"/>
        <w:adjustRightInd w:val="0"/>
        <w:ind w:left="426"/>
        <w:contextualSpacing/>
        <w:jc w:val="both"/>
        <w:outlineLvl w:val="1"/>
        <w:rPr>
          <w:bCs/>
          <w:i/>
          <w:sz w:val="20"/>
        </w:rPr>
      </w:pPr>
      <w:r w:rsidRPr="00282A8E">
        <w:rPr>
          <w:i/>
          <w:sz w:val="20"/>
        </w:rPr>
        <w:t>Решением от</w:t>
      </w:r>
      <w:r>
        <w:rPr>
          <w:i/>
          <w:sz w:val="20"/>
        </w:rPr>
        <w:t xml:space="preserve"> </w:t>
      </w:r>
      <w:r w:rsidRPr="0024191E">
        <w:rPr>
          <w:bCs/>
          <w:i/>
          <w:sz w:val="20"/>
        </w:rPr>
        <w:t>03.09.2024 № 153-нд (28.08.2024 № 287</w:t>
      </w:r>
      <w:r>
        <w:rPr>
          <w:bCs/>
          <w:i/>
          <w:sz w:val="20"/>
        </w:rPr>
        <w:t>-р) абзац первый части 1 изложен в новой редакции</w:t>
      </w:r>
    </w:p>
    <w:p w:rsidR="00F77324" w:rsidRPr="00F77324" w:rsidRDefault="00F77324" w:rsidP="00F77324">
      <w:pPr>
        <w:ind w:firstLine="709"/>
        <w:jc w:val="both"/>
        <w:rPr>
          <w:szCs w:val="28"/>
        </w:rPr>
      </w:pPr>
      <w:r w:rsidRPr="00F77324">
        <w:rPr>
          <w:szCs w:val="28"/>
        </w:rPr>
        <w:t>1. Благодарность Главы городского округа и Благодарность председателя Городской Думы являются документальным свидетельством особого вклада в развитие городского округа, признания заслуг и достижений в сферах экономики, науки, строительства, образования, духовно-нравственного и патриотического воспитания, здравоохранения, культуры и искусства, физической культуры и спорта, туризма, охраны окружающей среды, различных отраслей промышленности, местного самоуправления, обеспечения законности и правопорядка, защиты прав и свобод человека и гражданина, общественной, благотворительной и иной социально значимой деятельности на</w:t>
      </w:r>
      <w:r>
        <w:rPr>
          <w:szCs w:val="28"/>
        </w:rPr>
        <w:t xml:space="preserve"> территории городского округа.</w:t>
      </w:r>
    </w:p>
    <w:p w:rsidR="00891DC0" w:rsidRPr="00282A8E" w:rsidRDefault="00891DC0" w:rsidP="00891DC0">
      <w:pPr>
        <w:ind w:firstLine="709"/>
        <w:jc w:val="both"/>
        <w:rPr>
          <w:szCs w:val="28"/>
        </w:rPr>
      </w:pPr>
      <w:r w:rsidRPr="00282A8E">
        <w:rPr>
          <w:szCs w:val="28"/>
        </w:rPr>
        <w:t>Благодарность председателя Контрольно-счетной палаты является поощрением и выражением благодарности гражданам Российской Федерации, иностранным гражданам, лицам без гражданства трудовым коллективам и организациям за особый вклад в развитие системы муниципального финансового контроля в городском округе.</w:t>
      </w:r>
    </w:p>
    <w:p w:rsidR="00891DC0" w:rsidRPr="00282A8E" w:rsidRDefault="00891DC0" w:rsidP="00891DC0">
      <w:pPr>
        <w:autoSpaceDE w:val="0"/>
        <w:autoSpaceDN w:val="0"/>
        <w:adjustRightInd w:val="0"/>
        <w:ind w:firstLine="709"/>
        <w:jc w:val="both"/>
        <w:outlineLvl w:val="1"/>
        <w:rPr>
          <w:szCs w:val="28"/>
        </w:rPr>
      </w:pPr>
      <w:r w:rsidRPr="00282A8E">
        <w:rPr>
          <w:szCs w:val="28"/>
        </w:rPr>
        <w:t>2. Благодарность имеет изображение герба городского округа.</w:t>
      </w:r>
    </w:p>
    <w:p w:rsidR="00891DC0" w:rsidRPr="00282A8E" w:rsidRDefault="00891DC0" w:rsidP="00891DC0">
      <w:pPr>
        <w:autoSpaceDE w:val="0"/>
        <w:autoSpaceDN w:val="0"/>
        <w:adjustRightInd w:val="0"/>
        <w:ind w:firstLine="709"/>
        <w:jc w:val="both"/>
        <w:outlineLvl w:val="1"/>
        <w:rPr>
          <w:szCs w:val="28"/>
        </w:rPr>
      </w:pPr>
      <w:r w:rsidRPr="00282A8E">
        <w:rPr>
          <w:szCs w:val="28"/>
        </w:rPr>
        <w:t>Образец Благодарности Главы городского округа утверждается распоряжением администрации городского округа.</w:t>
      </w:r>
    </w:p>
    <w:p w:rsidR="00891DC0" w:rsidRPr="00282A8E" w:rsidRDefault="00891DC0" w:rsidP="00891DC0">
      <w:pPr>
        <w:autoSpaceDE w:val="0"/>
        <w:autoSpaceDN w:val="0"/>
        <w:adjustRightInd w:val="0"/>
        <w:ind w:firstLine="709"/>
        <w:jc w:val="both"/>
        <w:outlineLvl w:val="1"/>
        <w:rPr>
          <w:szCs w:val="28"/>
        </w:rPr>
      </w:pPr>
      <w:r w:rsidRPr="00282A8E">
        <w:rPr>
          <w:szCs w:val="28"/>
        </w:rPr>
        <w:t>Образец Благодарности председателя Городской Думы утверждается постановлением председателя Городской Думы.</w:t>
      </w:r>
    </w:p>
    <w:p w:rsidR="00CA3346" w:rsidRPr="00282A8E" w:rsidRDefault="00CA3346" w:rsidP="00BF464F">
      <w:pPr>
        <w:autoSpaceDE w:val="0"/>
        <w:autoSpaceDN w:val="0"/>
        <w:adjustRightInd w:val="0"/>
        <w:ind w:left="426"/>
        <w:jc w:val="both"/>
        <w:outlineLvl w:val="1"/>
        <w:rPr>
          <w:szCs w:val="28"/>
        </w:rPr>
      </w:pPr>
      <w:r w:rsidRPr="00282A8E">
        <w:rPr>
          <w:i/>
          <w:sz w:val="20"/>
          <w:szCs w:val="20"/>
        </w:rPr>
        <w:t>Решением от 28.10.2021 № 420-нд (27.10.2021 № 1061-р) в абзац четвертый части 2 статьи 5 внесено изменение</w:t>
      </w:r>
    </w:p>
    <w:p w:rsidR="00891DC0" w:rsidRPr="00282A8E" w:rsidRDefault="00891DC0" w:rsidP="00891DC0">
      <w:pPr>
        <w:autoSpaceDE w:val="0"/>
        <w:autoSpaceDN w:val="0"/>
        <w:adjustRightInd w:val="0"/>
        <w:ind w:firstLine="709"/>
        <w:jc w:val="both"/>
        <w:outlineLvl w:val="1"/>
        <w:rPr>
          <w:szCs w:val="28"/>
        </w:rPr>
      </w:pPr>
      <w:r w:rsidRPr="00282A8E">
        <w:rPr>
          <w:szCs w:val="28"/>
        </w:rPr>
        <w:t>Образец Благодарности председателя Контрольно-счетной палаты утверждается распоряжением Контрольно-счетной палаты.</w:t>
      </w:r>
    </w:p>
    <w:p w:rsidR="00891DC0" w:rsidRPr="00282A8E" w:rsidRDefault="00891DC0" w:rsidP="00891DC0">
      <w:pPr>
        <w:autoSpaceDE w:val="0"/>
        <w:autoSpaceDN w:val="0"/>
        <w:adjustRightInd w:val="0"/>
        <w:ind w:firstLine="709"/>
        <w:jc w:val="both"/>
        <w:outlineLvl w:val="1"/>
        <w:rPr>
          <w:szCs w:val="28"/>
        </w:rPr>
      </w:pPr>
      <w:r w:rsidRPr="00282A8E">
        <w:rPr>
          <w:szCs w:val="28"/>
        </w:rPr>
        <w:t>Благодарность Главы городского округа подписывается Главой городского округа и скрепляется печатью администрации городского округа.</w:t>
      </w:r>
    </w:p>
    <w:p w:rsidR="00891DC0" w:rsidRPr="00282A8E" w:rsidRDefault="00891DC0" w:rsidP="00891DC0">
      <w:pPr>
        <w:autoSpaceDE w:val="0"/>
        <w:autoSpaceDN w:val="0"/>
        <w:adjustRightInd w:val="0"/>
        <w:ind w:firstLine="709"/>
        <w:jc w:val="both"/>
        <w:outlineLvl w:val="1"/>
        <w:rPr>
          <w:szCs w:val="28"/>
        </w:rPr>
      </w:pPr>
      <w:r w:rsidRPr="00282A8E">
        <w:rPr>
          <w:szCs w:val="28"/>
        </w:rPr>
        <w:t>Благодарность председателя Городской Думы подписывается председателем Городской Думы и скрепляется печатью Городской Думы.</w:t>
      </w:r>
    </w:p>
    <w:p w:rsidR="00891DC0" w:rsidRPr="00282A8E" w:rsidRDefault="00891DC0" w:rsidP="00891DC0">
      <w:pPr>
        <w:ind w:firstLine="720"/>
        <w:jc w:val="both"/>
        <w:rPr>
          <w:szCs w:val="28"/>
        </w:rPr>
      </w:pPr>
      <w:r w:rsidRPr="00282A8E">
        <w:rPr>
          <w:szCs w:val="28"/>
        </w:rPr>
        <w:t>Благодарность председателя Контрольно-счетной палаты подписывается председателем Контрольно-счетной палаты и скрепляется печатью Контрольно-счетной палаты.</w:t>
      </w:r>
    </w:p>
    <w:p w:rsidR="004D3122" w:rsidRPr="00282A8E" w:rsidRDefault="004D3122" w:rsidP="00BF464F">
      <w:pPr>
        <w:autoSpaceDE w:val="0"/>
        <w:autoSpaceDN w:val="0"/>
        <w:adjustRightInd w:val="0"/>
        <w:ind w:left="426"/>
        <w:jc w:val="both"/>
        <w:outlineLvl w:val="1"/>
        <w:rPr>
          <w:i/>
          <w:sz w:val="20"/>
          <w:szCs w:val="20"/>
        </w:rPr>
      </w:pPr>
      <w:r w:rsidRPr="00282A8E">
        <w:rPr>
          <w:i/>
          <w:sz w:val="20"/>
          <w:szCs w:val="20"/>
        </w:rPr>
        <w:t>Решением от 13.07.2018 № 81-нд (11.07.2018 № 210-р) в абзац первый внесено изменение</w:t>
      </w:r>
    </w:p>
    <w:p w:rsidR="00891DC0" w:rsidRPr="00282A8E" w:rsidRDefault="00891DC0" w:rsidP="00891DC0">
      <w:pPr>
        <w:ind w:firstLine="709"/>
        <w:jc w:val="both"/>
        <w:rPr>
          <w:szCs w:val="28"/>
        </w:rPr>
      </w:pPr>
      <w:r w:rsidRPr="00282A8E">
        <w:rPr>
          <w:szCs w:val="28"/>
        </w:rPr>
        <w:t>3. С предложением о награждении Благодарностью Главы городского округа</w:t>
      </w:r>
      <w:r w:rsidR="004D3122" w:rsidRPr="00282A8E">
        <w:rPr>
          <w:szCs w:val="28"/>
        </w:rPr>
        <w:t xml:space="preserve"> и Благодарностью председателя Городской Думы</w:t>
      </w:r>
      <w:r w:rsidRPr="00282A8E">
        <w:rPr>
          <w:szCs w:val="28"/>
        </w:rPr>
        <w:t xml:space="preserve"> могут обращаться органы местного самоуправления городского округа, депутаты Городской Думы, руководители органов администрации городского округа, а также руководители организаций, руководящие органы общественных объединений, трудовые коллективы.</w:t>
      </w:r>
    </w:p>
    <w:p w:rsidR="004D3122" w:rsidRPr="00282A8E" w:rsidRDefault="004D3122" w:rsidP="00BF464F">
      <w:pPr>
        <w:autoSpaceDE w:val="0"/>
        <w:autoSpaceDN w:val="0"/>
        <w:adjustRightInd w:val="0"/>
        <w:ind w:left="426"/>
        <w:jc w:val="both"/>
        <w:outlineLvl w:val="1"/>
        <w:rPr>
          <w:i/>
          <w:sz w:val="20"/>
          <w:szCs w:val="20"/>
        </w:rPr>
      </w:pPr>
      <w:r w:rsidRPr="00282A8E">
        <w:rPr>
          <w:i/>
          <w:sz w:val="20"/>
          <w:szCs w:val="20"/>
        </w:rPr>
        <w:t>Решением от 13.07.2018 № 81-нд (11.07.2018 № 210-р) в абзац второй внесено изменение</w:t>
      </w:r>
    </w:p>
    <w:p w:rsidR="00891DC0" w:rsidRDefault="00891DC0" w:rsidP="00891DC0">
      <w:pPr>
        <w:ind w:firstLine="709"/>
        <w:jc w:val="both"/>
        <w:rPr>
          <w:szCs w:val="28"/>
        </w:rPr>
      </w:pPr>
      <w:r w:rsidRPr="00282A8E">
        <w:rPr>
          <w:szCs w:val="28"/>
        </w:rPr>
        <w:t>С предложением о награждении Благодарностью председателя Контрольно-счетной палаты могут обращаться члены Коллегии Контрольно-счетной палаты, депутаты Городской Думы, Глава городского округа.</w:t>
      </w:r>
    </w:p>
    <w:p w:rsidR="00F77324" w:rsidRPr="00F77324" w:rsidRDefault="00F77324" w:rsidP="00F77324">
      <w:pPr>
        <w:autoSpaceDE w:val="0"/>
        <w:autoSpaceDN w:val="0"/>
        <w:adjustRightInd w:val="0"/>
        <w:ind w:left="426"/>
        <w:contextualSpacing/>
        <w:jc w:val="both"/>
        <w:outlineLvl w:val="1"/>
        <w:rPr>
          <w:bCs/>
          <w:i/>
          <w:sz w:val="20"/>
        </w:rPr>
      </w:pPr>
      <w:r w:rsidRPr="00282A8E">
        <w:rPr>
          <w:i/>
          <w:sz w:val="20"/>
        </w:rPr>
        <w:lastRenderedPageBreak/>
        <w:t>Решением от</w:t>
      </w:r>
      <w:r>
        <w:rPr>
          <w:i/>
          <w:sz w:val="20"/>
        </w:rPr>
        <w:t xml:space="preserve"> </w:t>
      </w:r>
      <w:r w:rsidRPr="0024191E">
        <w:rPr>
          <w:bCs/>
          <w:i/>
          <w:sz w:val="20"/>
        </w:rPr>
        <w:t>03.09.2024 № 153-нд (28.08.2024 № 287</w:t>
      </w:r>
      <w:r>
        <w:rPr>
          <w:bCs/>
          <w:i/>
          <w:sz w:val="20"/>
        </w:rPr>
        <w:t>-р) в абзац первый части 4 внесено изменение</w:t>
      </w:r>
    </w:p>
    <w:p w:rsidR="00891DC0" w:rsidRPr="00282A8E" w:rsidRDefault="00891DC0" w:rsidP="00891DC0">
      <w:pPr>
        <w:ind w:firstLine="720"/>
        <w:jc w:val="both"/>
        <w:rPr>
          <w:szCs w:val="28"/>
        </w:rPr>
      </w:pPr>
      <w:r w:rsidRPr="00282A8E">
        <w:rPr>
          <w:szCs w:val="28"/>
        </w:rPr>
        <w:t>4. При внесении предложений о награждении Благодарностью Главы городского округа</w:t>
      </w:r>
      <w:bookmarkStart w:id="2" w:name="OLE_LINK3"/>
      <w:r w:rsidRPr="00282A8E">
        <w:rPr>
          <w:szCs w:val="28"/>
        </w:rPr>
        <w:t xml:space="preserve">, Благодарностью председателя </w:t>
      </w:r>
      <w:bookmarkEnd w:id="2"/>
      <w:r w:rsidRPr="00282A8E">
        <w:rPr>
          <w:szCs w:val="28"/>
        </w:rPr>
        <w:t>Контрольно-счетной палаты не позднее чем за 15 рабочих дней до планируемой даты награждения представляются следующие документы:</w:t>
      </w:r>
    </w:p>
    <w:p w:rsidR="00891DC0" w:rsidRPr="00282A8E" w:rsidRDefault="00891DC0" w:rsidP="00891DC0">
      <w:pPr>
        <w:ind w:firstLine="709"/>
        <w:jc w:val="both"/>
        <w:rPr>
          <w:szCs w:val="28"/>
        </w:rPr>
      </w:pPr>
      <w:r w:rsidRPr="00282A8E">
        <w:rPr>
          <w:szCs w:val="28"/>
        </w:rPr>
        <w:t>1) при предложении к награждению граждан Российской Федерации, иностранных граждан и лиц без гражданства:</w:t>
      </w:r>
    </w:p>
    <w:p w:rsidR="00891DC0" w:rsidRPr="00282A8E" w:rsidRDefault="00891DC0" w:rsidP="00891DC0">
      <w:pPr>
        <w:ind w:firstLine="720"/>
        <w:jc w:val="both"/>
        <w:rPr>
          <w:szCs w:val="28"/>
        </w:rPr>
      </w:pPr>
      <w:r w:rsidRPr="00282A8E">
        <w:rPr>
          <w:szCs w:val="28"/>
        </w:rPr>
        <w:t>а) предложение о награждении;</w:t>
      </w:r>
    </w:p>
    <w:p w:rsidR="00891DC0" w:rsidRDefault="00891DC0" w:rsidP="00891DC0">
      <w:pPr>
        <w:ind w:firstLine="720"/>
        <w:jc w:val="both"/>
        <w:rPr>
          <w:szCs w:val="28"/>
        </w:rPr>
      </w:pPr>
      <w:r w:rsidRPr="00282A8E">
        <w:rPr>
          <w:szCs w:val="28"/>
        </w:rPr>
        <w:t>б) краткие биографические данные лица, представляемого к награждению;</w:t>
      </w:r>
    </w:p>
    <w:p w:rsidR="00F77324" w:rsidRPr="00F77324" w:rsidRDefault="00F77324" w:rsidP="00F77324">
      <w:pPr>
        <w:autoSpaceDE w:val="0"/>
        <w:autoSpaceDN w:val="0"/>
        <w:adjustRightInd w:val="0"/>
        <w:ind w:left="426"/>
        <w:contextualSpacing/>
        <w:jc w:val="both"/>
        <w:outlineLvl w:val="1"/>
        <w:rPr>
          <w:bCs/>
          <w:i/>
          <w:sz w:val="20"/>
        </w:rPr>
      </w:pPr>
      <w:r w:rsidRPr="00282A8E">
        <w:rPr>
          <w:i/>
          <w:sz w:val="20"/>
        </w:rPr>
        <w:t>Решением от</w:t>
      </w:r>
      <w:r>
        <w:rPr>
          <w:i/>
          <w:sz w:val="20"/>
        </w:rPr>
        <w:t xml:space="preserve"> </w:t>
      </w:r>
      <w:r w:rsidRPr="0024191E">
        <w:rPr>
          <w:bCs/>
          <w:i/>
          <w:sz w:val="20"/>
        </w:rPr>
        <w:t>03.09.2024 № 153-нд (28.08.2024 № 287</w:t>
      </w:r>
      <w:r>
        <w:rPr>
          <w:bCs/>
          <w:i/>
          <w:sz w:val="20"/>
        </w:rPr>
        <w:t>-р) подпункт «в» пункта 1 изложен в новой редакции</w:t>
      </w:r>
    </w:p>
    <w:p w:rsidR="00C91E7F" w:rsidRDefault="00F77324" w:rsidP="00C91E7F">
      <w:pPr>
        <w:autoSpaceDE w:val="0"/>
        <w:autoSpaceDN w:val="0"/>
        <w:adjustRightInd w:val="0"/>
        <w:ind w:firstLine="709"/>
        <w:contextualSpacing/>
        <w:jc w:val="both"/>
        <w:outlineLvl w:val="0"/>
        <w:rPr>
          <w:szCs w:val="28"/>
        </w:rPr>
      </w:pPr>
      <w:r>
        <w:rPr>
          <w:szCs w:val="28"/>
        </w:rPr>
        <w:t>в</w:t>
      </w:r>
      <w:r w:rsidRPr="00F77324">
        <w:rPr>
          <w:szCs w:val="28"/>
        </w:rPr>
        <w:t>) подробная характеристика о производственных, научных и иных достижениях лица, представляемого к награждению. Характеристика для награждения Благодарностью Главы городского округа представляется по форме согласно прил</w:t>
      </w:r>
      <w:r>
        <w:rPr>
          <w:szCs w:val="28"/>
        </w:rPr>
        <w:t>ожению 6 к настоящему Решению;</w:t>
      </w:r>
    </w:p>
    <w:p w:rsidR="00DB4F7F" w:rsidRPr="00282A8E" w:rsidRDefault="00DB4F7F" w:rsidP="00C91E7F">
      <w:pPr>
        <w:autoSpaceDE w:val="0"/>
        <w:autoSpaceDN w:val="0"/>
        <w:adjustRightInd w:val="0"/>
        <w:ind w:firstLine="426"/>
        <w:contextualSpacing/>
        <w:jc w:val="both"/>
        <w:outlineLvl w:val="0"/>
        <w:rPr>
          <w:szCs w:val="28"/>
        </w:rPr>
      </w:pPr>
      <w:r w:rsidRPr="00282A8E">
        <w:rPr>
          <w:i/>
          <w:sz w:val="20"/>
          <w:szCs w:val="20"/>
        </w:rPr>
        <w:t xml:space="preserve">Решением от 28.10.2021 № 420-нд (27.10.2021 № 1061-р) пункт 1 части 4 статьи 5 дополнен </w:t>
      </w:r>
      <w:r w:rsidR="00C91E7F">
        <w:rPr>
          <w:i/>
          <w:sz w:val="20"/>
          <w:szCs w:val="20"/>
        </w:rPr>
        <w:br/>
      </w:r>
      <w:r w:rsidRPr="00282A8E">
        <w:rPr>
          <w:i/>
          <w:sz w:val="20"/>
          <w:szCs w:val="20"/>
        </w:rPr>
        <w:t xml:space="preserve">подпунктом «г» </w:t>
      </w:r>
    </w:p>
    <w:p w:rsidR="0011145E" w:rsidRPr="00282A8E" w:rsidRDefault="0011145E" w:rsidP="00891DC0">
      <w:pPr>
        <w:ind w:firstLine="709"/>
        <w:jc w:val="both"/>
        <w:rPr>
          <w:szCs w:val="28"/>
        </w:rPr>
      </w:pPr>
      <w:r w:rsidRPr="00282A8E">
        <w:rPr>
          <w:szCs w:val="28"/>
        </w:rPr>
        <w:t xml:space="preserve">г) согласие на обработку персональных данных согласно приложению 3 </w:t>
      </w:r>
      <w:r w:rsidR="00C91E7F">
        <w:rPr>
          <w:szCs w:val="28"/>
        </w:rPr>
        <w:br/>
      </w:r>
      <w:r w:rsidRPr="00282A8E">
        <w:rPr>
          <w:szCs w:val="28"/>
        </w:rPr>
        <w:t>к настоящему Решению;</w:t>
      </w:r>
    </w:p>
    <w:p w:rsidR="00891DC0" w:rsidRPr="00282A8E" w:rsidRDefault="00891DC0" w:rsidP="00891DC0">
      <w:pPr>
        <w:ind w:firstLine="709"/>
        <w:jc w:val="both"/>
        <w:rPr>
          <w:szCs w:val="28"/>
        </w:rPr>
      </w:pPr>
      <w:r w:rsidRPr="00282A8E">
        <w:rPr>
          <w:szCs w:val="28"/>
        </w:rPr>
        <w:t>2) при предложении к награждению трудовых коллективов, организаций:</w:t>
      </w:r>
    </w:p>
    <w:p w:rsidR="00891DC0" w:rsidRPr="00282A8E" w:rsidRDefault="00891DC0" w:rsidP="00891DC0">
      <w:pPr>
        <w:ind w:firstLine="709"/>
        <w:jc w:val="both"/>
        <w:rPr>
          <w:szCs w:val="28"/>
        </w:rPr>
      </w:pPr>
      <w:r w:rsidRPr="00282A8E">
        <w:rPr>
          <w:szCs w:val="28"/>
        </w:rPr>
        <w:t>а) предложение о награждении;</w:t>
      </w:r>
    </w:p>
    <w:p w:rsidR="00891DC0" w:rsidRDefault="00891DC0" w:rsidP="00891DC0">
      <w:pPr>
        <w:ind w:firstLine="709"/>
        <w:jc w:val="both"/>
        <w:rPr>
          <w:szCs w:val="28"/>
        </w:rPr>
      </w:pPr>
      <w:r w:rsidRPr="00282A8E">
        <w:rPr>
          <w:szCs w:val="28"/>
        </w:rPr>
        <w:t>б) информация об организации, трудовом коллективе (юридический адрес, сведения о государственной регистрации, дата создания, численность работников и т.п.);</w:t>
      </w:r>
    </w:p>
    <w:p w:rsidR="00F77324" w:rsidRPr="00282A8E" w:rsidRDefault="00F77324" w:rsidP="00873BD5">
      <w:pPr>
        <w:ind w:firstLine="426"/>
        <w:jc w:val="both"/>
        <w:rPr>
          <w:szCs w:val="28"/>
        </w:rPr>
      </w:pPr>
      <w:r w:rsidRPr="00282A8E">
        <w:rPr>
          <w:i/>
          <w:sz w:val="20"/>
        </w:rPr>
        <w:t>Решением от</w:t>
      </w:r>
      <w:r>
        <w:rPr>
          <w:i/>
          <w:sz w:val="20"/>
        </w:rPr>
        <w:t xml:space="preserve"> </w:t>
      </w:r>
      <w:r w:rsidRPr="0024191E">
        <w:rPr>
          <w:bCs/>
          <w:i/>
          <w:sz w:val="20"/>
        </w:rPr>
        <w:t>03.09.2024 № 153-нд (28.08.2024 № 287</w:t>
      </w:r>
      <w:r>
        <w:rPr>
          <w:bCs/>
          <w:i/>
          <w:sz w:val="20"/>
        </w:rPr>
        <w:t>-р) подпункт «в» пункта 2 изложен в новой редакции</w:t>
      </w:r>
    </w:p>
    <w:p w:rsidR="00873BD5" w:rsidRDefault="00891DC0" w:rsidP="00873BD5">
      <w:pPr>
        <w:ind w:firstLine="709"/>
        <w:jc w:val="both"/>
        <w:rPr>
          <w:szCs w:val="28"/>
        </w:rPr>
      </w:pPr>
      <w:r w:rsidRPr="00282A8E">
        <w:rPr>
          <w:szCs w:val="28"/>
        </w:rPr>
        <w:t xml:space="preserve">в) </w:t>
      </w:r>
      <w:r w:rsidR="00873BD5" w:rsidRPr="00873BD5">
        <w:rPr>
          <w:szCs w:val="28"/>
        </w:rPr>
        <w:t>подробная характеристика о производственных, научных и иных достижениях организации (трудового коллектива), представляемой к награждению. Характеристика для награждения Благодарностью Главы городского округа представляется по форме согласно прило</w:t>
      </w:r>
      <w:r w:rsidR="00873BD5">
        <w:rPr>
          <w:szCs w:val="28"/>
        </w:rPr>
        <w:t xml:space="preserve">жению 7 </w:t>
      </w:r>
      <w:r w:rsidR="00C91E7F">
        <w:rPr>
          <w:szCs w:val="28"/>
        </w:rPr>
        <w:br/>
      </w:r>
      <w:r w:rsidR="00A11333">
        <w:rPr>
          <w:szCs w:val="28"/>
        </w:rPr>
        <w:t>к настоящему Решению;</w:t>
      </w:r>
    </w:p>
    <w:p w:rsidR="00873BD5" w:rsidRPr="00282A8E" w:rsidRDefault="00873BD5" w:rsidP="00873BD5">
      <w:pPr>
        <w:ind w:firstLine="426"/>
        <w:jc w:val="both"/>
        <w:rPr>
          <w:szCs w:val="28"/>
        </w:rPr>
      </w:pPr>
      <w:r w:rsidRPr="00282A8E">
        <w:rPr>
          <w:i/>
          <w:sz w:val="20"/>
        </w:rPr>
        <w:t>Решением от</w:t>
      </w:r>
      <w:r>
        <w:rPr>
          <w:i/>
          <w:sz w:val="20"/>
        </w:rPr>
        <w:t xml:space="preserve"> </w:t>
      </w:r>
      <w:r w:rsidRPr="0024191E">
        <w:rPr>
          <w:bCs/>
          <w:i/>
          <w:sz w:val="20"/>
        </w:rPr>
        <w:t>03.09.2024 № 153-нд (28.08.2024 № 287</w:t>
      </w:r>
      <w:r>
        <w:rPr>
          <w:bCs/>
          <w:i/>
          <w:sz w:val="20"/>
        </w:rPr>
        <w:t>-р) статья 5 дополнена частью 4.1</w:t>
      </w:r>
    </w:p>
    <w:p w:rsidR="00873BD5" w:rsidRPr="00873BD5" w:rsidRDefault="00873BD5" w:rsidP="00873BD5">
      <w:pPr>
        <w:ind w:firstLine="709"/>
        <w:jc w:val="both"/>
        <w:rPr>
          <w:szCs w:val="28"/>
        </w:rPr>
      </w:pPr>
      <w:r w:rsidRPr="00873BD5">
        <w:rPr>
          <w:szCs w:val="28"/>
        </w:rPr>
        <w:t>4.1. При внесении предложений о награждении Благодарностью председателя Городской Думы не позднее чем за 15 рабочих дней до планируемой даты награждения представляются следующие документы:</w:t>
      </w:r>
    </w:p>
    <w:p w:rsidR="00873BD5" w:rsidRPr="00873BD5" w:rsidRDefault="00873BD5" w:rsidP="00873BD5">
      <w:pPr>
        <w:ind w:firstLine="709"/>
        <w:jc w:val="both"/>
        <w:rPr>
          <w:szCs w:val="28"/>
        </w:rPr>
      </w:pPr>
      <w:r w:rsidRPr="00873BD5">
        <w:rPr>
          <w:szCs w:val="28"/>
        </w:rPr>
        <w:t>1) при представлении к награждению граждан Российской Федерации, иностранных граждан и лиц без гражданства:</w:t>
      </w:r>
    </w:p>
    <w:p w:rsidR="00873BD5" w:rsidRPr="00873BD5" w:rsidRDefault="00873BD5" w:rsidP="00873BD5">
      <w:pPr>
        <w:ind w:firstLine="709"/>
        <w:jc w:val="both"/>
        <w:rPr>
          <w:szCs w:val="28"/>
        </w:rPr>
      </w:pPr>
      <w:r w:rsidRPr="00873BD5">
        <w:rPr>
          <w:szCs w:val="28"/>
        </w:rPr>
        <w:t>а) ходатайство о награждении с указанием предполагаемой даты награждения;</w:t>
      </w:r>
    </w:p>
    <w:p w:rsidR="00873BD5" w:rsidRPr="00873BD5" w:rsidRDefault="00873BD5" w:rsidP="00873BD5">
      <w:pPr>
        <w:ind w:firstLine="709"/>
        <w:jc w:val="both"/>
        <w:rPr>
          <w:szCs w:val="28"/>
        </w:rPr>
      </w:pPr>
      <w:r w:rsidRPr="00873BD5">
        <w:rPr>
          <w:szCs w:val="28"/>
        </w:rPr>
        <w:t>б) краткие биографические данные лица, представляемого к награждению;</w:t>
      </w:r>
    </w:p>
    <w:p w:rsidR="00873BD5" w:rsidRPr="00873BD5" w:rsidRDefault="00873BD5" w:rsidP="00873BD5">
      <w:pPr>
        <w:ind w:firstLine="709"/>
        <w:jc w:val="both"/>
        <w:rPr>
          <w:szCs w:val="28"/>
        </w:rPr>
      </w:pPr>
      <w:r w:rsidRPr="00873BD5">
        <w:rPr>
          <w:szCs w:val="28"/>
        </w:rPr>
        <w:t xml:space="preserve">в) подробная характеристика производственной, научной, служебной, общественной деятельности или иных заслуг лица, отражающая вклад в развитие городского округа, его личностные, профессиональные качества, сведения о его общественной деятельности, заслугах, достижениях, – по форме согласно приложению 8 к настоящему Решению. Для представления к награждению Благодарностью председателя Городской Думы трудовая деятельность на территории Камчатского края и (или) городского округа в сфере работы, за </w:t>
      </w:r>
      <w:r w:rsidRPr="00873BD5">
        <w:rPr>
          <w:szCs w:val="28"/>
        </w:rPr>
        <w:lastRenderedPageBreak/>
        <w:t>которую представляется лицо к награде, либо общественная, благотворительная или иная социально-значимая деятельность должна составлять не менее 5 лет;</w:t>
      </w:r>
    </w:p>
    <w:p w:rsidR="00873BD5" w:rsidRPr="00873BD5" w:rsidRDefault="00873BD5" w:rsidP="00873BD5">
      <w:pPr>
        <w:ind w:firstLine="709"/>
        <w:jc w:val="both"/>
        <w:rPr>
          <w:szCs w:val="28"/>
        </w:rPr>
      </w:pPr>
      <w:r w:rsidRPr="00873BD5">
        <w:rPr>
          <w:szCs w:val="28"/>
        </w:rPr>
        <w:t>г) копия документа, удостоверяющего личность гражданина;</w:t>
      </w:r>
    </w:p>
    <w:p w:rsidR="00873BD5" w:rsidRPr="00873BD5" w:rsidRDefault="00873BD5" w:rsidP="00873BD5">
      <w:pPr>
        <w:ind w:firstLine="709"/>
        <w:jc w:val="both"/>
        <w:rPr>
          <w:szCs w:val="28"/>
        </w:rPr>
      </w:pPr>
      <w:r w:rsidRPr="00873BD5">
        <w:rPr>
          <w:szCs w:val="28"/>
        </w:rPr>
        <w:t>д) согласие на обработку персональных данных по форме согласно приложению 3 к настоящему Решению;</w:t>
      </w:r>
    </w:p>
    <w:p w:rsidR="00873BD5" w:rsidRPr="00873BD5" w:rsidRDefault="00873BD5" w:rsidP="00873BD5">
      <w:pPr>
        <w:ind w:firstLine="709"/>
        <w:jc w:val="both"/>
        <w:rPr>
          <w:szCs w:val="28"/>
        </w:rPr>
      </w:pPr>
      <w:r w:rsidRPr="00873BD5">
        <w:rPr>
          <w:szCs w:val="28"/>
        </w:rPr>
        <w:t>2) при представлении к награждению трудовых коллективов и организаций:</w:t>
      </w:r>
    </w:p>
    <w:p w:rsidR="00873BD5" w:rsidRPr="00873BD5" w:rsidRDefault="00873BD5" w:rsidP="00873BD5">
      <w:pPr>
        <w:ind w:firstLine="709"/>
        <w:jc w:val="both"/>
        <w:rPr>
          <w:szCs w:val="28"/>
        </w:rPr>
      </w:pPr>
      <w:r w:rsidRPr="00873BD5">
        <w:rPr>
          <w:szCs w:val="28"/>
        </w:rPr>
        <w:t>а) ходатайство о награждении;</w:t>
      </w:r>
    </w:p>
    <w:p w:rsidR="00873BD5" w:rsidRPr="00873BD5" w:rsidRDefault="00873BD5" w:rsidP="00873BD5">
      <w:pPr>
        <w:ind w:firstLine="709"/>
        <w:jc w:val="both"/>
        <w:rPr>
          <w:szCs w:val="28"/>
        </w:rPr>
      </w:pPr>
      <w:r w:rsidRPr="00873BD5">
        <w:rPr>
          <w:szCs w:val="28"/>
        </w:rPr>
        <w:t>б) информация об организации, трудовом коллективе (юридический адрес, сведения о государственной регистрации, дата создания, численность работников);</w:t>
      </w:r>
    </w:p>
    <w:p w:rsidR="00873BD5" w:rsidRPr="00873BD5" w:rsidRDefault="00873BD5" w:rsidP="00873BD5">
      <w:pPr>
        <w:ind w:firstLine="709"/>
        <w:jc w:val="both"/>
        <w:rPr>
          <w:szCs w:val="28"/>
        </w:rPr>
      </w:pPr>
      <w:r w:rsidRPr="00873BD5">
        <w:rPr>
          <w:szCs w:val="28"/>
        </w:rPr>
        <w:t xml:space="preserve">в) подробная характеристика, отражающая вклад организации, трудового коллектива перед городским округом, – по форме согласно приложению 9 </w:t>
      </w:r>
      <w:r w:rsidR="00C91E7F">
        <w:rPr>
          <w:szCs w:val="28"/>
        </w:rPr>
        <w:br/>
      </w:r>
      <w:r w:rsidRPr="00873BD5">
        <w:rPr>
          <w:szCs w:val="28"/>
        </w:rPr>
        <w:t>к настоящему Решению;</w:t>
      </w:r>
    </w:p>
    <w:p w:rsidR="00873BD5" w:rsidRPr="00282A8E" w:rsidRDefault="00873BD5" w:rsidP="00873BD5">
      <w:pPr>
        <w:ind w:firstLine="709"/>
        <w:jc w:val="both"/>
        <w:rPr>
          <w:szCs w:val="28"/>
        </w:rPr>
      </w:pPr>
      <w:r w:rsidRPr="00873BD5">
        <w:rPr>
          <w:szCs w:val="28"/>
        </w:rPr>
        <w:t>г) решение руководящих органов об обращении с ходатайством о представлении к награждению (в случае обращения руководящих орга</w:t>
      </w:r>
      <w:r>
        <w:rPr>
          <w:szCs w:val="28"/>
        </w:rPr>
        <w:t>нов общественных объединений).</w:t>
      </w:r>
    </w:p>
    <w:p w:rsidR="00891DC0" w:rsidRPr="00282A8E" w:rsidRDefault="00891DC0" w:rsidP="00891DC0">
      <w:pPr>
        <w:ind w:firstLine="709"/>
        <w:jc w:val="both"/>
        <w:rPr>
          <w:szCs w:val="28"/>
        </w:rPr>
      </w:pPr>
      <w:r w:rsidRPr="00282A8E">
        <w:rPr>
          <w:szCs w:val="28"/>
        </w:rPr>
        <w:t>5. Глава городского округа, председатель Городской Думы, председатель Контрольно-счетной палаты рассматривают поступившие в их адрес предложения о награждении в течение 10 рабочих дней со дня их поступления.</w:t>
      </w:r>
    </w:p>
    <w:p w:rsidR="00891DC0" w:rsidRPr="00282A8E" w:rsidRDefault="00891DC0" w:rsidP="00891DC0">
      <w:pPr>
        <w:ind w:firstLine="709"/>
        <w:jc w:val="both"/>
        <w:rPr>
          <w:szCs w:val="28"/>
        </w:rPr>
      </w:pPr>
      <w:r w:rsidRPr="00282A8E">
        <w:rPr>
          <w:szCs w:val="28"/>
        </w:rPr>
        <w:t>6. Награждение Благодарностью Главы городского округа осуществляется на основании постановления администрации городского округа.</w:t>
      </w:r>
    </w:p>
    <w:p w:rsidR="00C91E7F" w:rsidRDefault="00891DC0" w:rsidP="00C91E7F">
      <w:pPr>
        <w:ind w:firstLine="709"/>
        <w:jc w:val="both"/>
        <w:rPr>
          <w:szCs w:val="28"/>
        </w:rPr>
      </w:pPr>
      <w:r w:rsidRPr="00282A8E">
        <w:rPr>
          <w:szCs w:val="28"/>
        </w:rPr>
        <w:t>Награждение Благодарностью председателя Городской Думы осуществляется на основании постановления председате</w:t>
      </w:r>
      <w:r w:rsidR="00C91E7F">
        <w:rPr>
          <w:szCs w:val="28"/>
        </w:rPr>
        <w:t>ля Городской Думы.</w:t>
      </w:r>
    </w:p>
    <w:p w:rsidR="00CE5D76" w:rsidRPr="00282A8E" w:rsidRDefault="00CE5D76" w:rsidP="00C91E7F">
      <w:pPr>
        <w:ind w:firstLine="426"/>
        <w:jc w:val="both"/>
        <w:rPr>
          <w:szCs w:val="28"/>
        </w:rPr>
      </w:pPr>
      <w:r w:rsidRPr="00282A8E">
        <w:rPr>
          <w:i/>
          <w:sz w:val="20"/>
          <w:szCs w:val="20"/>
        </w:rPr>
        <w:t>Решением от 28.10.2021 № 420-нд (27.10.2021 № 1061-р) в абзац третий части 6 статьи 5 внесено изменение</w:t>
      </w:r>
    </w:p>
    <w:p w:rsidR="00891DC0" w:rsidRPr="00282A8E" w:rsidRDefault="00891DC0" w:rsidP="00891DC0">
      <w:pPr>
        <w:ind w:firstLine="709"/>
        <w:jc w:val="both"/>
        <w:rPr>
          <w:szCs w:val="28"/>
        </w:rPr>
      </w:pPr>
      <w:r w:rsidRPr="00282A8E">
        <w:rPr>
          <w:szCs w:val="28"/>
        </w:rPr>
        <w:t>Награждение Благодарностью председателя Контрольно-счетной палаты осуществляется на основании распоряжения Контрольно-счетной палаты.</w:t>
      </w:r>
    </w:p>
    <w:p w:rsidR="00891DC0" w:rsidRPr="00282A8E" w:rsidRDefault="00891DC0" w:rsidP="00891DC0">
      <w:pPr>
        <w:ind w:firstLine="709"/>
        <w:jc w:val="both"/>
        <w:rPr>
          <w:szCs w:val="28"/>
        </w:rPr>
      </w:pPr>
      <w:r w:rsidRPr="00282A8E">
        <w:rPr>
          <w:szCs w:val="28"/>
        </w:rPr>
        <w:t>Номер и дата соответствующего постановления или распоряжения о награждении указываются соответственно в Благодарности Главы городского округа, в Благодарности председателя Городской Думы и в Благодарности председателя Контрольно-счетной палаты.</w:t>
      </w:r>
    </w:p>
    <w:p w:rsidR="00AE1C8D" w:rsidRPr="00282A8E" w:rsidRDefault="00AE1C8D" w:rsidP="00BF464F">
      <w:pPr>
        <w:ind w:left="426"/>
        <w:jc w:val="both"/>
        <w:rPr>
          <w:szCs w:val="28"/>
        </w:rPr>
      </w:pPr>
      <w:r w:rsidRPr="00282A8E">
        <w:rPr>
          <w:i/>
          <w:sz w:val="20"/>
          <w:szCs w:val="20"/>
        </w:rPr>
        <w:t>Решением от 28.10.2021 № 420-нд (27.10.2021 № 1061-р) в часть 7 статьи 5 внесено изменение</w:t>
      </w:r>
    </w:p>
    <w:p w:rsidR="00891DC0" w:rsidRPr="00282A8E" w:rsidRDefault="00891DC0" w:rsidP="00891DC0">
      <w:pPr>
        <w:ind w:firstLine="709"/>
        <w:jc w:val="both"/>
        <w:rPr>
          <w:szCs w:val="28"/>
        </w:rPr>
      </w:pPr>
      <w:r w:rsidRPr="00282A8E">
        <w:rPr>
          <w:szCs w:val="28"/>
        </w:rPr>
        <w:t xml:space="preserve">7. Вручение Благодарности Главы городского округа, </w:t>
      </w:r>
      <w:r w:rsidR="003D7E57" w:rsidRPr="00282A8E">
        <w:rPr>
          <w:szCs w:val="28"/>
        </w:rPr>
        <w:t xml:space="preserve">Благодарности </w:t>
      </w:r>
      <w:r w:rsidRPr="00282A8E">
        <w:rPr>
          <w:szCs w:val="28"/>
        </w:rPr>
        <w:t xml:space="preserve">председателя Городской Думы, </w:t>
      </w:r>
      <w:r w:rsidR="003D7E57" w:rsidRPr="00282A8E">
        <w:rPr>
          <w:szCs w:val="28"/>
        </w:rPr>
        <w:t xml:space="preserve">Благодарности </w:t>
      </w:r>
      <w:r w:rsidRPr="00282A8E">
        <w:rPr>
          <w:szCs w:val="28"/>
        </w:rPr>
        <w:t>председателя Контрольно-счетной палаты производится соответственно Главой городского округа, председателем Городской Думы, председателем Контрольно-счетной палаты или уполномоченными ими лицами в торжественной обстановке.</w:t>
      </w:r>
    </w:p>
    <w:p w:rsidR="001A2BC4" w:rsidRPr="00282A8E" w:rsidRDefault="00891DC0" w:rsidP="00891DC0">
      <w:pPr>
        <w:ind w:firstLine="720"/>
        <w:jc w:val="both"/>
        <w:rPr>
          <w:szCs w:val="28"/>
        </w:rPr>
      </w:pPr>
      <w:r w:rsidRPr="00282A8E">
        <w:rPr>
          <w:szCs w:val="28"/>
        </w:rPr>
        <w:t>8. Оформление документов о награждении, учет и регистрацию награжденных Благодарностью Главы городского округа осуществляет Управление делами администрации Петропавловск-Камчатского городского округа, Благодарностью председателя Городской Думы - аппарат Городской Думы, Благодарностью председателя Контрольно-счетной палаты - Контрольно-счетная палата.</w:t>
      </w:r>
    </w:p>
    <w:p w:rsidR="001A2BC4" w:rsidRPr="00282A8E" w:rsidRDefault="001A2BC4" w:rsidP="001A2BC4">
      <w:pPr>
        <w:ind w:firstLine="720"/>
        <w:jc w:val="both"/>
        <w:rPr>
          <w:szCs w:val="28"/>
        </w:rPr>
      </w:pPr>
    </w:p>
    <w:p w:rsidR="001A2BC4" w:rsidRDefault="001A2BC4" w:rsidP="00510D07">
      <w:pPr>
        <w:ind w:firstLine="720"/>
        <w:jc w:val="both"/>
        <w:rPr>
          <w:b/>
          <w:szCs w:val="28"/>
        </w:rPr>
      </w:pPr>
      <w:r w:rsidRPr="00282A8E">
        <w:rPr>
          <w:b/>
          <w:szCs w:val="28"/>
        </w:rPr>
        <w:t>Статья 6. Премия имени В.П. Андрианова</w:t>
      </w:r>
    </w:p>
    <w:p w:rsidR="00EE5DEB" w:rsidRDefault="007E3B68" w:rsidP="00EE5DEB">
      <w:pPr>
        <w:tabs>
          <w:tab w:val="left" w:pos="1080"/>
        </w:tabs>
        <w:ind w:firstLine="426"/>
        <w:jc w:val="both"/>
        <w:rPr>
          <w:i/>
          <w:sz w:val="20"/>
        </w:rPr>
      </w:pPr>
      <w:r w:rsidRPr="00282A8E">
        <w:rPr>
          <w:i/>
          <w:sz w:val="20"/>
        </w:rPr>
        <w:lastRenderedPageBreak/>
        <w:t xml:space="preserve">Решением от </w:t>
      </w:r>
      <w:r w:rsidRPr="007E3B68">
        <w:rPr>
          <w:bCs/>
          <w:i/>
          <w:sz w:val="20"/>
        </w:rPr>
        <w:t>20.08.2025 № 202-нд (20.08.2025 № 396-р)</w:t>
      </w:r>
      <w:r w:rsidRPr="00282A8E">
        <w:rPr>
          <w:i/>
          <w:sz w:val="20"/>
        </w:rPr>
        <w:t xml:space="preserve"> часть 1 изложена в новой </w:t>
      </w:r>
      <w:r w:rsidR="006731AC">
        <w:rPr>
          <w:i/>
          <w:sz w:val="20"/>
        </w:rPr>
        <w:t>редакции</w:t>
      </w:r>
      <w:r w:rsidR="00EE5DEB">
        <w:rPr>
          <w:i/>
          <w:sz w:val="20"/>
          <w:szCs w:val="20"/>
        </w:rPr>
        <w:t>,</w:t>
      </w:r>
      <w:r w:rsidR="00EE5DEB" w:rsidRPr="00625AC8">
        <w:rPr>
          <w:i/>
          <w:sz w:val="20"/>
          <w:szCs w:val="20"/>
        </w:rPr>
        <w:t xml:space="preserve"> вступающей в силу </w:t>
      </w:r>
      <w:r w:rsidR="00EE5DEB">
        <w:rPr>
          <w:i/>
          <w:sz w:val="20"/>
          <w:szCs w:val="20"/>
        </w:rPr>
        <w:t>с 01.01.2026</w:t>
      </w:r>
    </w:p>
    <w:p w:rsidR="00AE26EA" w:rsidRPr="00EE5DEB" w:rsidRDefault="00AE26EA" w:rsidP="00EE5DEB">
      <w:pPr>
        <w:tabs>
          <w:tab w:val="left" w:pos="1080"/>
        </w:tabs>
        <w:ind w:firstLine="426"/>
        <w:jc w:val="both"/>
        <w:rPr>
          <w:i/>
          <w:sz w:val="20"/>
        </w:rPr>
      </w:pPr>
      <w:r w:rsidRPr="00282A8E">
        <w:rPr>
          <w:i/>
          <w:sz w:val="20"/>
        </w:rPr>
        <w:t>Решением от 24.06.2022 № 474-нд (22.06.2022 № 1198-р) часть 1 изложена в новой редакции</w:t>
      </w:r>
    </w:p>
    <w:p w:rsidR="007E3B68" w:rsidRDefault="007E3B68" w:rsidP="007E3B68">
      <w:pPr>
        <w:autoSpaceDE w:val="0"/>
        <w:autoSpaceDN w:val="0"/>
        <w:adjustRightInd w:val="0"/>
        <w:ind w:firstLine="709"/>
        <w:jc w:val="both"/>
        <w:rPr>
          <w:szCs w:val="28"/>
        </w:rPr>
      </w:pPr>
      <w:r w:rsidRPr="007E3B68">
        <w:rPr>
          <w:szCs w:val="28"/>
        </w:rPr>
        <w:t>1. Премия имени В.П. Андрианова является формой поощрения организаций культуры, расположенных на территории городского округа, работников муниципальных учреждений культуры, дополнительного образования в сфере культуры и творческих работников, осуществляющих деятельность на территории городского округа, за особые заслуги, значительный вклад в развит</w:t>
      </w:r>
      <w:r>
        <w:rPr>
          <w:szCs w:val="28"/>
        </w:rPr>
        <w:t>ие культуры городского округа.</w:t>
      </w:r>
    </w:p>
    <w:p w:rsidR="001A2BC4" w:rsidRPr="00282A8E" w:rsidRDefault="001A2BC4" w:rsidP="001A2BC4">
      <w:pPr>
        <w:tabs>
          <w:tab w:val="center" w:pos="360"/>
        </w:tabs>
        <w:ind w:firstLine="720"/>
        <w:jc w:val="both"/>
        <w:rPr>
          <w:szCs w:val="28"/>
        </w:rPr>
      </w:pPr>
      <w:r w:rsidRPr="00282A8E">
        <w:rPr>
          <w:szCs w:val="28"/>
        </w:rPr>
        <w:t>2. Порядок и условия награждения премией имени В.П. Андрианова устанавливаются решением Городской Думы.</w:t>
      </w:r>
    </w:p>
    <w:p w:rsidR="001A2BC4" w:rsidRPr="00282A8E" w:rsidRDefault="001A2BC4" w:rsidP="001A2BC4">
      <w:pPr>
        <w:ind w:firstLine="720"/>
        <w:rPr>
          <w:b/>
          <w:szCs w:val="28"/>
        </w:rPr>
      </w:pPr>
    </w:p>
    <w:p w:rsidR="00075EC6" w:rsidRPr="00282A8E" w:rsidRDefault="00075EC6" w:rsidP="00BF464F">
      <w:pPr>
        <w:autoSpaceDE w:val="0"/>
        <w:autoSpaceDN w:val="0"/>
        <w:adjustRightInd w:val="0"/>
        <w:ind w:left="426"/>
        <w:jc w:val="both"/>
        <w:outlineLvl w:val="1"/>
        <w:rPr>
          <w:szCs w:val="28"/>
        </w:rPr>
      </w:pPr>
      <w:r w:rsidRPr="00282A8E">
        <w:rPr>
          <w:i/>
          <w:sz w:val="20"/>
        </w:rPr>
        <w:t xml:space="preserve">Решением от </w:t>
      </w:r>
      <w:r w:rsidR="00971889" w:rsidRPr="00282A8E">
        <w:rPr>
          <w:i/>
          <w:sz w:val="20"/>
        </w:rPr>
        <w:t>27.04.2017 № 554-нд (19.04.2017 № 1267-р)</w:t>
      </w:r>
      <w:r w:rsidRPr="00282A8E">
        <w:rPr>
          <w:i/>
          <w:sz w:val="20"/>
        </w:rPr>
        <w:t xml:space="preserve"> статья 7 исключена</w:t>
      </w:r>
    </w:p>
    <w:p w:rsidR="001A2BC4" w:rsidRPr="00282A8E" w:rsidRDefault="001A2BC4" w:rsidP="00971889">
      <w:pPr>
        <w:ind w:firstLine="720"/>
        <w:rPr>
          <w:strike/>
          <w:szCs w:val="28"/>
        </w:rPr>
      </w:pPr>
      <w:r w:rsidRPr="00282A8E">
        <w:rPr>
          <w:b/>
          <w:szCs w:val="28"/>
        </w:rPr>
        <w:t xml:space="preserve">Статья </w:t>
      </w:r>
      <w:r w:rsidR="00510D07" w:rsidRPr="00282A8E">
        <w:rPr>
          <w:b/>
          <w:szCs w:val="28"/>
        </w:rPr>
        <w:t>7</w:t>
      </w:r>
      <w:r w:rsidRPr="00282A8E">
        <w:rPr>
          <w:b/>
          <w:szCs w:val="28"/>
        </w:rPr>
        <w:t>.</w:t>
      </w:r>
      <w:r w:rsidR="00971889" w:rsidRPr="00282A8E">
        <w:rPr>
          <w:b/>
          <w:szCs w:val="28"/>
        </w:rPr>
        <w:t xml:space="preserve"> </w:t>
      </w:r>
      <w:r w:rsidR="00971889" w:rsidRPr="00282A8E">
        <w:rPr>
          <w:szCs w:val="28"/>
        </w:rPr>
        <w:t>Исключена</w:t>
      </w:r>
      <w:r w:rsidRPr="00282A8E">
        <w:rPr>
          <w:b/>
          <w:szCs w:val="28"/>
        </w:rPr>
        <w:t xml:space="preserve"> </w:t>
      </w:r>
    </w:p>
    <w:p w:rsidR="001A2BC4" w:rsidRPr="00282A8E" w:rsidRDefault="001A2BC4" w:rsidP="00971889">
      <w:pPr>
        <w:ind w:firstLine="709"/>
        <w:rPr>
          <w:szCs w:val="28"/>
        </w:rPr>
      </w:pPr>
    </w:p>
    <w:p w:rsidR="00075EC6" w:rsidRPr="00282A8E" w:rsidRDefault="00075EC6" w:rsidP="00BF464F">
      <w:pPr>
        <w:autoSpaceDE w:val="0"/>
        <w:autoSpaceDN w:val="0"/>
        <w:adjustRightInd w:val="0"/>
        <w:ind w:left="426"/>
        <w:jc w:val="both"/>
        <w:outlineLvl w:val="1"/>
        <w:rPr>
          <w:szCs w:val="28"/>
        </w:rPr>
      </w:pPr>
      <w:r w:rsidRPr="00282A8E">
        <w:rPr>
          <w:i/>
          <w:sz w:val="20"/>
        </w:rPr>
        <w:t xml:space="preserve">Решением от </w:t>
      </w:r>
      <w:r w:rsidR="00971889" w:rsidRPr="00282A8E">
        <w:rPr>
          <w:i/>
          <w:sz w:val="20"/>
        </w:rPr>
        <w:t>27.04.2017 № 554-нд (19.04.2017 № 1267-р)</w:t>
      </w:r>
      <w:r w:rsidRPr="00282A8E">
        <w:rPr>
          <w:i/>
          <w:sz w:val="20"/>
        </w:rPr>
        <w:t xml:space="preserve"> статья 8 исключена</w:t>
      </w:r>
    </w:p>
    <w:p w:rsidR="001A2BC4" w:rsidRPr="00282A8E" w:rsidRDefault="001A2BC4" w:rsidP="00971889">
      <w:pPr>
        <w:ind w:firstLine="720"/>
        <w:rPr>
          <w:strike/>
          <w:szCs w:val="28"/>
        </w:rPr>
      </w:pPr>
      <w:r w:rsidRPr="00282A8E">
        <w:rPr>
          <w:b/>
          <w:szCs w:val="28"/>
        </w:rPr>
        <w:t xml:space="preserve">Статья </w:t>
      </w:r>
      <w:r w:rsidR="00510D07" w:rsidRPr="00282A8E">
        <w:rPr>
          <w:b/>
          <w:szCs w:val="28"/>
        </w:rPr>
        <w:t>8</w:t>
      </w:r>
      <w:r w:rsidRPr="00282A8E">
        <w:rPr>
          <w:b/>
          <w:szCs w:val="28"/>
        </w:rPr>
        <w:t xml:space="preserve">. </w:t>
      </w:r>
      <w:r w:rsidR="00971889" w:rsidRPr="00282A8E">
        <w:rPr>
          <w:szCs w:val="28"/>
        </w:rPr>
        <w:t>Исключена</w:t>
      </w:r>
    </w:p>
    <w:p w:rsidR="00BD75DD" w:rsidRPr="00282A8E" w:rsidRDefault="00BD75DD" w:rsidP="001A2BC4">
      <w:pPr>
        <w:ind w:firstLine="720"/>
        <w:rPr>
          <w:b/>
          <w:szCs w:val="28"/>
        </w:rPr>
      </w:pPr>
    </w:p>
    <w:p w:rsidR="001A2BC4" w:rsidRPr="00282A8E" w:rsidRDefault="001A2BC4" w:rsidP="001A2BC4">
      <w:pPr>
        <w:ind w:firstLine="720"/>
        <w:rPr>
          <w:b/>
          <w:szCs w:val="28"/>
        </w:rPr>
      </w:pPr>
      <w:r w:rsidRPr="00282A8E">
        <w:rPr>
          <w:b/>
          <w:szCs w:val="28"/>
        </w:rPr>
        <w:t xml:space="preserve">Статья </w:t>
      </w:r>
      <w:r w:rsidR="00510D07" w:rsidRPr="00282A8E">
        <w:rPr>
          <w:b/>
          <w:szCs w:val="28"/>
        </w:rPr>
        <w:t>9</w:t>
      </w:r>
      <w:r w:rsidRPr="00282A8E">
        <w:rPr>
          <w:b/>
          <w:szCs w:val="28"/>
        </w:rPr>
        <w:t>. Премия имени П.Т. Новограбленова</w:t>
      </w:r>
    </w:p>
    <w:p w:rsidR="009B17B9" w:rsidRPr="00282A8E" w:rsidRDefault="009B17B9" w:rsidP="00BF464F">
      <w:pPr>
        <w:autoSpaceDE w:val="0"/>
        <w:autoSpaceDN w:val="0"/>
        <w:adjustRightInd w:val="0"/>
        <w:ind w:left="426"/>
        <w:jc w:val="both"/>
        <w:outlineLvl w:val="1"/>
        <w:rPr>
          <w:szCs w:val="28"/>
        </w:rPr>
      </w:pPr>
      <w:r w:rsidRPr="00282A8E">
        <w:rPr>
          <w:i/>
          <w:sz w:val="20"/>
        </w:rPr>
        <w:t>Решением от 20.04.2018 № 45-нд (18.04.2018 № 150-р) часть 1 статьи 9 изложена в новой редакции</w:t>
      </w:r>
    </w:p>
    <w:p w:rsidR="009B17B9" w:rsidRPr="00282A8E" w:rsidRDefault="001A2BC4" w:rsidP="009B17B9">
      <w:pPr>
        <w:ind w:firstLine="720"/>
        <w:jc w:val="both"/>
      </w:pPr>
      <w:r w:rsidRPr="00282A8E">
        <w:rPr>
          <w:szCs w:val="28"/>
        </w:rPr>
        <w:t xml:space="preserve">1. </w:t>
      </w:r>
      <w:r w:rsidR="009B17B9" w:rsidRPr="00282A8E">
        <w:t>Премия имени П.Т. Новограбленова является формой поощрения педагогических работников и коллективов муниципальных образовательных организаций городского округа, а также организаций</w:t>
      </w:r>
      <w:r w:rsidR="009B17B9" w:rsidRPr="00282A8E">
        <w:rPr>
          <w:lang w:eastAsia="en-US"/>
        </w:rPr>
        <w:t xml:space="preserve">, </w:t>
      </w:r>
      <w:r w:rsidR="009B17B9" w:rsidRPr="00282A8E">
        <w:t>осуществляющих образовательную деятельность по образовательным программам среднего профессионального образования и (или) по программам профессионального обучения, осуществляющих подготовку педагогических кадров на территории городского округа, и организаций, осуществляющих образовательную деятельность по образовательным программам высшего образования и научную деятельность и осуществляющих подготовку педагогических кадров на территории городского округа, за значительный вклад в образование детей и молодежи городского округа.</w:t>
      </w:r>
    </w:p>
    <w:p w:rsidR="001A2BC4" w:rsidRPr="00282A8E" w:rsidRDefault="001A2BC4" w:rsidP="009B17B9">
      <w:pPr>
        <w:ind w:firstLine="720"/>
        <w:jc w:val="both"/>
        <w:rPr>
          <w:szCs w:val="28"/>
        </w:rPr>
      </w:pPr>
      <w:r w:rsidRPr="00282A8E">
        <w:rPr>
          <w:szCs w:val="28"/>
        </w:rPr>
        <w:t>2. Порядок и условия награждения премией имени П.Т. Новограбленова устанавливаются решением Городской Думы.</w:t>
      </w:r>
    </w:p>
    <w:p w:rsidR="00512E5E" w:rsidRPr="00282A8E" w:rsidRDefault="00512E5E" w:rsidP="001A2BC4">
      <w:pPr>
        <w:tabs>
          <w:tab w:val="center" w:pos="360"/>
        </w:tabs>
        <w:ind w:firstLine="720"/>
        <w:jc w:val="both"/>
        <w:rPr>
          <w:i/>
          <w:sz w:val="24"/>
        </w:rPr>
      </w:pPr>
    </w:p>
    <w:p w:rsidR="00D41DAB" w:rsidRPr="00282A8E" w:rsidRDefault="00512E5E" w:rsidP="00BF464F">
      <w:pPr>
        <w:tabs>
          <w:tab w:val="center" w:pos="360"/>
        </w:tabs>
        <w:ind w:left="426"/>
        <w:jc w:val="both"/>
        <w:rPr>
          <w:i/>
          <w:sz w:val="20"/>
          <w:szCs w:val="20"/>
        </w:rPr>
      </w:pPr>
      <w:r w:rsidRPr="00282A8E">
        <w:rPr>
          <w:i/>
          <w:sz w:val="20"/>
          <w:szCs w:val="20"/>
        </w:rPr>
        <w:t xml:space="preserve">Решением от 27.02.2017 № 544-нд (22.02.2017 № 1234-р) </w:t>
      </w:r>
      <w:r w:rsidR="00E55E01" w:rsidRPr="00282A8E">
        <w:rPr>
          <w:i/>
          <w:sz w:val="20"/>
          <w:szCs w:val="20"/>
        </w:rPr>
        <w:t xml:space="preserve">Решение </w:t>
      </w:r>
      <w:r w:rsidRPr="00282A8E">
        <w:rPr>
          <w:i/>
          <w:sz w:val="20"/>
          <w:szCs w:val="20"/>
        </w:rPr>
        <w:t>дополнен</w:t>
      </w:r>
      <w:r w:rsidR="00E73697" w:rsidRPr="00282A8E">
        <w:rPr>
          <w:i/>
          <w:sz w:val="20"/>
          <w:szCs w:val="20"/>
        </w:rPr>
        <w:t>о статьей 9.1</w:t>
      </w:r>
    </w:p>
    <w:p w:rsidR="00E73697" w:rsidRPr="00282A8E" w:rsidRDefault="00E73697" w:rsidP="00E73697">
      <w:pPr>
        <w:pStyle w:val="ConsPlusNormal"/>
        <w:ind w:firstLine="709"/>
        <w:jc w:val="both"/>
        <w:rPr>
          <w:rFonts w:ascii="Times New Roman" w:hAnsi="Times New Roman" w:cs="Times New Roman"/>
          <w:sz w:val="28"/>
          <w:szCs w:val="28"/>
        </w:rPr>
      </w:pPr>
      <w:r w:rsidRPr="00282A8E">
        <w:rPr>
          <w:rFonts w:ascii="Times New Roman" w:hAnsi="Times New Roman" w:cs="Times New Roman"/>
          <w:b/>
          <w:sz w:val="28"/>
          <w:szCs w:val="28"/>
        </w:rPr>
        <w:t>Статья 9.1. Премия «Учитель года</w:t>
      </w:r>
      <w:r w:rsidRPr="00282A8E">
        <w:rPr>
          <w:rFonts w:ascii="Times New Roman" w:hAnsi="Times New Roman" w:cs="Times New Roman"/>
          <w:sz w:val="28"/>
          <w:szCs w:val="28"/>
        </w:rPr>
        <w:t>»</w:t>
      </w:r>
    </w:p>
    <w:p w:rsidR="00E73697" w:rsidRPr="00282A8E" w:rsidRDefault="00E73697" w:rsidP="00E73697">
      <w:pPr>
        <w:autoSpaceDE w:val="0"/>
        <w:autoSpaceDN w:val="0"/>
        <w:adjustRightInd w:val="0"/>
        <w:ind w:firstLine="709"/>
        <w:jc w:val="both"/>
        <w:rPr>
          <w:szCs w:val="28"/>
        </w:rPr>
      </w:pPr>
      <w:r w:rsidRPr="00282A8E">
        <w:rPr>
          <w:szCs w:val="28"/>
        </w:rPr>
        <w:t>1. Премия «Учитель года» является формой поощрения педагогических работников муниципальных образовательных организаций Петропавловск-Камчатского городского округа и присуждается по итогам проведения муниципального конкурса профессионального мастерства «Учитель года».</w:t>
      </w:r>
    </w:p>
    <w:p w:rsidR="00512E5E" w:rsidRPr="00282A8E" w:rsidRDefault="00E73697" w:rsidP="00E73697">
      <w:pPr>
        <w:autoSpaceDE w:val="0"/>
        <w:autoSpaceDN w:val="0"/>
        <w:adjustRightInd w:val="0"/>
        <w:ind w:firstLine="709"/>
        <w:jc w:val="both"/>
        <w:rPr>
          <w:szCs w:val="28"/>
        </w:rPr>
      </w:pPr>
      <w:r w:rsidRPr="00282A8E">
        <w:rPr>
          <w:szCs w:val="28"/>
        </w:rPr>
        <w:t>2. Порядок и условия награждения премией «Учитель года» устанавливаются решением Городской Думы.</w:t>
      </w:r>
    </w:p>
    <w:p w:rsidR="00E55E01" w:rsidRPr="00282A8E" w:rsidRDefault="00E55E01" w:rsidP="00E55E01">
      <w:pPr>
        <w:pStyle w:val="ConsPlusNormal"/>
        <w:spacing w:after="100" w:afterAutospacing="1"/>
        <w:ind w:firstLine="709"/>
        <w:contextualSpacing/>
        <w:rPr>
          <w:rFonts w:ascii="Times New Roman" w:hAnsi="Times New Roman" w:cs="Times New Roman"/>
          <w:sz w:val="28"/>
          <w:szCs w:val="28"/>
        </w:rPr>
      </w:pPr>
    </w:p>
    <w:p w:rsidR="00E55E01" w:rsidRPr="00282A8E" w:rsidRDefault="00E55E01" w:rsidP="00BF464F">
      <w:pPr>
        <w:pStyle w:val="ConsPlusNormal"/>
        <w:spacing w:after="100" w:afterAutospacing="1"/>
        <w:ind w:left="426"/>
        <w:contextualSpacing/>
        <w:rPr>
          <w:rFonts w:ascii="Times New Roman" w:hAnsi="Times New Roman" w:cs="Times New Roman"/>
          <w:b/>
          <w:sz w:val="28"/>
          <w:szCs w:val="28"/>
        </w:rPr>
      </w:pPr>
      <w:r w:rsidRPr="00282A8E">
        <w:rPr>
          <w:rFonts w:ascii="Times New Roman" w:hAnsi="Times New Roman" w:cs="Times New Roman"/>
          <w:i/>
        </w:rPr>
        <w:t>Решением от 24.06.2022 № 474-нд (22.06.2022 № 1198-р) Решение дополнено статьей 9.2</w:t>
      </w:r>
    </w:p>
    <w:p w:rsidR="00E55E01" w:rsidRPr="00282A8E" w:rsidRDefault="00E55E01" w:rsidP="00E55E01">
      <w:pPr>
        <w:pStyle w:val="ConsPlusNormal"/>
        <w:spacing w:after="100" w:afterAutospacing="1"/>
        <w:ind w:firstLine="709"/>
        <w:contextualSpacing/>
        <w:rPr>
          <w:rFonts w:ascii="Times New Roman" w:hAnsi="Times New Roman" w:cs="Times New Roman"/>
          <w:b/>
          <w:sz w:val="28"/>
          <w:szCs w:val="28"/>
        </w:rPr>
      </w:pPr>
      <w:r w:rsidRPr="00282A8E">
        <w:rPr>
          <w:rFonts w:ascii="Times New Roman" w:hAnsi="Times New Roman" w:cs="Times New Roman"/>
          <w:b/>
          <w:sz w:val="28"/>
          <w:szCs w:val="28"/>
        </w:rPr>
        <w:t>Статья 9.2. Премия «Признание»</w:t>
      </w:r>
    </w:p>
    <w:p w:rsidR="00E55E01" w:rsidRPr="00282A8E" w:rsidRDefault="00E55E01" w:rsidP="0002753D">
      <w:pPr>
        <w:pStyle w:val="ConsPlusNormal"/>
        <w:ind w:firstLine="709"/>
        <w:contextualSpacing/>
        <w:jc w:val="both"/>
        <w:rPr>
          <w:rFonts w:ascii="Times New Roman" w:hAnsi="Times New Roman" w:cs="Times New Roman"/>
          <w:sz w:val="28"/>
          <w:szCs w:val="28"/>
        </w:rPr>
      </w:pPr>
      <w:r w:rsidRPr="00282A8E">
        <w:rPr>
          <w:rFonts w:ascii="Times New Roman" w:hAnsi="Times New Roman" w:cs="Times New Roman"/>
          <w:sz w:val="28"/>
          <w:szCs w:val="28"/>
        </w:rPr>
        <w:t xml:space="preserve">1. Премия «Признание» является формой поощрения граждан, коллективов, организаций, независимо от форм собственности и </w:t>
      </w:r>
      <w:r w:rsidRPr="00282A8E">
        <w:rPr>
          <w:rFonts w:ascii="Times New Roman" w:hAnsi="Times New Roman" w:cs="Times New Roman"/>
          <w:sz w:val="28"/>
          <w:szCs w:val="28"/>
        </w:rPr>
        <w:lastRenderedPageBreak/>
        <w:t>организационно-правовых форм, за проявление гражданской позиции, социальной активности, инициативы и признания высоких достижений, за большой вклад, особые заслуги перед городским округом в различных сферах деятельности.</w:t>
      </w:r>
    </w:p>
    <w:p w:rsidR="00E55E01" w:rsidRPr="00282A8E" w:rsidRDefault="00E55E01" w:rsidP="0002753D">
      <w:pPr>
        <w:autoSpaceDE w:val="0"/>
        <w:autoSpaceDN w:val="0"/>
        <w:adjustRightInd w:val="0"/>
        <w:ind w:firstLine="709"/>
        <w:jc w:val="both"/>
        <w:rPr>
          <w:i/>
          <w:sz w:val="24"/>
        </w:rPr>
      </w:pPr>
      <w:r w:rsidRPr="00282A8E">
        <w:rPr>
          <w:szCs w:val="28"/>
        </w:rPr>
        <w:t xml:space="preserve">2. </w:t>
      </w:r>
      <w:r w:rsidRPr="00282A8E">
        <w:t>Порядок и условия награждения премией «Признание» устанавливаются решением Городской Думы.</w:t>
      </w:r>
    </w:p>
    <w:p w:rsidR="00512E5E" w:rsidRPr="00282A8E" w:rsidRDefault="00512E5E" w:rsidP="001A2BC4">
      <w:pPr>
        <w:tabs>
          <w:tab w:val="center" w:pos="360"/>
        </w:tabs>
        <w:ind w:firstLine="720"/>
        <w:jc w:val="both"/>
        <w:rPr>
          <w:szCs w:val="28"/>
        </w:rPr>
      </w:pPr>
    </w:p>
    <w:p w:rsidR="001A2BC4" w:rsidRPr="00282A8E" w:rsidRDefault="00CA127B" w:rsidP="00BF464F">
      <w:pPr>
        <w:ind w:left="426"/>
        <w:rPr>
          <w:i/>
          <w:sz w:val="20"/>
          <w:szCs w:val="20"/>
        </w:rPr>
      </w:pPr>
      <w:r w:rsidRPr="00282A8E">
        <w:rPr>
          <w:i/>
          <w:sz w:val="20"/>
          <w:szCs w:val="20"/>
        </w:rPr>
        <w:t>Решением от 0</w:t>
      </w:r>
      <w:r w:rsidR="00E7388F" w:rsidRPr="00282A8E">
        <w:rPr>
          <w:i/>
          <w:sz w:val="20"/>
          <w:szCs w:val="20"/>
        </w:rPr>
        <w:t xml:space="preserve">5.03.2014 № 191-нд (26.02.2014 </w:t>
      </w:r>
      <w:r w:rsidRPr="00282A8E">
        <w:rPr>
          <w:i/>
          <w:sz w:val="20"/>
          <w:szCs w:val="20"/>
        </w:rPr>
        <w:t>№ 415-р) статья 10 изложена в новой редакции</w:t>
      </w:r>
    </w:p>
    <w:p w:rsidR="00361E8C" w:rsidRPr="00282A8E" w:rsidRDefault="00361E8C" w:rsidP="00BF464F">
      <w:pPr>
        <w:pStyle w:val="ConsPlusTitle"/>
        <w:widowControl/>
        <w:ind w:left="426"/>
        <w:rPr>
          <w:rFonts w:ascii="Times New Roman" w:hAnsi="Times New Roman" w:cs="Times New Roman"/>
          <w:b w:val="0"/>
          <w:i/>
        </w:rPr>
      </w:pPr>
      <w:r w:rsidRPr="00282A8E">
        <w:rPr>
          <w:rFonts w:ascii="Times New Roman" w:hAnsi="Times New Roman" w:cs="Times New Roman"/>
          <w:b w:val="0"/>
          <w:i/>
        </w:rPr>
        <w:t>Решением от 0</w:t>
      </w:r>
      <w:r w:rsidR="00E7388F" w:rsidRPr="00282A8E">
        <w:rPr>
          <w:rFonts w:ascii="Times New Roman" w:hAnsi="Times New Roman" w:cs="Times New Roman"/>
          <w:b w:val="0"/>
          <w:i/>
        </w:rPr>
        <w:t xml:space="preserve">5.07.2016 № 447-нд (29.06.2016 </w:t>
      </w:r>
      <w:r w:rsidRPr="00282A8E">
        <w:rPr>
          <w:rFonts w:ascii="Times New Roman" w:hAnsi="Times New Roman" w:cs="Times New Roman"/>
          <w:b w:val="0"/>
          <w:i/>
        </w:rPr>
        <w:t xml:space="preserve">№ 998-р) </w:t>
      </w:r>
      <w:r w:rsidR="00E81205" w:rsidRPr="00282A8E">
        <w:rPr>
          <w:rFonts w:ascii="Times New Roman" w:hAnsi="Times New Roman" w:cs="Times New Roman"/>
          <w:b w:val="0"/>
          <w:i/>
        </w:rPr>
        <w:t>статья 10 изложена в новой редакции</w:t>
      </w:r>
    </w:p>
    <w:p w:rsidR="00DF3020" w:rsidRPr="00282A8E" w:rsidRDefault="00DF3020" w:rsidP="00DF3020">
      <w:pPr>
        <w:tabs>
          <w:tab w:val="left" w:pos="0"/>
        </w:tabs>
        <w:ind w:firstLine="709"/>
        <w:jc w:val="both"/>
        <w:rPr>
          <w:b/>
          <w:szCs w:val="28"/>
        </w:rPr>
      </w:pPr>
      <w:r w:rsidRPr="00282A8E">
        <w:rPr>
          <w:b/>
          <w:szCs w:val="28"/>
        </w:rPr>
        <w:t>Статья 10. Премия Главы Петропавловск-Камчатского городского округа обучающимся общеобразовательных организаций и организаций дополнительного образования городского округа</w:t>
      </w:r>
    </w:p>
    <w:p w:rsidR="00DF3020" w:rsidRPr="00282A8E" w:rsidRDefault="00DF3020" w:rsidP="00DF3020">
      <w:pPr>
        <w:tabs>
          <w:tab w:val="left" w:pos="0"/>
        </w:tabs>
        <w:ind w:firstLine="709"/>
        <w:jc w:val="both"/>
        <w:rPr>
          <w:szCs w:val="28"/>
        </w:rPr>
      </w:pPr>
      <w:r w:rsidRPr="00282A8E">
        <w:rPr>
          <w:szCs w:val="28"/>
        </w:rPr>
        <w:t xml:space="preserve">1. Премия Главы Петропавловск-Камчатского городского округа обучающимся общеобразовательных организаций и организаций дополнительного образования городского округа </w:t>
      </w:r>
      <w:r w:rsidRPr="00282A8E">
        <w:rPr>
          <w:rFonts w:eastAsia="Calibri"/>
          <w:szCs w:val="28"/>
        </w:rPr>
        <w:t xml:space="preserve">является формой поощрения обучающихся муниципальных </w:t>
      </w:r>
      <w:r w:rsidRPr="00282A8E">
        <w:rPr>
          <w:szCs w:val="28"/>
        </w:rPr>
        <w:t>общеобразовательных организаций и муниципальных образоват</w:t>
      </w:r>
      <w:r w:rsidR="008452B8" w:rsidRPr="00282A8E">
        <w:rPr>
          <w:szCs w:val="28"/>
        </w:rPr>
        <w:t xml:space="preserve">ельных </w:t>
      </w:r>
      <w:r w:rsidR="00E7388F" w:rsidRPr="00282A8E">
        <w:rPr>
          <w:szCs w:val="28"/>
        </w:rPr>
        <w:t xml:space="preserve">организаций дополнительного </w:t>
      </w:r>
      <w:r w:rsidR="00A85F2E" w:rsidRPr="00282A8E">
        <w:rPr>
          <w:szCs w:val="28"/>
        </w:rPr>
        <w:t xml:space="preserve">образования </w:t>
      </w:r>
      <w:r w:rsidRPr="00282A8E">
        <w:rPr>
          <w:szCs w:val="28"/>
        </w:rPr>
        <w:t xml:space="preserve">городского округа за </w:t>
      </w:r>
      <w:r w:rsidRPr="00282A8E">
        <w:rPr>
          <w:rFonts w:eastAsia="Calibri"/>
          <w:szCs w:val="28"/>
        </w:rPr>
        <w:t>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DF3020" w:rsidRPr="00282A8E" w:rsidRDefault="00DF3020" w:rsidP="00DF3020">
      <w:pPr>
        <w:autoSpaceDE w:val="0"/>
        <w:autoSpaceDN w:val="0"/>
        <w:adjustRightInd w:val="0"/>
        <w:ind w:firstLine="709"/>
        <w:jc w:val="both"/>
        <w:outlineLvl w:val="0"/>
        <w:rPr>
          <w:szCs w:val="28"/>
        </w:rPr>
      </w:pPr>
      <w:r w:rsidRPr="00282A8E">
        <w:rPr>
          <w:szCs w:val="28"/>
        </w:rPr>
        <w:t>2. Порядок и условия награждения Премией Главы Петропавловск-Камчатского городского округа о</w:t>
      </w:r>
      <w:r w:rsidR="008452B8" w:rsidRPr="00282A8E">
        <w:rPr>
          <w:szCs w:val="28"/>
        </w:rPr>
        <w:t xml:space="preserve">бучающихся общеобразовательных </w:t>
      </w:r>
      <w:r w:rsidRPr="00282A8E">
        <w:rPr>
          <w:szCs w:val="28"/>
        </w:rPr>
        <w:t>организаций и организаций дополнительного образования городского округа определяются решением Городской Думы.</w:t>
      </w:r>
    </w:p>
    <w:p w:rsidR="007B58C6" w:rsidRPr="00282A8E" w:rsidRDefault="007B58C6" w:rsidP="007B58C6">
      <w:pPr>
        <w:jc w:val="center"/>
        <w:rPr>
          <w:i/>
          <w:sz w:val="24"/>
        </w:rPr>
      </w:pPr>
    </w:p>
    <w:p w:rsidR="00966365" w:rsidRPr="00282A8E" w:rsidRDefault="007B58C6" w:rsidP="00BF464F">
      <w:pPr>
        <w:autoSpaceDE w:val="0"/>
        <w:autoSpaceDN w:val="0"/>
        <w:adjustRightInd w:val="0"/>
        <w:ind w:left="426"/>
        <w:jc w:val="both"/>
        <w:outlineLvl w:val="1"/>
        <w:rPr>
          <w:i/>
          <w:sz w:val="20"/>
          <w:szCs w:val="20"/>
        </w:rPr>
      </w:pPr>
      <w:r w:rsidRPr="00282A8E">
        <w:rPr>
          <w:i/>
          <w:sz w:val="20"/>
          <w:szCs w:val="20"/>
        </w:rPr>
        <w:t>Решением от 23.12.2022 № 23-нд (21.12.2022 № 67-р) статья 11 изложена в новой редакции</w:t>
      </w:r>
    </w:p>
    <w:p w:rsidR="00C91E7F" w:rsidRDefault="007B58C6" w:rsidP="00C91E7F">
      <w:pPr>
        <w:autoSpaceDE w:val="0"/>
        <w:autoSpaceDN w:val="0"/>
        <w:adjustRightInd w:val="0"/>
        <w:ind w:firstLine="709"/>
        <w:jc w:val="both"/>
        <w:outlineLvl w:val="0"/>
        <w:rPr>
          <w:b/>
          <w:bCs/>
          <w:szCs w:val="28"/>
        </w:rPr>
      </w:pPr>
      <w:r w:rsidRPr="00282A8E">
        <w:rPr>
          <w:b/>
          <w:bCs/>
          <w:szCs w:val="28"/>
        </w:rPr>
        <w:t>Статья 11. Денежная премия Петропавловск</w:t>
      </w:r>
      <w:r w:rsidRPr="00282A8E">
        <w:rPr>
          <w:bCs/>
          <w:szCs w:val="28"/>
        </w:rPr>
        <w:t>-</w:t>
      </w:r>
      <w:r w:rsidRPr="00282A8E">
        <w:rPr>
          <w:b/>
          <w:bCs/>
          <w:szCs w:val="28"/>
        </w:rPr>
        <w:t>Камчатского городского округа</w:t>
      </w:r>
    </w:p>
    <w:p w:rsidR="007B58C6" w:rsidRPr="00C91E7F" w:rsidRDefault="007B58C6" w:rsidP="00C91E7F">
      <w:pPr>
        <w:autoSpaceDE w:val="0"/>
        <w:autoSpaceDN w:val="0"/>
        <w:adjustRightInd w:val="0"/>
        <w:ind w:firstLine="709"/>
        <w:jc w:val="both"/>
        <w:outlineLvl w:val="0"/>
        <w:rPr>
          <w:b/>
          <w:bCs/>
          <w:szCs w:val="28"/>
        </w:rPr>
      </w:pPr>
      <w:r w:rsidRPr="00282A8E">
        <w:rPr>
          <w:szCs w:val="28"/>
        </w:rPr>
        <w:t xml:space="preserve">1. Денежная премия Петропавловск-Камчатского городского округа </w:t>
      </w:r>
      <w:r w:rsidR="00C91E7F">
        <w:rPr>
          <w:szCs w:val="28"/>
        </w:rPr>
        <w:br/>
      </w:r>
      <w:r w:rsidRPr="00282A8E">
        <w:rPr>
          <w:szCs w:val="28"/>
        </w:rPr>
        <w:t>(далее - денежная премия) присуждается администрацией городского округа:</w:t>
      </w:r>
    </w:p>
    <w:p w:rsidR="007B58C6" w:rsidRPr="00282A8E" w:rsidRDefault="007B58C6" w:rsidP="007B58C6">
      <w:pPr>
        <w:autoSpaceDE w:val="0"/>
        <w:autoSpaceDN w:val="0"/>
        <w:adjustRightInd w:val="0"/>
        <w:ind w:firstLine="709"/>
        <w:jc w:val="both"/>
        <w:rPr>
          <w:szCs w:val="28"/>
        </w:rPr>
      </w:pPr>
      <w:r w:rsidRPr="00282A8E">
        <w:rPr>
          <w:szCs w:val="28"/>
        </w:rPr>
        <w:t>1) за успехи, достигнутые гражданами в добровольном участии в охране общественного порядка и деятельности добровольных пожарных и общественных объединений пожарной охраны на территории городского округа;</w:t>
      </w:r>
    </w:p>
    <w:p w:rsidR="007B58C6" w:rsidRPr="00282A8E" w:rsidRDefault="007B58C6" w:rsidP="007B58C6">
      <w:pPr>
        <w:autoSpaceDE w:val="0"/>
        <w:autoSpaceDN w:val="0"/>
        <w:adjustRightInd w:val="0"/>
        <w:ind w:firstLine="709"/>
        <w:jc w:val="both"/>
        <w:rPr>
          <w:szCs w:val="28"/>
        </w:rPr>
      </w:pPr>
      <w:r w:rsidRPr="00282A8E">
        <w:rPr>
          <w:szCs w:val="28"/>
        </w:rPr>
        <w:t>2) за достижение значений (уровней) показателей для оценки эффективности деятельности Главы городского округа и деятельности администрации городского округа, установленных правовыми актами Камчатского края;</w:t>
      </w:r>
    </w:p>
    <w:p w:rsidR="007B58C6" w:rsidRDefault="007B58C6" w:rsidP="007B58C6">
      <w:pPr>
        <w:autoSpaceDE w:val="0"/>
        <w:autoSpaceDN w:val="0"/>
        <w:adjustRightInd w:val="0"/>
        <w:ind w:firstLine="709"/>
        <w:jc w:val="both"/>
        <w:rPr>
          <w:szCs w:val="28"/>
        </w:rPr>
      </w:pPr>
      <w:r w:rsidRPr="00282A8E">
        <w:rPr>
          <w:szCs w:val="28"/>
        </w:rPr>
        <w:t>3) за работу в составе аппарата усиления военных комиссариатов и осуществление оповещения, сбора и отправки мобилизационных ресурсов на сборн</w:t>
      </w:r>
      <w:r w:rsidR="004A5E04">
        <w:rPr>
          <w:szCs w:val="28"/>
        </w:rPr>
        <w:t>ые пункты или в воинские части;</w:t>
      </w:r>
    </w:p>
    <w:p w:rsidR="004A5E04" w:rsidRPr="004A5E04" w:rsidRDefault="004A5E04" w:rsidP="004A5E04">
      <w:pPr>
        <w:autoSpaceDE w:val="0"/>
        <w:autoSpaceDN w:val="0"/>
        <w:adjustRightInd w:val="0"/>
        <w:ind w:left="426"/>
        <w:jc w:val="both"/>
        <w:outlineLvl w:val="1"/>
        <w:rPr>
          <w:bCs/>
          <w:i/>
          <w:sz w:val="20"/>
          <w:szCs w:val="20"/>
        </w:rPr>
      </w:pPr>
      <w:r>
        <w:rPr>
          <w:i/>
          <w:sz w:val="20"/>
          <w:szCs w:val="20"/>
        </w:rPr>
        <w:t xml:space="preserve">Решением от </w:t>
      </w:r>
      <w:r w:rsidRPr="004A5E04">
        <w:rPr>
          <w:bCs/>
          <w:i/>
          <w:sz w:val="20"/>
          <w:szCs w:val="20"/>
        </w:rPr>
        <w:t>10.06.2025 № 190-нд (04.06.2025 № 370-р)</w:t>
      </w:r>
      <w:r>
        <w:rPr>
          <w:bCs/>
          <w:i/>
          <w:sz w:val="20"/>
          <w:szCs w:val="20"/>
        </w:rPr>
        <w:t xml:space="preserve"> </w:t>
      </w:r>
      <w:r>
        <w:rPr>
          <w:i/>
          <w:sz w:val="20"/>
          <w:szCs w:val="20"/>
        </w:rPr>
        <w:t>часть 1 дополнена пунктом 4</w:t>
      </w:r>
    </w:p>
    <w:p w:rsidR="004A5E04" w:rsidRPr="004A5E04" w:rsidRDefault="004A5E04" w:rsidP="004A5E04">
      <w:pPr>
        <w:autoSpaceDE w:val="0"/>
        <w:autoSpaceDN w:val="0"/>
        <w:adjustRightInd w:val="0"/>
        <w:ind w:firstLine="709"/>
        <w:jc w:val="both"/>
        <w:rPr>
          <w:szCs w:val="28"/>
        </w:rPr>
      </w:pPr>
      <w:r w:rsidRPr="004A5E04">
        <w:rPr>
          <w:szCs w:val="28"/>
        </w:rPr>
        <w:t>4) за содействие в заключении контракта о прохождении военной службы в Вооруженных Силах Российской Федерации через расположенный в Петропавловск-Камчатском городском округе пункт отбора на военную службу по контракту, подведомственный Министерству обороны Российской Федерации (далее – пу</w:t>
      </w:r>
      <w:r>
        <w:rPr>
          <w:szCs w:val="28"/>
        </w:rPr>
        <w:t>нкт отбора на военную службу).</w:t>
      </w:r>
    </w:p>
    <w:p w:rsidR="007B58C6" w:rsidRPr="00282A8E" w:rsidRDefault="007B58C6" w:rsidP="007B58C6">
      <w:pPr>
        <w:autoSpaceDE w:val="0"/>
        <w:autoSpaceDN w:val="0"/>
        <w:adjustRightInd w:val="0"/>
        <w:ind w:firstLine="709"/>
        <w:jc w:val="both"/>
        <w:rPr>
          <w:szCs w:val="28"/>
        </w:rPr>
      </w:pPr>
      <w:r w:rsidRPr="00282A8E">
        <w:rPr>
          <w:szCs w:val="28"/>
        </w:rPr>
        <w:lastRenderedPageBreak/>
        <w:t>2. Денежная премия за успехи, достигнутые гражданами в добровольном участии в охране общественного порядка и деятельности добровольных пожарных и общественных объединений пожарной охраны на территории городского округа присуждается 1 раз в год 6 кандидатам по следующим номинациям:</w:t>
      </w:r>
    </w:p>
    <w:p w:rsidR="007B58C6" w:rsidRPr="00282A8E" w:rsidRDefault="007B58C6" w:rsidP="007B58C6">
      <w:pPr>
        <w:autoSpaceDE w:val="0"/>
        <w:autoSpaceDN w:val="0"/>
        <w:adjustRightInd w:val="0"/>
        <w:ind w:firstLine="709"/>
        <w:jc w:val="both"/>
        <w:rPr>
          <w:szCs w:val="28"/>
        </w:rPr>
      </w:pPr>
      <w:r w:rsidRPr="00282A8E">
        <w:rPr>
          <w:szCs w:val="28"/>
        </w:rPr>
        <w:t xml:space="preserve">1) за успехи в деле охраны общественного порядка - 3 премии, каждая </w:t>
      </w:r>
      <w:r w:rsidRPr="00282A8E">
        <w:rPr>
          <w:szCs w:val="28"/>
        </w:rPr>
        <w:br/>
        <w:t>в размере 5 000 (пять тысяч) рублей (без учета налога на доходы физических лиц);</w:t>
      </w:r>
    </w:p>
    <w:p w:rsidR="007B58C6" w:rsidRPr="00282A8E" w:rsidRDefault="007B58C6" w:rsidP="007B58C6">
      <w:pPr>
        <w:autoSpaceDE w:val="0"/>
        <w:autoSpaceDN w:val="0"/>
        <w:adjustRightInd w:val="0"/>
        <w:ind w:firstLine="709"/>
        <w:jc w:val="both"/>
        <w:rPr>
          <w:szCs w:val="28"/>
        </w:rPr>
      </w:pPr>
      <w:r w:rsidRPr="00282A8E">
        <w:rPr>
          <w:szCs w:val="28"/>
        </w:rPr>
        <w:t xml:space="preserve">2) за успехи в сфере пожарной охраны - 3 премии, каждая в размере 5 000 </w:t>
      </w:r>
      <w:r w:rsidRPr="00282A8E">
        <w:rPr>
          <w:szCs w:val="28"/>
        </w:rPr>
        <w:br/>
        <w:t>(пять тысяч) рублей (без учета налога на доходы физических лиц).</w:t>
      </w:r>
    </w:p>
    <w:p w:rsidR="007B58C6" w:rsidRPr="00282A8E" w:rsidRDefault="007B58C6" w:rsidP="007B58C6">
      <w:pPr>
        <w:autoSpaceDE w:val="0"/>
        <w:autoSpaceDN w:val="0"/>
        <w:adjustRightInd w:val="0"/>
        <w:ind w:firstLine="709"/>
        <w:jc w:val="both"/>
        <w:rPr>
          <w:szCs w:val="28"/>
        </w:rPr>
      </w:pPr>
      <w:r w:rsidRPr="00282A8E">
        <w:rPr>
          <w:szCs w:val="28"/>
        </w:rPr>
        <w:t>Денежная премия присуждается по итогам работы за календарный год при наличии событий и лиц, заслуживающих поощрения, и выплачивается не позднее 30 марта следующего года.</w:t>
      </w:r>
    </w:p>
    <w:p w:rsidR="007B58C6" w:rsidRPr="00282A8E" w:rsidRDefault="007B58C6" w:rsidP="007B58C6">
      <w:pPr>
        <w:autoSpaceDE w:val="0"/>
        <w:autoSpaceDN w:val="0"/>
        <w:adjustRightInd w:val="0"/>
        <w:ind w:firstLine="709"/>
        <w:jc w:val="both"/>
        <w:rPr>
          <w:szCs w:val="28"/>
        </w:rPr>
      </w:pPr>
      <w:r w:rsidRPr="00282A8E">
        <w:rPr>
          <w:szCs w:val="28"/>
        </w:rPr>
        <w:t>С предложением о присуждении денежной премии за успехи в добровольном участии в охране общественного порядка и деятельности добровольных пожарных и общественных объединений пожарной охраны на территории городского округа (далее - награждение за успехи в деле охраны общественного порядка и пожарной охраны) могут обращаться органы местного самоуправления городского округа, депутаты Городской Думы, руководители органов администрации городского округа, а также руководители организаций, независимо от форм собственности и организационно-правовых форм, руководящие органы общественных объединений, трудовые коллективы.</w:t>
      </w:r>
    </w:p>
    <w:p w:rsidR="007B58C6" w:rsidRPr="00282A8E" w:rsidRDefault="007B58C6" w:rsidP="007B58C6">
      <w:pPr>
        <w:autoSpaceDE w:val="0"/>
        <w:autoSpaceDN w:val="0"/>
        <w:adjustRightInd w:val="0"/>
        <w:ind w:firstLine="709"/>
        <w:jc w:val="both"/>
        <w:rPr>
          <w:szCs w:val="28"/>
        </w:rPr>
      </w:pPr>
      <w:r w:rsidRPr="00282A8E">
        <w:rPr>
          <w:szCs w:val="28"/>
        </w:rPr>
        <w:t>При внесении предложений о награждении граждан за успехи в деле охраны общественного порядка и пожарной охраны не позднее чем за 15 рабочих дней до планируемой даты награждения представляются следующие документы:</w:t>
      </w:r>
    </w:p>
    <w:p w:rsidR="007B58C6" w:rsidRPr="00282A8E" w:rsidRDefault="007B58C6" w:rsidP="007B58C6">
      <w:pPr>
        <w:autoSpaceDE w:val="0"/>
        <w:autoSpaceDN w:val="0"/>
        <w:adjustRightInd w:val="0"/>
        <w:ind w:firstLine="709"/>
        <w:jc w:val="both"/>
        <w:rPr>
          <w:szCs w:val="28"/>
        </w:rPr>
      </w:pPr>
      <w:r w:rsidRPr="00282A8E">
        <w:rPr>
          <w:szCs w:val="28"/>
        </w:rPr>
        <w:t>- предложение о награждении;</w:t>
      </w:r>
    </w:p>
    <w:p w:rsidR="007B58C6" w:rsidRPr="00282A8E" w:rsidRDefault="007B58C6" w:rsidP="007B58C6">
      <w:pPr>
        <w:autoSpaceDE w:val="0"/>
        <w:autoSpaceDN w:val="0"/>
        <w:adjustRightInd w:val="0"/>
        <w:ind w:firstLine="709"/>
        <w:jc w:val="both"/>
        <w:rPr>
          <w:szCs w:val="28"/>
        </w:rPr>
      </w:pPr>
      <w:r w:rsidRPr="00282A8E">
        <w:rPr>
          <w:szCs w:val="28"/>
        </w:rPr>
        <w:t>- краткие биографические данные лица, представляемого к награждению;</w:t>
      </w:r>
    </w:p>
    <w:p w:rsidR="007B58C6" w:rsidRPr="00282A8E" w:rsidRDefault="007B58C6" w:rsidP="007B58C6">
      <w:pPr>
        <w:autoSpaceDE w:val="0"/>
        <w:autoSpaceDN w:val="0"/>
        <w:adjustRightInd w:val="0"/>
        <w:ind w:firstLine="709"/>
        <w:jc w:val="both"/>
        <w:rPr>
          <w:szCs w:val="28"/>
        </w:rPr>
      </w:pPr>
      <w:r w:rsidRPr="00282A8E">
        <w:rPr>
          <w:szCs w:val="28"/>
        </w:rPr>
        <w:t>- характеристика лица, представляемого к награждению;</w:t>
      </w:r>
    </w:p>
    <w:p w:rsidR="007B58C6" w:rsidRPr="00282A8E" w:rsidRDefault="007B58C6" w:rsidP="007B58C6">
      <w:pPr>
        <w:autoSpaceDE w:val="0"/>
        <w:autoSpaceDN w:val="0"/>
        <w:adjustRightInd w:val="0"/>
        <w:ind w:firstLine="709"/>
        <w:jc w:val="both"/>
        <w:rPr>
          <w:szCs w:val="28"/>
        </w:rPr>
      </w:pPr>
      <w:r w:rsidRPr="00282A8E">
        <w:rPr>
          <w:szCs w:val="28"/>
        </w:rPr>
        <w:t>- сведения о достижениях лица, представляемого к награждению.</w:t>
      </w:r>
    </w:p>
    <w:p w:rsidR="007B58C6" w:rsidRPr="00282A8E" w:rsidRDefault="007B58C6" w:rsidP="007B58C6">
      <w:pPr>
        <w:autoSpaceDE w:val="0"/>
        <w:autoSpaceDN w:val="0"/>
        <w:adjustRightInd w:val="0"/>
        <w:ind w:firstLine="709"/>
        <w:jc w:val="both"/>
        <w:rPr>
          <w:szCs w:val="28"/>
        </w:rPr>
      </w:pPr>
      <w:r w:rsidRPr="00282A8E">
        <w:rPr>
          <w:szCs w:val="28"/>
        </w:rPr>
        <w:t>Глава городского округа рассматривает поступившие в его адрес или адрес администрации городского округа предложения о награждении за успехи в деле охраны общественного порядка и пожарной охраны в течение 10 рабочих дней со дня их поступления.</w:t>
      </w:r>
    </w:p>
    <w:p w:rsidR="007B58C6" w:rsidRPr="00282A8E" w:rsidRDefault="007B58C6" w:rsidP="007B58C6">
      <w:pPr>
        <w:autoSpaceDE w:val="0"/>
        <w:autoSpaceDN w:val="0"/>
        <w:adjustRightInd w:val="0"/>
        <w:ind w:firstLine="709"/>
        <w:jc w:val="both"/>
        <w:rPr>
          <w:szCs w:val="28"/>
        </w:rPr>
      </w:pPr>
      <w:r w:rsidRPr="00282A8E">
        <w:rPr>
          <w:szCs w:val="28"/>
        </w:rPr>
        <w:t>Награждение за успехи в деле охраны общественного порядка и пожарной охраны осуществляется в торжественной обстановке главой городского округа (либо, по его поручению, заместителем главы администрации городского округа) при участии депутатов городской Думы.</w:t>
      </w:r>
    </w:p>
    <w:p w:rsidR="007B58C6" w:rsidRPr="00282A8E" w:rsidRDefault="007B58C6" w:rsidP="007B58C6">
      <w:pPr>
        <w:autoSpaceDE w:val="0"/>
        <w:autoSpaceDN w:val="0"/>
        <w:adjustRightInd w:val="0"/>
        <w:ind w:firstLine="709"/>
        <w:jc w:val="both"/>
        <w:rPr>
          <w:szCs w:val="28"/>
        </w:rPr>
      </w:pPr>
      <w:r w:rsidRPr="00282A8E">
        <w:rPr>
          <w:szCs w:val="28"/>
        </w:rPr>
        <w:t>Лицам, получившим денежную премию, присваивается звание «Лауреат наградной системы Петропавловск-Камчатского городского округа» и вручается диплом, образец которого утверждается распоряжением администрации городского округа.</w:t>
      </w:r>
    </w:p>
    <w:p w:rsidR="007B58C6" w:rsidRPr="00282A8E" w:rsidRDefault="007B58C6" w:rsidP="007B58C6">
      <w:pPr>
        <w:autoSpaceDE w:val="0"/>
        <w:autoSpaceDN w:val="0"/>
        <w:adjustRightInd w:val="0"/>
        <w:ind w:firstLine="709"/>
        <w:jc w:val="both"/>
        <w:rPr>
          <w:szCs w:val="28"/>
        </w:rPr>
      </w:pPr>
      <w:r w:rsidRPr="00282A8E">
        <w:rPr>
          <w:szCs w:val="28"/>
        </w:rPr>
        <w:t>Постановление администрации городского округа о награждении за успехи в деле охраны общественного порядка и пожарной охраны размещается на официальном сайте администрации городского округа в информационно-телекоммуникационной сети «Интернет».</w:t>
      </w:r>
    </w:p>
    <w:p w:rsidR="007B58C6" w:rsidRPr="00282A8E" w:rsidRDefault="007B58C6" w:rsidP="007B58C6">
      <w:pPr>
        <w:autoSpaceDE w:val="0"/>
        <w:autoSpaceDN w:val="0"/>
        <w:adjustRightInd w:val="0"/>
        <w:ind w:firstLine="709"/>
        <w:jc w:val="both"/>
        <w:rPr>
          <w:szCs w:val="28"/>
        </w:rPr>
      </w:pPr>
      <w:r w:rsidRPr="00282A8E">
        <w:rPr>
          <w:szCs w:val="28"/>
        </w:rPr>
        <w:lastRenderedPageBreak/>
        <w:t>Оформление документов о награждении за успехи в деле охраны общественного порядка и пожарной охраны, учет и регистрацию награжденных осуществляет Управление делами администрации Петропавловск-Камчатского городского округа.</w:t>
      </w:r>
    </w:p>
    <w:p w:rsidR="007B58C6" w:rsidRPr="00282A8E" w:rsidRDefault="007B58C6" w:rsidP="007B58C6">
      <w:pPr>
        <w:autoSpaceDE w:val="0"/>
        <w:autoSpaceDN w:val="0"/>
        <w:adjustRightInd w:val="0"/>
        <w:ind w:firstLine="709"/>
        <w:jc w:val="both"/>
        <w:rPr>
          <w:szCs w:val="28"/>
        </w:rPr>
      </w:pPr>
      <w:r w:rsidRPr="00282A8E">
        <w:rPr>
          <w:szCs w:val="28"/>
        </w:rPr>
        <w:t>3. Денежная премия за достижение значений (уровней) показателей для оценки эффективности деятельности Главы городского округа и деятельности администрации городского округа, установленных правовыми актами Камчатского края, присуждается Главой городского округа и выплачивается в пределах бюджетных ассигнований, доведенных из краевого бюджета бюджету Петропавловск-Камчатского городского округа на указанные цели.</w:t>
      </w:r>
    </w:p>
    <w:p w:rsidR="004A5E04" w:rsidRDefault="007B58C6" w:rsidP="004A5E04">
      <w:pPr>
        <w:autoSpaceDE w:val="0"/>
        <w:autoSpaceDN w:val="0"/>
        <w:adjustRightInd w:val="0"/>
        <w:ind w:firstLine="709"/>
        <w:jc w:val="both"/>
        <w:rPr>
          <w:szCs w:val="28"/>
        </w:rPr>
      </w:pPr>
      <w:r w:rsidRPr="00282A8E">
        <w:rPr>
          <w:szCs w:val="28"/>
        </w:rPr>
        <w:t>Размер денежной премии, установленной пунктом 2 части 1 настоящей статьи, и перечень лиц, подлежащих награждению определяются Главой городского округа и оформляются распоряжением администрации городского округа.</w:t>
      </w:r>
    </w:p>
    <w:p w:rsidR="004A5E04" w:rsidRPr="004A5E04" w:rsidRDefault="004A5E04" w:rsidP="004A5E04">
      <w:pPr>
        <w:autoSpaceDE w:val="0"/>
        <w:autoSpaceDN w:val="0"/>
        <w:adjustRightInd w:val="0"/>
        <w:ind w:left="426"/>
        <w:jc w:val="both"/>
        <w:outlineLvl w:val="1"/>
        <w:rPr>
          <w:bCs/>
          <w:i/>
          <w:sz w:val="20"/>
          <w:szCs w:val="20"/>
        </w:rPr>
      </w:pPr>
      <w:r>
        <w:rPr>
          <w:i/>
          <w:sz w:val="20"/>
          <w:szCs w:val="20"/>
        </w:rPr>
        <w:t xml:space="preserve">Решением от </w:t>
      </w:r>
      <w:r w:rsidRPr="004A5E04">
        <w:rPr>
          <w:bCs/>
          <w:i/>
          <w:sz w:val="20"/>
          <w:szCs w:val="20"/>
        </w:rPr>
        <w:t>10.06.2025 № 190-нд (04.06.2025 № 370-р)</w:t>
      </w:r>
      <w:r>
        <w:rPr>
          <w:bCs/>
          <w:i/>
          <w:sz w:val="20"/>
          <w:szCs w:val="20"/>
        </w:rPr>
        <w:t xml:space="preserve"> в абзац третий </w:t>
      </w:r>
      <w:r>
        <w:rPr>
          <w:i/>
          <w:sz w:val="20"/>
          <w:szCs w:val="20"/>
        </w:rPr>
        <w:t>части 3 внесено изменение</w:t>
      </w:r>
    </w:p>
    <w:p w:rsidR="007B58C6" w:rsidRPr="00282A8E" w:rsidRDefault="007B58C6" w:rsidP="007B58C6">
      <w:pPr>
        <w:autoSpaceDE w:val="0"/>
        <w:autoSpaceDN w:val="0"/>
        <w:spacing w:before="40" w:after="40"/>
        <w:ind w:firstLine="709"/>
        <w:jc w:val="both"/>
        <w:rPr>
          <w:szCs w:val="28"/>
        </w:rPr>
      </w:pPr>
      <w:r w:rsidRPr="00282A8E">
        <w:rPr>
          <w:szCs w:val="28"/>
        </w:rPr>
        <w:t xml:space="preserve">В течение </w:t>
      </w:r>
      <w:r w:rsidR="004A5E04">
        <w:rPr>
          <w:szCs w:val="28"/>
        </w:rPr>
        <w:t xml:space="preserve">1 </w:t>
      </w:r>
      <w:r w:rsidRPr="00282A8E">
        <w:rPr>
          <w:szCs w:val="28"/>
        </w:rPr>
        <w:t>месяца со дня доведения из краевого бюджета бюджету Петропавловск-Камчатского городского округа</w:t>
      </w:r>
      <w:r w:rsidRPr="00282A8E">
        <w:rPr>
          <w:rFonts w:ascii="Calibri" w:hAnsi="Calibri" w:cs="Calibri"/>
          <w:sz w:val="22"/>
          <w:szCs w:val="22"/>
          <w:lang w:eastAsia="en-US"/>
        </w:rPr>
        <w:t xml:space="preserve"> </w:t>
      </w:r>
      <w:r w:rsidRPr="00282A8E">
        <w:rPr>
          <w:szCs w:val="28"/>
        </w:rPr>
        <w:t>бюджетных ассигнований на указанные цели,</w:t>
      </w:r>
      <w:r w:rsidRPr="00282A8E">
        <w:rPr>
          <w:rFonts w:ascii="Calibri" w:hAnsi="Calibri" w:cs="Calibri"/>
          <w:sz w:val="22"/>
          <w:szCs w:val="22"/>
          <w:lang w:eastAsia="en-US"/>
        </w:rPr>
        <w:t xml:space="preserve"> </w:t>
      </w:r>
      <w:r w:rsidRPr="00282A8E">
        <w:rPr>
          <w:szCs w:val="28"/>
        </w:rPr>
        <w:t xml:space="preserve">Глава городского округа дает поручение Управлению делами администрации Петропавловск-Камчатского городского округа подготовить проект </w:t>
      </w:r>
      <w:r w:rsidRPr="00282A8E">
        <w:rPr>
          <w:rFonts w:ascii="Calibri" w:hAnsi="Calibri" w:cs="Calibri"/>
          <w:sz w:val="22"/>
          <w:szCs w:val="22"/>
        </w:rPr>
        <w:t xml:space="preserve"> </w:t>
      </w:r>
      <w:r w:rsidRPr="00282A8E">
        <w:rPr>
          <w:szCs w:val="28"/>
        </w:rPr>
        <w:t>распоряжения администрации городского округа о награждении денежной премией и</w:t>
      </w:r>
      <w:r w:rsidRPr="00282A8E">
        <w:rPr>
          <w:rFonts w:ascii="Calibri" w:hAnsi="Calibri" w:cs="Calibri"/>
          <w:sz w:val="22"/>
          <w:szCs w:val="22"/>
        </w:rPr>
        <w:t xml:space="preserve"> </w:t>
      </w:r>
      <w:r w:rsidRPr="00282A8E">
        <w:rPr>
          <w:szCs w:val="28"/>
        </w:rPr>
        <w:t>определяет перечень лиц, подлежащих награждению, исходя из личного вклада должностных лиц и сотрудников администрации городского округа и ее органов в достижение значений (уровней) показателей для оценки эффективности деятельности Главы городского округа и деятельности администрации городского округа, установленных правовыми актами Камчатского края.</w:t>
      </w:r>
    </w:p>
    <w:p w:rsidR="007B58C6" w:rsidRPr="00282A8E" w:rsidRDefault="007B58C6" w:rsidP="007B58C6">
      <w:pPr>
        <w:autoSpaceDE w:val="0"/>
        <w:autoSpaceDN w:val="0"/>
        <w:adjustRightInd w:val="0"/>
        <w:ind w:firstLine="709"/>
        <w:jc w:val="both"/>
        <w:rPr>
          <w:szCs w:val="28"/>
        </w:rPr>
      </w:pPr>
      <w:r w:rsidRPr="00282A8E">
        <w:rPr>
          <w:szCs w:val="28"/>
        </w:rPr>
        <w:t xml:space="preserve">Оформление проекта распоряжения администрации городского округа о награждении денежной премией, установленной пунктом 2 части 1 настоящей статьи, осуществляется Управлением делами администрации Петропавловск-Камчатского городского округа в течение 10 дней по поручению Главы городского округа. Распоряжение администрации городского округа о награждении денежной премией, установленной пунктом 2 части 1 настоящей статьи, подписывается Главой городского округа в течение 3 дней со дня его оформления. </w:t>
      </w:r>
    </w:p>
    <w:p w:rsidR="007B58C6" w:rsidRPr="00282A8E" w:rsidRDefault="007B58C6" w:rsidP="007B58C6">
      <w:pPr>
        <w:autoSpaceDE w:val="0"/>
        <w:autoSpaceDN w:val="0"/>
        <w:adjustRightInd w:val="0"/>
        <w:ind w:firstLine="709"/>
        <w:jc w:val="both"/>
        <w:rPr>
          <w:szCs w:val="28"/>
        </w:rPr>
      </w:pPr>
      <w:r w:rsidRPr="00282A8E">
        <w:rPr>
          <w:szCs w:val="28"/>
        </w:rPr>
        <w:t xml:space="preserve">Перечисление денежной премии, установленной пунктом 2 части 1 настоящей статьи, осуществляется администрацией городского округа в течение 14 дней со дня подписания распоряжения администрации городского округа о награждении указанной денежной премией. </w:t>
      </w:r>
    </w:p>
    <w:p w:rsidR="007B58C6" w:rsidRPr="00282A8E" w:rsidRDefault="007B58C6" w:rsidP="007B58C6">
      <w:pPr>
        <w:autoSpaceDE w:val="0"/>
        <w:autoSpaceDN w:val="0"/>
        <w:adjustRightInd w:val="0"/>
        <w:ind w:firstLine="709"/>
        <w:jc w:val="both"/>
        <w:rPr>
          <w:szCs w:val="28"/>
        </w:rPr>
      </w:pPr>
      <w:r w:rsidRPr="00282A8E">
        <w:rPr>
          <w:szCs w:val="28"/>
        </w:rPr>
        <w:t>Управление делами администрации Петропавловск-Камчатского городского округа ведет учет и регистрацию награжденных.</w:t>
      </w:r>
    </w:p>
    <w:p w:rsidR="007B58C6" w:rsidRPr="00282A8E" w:rsidRDefault="007B58C6" w:rsidP="007B58C6">
      <w:pPr>
        <w:autoSpaceDE w:val="0"/>
        <w:autoSpaceDN w:val="0"/>
        <w:adjustRightInd w:val="0"/>
        <w:ind w:firstLine="709"/>
        <w:jc w:val="both"/>
        <w:rPr>
          <w:szCs w:val="28"/>
        </w:rPr>
      </w:pPr>
      <w:r w:rsidRPr="00282A8E">
        <w:rPr>
          <w:szCs w:val="28"/>
        </w:rPr>
        <w:t xml:space="preserve">4. Денежная премия за работу в составе аппарата усиления военных комиссариатов и осуществление оповещения, сбора и отправки мобилизационных ресурсов на сборные пункты или в воинские части присуждается Главой городского округа и выплачивается в пределах бюджетных </w:t>
      </w:r>
      <w:r w:rsidRPr="00282A8E">
        <w:rPr>
          <w:szCs w:val="28"/>
        </w:rPr>
        <w:lastRenderedPageBreak/>
        <w:t>ассигнований, доведенных из краевого бюджета бюджету Петропавловск-Камчатского городского округа на указанные цели.</w:t>
      </w:r>
    </w:p>
    <w:p w:rsidR="007B58C6" w:rsidRPr="00282A8E" w:rsidRDefault="007B58C6" w:rsidP="007B58C6">
      <w:pPr>
        <w:autoSpaceDE w:val="0"/>
        <w:autoSpaceDN w:val="0"/>
        <w:adjustRightInd w:val="0"/>
        <w:ind w:firstLine="709"/>
        <w:jc w:val="both"/>
        <w:rPr>
          <w:szCs w:val="28"/>
        </w:rPr>
      </w:pPr>
      <w:r w:rsidRPr="00282A8E">
        <w:rPr>
          <w:szCs w:val="28"/>
        </w:rPr>
        <w:t xml:space="preserve">Аппарат усиления военных комиссариатов создается и его состав утверждается распоряжением администрации городского округа. </w:t>
      </w:r>
    </w:p>
    <w:p w:rsidR="007B58C6" w:rsidRDefault="007B58C6" w:rsidP="007B58C6">
      <w:pPr>
        <w:autoSpaceDE w:val="0"/>
        <w:autoSpaceDN w:val="0"/>
        <w:adjustRightInd w:val="0"/>
        <w:ind w:firstLine="709"/>
        <w:jc w:val="both"/>
        <w:rPr>
          <w:szCs w:val="28"/>
        </w:rPr>
      </w:pPr>
      <w:r w:rsidRPr="00282A8E">
        <w:rPr>
          <w:szCs w:val="28"/>
        </w:rPr>
        <w:t>Размер денежной премии, установленной пунктом 3 части 1 настоящей статьи, и перечень лиц, подлежащих награждению определяются Главой городского округа и оформляется распоряжением администрации городского округа.</w:t>
      </w:r>
    </w:p>
    <w:p w:rsidR="004A5E04" w:rsidRPr="004A5E04" w:rsidRDefault="004A5E04" w:rsidP="004A5E04">
      <w:pPr>
        <w:autoSpaceDE w:val="0"/>
        <w:autoSpaceDN w:val="0"/>
        <w:adjustRightInd w:val="0"/>
        <w:ind w:left="426"/>
        <w:jc w:val="both"/>
        <w:outlineLvl w:val="1"/>
        <w:rPr>
          <w:bCs/>
          <w:i/>
          <w:sz w:val="20"/>
          <w:szCs w:val="20"/>
        </w:rPr>
      </w:pPr>
      <w:r>
        <w:rPr>
          <w:i/>
          <w:sz w:val="20"/>
          <w:szCs w:val="20"/>
        </w:rPr>
        <w:t xml:space="preserve">Решением от </w:t>
      </w:r>
      <w:r w:rsidRPr="004A5E04">
        <w:rPr>
          <w:bCs/>
          <w:i/>
          <w:sz w:val="20"/>
          <w:szCs w:val="20"/>
        </w:rPr>
        <w:t>10.06.2025 № 190-нд (04.06.2025 № 370-р)</w:t>
      </w:r>
      <w:r>
        <w:rPr>
          <w:bCs/>
          <w:i/>
          <w:sz w:val="20"/>
          <w:szCs w:val="20"/>
        </w:rPr>
        <w:t xml:space="preserve"> в абзац четвертый </w:t>
      </w:r>
      <w:r>
        <w:rPr>
          <w:i/>
          <w:sz w:val="20"/>
          <w:szCs w:val="20"/>
        </w:rPr>
        <w:t>части 4 внесено изменение</w:t>
      </w:r>
    </w:p>
    <w:p w:rsidR="007B58C6" w:rsidRPr="00282A8E" w:rsidRDefault="007B58C6" w:rsidP="007B58C6">
      <w:pPr>
        <w:autoSpaceDE w:val="0"/>
        <w:autoSpaceDN w:val="0"/>
        <w:spacing w:before="40" w:after="40"/>
        <w:ind w:firstLine="709"/>
        <w:jc w:val="both"/>
        <w:rPr>
          <w:szCs w:val="28"/>
        </w:rPr>
      </w:pPr>
      <w:r w:rsidRPr="00282A8E">
        <w:rPr>
          <w:szCs w:val="28"/>
        </w:rPr>
        <w:t xml:space="preserve">В течение </w:t>
      </w:r>
      <w:r w:rsidR="004A5E04">
        <w:rPr>
          <w:szCs w:val="28"/>
        </w:rPr>
        <w:t>1</w:t>
      </w:r>
      <w:r w:rsidRPr="00282A8E">
        <w:rPr>
          <w:szCs w:val="28"/>
        </w:rPr>
        <w:t xml:space="preserve"> месяца со дня доведения из краевого бюджета бюджету Петропавловск-Камчатского городского округа</w:t>
      </w:r>
      <w:r w:rsidRPr="00282A8E">
        <w:rPr>
          <w:rFonts w:ascii="Calibri" w:hAnsi="Calibri" w:cs="Calibri"/>
          <w:sz w:val="22"/>
          <w:szCs w:val="22"/>
          <w:lang w:eastAsia="en-US"/>
        </w:rPr>
        <w:t xml:space="preserve"> </w:t>
      </w:r>
      <w:r w:rsidRPr="00282A8E">
        <w:rPr>
          <w:szCs w:val="28"/>
        </w:rPr>
        <w:t>бюджетных ассигнований на указанные цели,</w:t>
      </w:r>
      <w:r w:rsidRPr="00282A8E">
        <w:rPr>
          <w:rFonts w:ascii="Calibri" w:hAnsi="Calibri" w:cs="Calibri"/>
          <w:sz w:val="22"/>
          <w:szCs w:val="22"/>
          <w:lang w:eastAsia="en-US"/>
        </w:rPr>
        <w:t xml:space="preserve"> </w:t>
      </w:r>
      <w:r w:rsidRPr="00282A8E">
        <w:rPr>
          <w:szCs w:val="28"/>
        </w:rPr>
        <w:t>Глава городского округа дает поручение Управлению делами администрации Петропавловск-Камчатского городского округа подготовить проект  распоряжения администрации городского округа о награждении денежной премией и определяет перечень лиц из состава аппарата усиления военных комиссариатов и лиц, осуществлявших оповещение, сбор и отправку мобилизационных ресурсов на сборные пункты или в воинские части, подлежащих награждению, исходя из личного вклада должностных лиц и сотрудников органов местного самоуправления городского округа, сотрудников муниципальных учреждений, подведомственных администрации городского округа, за работу в составе аппарата усиления военных комиссариатов и осуществление оповещения, сбора и отправки мобилизационных ресурсов на сборные пункты или в воинские части.</w:t>
      </w:r>
    </w:p>
    <w:p w:rsidR="007B58C6" w:rsidRPr="00282A8E" w:rsidRDefault="007B58C6" w:rsidP="007B58C6">
      <w:pPr>
        <w:autoSpaceDE w:val="0"/>
        <w:autoSpaceDN w:val="0"/>
        <w:adjustRightInd w:val="0"/>
        <w:ind w:firstLine="709"/>
        <w:jc w:val="both"/>
        <w:rPr>
          <w:szCs w:val="28"/>
        </w:rPr>
      </w:pPr>
      <w:r w:rsidRPr="00282A8E">
        <w:rPr>
          <w:szCs w:val="28"/>
        </w:rPr>
        <w:t xml:space="preserve">Оформление проекта распоряжения администрации городского округа о награждении денежной премией, установленной пунктом 3 части 1 настоящей статьи, осуществляется Управлением делами администрации Петропавловск-Камчатского городского округа в течение 10 дней по поручению Главы городского округа. Распоряжение администрации городского округа о награждении денежной премией, установленной пунктом 3 части 1 настоящей статьи, подписывается Главой городского округа в течение 3 дней со дня его оформления. </w:t>
      </w:r>
    </w:p>
    <w:p w:rsidR="007B58C6" w:rsidRPr="00282A8E" w:rsidRDefault="007B58C6" w:rsidP="007B58C6">
      <w:pPr>
        <w:autoSpaceDE w:val="0"/>
        <w:autoSpaceDN w:val="0"/>
        <w:adjustRightInd w:val="0"/>
        <w:ind w:firstLine="709"/>
        <w:jc w:val="both"/>
        <w:rPr>
          <w:szCs w:val="28"/>
        </w:rPr>
      </w:pPr>
      <w:r w:rsidRPr="00282A8E">
        <w:rPr>
          <w:szCs w:val="28"/>
        </w:rPr>
        <w:t xml:space="preserve">Перечисление денежной премии, установленной пунктом 3 части 1 настоящей статьи, осуществляется администрацией городского округа в течение 14 дней со дня подписания распоряжения администрации городского округа о награждении указанной денежной премией. </w:t>
      </w:r>
    </w:p>
    <w:p w:rsidR="007B58C6" w:rsidRDefault="007B58C6" w:rsidP="007B58C6">
      <w:pPr>
        <w:autoSpaceDE w:val="0"/>
        <w:autoSpaceDN w:val="0"/>
        <w:adjustRightInd w:val="0"/>
        <w:ind w:firstLine="709"/>
        <w:jc w:val="both"/>
        <w:rPr>
          <w:szCs w:val="28"/>
        </w:rPr>
      </w:pPr>
      <w:r w:rsidRPr="00282A8E">
        <w:rPr>
          <w:szCs w:val="28"/>
        </w:rPr>
        <w:t>Управление делами администрации Петропавловск-Камчатского городского округа ведет учет и регистрацию награжденных.</w:t>
      </w:r>
    </w:p>
    <w:p w:rsidR="004A5E04" w:rsidRPr="004A5E04" w:rsidRDefault="004A5E04" w:rsidP="004A5E04">
      <w:pPr>
        <w:autoSpaceDE w:val="0"/>
        <w:autoSpaceDN w:val="0"/>
        <w:adjustRightInd w:val="0"/>
        <w:ind w:left="426"/>
        <w:jc w:val="both"/>
        <w:outlineLvl w:val="1"/>
        <w:rPr>
          <w:bCs/>
          <w:i/>
          <w:sz w:val="20"/>
          <w:szCs w:val="20"/>
        </w:rPr>
      </w:pPr>
      <w:r>
        <w:rPr>
          <w:i/>
          <w:sz w:val="20"/>
          <w:szCs w:val="20"/>
        </w:rPr>
        <w:t xml:space="preserve">Решением от </w:t>
      </w:r>
      <w:r w:rsidRPr="004A5E04">
        <w:rPr>
          <w:bCs/>
          <w:i/>
          <w:sz w:val="20"/>
          <w:szCs w:val="20"/>
        </w:rPr>
        <w:t>10.06.2025 № 190-нд (04.06.2025 № 370-р)</w:t>
      </w:r>
      <w:r>
        <w:rPr>
          <w:bCs/>
          <w:i/>
          <w:sz w:val="20"/>
          <w:szCs w:val="20"/>
        </w:rPr>
        <w:t xml:space="preserve"> статья 11 дополнена частью 4.1</w:t>
      </w:r>
    </w:p>
    <w:p w:rsidR="004A5E04" w:rsidRPr="004A5E04" w:rsidRDefault="004A5E04" w:rsidP="004A5E04">
      <w:pPr>
        <w:autoSpaceDE w:val="0"/>
        <w:autoSpaceDN w:val="0"/>
        <w:adjustRightInd w:val="0"/>
        <w:ind w:firstLine="709"/>
        <w:jc w:val="both"/>
        <w:rPr>
          <w:szCs w:val="28"/>
        </w:rPr>
      </w:pPr>
      <w:r w:rsidRPr="004A5E04">
        <w:rPr>
          <w:szCs w:val="28"/>
        </w:rPr>
        <w:t xml:space="preserve">4.1. Денежная премия за содействие в заключении контракта </w:t>
      </w:r>
      <w:r w:rsidRPr="004A5E04">
        <w:rPr>
          <w:szCs w:val="28"/>
        </w:rPr>
        <w:br/>
        <w:t>о прохождении военной службы в Вооруженных Силах Российской Федерации через пункт отбора на военную службу присуждается Главой городского округа и выплачивается в пределах бюджетных ассигнований, предусмотренных на указанные цели в бюджете городского округа на очередной финансовый год (очередной финансовый год и плановый период).</w:t>
      </w:r>
    </w:p>
    <w:p w:rsidR="004A5E04" w:rsidRPr="004A5E04" w:rsidRDefault="004A5E04" w:rsidP="004A5E04">
      <w:pPr>
        <w:autoSpaceDE w:val="0"/>
        <w:autoSpaceDN w:val="0"/>
        <w:adjustRightInd w:val="0"/>
        <w:ind w:firstLine="709"/>
        <w:jc w:val="both"/>
        <w:rPr>
          <w:szCs w:val="28"/>
        </w:rPr>
      </w:pPr>
      <w:r w:rsidRPr="004A5E04">
        <w:rPr>
          <w:szCs w:val="28"/>
        </w:rPr>
        <w:lastRenderedPageBreak/>
        <w:t xml:space="preserve">Перечень лиц, подлежащих награждению денежной премией, установленной </w:t>
      </w:r>
      <w:hyperlink r:id="rId8" w:history="1">
        <w:r w:rsidRPr="004A5E04">
          <w:rPr>
            <w:szCs w:val="28"/>
          </w:rPr>
          <w:t>пунктом 4 части 1</w:t>
        </w:r>
      </w:hyperlink>
      <w:r w:rsidRPr="004A5E04">
        <w:rPr>
          <w:szCs w:val="28"/>
        </w:rPr>
        <w:t xml:space="preserve"> настоящей статьи, определяется Главой городского округа на основании поступивших в администрацию городского округа от военного комиссариата города Петропавловска-Камчатского и (или) начальника пункта отбора на военную службу ходатайств о награждении денежной премией лиц, оказавших содействие в заключении контрактов </w:t>
      </w:r>
      <w:r w:rsidRPr="004A5E04">
        <w:rPr>
          <w:szCs w:val="28"/>
        </w:rPr>
        <w:br/>
        <w:t>о прохождении военной службы в Вооруженных Силах Российской Федерации (далее – ходатайство), и оформляется распоряжением администрации городского округа.</w:t>
      </w:r>
    </w:p>
    <w:p w:rsidR="004A5E04" w:rsidRPr="004A5E04" w:rsidRDefault="004A5E04" w:rsidP="004A5E04">
      <w:pPr>
        <w:autoSpaceDE w:val="0"/>
        <w:autoSpaceDN w:val="0"/>
        <w:adjustRightInd w:val="0"/>
        <w:ind w:firstLine="709"/>
        <w:jc w:val="both"/>
        <w:rPr>
          <w:szCs w:val="28"/>
        </w:rPr>
      </w:pPr>
      <w:r w:rsidRPr="004A5E04">
        <w:rPr>
          <w:szCs w:val="28"/>
        </w:rPr>
        <w:t>Размер денежной премии, установленной пунктом 4 части 1 настоящей статьи, а также форма ходатайства и перечень документов, прилагаемых к нему, устанавливаются постановлением администрации городского округа.</w:t>
      </w:r>
    </w:p>
    <w:p w:rsidR="004A5E04" w:rsidRPr="004A5E04" w:rsidRDefault="004A5E04" w:rsidP="004A5E04">
      <w:pPr>
        <w:autoSpaceDE w:val="0"/>
        <w:autoSpaceDN w:val="0"/>
        <w:adjustRightInd w:val="0"/>
        <w:ind w:firstLine="709"/>
        <w:jc w:val="both"/>
        <w:rPr>
          <w:szCs w:val="28"/>
        </w:rPr>
      </w:pPr>
      <w:r w:rsidRPr="004A5E04">
        <w:rPr>
          <w:szCs w:val="28"/>
        </w:rPr>
        <w:t>В течение 1 месяца со дня поступления ходатайства Глава городского округа дает поручение Управлению делами администрации Петропавловск-Камчатского городского округа подготовить проект распоряжения администрации городского округа о награждении денежной премией и определяет перечень лиц, подлежащих награждению, исходя из подтвержденных фактов оказания указанными в ходатайстве лицами содействия в заключении через пункт отбор</w:t>
      </w:r>
      <w:r w:rsidR="00B2707A">
        <w:rPr>
          <w:szCs w:val="28"/>
        </w:rPr>
        <w:t xml:space="preserve">а на военную службу контрактов </w:t>
      </w:r>
      <w:r w:rsidRPr="004A5E04">
        <w:rPr>
          <w:szCs w:val="28"/>
        </w:rPr>
        <w:t>о прохождении военной службы в Вооруженных Силах Российской Федерации, при условии, что контракты заключены не ранее 01.06.2025.</w:t>
      </w:r>
    </w:p>
    <w:p w:rsidR="004A5E04" w:rsidRPr="004A5E04" w:rsidRDefault="004A5E04" w:rsidP="004A5E04">
      <w:pPr>
        <w:autoSpaceDE w:val="0"/>
        <w:autoSpaceDN w:val="0"/>
        <w:adjustRightInd w:val="0"/>
        <w:ind w:firstLine="709"/>
        <w:jc w:val="both"/>
        <w:rPr>
          <w:szCs w:val="28"/>
        </w:rPr>
      </w:pPr>
      <w:r w:rsidRPr="004A5E04">
        <w:rPr>
          <w:szCs w:val="28"/>
        </w:rPr>
        <w:t xml:space="preserve">Оформление проекта распоряжения администрации городского округа </w:t>
      </w:r>
      <w:r w:rsidRPr="004A5E04">
        <w:rPr>
          <w:szCs w:val="28"/>
        </w:rPr>
        <w:br/>
        <w:t xml:space="preserve">о награждении денежной премией, установленной </w:t>
      </w:r>
      <w:hyperlink r:id="rId9" w:history="1">
        <w:r w:rsidRPr="004A5E04">
          <w:rPr>
            <w:szCs w:val="28"/>
          </w:rPr>
          <w:t>пунктом 4 части 1</w:t>
        </w:r>
      </w:hyperlink>
      <w:r w:rsidRPr="004A5E04">
        <w:rPr>
          <w:szCs w:val="28"/>
        </w:rPr>
        <w:t xml:space="preserve"> настоящей статьи, осуществляется Управлением делами администрации Петропавловск-Камчатского городского округа в течение 10 дней по поручению Главы городского округа. Распоряжение администрации городского округа </w:t>
      </w:r>
      <w:r w:rsidRPr="004A5E04">
        <w:rPr>
          <w:szCs w:val="28"/>
        </w:rPr>
        <w:br/>
        <w:t xml:space="preserve">о награждении денежной премией, установленной </w:t>
      </w:r>
      <w:hyperlink r:id="rId10" w:history="1">
        <w:r w:rsidRPr="004A5E04">
          <w:rPr>
            <w:szCs w:val="28"/>
          </w:rPr>
          <w:t>пунктом 4 части 1</w:t>
        </w:r>
      </w:hyperlink>
      <w:r w:rsidRPr="004A5E04">
        <w:rPr>
          <w:szCs w:val="28"/>
        </w:rPr>
        <w:t xml:space="preserve"> настоящей статьи, подписывается Главой городского округа в течение 3 дней со дня его оформления.</w:t>
      </w:r>
    </w:p>
    <w:p w:rsidR="004A5E04" w:rsidRPr="004A5E04" w:rsidRDefault="004A5E04" w:rsidP="004A5E04">
      <w:pPr>
        <w:autoSpaceDE w:val="0"/>
        <w:autoSpaceDN w:val="0"/>
        <w:adjustRightInd w:val="0"/>
        <w:ind w:firstLine="709"/>
        <w:jc w:val="both"/>
        <w:rPr>
          <w:szCs w:val="28"/>
        </w:rPr>
      </w:pPr>
      <w:r w:rsidRPr="004A5E04">
        <w:rPr>
          <w:szCs w:val="28"/>
        </w:rPr>
        <w:t xml:space="preserve">Перечисление денежной премии, установленной </w:t>
      </w:r>
      <w:hyperlink r:id="rId11" w:history="1">
        <w:r w:rsidRPr="004A5E04">
          <w:rPr>
            <w:szCs w:val="28"/>
          </w:rPr>
          <w:t>пунктом 4 части 1</w:t>
        </w:r>
      </w:hyperlink>
      <w:r w:rsidRPr="004A5E04">
        <w:rPr>
          <w:szCs w:val="28"/>
        </w:rPr>
        <w:t xml:space="preserve"> настоящей статьи, осуществляется администрацией городского округа в течение 14 дней со дня подписания распоряжения администрации городского округа о награждении денежной премией.</w:t>
      </w:r>
    </w:p>
    <w:p w:rsidR="004A5E04" w:rsidRPr="00282A8E" w:rsidRDefault="004A5E04" w:rsidP="004A5E04">
      <w:pPr>
        <w:autoSpaceDE w:val="0"/>
        <w:autoSpaceDN w:val="0"/>
        <w:adjustRightInd w:val="0"/>
        <w:ind w:firstLine="709"/>
        <w:jc w:val="both"/>
        <w:rPr>
          <w:szCs w:val="28"/>
        </w:rPr>
      </w:pPr>
      <w:r w:rsidRPr="004A5E04">
        <w:rPr>
          <w:szCs w:val="28"/>
        </w:rPr>
        <w:t>Управление делами администрации Петропавловск-Камчатского городского округа ведет уч</w:t>
      </w:r>
      <w:r>
        <w:rPr>
          <w:szCs w:val="28"/>
        </w:rPr>
        <w:t>ет и регистрацию награжденных.</w:t>
      </w:r>
    </w:p>
    <w:p w:rsidR="007B58C6" w:rsidRPr="00282A8E" w:rsidRDefault="007B58C6" w:rsidP="007B58C6">
      <w:pPr>
        <w:autoSpaceDE w:val="0"/>
        <w:autoSpaceDN w:val="0"/>
        <w:adjustRightInd w:val="0"/>
        <w:ind w:firstLine="709"/>
        <w:jc w:val="both"/>
        <w:rPr>
          <w:szCs w:val="28"/>
        </w:rPr>
      </w:pPr>
      <w:r w:rsidRPr="00282A8E">
        <w:rPr>
          <w:szCs w:val="28"/>
        </w:rPr>
        <w:t>5. Финансовое обеспечение расходных обязательств, установленных настоящей статьей, осуществляется за счет бюджетных ассигнований, предусмотренных в решении о бюджете городского округа на очередной финансовый год (очередной финансовый год и плановый период):</w:t>
      </w:r>
    </w:p>
    <w:p w:rsidR="007B58C6" w:rsidRPr="00282A8E" w:rsidRDefault="007B58C6" w:rsidP="007B58C6">
      <w:pPr>
        <w:autoSpaceDE w:val="0"/>
        <w:autoSpaceDN w:val="0"/>
        <w:adjustRightInd w:val="0"/>
        <w:ind w:firstLine="709"/>
        <w:jc w:val="both"/>
        <w:rPr>
          <w:szCs w:val="28"/>
        </w:rPr>
      </w:pPr>
      <w:r w:rsidRPr="00282A8E">
        <w:rPr>
          <w:szCs w:val="28"/>
        </w:rPr>
        <w:t>1) Управлению по обеспечению безопасности жизнедеятельности населения администрации Петропавловск-Камчатского городского округа на исполнение обязательств, установленных частью 2 настоящей статьи;</w:t>
      </w:r>
    </w:p>
    <w:p w:rsidR="004A5E04" w:rsidRPr="004A5E04" w:rsidRDefault="004A5E04" w:rsidP="004A5E04">
      <w:pPr>
        <w:autoSpaceDE w:val="0"/>
        <w:autoSpaceDN w:val="0"/>
        <w:adjustRightInd w:val="0"/>
        <w:ind w:left="426"/>
        <w:jc w:val="both"/>
        <w:outlineLvl w:val="1"/>
        <w:rPr>
          <w:bCs/>
          <w:i/>
          <w:sz w:val="20"/>
          <w:szCs w:val="20"/>
        </w:rPr>
      </w:pPr>
      <w:r>
        <w:rPr>
          <w:i/>
          <w:sz w:val="20"/>
          <w:szCs w:val="20"/>
        </w:rPr>
        <w:t xml:space="preserve">Решением от </w:t>
      </w:r>
      <w:r w:rsidRPr="004A5E04">
        <w:rPr>
          <w:bCs/>
          <w:i/>
          <w:sz w:val="20"/>
          <w:szCs w:val="20"/>
        </w:rPr>
        <w:t>10.06.2025 № 190-нд (04.06.2025 № 370-р)</w:t>
      </w:r>
      <w:r>
        <w:rPr>
          <w:bCs/>
          <w:i/>
          <w:sz w:val="20"/>
          <w:szCs w:val="20"/>
        </w:rPr>
        <w:t xml:space="preserve"> в пункт 2 части 5 внесено изменение</w:t>
      </w:r>
    </w:p>
    <w:p w:rsidR="007B58C6" w:rsidRDefault="007B58C6" w:rsidP="007B58C6">
      <w:pPr>
        <w:autoSpaceDE w:val="0"/>
        <w:autoSpaceDN w:val="0"/>
        <w:adjustRightInd w:val="0"/>
        <w:ind w:firstLine="709"/>
        <w:jc w:val="both"/>
        <w:rPr>
          <w:szCs w:val="28"/>
        </w:rPr>
      </w:pPr>
      <w:r w:rsidRPr="00282A8E">
        <w:rPr>
          <w:szCs w:val="28"/>
        </w:rPr>
        <w:t>2) администрации городского округа на исполнение обязательств, установленных частями 3, 4</w:t>
      </w:r>
      <w:r w:rsidR="004A5E04">
        <w:rPr>
          <w:szCs w:val="28"/>
        </w:rPr>
        <w:t>, 4.1</w:t>
      </w:r>
      <w:r w:rsidRPr="00282A8E">
        <w:rPr>
          <w:szCs w:val="28"/>
        </w:rPr>
        <w:t xml:space="preserve"> настоящей статьи.</w:t>
      </w:r>
    </w:p>
    <w:p w:rsidR="00EE3E4B" w:rsidRPr="00E733E9" w:rsidRDefault="00EE3E4B" w:rsidP="00EE3E4B">
      <w:pPr>
        <w:pStyle w:val="ConsPlusNormal"/>
        <w:spacing w:after="100" w:afterAutospacing="1"/>
        <w:contextualSpacing/>
        <w:rPr>
          <w:rFonts w:ascii="Times New Roman" w:hAnsi="Times New Roman" w:cs="Times New Roman"/>
          <w:i/>
          <w:sz w:val="28"/>
          <w:szCs w:val="28"/>
        </w:rPr>
      </w:pPr>
    </w:p>
    <w:p w:rsidR="00EE3E4B" w:rsidRPr="00EE3E4B" w:rsidRDefault="00EE3E4B" w:rsidP="00BF464F">
      <w:pPr>
        <w:pStyle w:val="ConsPlusNormal"/>
        <w:ind w:left="426"/>
        <w:contextualSpacing/>
        <w:rPr>
          <w:rFonts w:ascii="Times New Roman" w:hAnsi="Times New Roman" w:cs="Times New Roman"/>
          <w:b/>
          <w:sz w:val="28"/>
          <w:szCs w:val="28"/>
        </w:rPr>
      </w:pPr>
      <w:r w:rsidRPr="00282A8E">
        <w:rPr>
          <w:rFonts w:ascii="Times New Roman" w:hAnsi="Times New Roman" w:cs="Times New Roman"/>
          <w:i/>
        </w:rPr>
        <w:t xml:space="preserve">Решением от </w:t>
      </w:r>
      <w:r w:rsidRPr="00EE3E4B">
        <w:rPr>
          <w:rFonts w:ascii="Times New Roman" w:hAnsi="Times New Roman" w:cs="Times New Roman"/>
          <w:i/>
        </w:rPr>
        <w:t>02.05.2023 № 62-нд (26.04.2023 № 132-р)</w:t>
      </w:r>
      <w:r>
        <w:rPr>
          <w:rFonts w:ascii="Times New Roman" w:hAnsi="Times New Roman" w:cs="Times New Roman"/>
          <w:i/>
        </w:rPr>
        <w:t xml:space="preserve"> Решение дополнено статьей 11.1</w:t>
      </w:r>
    </w:p>
    <w:p w:rsidR="00EE3E4B" w:rsidRPr="00EE3E4B" w:rsidRDefault="00EE3E4B" w:rsidP="00EE3E4B">
      <w:pPr>
        <w:autoSpaceDE w:val="0"/>
        <w:autoSpaceDN w:val="0"/>
        <w:adjustRightInd w:val="0"/>
        <w:ind w:firstLine="708"/>
        <w:jc w:val="both"/>
        <w:rPr>
          <w:rFonts w:eastAsia="Calibri"/>
          <w:szCs w:val="28"/>
          <w:lang w:eastAsia="en-US"/>
        </w:rPr>
      </w:pPr>
      <w:r w:rsidRPr="00EE3E4B">
        <w:rPr>
          <w:rFonts w:eastAsia="Calibri"/>
          <w:b/>
          <w:szCs w:val="28"/>
          <w:lang w:eastAsia="en-US"/>
        </w:rPr>
        <w:t>Статья 11.1. Премия «За любовь и верность»</w:t>
      </w:r>
    </w:p>
    <w:p w:rsidR="00EE3E4B" w:rsidRPr="00EE3E4B" w:rsidRDefault="00EE3E4B" w:rsidP="00EE3E4B">
      <w:pPr>
        <w:autoSpaceDE w:val="0"/>
        <w:autoSpaceDN w:val="0"/>
        <w:adjustRightInd w:val="0"/>
        <w:ind w:firstLine="708"/>
        <w:jc w:val="both"/>
        <w:rPr>
          <w:rFonts w:eastAsia="Calibri"/>
          <w:szCs w:val="28"/>
          <w:lang w:eastAsia="en-US"/>
        </w:rPr>
      </w:pPr>
      <w:r w:rsidRPr="00EE3E4B">
        <w:rPr>
          <w:rFonts w:eastAsia="Calibri"/>
          <w:szCs w:val="28"/>
          <w:lang w:eastAsia="en-US"/>
        </w:rPr>
        <w:t>1. Премия «За любовь и верность» является формой поощрения супружеских пар, состоящих в зарегистрированном браке 50 и более лет, в связи с празднованием юбилейной годовщины свадьбы (50 лет со дня регистрации брака и каждые последующие 5 лет).</w:t>
      </w:r>
    </w:p>
    <w:p w:rsidR="00EE3E4B" w:rsidRPr="00EE3E4B" w:rsidRDefault="00EE3E4B" w:rsidP="00EE3E4B">
      <w:pPr>
        <w:autoSpaceDE w:val="0"/>
        <w:autoSpaceDN w:val="0"/>
        <w:adjustRightInd w:val="0"/>
        <w:ind w:firstLine="708"/>
        <w:jc w:val="both"/>
        <w:rPr>
          <w:rFonts w:eastAsia="Calibri"/>
          <w:szCs w:val="28"/>
          <w:lang w:eastAsia="en-US"/>
        </w:rPr>
      </w:pPr>
      <w:r w:rsidRPr="00EE3E4B">
        <w:rPr>
          <w:rFonts w:eastAsia="Calibri"/>
          <w:szCs w:val="28"/>
          <w:lang w:eastAsia="en-US"/>
        </w:rPr>
        <w:t>2. Задачами премии «За любовь и верность» являются:</w:t>
      </w:r>
    </w:p>
    <w:p w:rsidR="00EE3E4B" w:rsidRPr="00EE3E4B" w:rsidRDefault="00EE3E4B" w:rsidP="00EE3E4B">
      <w:pPr>
        <w:autoSpaceDE w:val="0"/>
        <w:autoSpaceDN w:val="0"/>
        <w:adjustRightInd w:val="0"/>
        <w:ind w:firstLine="708"/>
        <w:jc w:val="both"/>
        <w:rPr>
          <w:rFonts w:eastAsia="Calibri"/>
          <w:szCs w:val="28"/>
          <w:lang w:eastAsia="en-US"/>
        </w:rPr>
      </w:pPr>
      <w:r w:rsidRPr="00EE3E4B">
        <w:rPr>
          <w:rFonts w:eastAsia="Calibri"/>
          <w:szCs w:val="28"/>
          <w:lang w:eastAsia="en-US"/>
        </w:rPr>
        <w:t>1) популяризация и продвижение традиционных семейных ценностей;</w:t>
      </w:r>
    </w:p>
    <w:p w:rsidR="00EE3E4B" w:rsidRPr="00EE3E4B" w:rsidRDefault="00EE3E4B" w:rsidP="00EE3E4B">
      <w:pPr>
        <w:autoSpaceDE w:val="0"/>
        <w:autoSpaceDN w:val="0"/>
        <w:adjustRightInd w:val="0"/>
        <w:ind w:firstLine="708"/>
        <w:rPr>
          <w:rFonts w:eastAsia="Calibri"/>
          <w:szCs w:val="28"/>
          <w:lang w:eastAsia="en-US"/>
        </w:rPr>
      </w:pPr>
      <w:r w:rsidRPr="00EE3E4B">
        <w:rPr>
          <w:rFonts w:eastAsia="Calibri"/>
          <w:szCs w:val="28"/>
          <w:lang w:eastAsia="en-US"/>
        </w:rPr>
        <w:t>2) повышение престижа семьи и ответственного родительства;</w:t>
      </w:r>
    </w:p>
    <w:p w:rsidR="00EE3E4B" w:rsidRPr="00EE3E4B" w:rsidRDefault="00EE3E4B" w:rsidP="00EE3E4B">
      <w:pPr>
        <w:autoSpaceDE w:val="0"/>
        <w:autoSpaceDN w:val="0"/>
        <w:adjustRightInd w:val="0"/>
        <w:ind w:firstLine="708"/>
        <w:jc w:val="both"/>
        <w:rPr>
          <w:rFonts w:eastAsia="Calibri"/>
          <w:szCs w:val="28"/>
          <w:lang w:eastAsia="en-US"/>
        </w:rPr>
      </w:pPr>
      <w:r w:rsidRPr="00EE3E4B">
        <w:rPr>
          <w:rFonts w:eastAsia="Calibri"/>
          <w:szCs w:val="28"/>
          <w:lang w:eastAsia="en-US"/>
        </w:rPr>
        <w:t>3) укрепление взаимосвязи разных поколений семьи и признание ценности многопоколенной семьи.</w:t>
      </w:r>
    </w:p>
    <w:p w:rsidR="00EE3E4B" w:rsidRPr="00EE3E4B" w:rsidRDefault="00EE3E4B" w:rsidP="00EE3E4B">
      <w:pPr>
        <w:autoSpaceDE w:val="0"/>
        <w:autoSpaceDN w:val="0"/>
        <w:adjustRightInd w:val="0"/>
        <w:ind w:firstLine="708"/>
        <w:jc w:val="both"/>
        <w:rPr>
          <w:rFonts w:eastAsia="Calibri"/>
          <w:szCs w:val="28"/>
          <w:lang w:eastAsia="en-US"/>
        </w:rPr>
      </w:pPr>
      <w:r w:rsidRPr="00EE3E4B">
        <w:rPr>
          <w:rFonts w:eastAsia="Calibri"/>
          <w:szCs w:val="28"/>
          <w:lang w:eastAsia="en-US"/>
        </w:rPr>
        <w:t>3. С ходатайством о награждении премией «За любовь и верность» могут обращаться органы местного самоуправления городского округа, депутаты Городской Думы, руководители органов администрации городского округа, руководители организаций, независимо от форм собственности и организационно-правовых форм, руководящие органы общественных объединений, трудовые коллективы, а также супруги (один из супругов), состоящие в зарегистрированном браке 50 и более лет.</w:t>
      </w:r>
    </w:p>
    <w:p w:rsidR="00EE3E4B" w:rsidRPr="00EE3E4B" w:rsidRDefault="00EE3E4B" w:rsidP="00EE3E4B">
      <w:pPr>
        <w:autoSpaceDE w:val="0"/>
        <w:autoSpaceDN w:val="0"/>
        <w:adjustRightInd w:val="0"/>
        <w:ind w:firstLine="708"/>
        <w:jc w:val="both"/>
        <w:rPr>
          <w:rFonts w:eastAsia="Calibri"/>
          <w:szCs w:val="28"/>
          <w:lang w:eastAsia="en-US"/>
        </w:rPr>
      </w:pPr>
      <w:r w:rsidRPr="00EE3E4B">
        <w:rPr>
          <w:rFonts w:eastAsia="Calibri"/>
          <w:szCs w:val="28"/>
          <w:lang w:eastAsia="en-US"/>
        </w:rPr>
        <w:t xml:space="preserve">4. Уполномоченным органом на принятие ходатайств и выплату премии «За любовь и верность» является Управление образования администрации Петропавловск-Камчатского городского округа (далее </w:t>
      </w:r>
      <w:r w:rsidRPr="00EE3E4B">
        <w:rPr>
          <w:szCs w:val="28"/>
        </w:rPr>
        <w:t>–</w:t>
      </w:r>
      <w:r w:rsidRPr="00EE3E4B">
        <w:rPr>
          <w:rFonts w:eastAsia="Calibri"/>
          <w:szCs w:val="28"/>
          <w:lang w:eastAsia="en-US"/>
        </w:rPr>
        <w:t xml:space="preserve"> Уполномоченный орган).</w:t>
      </w:r>
    </w:p>
    <w:p w:rsidR="00EE3E4B" w:rsidRPr="00EE3E4B" w:rsidRDefault="00EE3E4B" w:rsidP="00EE3E4B">
      <w:pPr>
        <w:autoSpaceDE w:val="0"/>
        <w:autoSpaceDN w:val="0"/>
        <w:adjustRightInd w:val="0"/>
        <w:ind w:firstLine="708"/>
        <w:jc w:val="both"/>
        <w:rPr>
          <w:rFonts w:eastAsia="Calibri"/>
          <w:szCs w:val="28"/>
          <w:lang w:eastAsia="en-US"/>
        </w:rPr>
      </w:pPr>
      <w:r w:rsidRPr="00EE3E4B">
        <w:rPr>
          <w:rFonts w:eastAsia="Calibri"/>
          <w:szCs w:val="28"/>
          <w:lang w:eastAsia="en-US"/>
        </w:rPr>
        <w:t>5. Ходатайство о награждении премией «За любовь и верность» подается лицами, указанными в части 3 настоящей статьи, в Уполномоченный орган в письменном виде в свободной форме в течение 6 месяцев со дня юбилейной годовщины свадьбы.</w:t>
      </w:r>
    </w:p>
    <w:p w:rsidR="00EE3E4B" w:rsidRDefault="00EE3E4B" w:rsidP="00EE3E4B">
      <w:pPr>
        <w:autoSpaceDE w:val="0"/>
        <w:autoSpaceDN w:val="0"/>
        <w:adjustRightInd w:val="0"/>
        <w:ind w:firstLine="708"/>
        <w:jc w:val="both"/>
        <w:rPr>
          <w:rFonts w:eastAsia="Calibri"/>
          <w:szCs w:val="28"/>
          <w:lang w:eastAsia="en-US"/>
        </w:rPr>
      </w:pPr>
      <w:r w:rsidRPr="00EE3E4B">
        <w:rPr>
          <w:rFonts w:eastAsia="Calibri"/>
          <w:szCs w:val="28"/>
          <w:lang w:eastAsia="en-US"/>
        </w:rPr>
        <w:t>6. Размер денежного вознаграждения и порядок награждения премией «За любовь и верность» устанавливаются постановлением ад</w:t>
      </w:r>
      <w:r>
        <w:rPr>
          <w:rFonts w:eastAsia="Calibri"/>
          <w:szCs w:val="28"/>
          <w:lang w:eastAsia="en-US"/>
        </w:rPr>
        <w:t>министрации городского округа.</w:t>
      </w:r>
    </w:p>
    <w:p w:rsidR="00C54696" w:rsidRPr="00EE3E4B" w:rsidRDefault="00C54696" w:rsidP="00901834">
      <w:pPr>
        <w:autoSpaceDE w:val="0"/>
        <w:autoSpaceDN w:val="0"/>
        <w:adjustRightInd w:val="0"/>
        <w:jc w:val="both"/>
        <w:rPr>
          <w:rFonts w:eastAsia="Calibri"/>
          <w:szCs w:val="28"/>
          <w:lang w:eastAsia="en-US"/>
        </w:rPr>
      </w:pPr>
    </w:p>
    <w:p w:rsidR="00C54696" w:rsidRDefault="00C54696" w:rsidP="00C54696">
      <w:pPr>
        <w:tabs>
          <w:tab w:val="center" w:pos="900"/>
        </w:tabs>
        <w:ind w:left="426"/>
        <w:jc w:val="both"/>
        <w:rPr>
          <w:szCs w:val="28"/>
        </w:rPr>
      </w:pPr>
      <w:r w:rsidRPr="00282A8E">
        <w:rPr>
          <w:i/>
          <w:sz w:val="20"/>
          <w:szCs w:val="20"/>
        </w:rPr>
        <w:t xml:space="preserve">Решением от </w:t>
      </w:r>
      <w:r>
        <w:rPr>
          <w:i/>
          <w:sz w:val="20"/>
          <w:szCs w:val="20"/>
        </w:rPr>
        <w:t>21.12</w:t>
      </w:r>
      <w:r w:rsidRPr="00EE3E4B">
        <w:rPr>
          <w:i/>
          <w:sz w:val="20"/>
          <w:szCs w:val="20"/>
        </w:rPr>
        <w:t xml:space="preserve">.2023 № </w:t>
      </w:r>
      <w:r>
        <w:rPr>
          <w:i/>
          <w:sz w:val="20"/>
          <w:szCs w:val="20"/>
        </w:rPr>
        <w:t>104</w:t>
      </w:r>
      <w:r w:rsidRPr="00EE3E4B">
        <w:rPr>
          <w:i/>
          <w:sz w:val="20"/>
          <w:szCs w:val="20"/>
        </w:rPr>
        <w:t>-нд (</w:t>
      </w:r>
      <w:r>
        <w:rPr>
          <w:i/>
          <w:sz w:val="20"/>
          <w:szCs w:val="20"/>
        </w:rPr>
        <w:t>20.12</w:t>
      </w:r>
      <w:r w:rsidRPr="00EE3E4B">
        <w:rPr>
          <w:i/>
          <w:sz w:val="20"/>
          <w:szCs w:val="20"/>
        </w:rPr>
        <w:t xml:space="preserve">.2023 № </w:t>
      </w:r>
      <w:r>
        <w:rPr>
          <w:i/>
          <w:sz w:val="20"/>
          <w:szCs w:val="20"/>
        </w:rPr>
        <w:t>205</w:t>
      </w:r>
      <w:r w:rsidRPr="00EE3E4B">
        <w:rPr>
          <w:i/>
          <w:sz w:val="20"/>
          <w:szCs w:val="20"/>
        </w:rPr>
        <w:t>-р)</w:t>
      </w:r>
      <w:r>
        <w:rPr>
          <w:i/>
          <w:sz w:val="20"/>
          <w:szCs w:val="20"/>
        </w:rPr>
        <w:t xml:space="preserve"> Решение дополнено статьей 11.2</w:t>
      </w:r>
    </w:p>
    <w:p w:rsidR="00C54696" w:rsidRDefault="00C54696" w:rsidP="00C54696">
      <w:pPr>
        <w:autoSpaceDE w:val="0"/>
        <w:autoSpaceDN w:val="0"/>
        <w:adjustRightInd w:val="0"/>
        <w:ind w:firstLine="709"/>
        <w:jc w:val="both"/>
        <w:rPr>
          <w:szCs w:val="28"/>
        </w:rPr>
      </w:pPr>
      <w:r w:rsidRPr="00700410">
        <w:rPr>
          <w:b/>
          <w:szCs w:val="28"/>
        </w:rPr>
        <w:t>Статья</w:t>
      </w:r>
      <w:r>
        <w:rPr>
          <w:szCs w:val="28"/>
        </w:rPr>
        <w:t xml:space="preserve"> </w:t>
      </w:r>
      <w:r w:rsidRPr="006316B5">
        <w:rPr>
          <w:b/>
          <w:szCs w:val="28"/>
        </w:rPr>
        <w:t>11.2</w:t>
      </w:r>
      <w:r>
        <w:rPr>
          <w:b/>
          <w:szCs w:val="28"/>
        </w:rPr>
        <w:t>.</w:t>
      </w:r>
      <w:r w:rsidRPr="006316B5">
        <w:rPr>
          <w:b/>
          <w:szCs w:val="28"/>
        </w:rPr>
        <w:t xml:space="preserve"> Премия «Лучшая школьная столовая</w:t>
      </w:r>
      <w:r>
        <w:rPr>
          <w:szCs w:val="28"/>
        </w:rPr>
        <w:t>»</w:t>
      </w:r>
    </w:p>
    <w:p w:rsidR="00C54696" w:rsidRPr="0046476B" w:rsidRDefault="00C54696" w:rsidP="00C54696">
      <w:pPr>
        <w:pStyle w:val="af0"/>
        <w:ind w:firstLine="709"/>
        <w:jc w:val="both"/>
        <w:rPr>
          <w:rFonts w:ascii="Times New Roman" w:eastAsia="Times New Roman" w:hAnsi="Times New Roman"/>
          <w:sz w:val="28"/>
          <w:szCs w:val="28"/>
          <w:lang w:eastAsia="ru-RU"/>
        </w:rPr>
      </w:pPr>
      <w:r w:rsidRPr="0046476B">
        <w:rPr>
          <w:rFonts w:ascii="Times New Roman" w:eastAsia="Times New Roman" w:hAnsi="Times New Roman"/>
          <w:sz w:val="28"/>
          <w:szCs w:val="28"/>
          <w:lang w:eastAsia="ru-RU"/>
        </w:rPr>
        <w:t xml:space="preserve">1. Премия «Лучшая школьная столовая» является формой поощрения </w:t>
      </w:r>
      <w:r w:rsidRPr="0046476B">
        <w:rPr>
          <w:rFonts w:ascii="Times New Roman" w:hAnsi="Times New Roman"/>
          <w:sz w:val="28"/>
          <w:szCs w:val="28"/>
        </w:rPr>
        <w:t xml:space="preserve">коллективов столовых муниципальных общеобразовательных организаций городского округа и присуждается по итогам проведения муниципального конкурса профессионального мастерства </w:t>
      </w:r>
      <w:r w:rsidRPr="0046476B">
        <w:rPr>
          <w:rFonts w:ascii="Times New Roman" w:eastAsia="Times New Roman" w:hAnsi="Times New Roman"/>
          <w:sz w:val="28"/>
          <w:szCs w:val="28"/>
          <w:lang w:eastAsia="ru-RU"/>
        </w:rPr>
        <w:t>«Лучшая школьная столовая» (далее – конкурс «Лучшая школьная столовая»).</w:t>
      </w:r>
    </w:p>
    <w:p w:rsidR="00C54696" w:rsidRPr="0046476B" w:rsidRDefault="00C54696" w:rsidP="00C54696">
      <w:pPr>
        <w:pStyle w:val="af0"/>
        <w:ind w:firstLine="709"/>
        <w:jc w:val="both"/>
        <w:rPr>
          <w:rFonts w:ascii="Times New Roman" w:eastAsia="Times New Roman" w:hAnsi="Times New Roman"/>
          <w:sz w:val="28"/>
          <w:szCs w:val="28"/>
          <w:lang w:eastAsia="ru-RU"/>
        </w:rPr>
      </w:pPr>
      <w:r w:rsidRPr="0046476B">
        <w:rPr>
          <w:rFonts w:ascii="Times New Roman" w:eastAsia="Times New Roman" w:hAnsi="Times New Roman"/>
          <w:sz w:val="28"/>
          <w:szCs w:val="28"/>
          <w:lang w:eastAsia="ru-RU"/>
        </w:rPr>
        <w:t xml:space="preserve">2. Конкурс «Лучшая школьная столовая» проводится в </w:t>
      </w:r>
      <w:r>
        <w:rPr>
          <w:rFonts w:ascii="Times New Roman" w:eastAsia="Times New Roman" w:hAnsi="Times New Roman"/>
          <w:sz w:val="28"/>
          <w:szCs w:val="28"/>
          <w:lang w:eastAsia="ru-RU"/>
        </w:rPr>
        <w:t>2</w:t>
      </w:r>
      <w:r w:rsidRPr="0046476B">
        <w:rPr>
          <w:rFonts w:ascii="Times New Roman" w:eastAsia="Times New Roman" w:hAnsi="Times New Roman"/>
          <w:sz w:val="28"/>
          <w:szCs w:val="28"/>
          <w:lang w:eastAsia="ru-RU"/>
        </w:rPr>
        <w:t xml:space="preserve"> этапа – заочный и очный.</w:t>
      </w:r>
    </w:p>
    <w:p w:rsidR="00C54696" w:rsidRPr="0046476B" w:rsidRDefault="00C54696" w:rsidP="00C54696">
      <w:pPr>
        <w:pStyle w:val="af0"/>
        <w:ind w:firstLine="709"/>
        <w:jc w:val="both"/>
        <w:rPr>
          <w:rFonts w:ascii="Times New Roman" w:hAnsi="Times New Roman"/>
          <w:sz w:val="28"/>
          <w:szCs w:val="28"/>
        </w:rPr>
      </w:pPr>
      <w:r w:rsidRPr="0046476B">
        <w:rPr>
          <w:rFonts w:ascii="Times New Roman" w:hAnsi="Times New Roman"/>
          <w:sz w:val="28"/>
          <w:szCs w:val="28"/>
        </w:rPr>
        <w:t xml:space="preserve">3. Вопросы награждения премией </w:t>
      </w:r>
      <w:r w:rsidRPr="0046476B">
        <w:rPr>
          <w:rFonts w:ascii="Times New Roman" w:eastAsia="Times New Roman" w:hAnsi="Times New Roman"/>
          <w:sz w:val="28"/>
          <w:szCs w:val="28"/>
          <w:lang w:eastAsia="ru-RU"/>
        </w:rPr>
        <w:t>«Лучшая школьная столовая»</w:t>
      </w:r>
      <w:r w:rsidRPr="0046476B">
        <w:rPr>
          <w:rFonts w:ascii="Times New Roman" w:hAnsi="Times New Roman"/>
          <w:sz w:val="28"/>
          <w:szCs w:val="28"/>
        </w:rPr>
        <w:t xml:space="preserve"> рассматриваются Конкурсной комиссией, состав которой утверждается распоряжением администрации городского округа.</w:t>
      </w:r>
    </w:p>
    <w:p w:rsidR="00C54696" w:rsidRDefault="00C54696" w:rsidP="00C54696">
      <w:pPr>
        <w:pStyle w:val="af0"/>
        <w:ind w:firstLine="709"/>
        <w:jc w:val="both"/>
        <w:rPr>
          <w:rFonts w:ascii="Times New Roman" w:hAnsi="Times New Roman"/>
          <w:sz w:val="28"/>
          <w:szCs w:val="28"/>
        </w:rPr>
      </w:pPr>
      <w:r w:rsidRPr="0046476B">
        <w:rPr>
          <w:rFonts w:ascii="Times New Roman" w:hAnsi="Times New Roman"/>
          <w:sz w:val="28"/>
          <w:szCs w:val="28"/>
        </w:rPr>
        <w:lastRenderedPageBreak/>
        <w:t>В состав Конкурсной комиссии входят представители администрации городского округа, Городской Думы, педагогические работники образовательных учреждений.</w:t>
      </w:r>
    </w:p>
    <w:p w:rsidR="00C54696" w:rsidRPr="0046476B" w:rsidRDefault="00C54696" w:rsidP="00C54696">
      <w:pPr>
        <w:pStyle w:val="af0"/>
        <w:ind w:firstLine="709"/>
        <w:jc w:val="both"/>
        <w:rPr>
          <w:rFonts w:ascii="Times New Roman" w:hAnsi="Times New Roman"/>
          <w:sz w:val="28"/>
          <w:szCs w:val="28"/>
        </w:rPr>
      </w:pPr>
      <w:r>
        <w:rPr>
          <w:rFonts w:ascii="Times New Roman" w:hAnsi="Times New Roman"/>
          <w:sz w:val="28"/>
          <w:szCs w:val="28"/>
        </w:rPr>
        <w:t xml:space="preserve">4. </w:t>
      </w:r>
      <w:r w:rsidRPr="0046476B">
        <w:rPr>
          <w:rFonts w:ascii="Times New Roman" w:hAnsi="Times New Roman"/>
          <w:sz w:val="28"/>
          <w:szCs w:val="28"/>
        </w:rPr>
        <w:t xml:space="preserve">Заседания </w:t>
      </w:r>
      <w:r>
        <w:rPr>
          <w:rFonts w:ascii="Times New Roman" w:hAnsi="Times New Roman"/>
          <w:sz w:val="28"/>
          <w:szCs w:val="28"/>
        </w:rPr>
        <w:t xml:space="preserve">Конкурсной </w:t>
      </w:r>
      <w:r w:rsidRPr="0046476B">
        <w:rPr>
          <w:rFonts w:ascii="Times New Roman" w:hAnsi="Times New Roman"/>
          <w:sz w:val="28"/>
          <w:szCs w:val="28"/>
        </w:rPr>
        <w:t>комиссии проводятся ежегодно с 15 марта</w:t>
      </w:r>
      <w:r>
        <w:rPr>
          <w:rFonts w:ascii="Times New Roman" w:hAnsi="Times New Roman"/>
          <w:sz w:val="28"/>
          <w:szCs w:val="28"/>
        </w:rPr>
        <w:br/>
      </w:r>
      <w:r w:rsidRPr="0046476B">
        <w:rPr>
          <w:rFonts w:ascii="Times New Roman" w:hAnsi="Times New Roman"/>
          <w:sz w:val="28"/>
          <w:szCs w:val="28"/>
        </w:rPr>
        <w:t>по 31 марта.</w:t>
      </w:r>
    </w:p>
    <w:p w:rsidR="00C54696" w:rsidRPr="0046476B" w:rsidRDefault="00C54696" w:rsidP="00C54696">
      <w:pPr>
        <w:pStyle w:val="af0"/>
        <w:ind w:firstLine="709"/>
        <w:jc w:val="both"/>
        <w:rPr>
          <w:rFonts w:ascii="Times New Roman" w:hAnsi="Times New Roman"/>
          <w:sz w:val="28"/>
          <w:szCs w:val="28"/>
        </w:rPr>
      </w:pPr>
      <w:r>
        <w:rPr>
          <w:rFonts w:ascii="Times New Roman" w:hAnsi="Times New Roman"/>
          <w:sz w:val="28"/>
          <w:szCs w:val="28"/>
        </w:rPr>
        <w:t xml:space="preserve">5. </w:t>
      </w:r>
      <w:r w:rsidRPr="0046476B">
        <w:rPr>
          <w:rFonts w:ascii="Times New Roman" w:hAnsi="Times New Roman"/>
          <w:sz w:val="28"/>
          <w:szCs w:val="28"/>
        </w:rPr>
        <w:t>Решения</w:t>
      </w:r>
      <w:r>
        <w:rPr>
          <w:rFonts w:ascii="Times New Roman" w:hAnsi="Times New Roman"/>
          <w:sz w:val="28"/>
          <w:szCs w:val="28"/>
        </w:rPr>
        <w:t xml:space="preserve"> Конкурсной</w:t>
      </w:r>
      <w:r w:rsidRPr="0046476B">
        <w:rPr>
          <w:rFonts w:ascii="Times New Roman" w:hAnsi="Times New Roman"/>
          <w:sz w:val="28"/>
          <w:szCs w:val="28"/>
        </w:rPr>
        <w:t xml:space="preserve"> комиссии принимаются путем проведения открытого голосования, большинством голосов членов, присутствующих</w:t>
      </w:r>
      <w:r>
        <w:rPr>
          <w:rFonts w:ascii="Times New Roman" w:hAnsi="Times New Roman"/>
          <w:sz w:val="28"/>
          <w:szCs w:val="28"/>
        </w:rPr>
        <w:br/>
      </w:r>
      <w:r w:rsidRPr="0046476B">
        <w:rPr>
          <w:rFonts w:ascii="Times New Roman" w:hAnsi="Times New Roman"/>
          <w:sz w:val="28"/>
          <w:szCs w:val="28"/>
        </w:rPr>
        <w:t>на заседании. При равенстве голосов голос председателя комиссии является решающим.</w:t>
      </w:r>
    </w:p>
    <w:p w:rsidR="00C54696" w:rsidRPr="0046476B" w:rsidRDefault="00C54696" w:rsidP="00C54696">
      <w:pPr>
        <w:pStyle w:val="af0"/>
        <w:ind w:firstLine="709"/>
        <w:jc w:val="both"/>
        <w:rPr>
          <w:rFonts w:ascii="Times New Roman" w:hAnsi="Times New Roman"/>
          <w:sz w:val="28"/>
          <w:szCs w:val="28"/>
        </w:rPr>
      </w:pPr>
      <w:r w:rsidRPr="0046476B">
        <w:rPr>
          <w:rFonts w:ascii="Times New Roman" w:hAnsi="Times New Roman"/>
          <w:sz w:val="28"/>
          <w:szCs w:val="28"/>
        </w:rPr>
        <w:t xml:space="preserve">Решение </w:t>
      </w:r>
      <w:r>
        <w:rPr>
          <w:rFonts w:ascii="Times New Roman" w:hAnsi="Times New Roman"/>
          <w:sz w:val="28"/>
          <w:szCs w:val="28"/>
        </w:rPr>
        <w:t xml:space="preserve">Конкурсной </w:t>
      </w:r>
      <w:r w:rsidRPr="0046476B">
        <w:rPr>
          <w:rFonts w:ascii="Times New Roman" w:hAnsi="Times New Roman"/>
          <w:sz w:val="28"/>
          <w:szCs w:val="28"/>
        </w:rPr>
        <w:t xml:space="preserve">комиссии оформляется протоколом заседания </w:t>
      </w:r>
      <w:r>
        <w:rPr>
          <w:rFonts w:ascii="Times New Roman" w:hAnsi="Times New Roman"/>
          <w:sz w:val="28"/>
          <w:szCs w:val="28"/>
        </w:rPr>
        <w:t xml:space="preserve">Конкурсной </w:t>
      </w:r>
      <w:r w:rsidRPr="0046476B">
        <w:rPr>
          <w:rFonts w:ascii="Times New Roman" w:hAnsi="Times New Roman"/>
          <w:sz w:val="28"/>
          <w:szCs w:val="28"/>
        </w:rPr>
        <w:t>комиссии, подписывается председателем комиссии и секретарем комиссии и в течение 3 рабочих дней со дня</w:t>
      </w:r>
      <w:r>
        <w:rPr>
          <w:rFonts w:ascii="Times New Roman" w:hAnsi="Times New Roman"/>
          <w:sz w:val="28"/>
          <w:szCs w:val="28"/>
        </w:rPr>
        <w:t xml:space="preserve"> принятия решения направляется Г</w:t>
      </w:r>
      <w:r w:rsidRPr="0046476B">
        <w:rPr>
          <w:rFonts w:ascii="Times New Roman" w:hAnsi="Times New Roman"/>
          <w:sz w:val="28"/>
          <w:szCs w:val="28"/>
        </w:rPr>
        <w:t>лаве городского округа.</w:t>
      </w:r>
    </w:p>
    <w:p w:rsidR="00B41C46" w:rsidRDefault="00C54696" w:rsidP="00C54696">
      <w:pPr>
        <w:ind w:firstLine="720"/>
        <w:jc w:val="both"/>
        <w:rPr>
          <w:szCs w:val="28"/>
        </w:rPr>
      </w:pPr>
      <w:r>
        <w:rPr>
          <w:szCs w:val="28"/>
          <w:lang w:bidi="ru-RU"/>
        </w:rPr>
        <w:t>6.</w:t>
      </w:r>
      <w:r>
        <w:rPr>
          <w:szCs w:val="28"/>
        </w:rPr>
        <w:t xml:space="preserve"> Порядок награждения премией «Лучшая школьная столовая» устанавливается положением о проведении конкурса «Лучшая школьная столовая», утверждаемым постановлением администрации Петропавловск-Камчатского городского округа.</w:t>
      </w:r>
    </w:p>
    <w:p w:rsidR="00C54696" w:rsidRDefault="00C54696" w:rsidP="00E733E9">
      <w:pPr>
        <w:jc w:val="both"/>
        <w:rPr>
          <w:szCs w:val="28"/>
        </w:rPr>
      </w:pPr>
    </w:p>
    <w:p w:rsidR="00C54696" w:rsidRDefault="00C54696" w:rsidP="00C54696">
      <w:pPr>
        <w:tabs>
          <w:tab w:val="center" w:pos="900"/>
        </w:tabs>
        <w:ind w:left="426"/>
        <w:jc w:val="both"/>
        <w:rPr>
          <w:szCs w:val="28"/>
        </w:rPr>
      </w:pPr>
      <w:r w:rsidRPr="00282A8E">
        <w:rPr>
          <w:i/>
          <w:sz w:val="20"/>
          <w:szCs w:val="20"/>
        </w:rPr>
        <w:t xml:space="preserve">Решением от </w:t>
      </w:r>
      <w:r>
        <w:rPr>
          <w:i/>
          <w:sz w:val="20"/>
          <w:szCs w:val="20"/>
        </w:rPr>
        <w:t>21.12</w:t>
      </w:r>
      <w:r w:rsidRPr="00EE3E4B">
        <w:rPr>
          <w:i/>
          <w:sz w:val="20"/>
          <w:szCs w:val="20"/>
        </w:rPr>
        <w:t xml:space="preserve">.2023 № </w:t>
      </w:r>
      <w:r>
        <w:rPr>
          <w:i/>
          <w:sz w:val="20"/>
          <w:szCs w:val="20"/>
        </w:rPr>
        <w:t>104</w:t>
      </w:r>
      <w:r w:rsidRPr="00EE3E4B">
        <w:rPr>
          <w:i/>
          <w:sz w:val="20"/>
          <w:szCs w:val="20"/>
        </w:rPr>
        <w:t>-нд (</w:t>
      </w:r>
      <w:r>
        <w:rPr>
          <w:i/>
          <w:sz w:val="20"/>
          <w:szCs w:val="20"/>
        </w:rPr>
        <w:t>20.12</w:t>
      </w:r>
      <w:r w:rsidRPr="00EE3E4B">
        <w:rPr>
          <w:i/>
          <w:sz w:val="20"/>
          <w:szCs w:val="20"/>
        </w:rPr>
        <w:t xml:space="preserve">.2023 № </w:t>
      </w:r>
      <w:r>
        <w:rPr>
          <w:i/>
          <w:sz w:val="20"/>
          <w:szCs w:val="20"/>
        </w:rPr>
        <w:t>205</w:t>
      </w:r>
      <w:r w:rsidRPr="00EE3E4B">
        <w:rPr>
          <w:i/>
          <w:sz w:val="20"/>
          <w:szCs w:val="20"/>
        </w:rPr>
        <w:t>-р)</w:t>
      </w:r>
      <w:r>
        <w:rPr>
          <w:i/>
          <w:sz w:val="20"/>
          <w:szCs w:val="20"/>
        </w:rPr>
        <w:t xml:space="preserve"> Решение дополнено статьей 11.3</w:t>
      </w:r>
    </w:p>
    <w:p w:rsidR="00C54696" w:rsidRPr="006316B5" w:rsidRDefault="00C54696" w:rsidP="00C54696">
      <w:pPr>
        <w:autoSpaceDE w:val="0"/>
        <w:autoSpaceDN w:val="0"/>
        <w:adjustRightInd w:val="0"/>
        <w:ind w:firstLine="709"/>
        <w:jc w:val="both"/>
        <w:rPr>
          <w:b/>
          <w:szCs w:val="28"/>
        </w:rPr>
      </w:pPr>
      <w:r>
        <w:rPr>
          <w:b/>
          <w:szCs w:val="28"/>
        </w:rPr>
        <w:t xml:space="preserve">Статья </w:t>
      </w:r>
      <w:r w:rsidRPr="006316B5">
        <w:rPr>
          <w:b/>
          <w:szCs w:val="28"/>
        </w:rPr>
        <w:t>11.</w:t>
      </w:r>
      <w:r>
        <w:rPr>
          <w:b/>
          <w:szCs w:val="28"/>
        </w:rPr>
        <w:t>3.</w:t>
      </w:r>
      <w:r w:rsidRPr="006316B5">
        <w:rPr>
          <w:b/>
          <w:szCs w:val="28"/>
        </w:rPr>
        <w:t xml:space="preserve"> Премия «Лучший школьный повар»</w:t>
      </w:r>
    </w:p>
    <w:p w:rsidR="00C54696" w:rsidRDefault="00C54696" w:rsidP="00C54696">
      <w:pPr>
        <w:autoSpaceDE w:val="0"/>
        <w:autoSpaceDN w:val="0"/>
        <w:adjustRightInd w:val="0"/>
        <w:ind w:firstLine="708"/>
        <w:jc w:val="both"/>
        <w:rPr>
          <w:szCs w:val="28"/>
        </w:rPr>
      </w:pPr>
      <w:r>
        <w:rPr>
          <w:szCs w:val="28"/>
        </w:rPr>
        <w:t>1. Премия «Лучший школьный повар» является формой поощрения работников столовых муниципальных общеобразовательных организаций городского округа, занимающих должность шеф-повар или повар, и присуждается по итогам проведения конкурса «Лучшая школьная столовая» в номинации «Лучший школьный повар».</w:t>
      </w:r>
    </w:p>
    <w:p w:rsidR="00C54696" w:rsidRDefault="00C54696" w:rsidP="00C54696">
      <w:pPr>
        <w:autoSpaceDE w:val="0"/>
        <w:autoSpaceDN w:val="0"/>
        <w:adjustRightInd w:val="0"/>
        <w:ind w:firstLine="708"/>
        <w:jc w:val="both"/>
        <w:rPr>
          <w:szCs w:val="28"/>
        </w:rPr>
      </w:pPr>
      <w:r>
        <w:rPr>
          <w:szCs w:val="28"/>
        </w:rPr>
        <w:t xml:space="preserve">2. Конкурс «Лучшая школьная столовая» в номинации «Лучший школьный повар» проводится в порядке, предусмотренном частями 2 </w:t>
      </w:r>
      <w:r w:rsidRPr="0046476B">
        <w:rPr>
          <w:szCs w:val="28"/>
        </w:rPr>
        <w:t>–</w:t>
      </w:r>
      <w:r>
        <w:rPr>
          <w:szCs w:val="28"/>
        </w:rPr>
        <w:t xml:space="preserve"> 5</w:t>
      </w:r>
      <w:r>
        <w:rPr>
          <w:szCs w:val="28"/>
        </w:rPr>
        <w:br/>
        <w:t>статьи 11.2 настоящего Решения.</w:t>
      </w:r>
    </w:p>
    <w:p w:rsidR="00C54696" w:rsidRDefault="00C54696" w:rsidP="00C54696">
      <w:pPr>
        <w:ind w:firstLine="720"/>
        <w:jc w:val="both"/>
        <w:rPr>
          <w:szCs w:val="28"/>
        </w:rPr>
      </w:pPr>
      <w:r>
        <w:rPr>
          <w:szCs w:val="28"/>
        </w:rPr>
        <w:t>3. Порядок награждения премией «Лучший школьный повар» устанавливается положением о проведении конкурса «Лучшая школьная столовая», предусмотренным частью 6 статьи 11.2 настоящего Решения.</w:t>
      </w:r>
    </w:p>
    <w:p w:rsidR="00EF1AEC" w:rsidRDefault="00EF1AEC" w:rsidP="00EF1AEC">
      <w:pPr>
        <w:jc w:val="both"/>
        <w:rPr>
          <w:szCs w:val="28"/>
        </w:rPr>
      </w:pPr>
    </w:p>
    <w:p w:rsidR="00EF1AEC" w:rsidRPr="00EF1AEC" w:rsidRDefault="00EF1AEC" w:rsidP="00EF1AEC">
      <w:pPr>
        <w:tabs>
          <w:tab w:val="center" w:pos="900"/>
        </w:tabs>
        <w:ind w:left="426"/>
        <w:jc w:val="both"/>
        <w:rPr>
          <w:bCs/>
          <w:i/>
          <w:sz w:val="20"/>
          <w:szCs w:val="20"/>
        </w:rPr>
      </w:pPr>
      <w:r w:rsidRPr="00282A8E">
        <w:rPr>
          <w:i/>
          <w:sz w:val="20"/>
          <w:szCs w:val="20"/>
        </w:rPr>
        <w:t xml:space="preserve">Решением от </w:t>
      </w:r>
      <w:r w:rsidRPr="00EF1AEC">
        <w:rPr>
          <w:bCs/>
          <w:i/>
          <w:sz w:val="20"/>
          <w:szCs w:val="20"/>
        </w:rPr>
        <w:t>25.08.2025 № 209-нд (20.08.2025 № 404-р)</w:t>
      </w:r>
      <w:r>
        <w:rPr>
          <w:bCs/>
          <w:i/>
          <w:sz w:val="20"/>
          <w:szCs w:val="20"/>
        </w:rPr>
        <w:t xml:space="preserve"> </w:t>
      </w:r>
      <w:r>
        <w:rPr>
          <w:i/>
          <w:sz w:val="20"/>
          <w:szCs w:val="20"/>
        </w:rPr>
        <w:t>Решение дополнено статьей 11.4</w:t>
      </w:r>
    </w:p>
    <w:p w:rsidR="00EF1AEC" w:rsidRPr="00EF1AEC" w:rsidRDefault="00EF1AEC" w:rsidP="00EF1AEC">
      <w:pPr>
        <w:autoSpaceDE w:val="0"/>
        <w:autoSpaceDN w:val="0"/>
        <w:adjustRightInd w:val="0"/>
        <w:ind w:firstLine="709"/>
        <w:jc w:val="both"/>
        <w:rPr>
          <w:szCs w:val="28"/>
        </w:rPr>
      </w:pPr>
      <w:r w:rsidRPr="00EF1AEC">
        <w:rPr>
          <w:b/>
          <w:szCs w:val="28"/>
        </w:rPr>
        <w:t>Статья</w:t>
      </w:r>
      <w:r w:rsidRPr="00EF1AEC">
        <w:rPr>
          <w:szCs w:val="28"/>
        </w:rPr>
        <w:t xml:space="preserve"> </w:t>
      </w:r>
      <w:r w:rsidRPr="00EF1AEC">
        <w:rPr>
          <w:b/>
          <w:szCs w:val="28"/>
        </w:rPr>
        <w:t>11.4. Премия «Лучший предварительный дизайн-проект</w:t>
      </w:r>
      <w:r w:rsidRPr="00EF1AEC">
        <w:rPr>
          <w:szCs w:val="28"/>
        </w:rPr>
        <w:t>»</w:t>
      </w:r>
    </w:p>
    <w:p w:rsidR="00EF1AEC" w:rsidRPr="00EF1AEC" w:rsidRDefault="00EF1AEC" w:rsidP="00EF1AEC">
      <w:pPr>
        <w:ind w:firstLine="709"/>
        <w:jc w:val="both"/>
        <w:rPr>
          <w:szCs w:val="28"/>
        </w:rPr>
      </w:pPr>
      <w:r w:rsidRPr="00EF1AEC">
        <w:rPr>
          <w:szCs w:val="28"/>
        </w:rPr>
        <w:t xml:space="preserve">1. Премия «Лучший предварительный дизайн-проект» является формой поощрения </w:t>
      </w:r>
      <w:r w:rsidRPr="00EF1AEC">
        <w:rPr>
          <w:rFonts w:eastAsia="Calibri"/>
          <w:szCs w:val="28"/>
          <w:lang w:eastAsia="en-US"/>
        </w:rPr>
        <w:t xml:space="preserve">специалистов в области архитектуры и градостроительства </w:t>
      </w:r>
      <w:r w:rsidRPr="00EF1AEC">
        <w:rPr>
          <w:rFonts w:eastAsia="Calibri"/>
          <w:szCs w:val="28"/>
          <w:lang w:eastAsia="en-US"/>
        </w:rPr>
        <w:br/>
        <w:t xml:space="preserve">и присуждается по итогам проведения муниципального конкурса </w:t>
      </w:r>
      <w:r w:rsidRPr="00EF1AEC">
        <w:rPr>
          <w:szCs w:val="28"/>
        </w:rPr>
        <w:t>«Городские пространства» (далее – конкурс «Городские пространства»).</w:t>
      </w:r>
    </w:p>
    <w:p w:rsidR="00EF1AEC" w:rsidRPr="00EF1AEC" w:rsidRDefault="00EF1AEC" w:rsidP="00EF1AEC">
      <w:pPr>
        <w:ind w:firstLine="709"/>
        <w:jc w:val="both"/>
        <w:rPr>
          <w:szCs w:val="28"/>
        </w:rPr>
      </w:pPr>
      <w:r w:rsidRPr="00EF1AEC">
        <w:rPr>
          <w:szCs w:val="28"/>
        </w:rPr>
        <w:t>2. Задачами премии являются:</w:t>
      </w:r>
    </w:p>
    <w:p w:rsidR="00EF1AEC" w:rsidRPr="00EF1AEC" w:rsidRDefault="00EF1AEC" w:rsidP="00EF1AEC">
      <w:pPr>
        <w:ind w:firstLine="709"/>
        <w:jc w:val="both"/>
        <w:rPr>
          <w:szCs w:val="28"/>
        </w:rPr>
      </w:pPr>
      <w:r w:rsidRPr="00EF1AEC">
        <w:rPr>
          <w:szCs w:val="28"/>
        </w:rPr>
        <w:t xml:space="preserve">1) привлечение молодых специалистов в области архитектуры </w:t>
      </w:r>
      <w:r w:rsidRPr="00EF1AEC">
        <w:rPr>
          <w:szCs w:val="28"/>
        </w:rPr>
        <w:br/>
        <w:t>и градостроительства к работе в городском округе;</w:t>
      </w:r>
    </w:p>
    <w:p w:rsidR="00EF1AEC" w:rsidRPr="00EF1AEC" w:rsidRDefault="00EF1AEC" w:rsidP="00EF1AEC">
      <w:pPr>
        <w:ind w:firstLine="709"/>
        <w:jc w:val="both"/>
        <w:rPr>
          <w:szCs w:val="28"/>
        </w:rPr>
      </w:pPr>
      <w:r w:rsidRPr="00EF1AEC">
        <w:rPr>
          <w:szCs w:val="28"/>
        </w:rPr>
        <w:t>2) стимулирование молодых специалистов на создание проектов для городского округа;</w:t>
      </w:r>
    </w:p>
    <w:p w:rsidR="00EF1AEC" w:rsidRPr="00EF1AEC" w:rsidRDefault="00EF1AEC" w:rsidP="00EF1AEC">
      <w:pPr>
        <w:ind w:firstLine="709"/>
        <w:jc w:val="both"/>
        <w:rPr>
          <w:szCs w:val="28"/>
        </w:rPr>
      </w:pPr>
      <w:r w:rsidRPr="00EF1AEC">
        <w:rPr>
          <w:szCs w:val="28"/>
        </w:rPr>
        <w:lastRenderedPageBreak/>
        <w:t xml:space="preserve">3) получение в условиях конкурсной состязательности современных </w:t>
      </w:r>
      <w:r w:rsidRPr="00EF1AEC">
        <w:rPr>
          <w:szCs w:val="28"/>
        </w:rPr>
        <w:br/>
        <w:t>и экономичных эскизных проектов, характеризующихся высокими архитектурно-художественными и дизайнерскими решениями.</w:t>
      </w:r>
    </w:p>
    <w:p w:rsidR="00EF1AEC" w:rsidRPr="00EF1AEC" w:rsidRDefault="00EF1AEC" w:rsidP="00EF1AEC">
      <w:pPr>
        <w:ind w:firstLine="709"/>
        <w:jc w:val="both"/>
        <w:rPr>
          <w:rFonts w:eastAsia="Calibri"/>
          <w:szCs w:val="28"/>
          <w:lang w:eastAsia="en-US"/>
        </w:rPr>
      </w:pPr>
      <w:r w:rsidRPr="00EF1AEC">
        <w:rPr>
          <w:szCs w:val="28"/>
        </w:rPr>
        <w:t xml:space="preserve">3. </w:t>
      </w:r>
      <w:r w:rsidRPr="00EF1AEC">
        <w:rPr>
          <w:rFonts w:eastAsia="Calibri"/>
          <w:szCs w:val="28"/>
          <w:lang w:eastAsia="en-US"/>
        </w:rPr>
        <w:t xml:space="preserve">Вопросы награждения премией </w:t>
      </w:r>
      <w:r w:rsidRPr="00EF1AEC">
        <w:rPr>
          <w:szCs w:val="28"/>
        </w:rPr>
        <w:t>«Лучший предварительный дизайн-проект»</w:t>
      </w:r>
      <w:r w:rsidRPr="00EF1AEC">
        <w:rPr>
          <w:rFonts w:eastAsia="Calibri"/>
          <w:szCs w:val="28"/>
          <w:lang w:eastAsia="en-US"/>
        </w:rPr>
        <w:t xml:space="preserve"> рассматриваются конкурсной комиссией по подведению итогов конкурса «Городские пространства» (далее – Конкурсная комиссия), состав которой утверждается распоряжением администрации городского округа.</w:t>
      </w:r>
    </w:p>
    <w:p w:rsidR="00EF1AEC" w:rsidRPr="00EF1AEC" w:rsidRDefault="00EF1AEC" w:rsidP="00EF1AEC">
      <w:pPr>
        <w:ind w:firstLine="709"/>
        <w:jc w:val="both"/>
        <w:rPr>
          <w:rFonts w:eastAsia="Calibri"/>
          <w:szCs w:val="28"/>
          <w:lang w:eastAsia="en-US"/>
        </w:rPr>
      </w:pPr>
      <w:r w:rsidRPr="00EF1AEC">
        <w:rPr>
          <w:rFonts w:eastAsia="Calibri"/>
          <w:szCs w:val="28"/>
          <w:lang w:eastAsia="en-US"/>
        </w:rPr>
        <w:t>В состав Конкурсной комиссии входят представители администрации городского округа, Городской Думы.</w:t>
      </w:r>
    </w:p>
    <w:p w:rsidR="00EF1AEC" w:rsidRPr="00EF1AEC" w:rsidRDefault="00EF1AEC" w:rsidP="00EF1AEC">
      <w:pPr>
        <w:ind w:firstLine="709"/>
        <w:jc w:val="both"/>
        <w:rPr>
          <w:rFonts w:eastAsia="Calibri"/>
          <w:szCs w:val="28"/>
          <w:lang w:eastAsia="en-US"/>
        </w:rPr>
      </w:pPr>
      <w:r w:rsidRPr="00EF1AEC">
        <w:rPr>
          <w:rFonts w:eastAsia="Calibri"/>
          <w:szCs w:val="28"/>
          <w:lang w:eastAsia="en-US"/>
        </w:rPr>
        <w:t>4. Решения Конкурсной комиссии принимаются путем суммирования баллов.</w:t>
      </w:r>
    </w:p>
    <w:p w:rsidR="00EF1AEC" w:rsidRPr="00EF1AEC" w:rsidRDefault="00EF1AEC" w:rsidP="00EF1AEC">
      <w:pPr>
        <w:ind w:firstLine="709"/>
        <w:jc w:val="both"/>
        <w:rPr>
          <w:rFonts w:eastAsia="Calibri"/>
          <w:szCs w:val="28"/>
          <w:lang w:eastAsia="en-US"/>
        </w:rPr>
      </w:pPr>
      <w:r w:rsidRPr="00EF1AEC">
        <w:rPr>
          <w:rFonts w:ascii="Times New Roman CYR" w:eastAsia="Calibri" w:hAnsi="Times New Roman CYR" w:cs="Times New Roman CYR"/>
          <w:color w:val="000000"/>
          <w:szCs w:val="28"/>
          <w:lang w:eastAsia="en-US"/>
        </w:rPr>
        <w:t>Критерии оценки конкурсных работ и количество присуждаемых баллов:</w:t>
      </w:r>
    </w:p>
    <w:p w:rsidR="00EF1AEC" w:rsidRPr="00EF1AEC" w:rsidRDefault="00EF1AEC" w:rsidP="00EF1AEC">
      <w:pPr>
        <w:ind w:firstLine="709"/>
        <w:jc w:val="both"/>
        <w:rPr>
          <w:rFonts w:eastAsia="Calibri"/>
          <w:szCs w:val="28"/>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5758"/>
        <w:gridCol w:w="3278"/>
      </w:tblGrid>
      <w:tr w:rsidR="00EF1AEC" w:rsidRPr="00EF1AEC" w:rsidTr="008E6D0A">
        <w:tc>
          <w:tcPr>
            <w:tcW w:w="454" w:type="dxa"/>
            <w:shd w:val="clear" w:color="auto" w:fill="auto"/>
          </w:tcPr>
          <w:p w:rsidR="00EF1AEC" w:rsidRPr="00EF1AEC" w:rsidRDefault="00EF1AEC" w:rsidP="00EF1AEC">
            <w:pPr>
              <w:autoSpaceDE w:val="0"/>
              <w:autoSpaceDN w:val="0"/>
              <w:adjustRightInd w:val="0"/>
              <w:rPr>
                <w:rFonts w:ascii="Times New Roman CYR" w:eastAsia="Calibri" w:hAnsi="Times New Roman CYR" w:cs="Times New Roman CYR"/>
                <w:color w:val="000000"/>
                <w:szCs w:val="28"/>
                <w:lang w:eastAsia="en-US"/>
              </w:rPr>
            </w:pPr>
            <w:r w:rsidRPr="00EF1AEC">
              <w:rPr>
                <w:rFonts w:ascii="Times New Roman CYR" w:eastAsia="Calibri" w:hAnsi="Times New Roman CYR" w:cs="Times New Roman CYR"/>
                <w:color w:val="000000"/>
                <w:szCs w:val="28"/>
                <w:lang w:eastAsia="en-US"/>
              </w:rPr>
              <w:t>№</w:t>
            </w:r>
          </w:p>
        </w:tc>
        <w:tc>
          <w:tcPr>
            <w:tcW w:w="5856" w:type="dxa"/>
            <w:shd w:val="clear" w:color="auto" w:fill="auto"/>
          </w:tcPr>
          <w:p w:rsidR="00EF1AEC" w:rsidRPr="00EF1AEC" w:rsidRDefault="00EF1AEC" w:rsidP="00EF1AEC">
            <w:pPr>
              <w:autoSpaceDE w:val="0"/>
              <w:autoSpaceDN w:val="0"/>
              <w:adjustRightInd w:val="0"/>
              <w:ind w:left="-162"/>
              <w:jc w:val="center"/>
              <w:rPr>
                <w:rFonts w:ascii="Times New Roman CYR" w:eastAsia="Calibri" w:hAnsi="Times New Roman CYR" w:cs="Times New Roman CYR"/>
                <w:color w:val="000000"/>
                <w:szCs w:val="28"/>
                <w:lang w:eastAsia="en-US"/>
              </w:rPr>
            </w:pPr>
            <w:r w:rsidRPr="00EF1AEC">
              <w:rPr>
                <w:rFonts w:ascii="Times New Roman CYR" w:eastAsia="Calibri" w:hAnsi="Times New Roman CYR" w:cs="Times New Roman CYR"/>
                <w:color w:val="000000"/>
                <w:szCs w:val="28"/>
                <w:lang w:eastAsia="en-US"/>
              </w:rPr>
              <w:t>Критерии оценки</w:t>
            </w:r>
          </w:p>
        </w:tc>
        <w:tc>
          <w:tcPr>
            <w:tcW w:w="3329" w:type="dxa"/>
            <w:shd w:val="clear" w:color="auto" w:fill="auto"/>
          </w:tcPr>
          <w:p w:rsidR="00EF1AEC" w:rsidRPr="00EF1AEC" w:rsidRDefault="00EF1AEC" w:rsidP="00EF1AEC">
            <w:pPr>
              <w:autoSpaceDE w:val="0"/>
              <w:autoSpaceDN w:val="0"/>
              <w:adjustRightInd w:val="0"/>
              <w:jc w:val="center"/>
              <w:rPr>
                <w:rFonts w:ascii="Times New Roman CYR" w:eastAsia="Calibri" w:hAnsi="Times New Roman CYR" w:cs="Times New Roman CYR"/>
                <w:color w:val="000000"/>
                <w:szCs w:val="28"/>
                <w:lang w:eastAsia="en-US"/>
              </w:rPr>
            </w:pPr>
            <w:r w:rsidRPr="00EF1AEC">
              <w:rPr>
                <w:rFonts w:ascii="Times New Roman CYR" w:eastAsia="Calibri" w:hAnsi="Times New Roman CYR" w:cs="Times New Roman CYR"/>
                <w:color w:val="000000"/>
                <w:szCs w:val="28"/>
                <w:lang w:eastAsia="en-US"/>
              </w:rPr>
              <w:t>Оценочные баллы</w:t>
            </w:r>
          </w:p>
        </w:tc>
      </w:tr>
      <w:tr w:rsidR="00EF1AEC" w:rsidRPr="00EF1AEC" w:rsidTr="008E6D0A">
        <w:tc>
          <w:tcPr>
            <w:tcW w:w="454" w:type="dxa"/>
            <w:shd w:val="clear" w:color="auto" w:fill="auto"/>
          </w:tcPr>
          <w:p w:rsidR="00EF1AEC" w:rsidRPr="00EF1AEC" w:rsidRDefault="00EF1AEC" w:rsidP="00EF1AEC">
            <w:pPr>
              <w:autoSpaceDE w:val="0"/>
              <w:autoSpaceDN w:val="0"/>
              <w:adjustRightInd w:val="0"/>
              <w:rPr>
                <w:rFonts w:ascii="Times New Roman CYR" w:eastAsia="Calibri" w:hAnsi="Times New Roman CYR" w:cs="Times New Roman CYR"/>
                <w:color w:val="000000"/>
                <w:szCs w:val="28"/>
                <w:lang w:eastAsia="en-US"/>
              </w:rPr>
            </w:pPr>
            <w:r w:rsidRPr="00EF1AEC">
              <w:rPr>
                <w:rFonts w:ascii="Times New Roman CYR" w:eastAsia="Calibri" w:hAnsi="Times New Roman CYR" w:cs="Times New Roman CYR"/>
                <w:color w:val="000000"/>
                <w:szCs w:val="28"/>
                <w:lang w:eastAsia="en-US"/>
              </w:rPr>
              <w:t>1</w:t>
            </w:r>
          </w:p>
        </w:tc>
        <w:tc>
          <w:tcPr>
            <w:tcW w:w="5856" w:type="dxa"/>
            <w:shd w:val="clear" w:color="auto" w:fill="auto"/>
          </w:tcPr>
          <w:p w:rsidR="00EF1AEC" w:rsidRPr="00EF1AEC" w:rsidRDefault="00EF1AEC" w:rsidP="00EF1AEC">
            <w:pPr>
              <w:autoSpaceDE w:val="0"/>
              <w:autoSpaceDN w:val="0"/>
              <w:adjustRightInd w:val="0"/>
              <w:rPr>
                <w:rFonts w:ascii="Times New Roman CYR" w:eastAsia="Calibri" w:hAnsi="Times New Roman CYR" w:cs="Times New Roman CYR"/>
                <w:color w:val="000000"/>
                <w:szCs w:val="28"/>
                <w:lang w:eastAsia="en-US"/>
              </w:rPr>
            </w:pPr>
            <w:r w:rsidRPr="00EF1AEC">
              <w:rPr>
                <w:rFonts w:ascii="Times New Roman CYR" w:eastAsia="Calibri" w:hAnsi="Times New Roman CYR" w:cs="Times New Roman CYR"/>
                <w:color w:val="000000"/>
                <w:szCs w:val="28"/>
                <w:lang w:eastAsia="en-US"/>
              </w:rPr>
              <w:t>индивидуальность, новизна, самобытность, актуальность идеи проекта</w:t>
            </w:r>
          </w:p>
        </w:tc>
        <w:tc>
          <w:tcPr>
            <w:tcW w:w="3329" w:type="dxa"/>
            <w:shd w:val="clear" w:color="auto" w:fill="auto"/>
          </w:tcPr>
          <w:p w:rsidR="00EF1AEC" w:rsidRPr="00EF1AEC" w:rsidRDefault="00EF1AEC" w:rsidP="00EF1AEC">
            <w:pPr>
              <w:autoSpaceDE w:val="0"/>
              <w:autoSpaceDN w:val="0"/>
              <w:adjustRightInd w:val="0"/>
              <w:jc w:val="center"/>
              <w:rPr>
                <w:rFonts w:ascii="Times New Roman CYR" w:eastAsia="Calibri" w:hAnsi="Times New Roman CYR" w:cs="Times New Roman CYR"/>
                <w:color w:val="000000"/>
                <w:szCs w:val="28"/>
                <w:lang w:eastAsia="en-US"/>
              </w:rPr>
            </w:pPr>
            <w:r w:rsidRPr="00EF1AEC">
              <w:rPr>
                <w:rFonts w:ascii="Times New Roman CYR" w:eastAsia="Calibri" w:hAnsi="Times New Roman CYR" w:cs="Times New Roman CYR"/>
                <w:color w:val="000000"/>
                <w:szCs w:val="28"/>
                <w:lang w:eastAsia="en-US"/>
              </w:rPr>
              <w:t>до 10</w:t>
            </w:r>
          </w:p>
        </w:tc>
      </w:tr>
      <w:tr w:rsidR="00EF1AEC" w:rsidRPr="00EF1AEC" w:rsidTr="008E6D0A">
        <w:tc>
          <w:tcPr>
            <w:tcW w:w="454" w:type="dxa"/>
            <w:shd w:val="clear" w:color="auto" w:fill="auto"/>
          </w:tcPr>
          <w:p w:rsidR="00EF1AEC" w:rsidRPr="00EF1AEC" w:rsidRDefault="00EF1AEC" w:rsidP="00EF1AEC">
            <w:pPr>
              <w:autoSpaceDE w:val="0"/>
              <w:autoSpaceDN w:val="0"/>
              <w:adjustRightInd w:val="0"/>
              <w:rPr>
                <w:rFonts w:ascii="Times New Roman CYR" w:eastAsia="Calibri" w:hAnsi="Times New Roman CYR" w:cs="Times New Roman CYR"/>
                <w:color w:val="000000"/>
                <w:szCs w:val="28"/>
                <w:lang w:eastAsia="en-US"/>
              </w:rPr>
            </w:pPr>
            <w:r w:rsidRPr="00EF1AEC">
              <w:rPr>
                <w:rFonts w:ascii="Times New Roman CYR" w:eastAsia="Calibri" w:hAnsi="Times New Roman CYR" w:cs="Times New Roman CYR"/>
                <w:color w:val="000000"/>
                <w:szCs w:val="28"/>
                <w:lang w:eastAsia="en-US"/>
              </w:rPr>
              <w:t>2</w:t>
            </w:r>
          </w:p>
        </w:tc>
        <w:tc>
          <w:tcPr>
            <w:tcW w:w="5856" w:type="dxa"/>
            <w:shd w:val="clear" w:color="auto" w:fill="auto"/>
          </w:tcPr>
          <w:p w:rsidR="00EF1AEC" w:rsidRPr="00EF1AEC" w:rsidRDefault="00EF1AEC" w:rsidP="00EF1AEC">
            <w:pPr>
              <w:autoSpaceDE w:val="0"/>
              <w:autoSpaceDN w:val="0"/>
              <w:adjustRightInd w:val="0"/>
              <w:rPr>
                <w:rFonts w:ascii="Times New Roman CYR" w:eastAsia="Calibri" w:hAnsi="Times New Roman CYR" w:cs="Times New Roman CYR"/>
                <w:color w:val="000000"/>
                <w:szCs w:val="28"/>
                <w:lang w:eastAsia="en-US"/>
              </w:rPr>
            </w:pPr>
            <w:r w:rsidRPr="00EF1AEC">
              <w:rPr>
                <w:rFonts w:ascii="Times New Roman CYR" w:eastAsia="Calibri" w:hAnsi="Times New Roman CYR" w:cs="Times New Roman CYR"/>
                <w:color w:val="000000"/>
                <w:szCs w:val="28"/>
                <w:lang w:eastAsia="en-US"/>
              </w:rPr>
              <w:t>оптимальные объемы пространственного и архитектурно-планировочного решения</w:t>
            </w:r>
          </w:p>
        </w:tc>
        <w:tc>
          <w:tcPr>
            <w:tcW w:w="3329" w:type="dxa"/>
            <w:shd w:val="clear" w:color="auto" w:fill="auto"/>
          </w:tcPr>
          <w:p w:rsidR="00EF1AEC" w:rsidRPr="00EF1AEC" w:rsidRDefault="00EF1AEC" w:rsidP="00EF1AEC">
            <w:pPr>
              <w:autoSpaceDE w:val="0"/>
              <w:autoSpaceDN w:val="0"/>
              <w:adjustRightInd w:val="0"/>
              <w:jc w:val="center"/>
              <w:rPr>
                <w:rFonts w:ascii="Times New Roman CYR" w:eastAsia="Calibri" w:hAnsi="Times New Roman CYR" w:cs="Times New Roman CYR"/>
                <w:color w:val="000000"/>
                <w:szCs w:val="28"/>
                <w:lang w:eastAsia="en-US"/>
              </w:rPr>
            </w:pPr>
            <w:r w:rsidRPr="00EF1AEC">
              <w:rPr>
                <w:rFonts w:ascii="Times New Roman CYR" w:eastAsia="Calibri" w:hAnsi="Times New Roman CYR" w:cs="Times New Roman CYR"/>
                <w:color w:val="000000"/>
                <w:szCs w:val="28"/>
                <w:lang w:eastAsia="en-US"/>
              </w:rPr>
              <w:t>до 10</w:t>
            </w:r>
          </w:p>
        </w:tc>
      </w:tr>
      <w:tr w:rsidR="00EF1AEC" w:rsidRPr="00EF1AEC" w:rsidTr="008E6D0A">
        <w:tc>
          <w:tcPr>
            <w:tcW w:w="454" w:type="dxa"/>
            <w:shd w:val="clear" w:color="auto" w:fill="auto"/>
          </w:tcPr>
          <w:p w:rsidR="00EF1AEC" w:rsidRPr="00EF1AEC" w:rsidRDefault="00EF1AEC" w:rsidP="00EF1AEC">
            <w:pPr>
              <w:autoSpaceDE w:val="0"/>
              <w:autoSpaceDN w:val="0"/>
              <w:adjustRightInd w:val="0"/>
              <w:rPr>
                <w:rFonts w:ascii="Times New Roman CYR" w:eastAsia="Calibri" w:hAnsi="Times New Roman CYR" w:cs="Times New Roman CYR"/>
                <w:color w:val="000000"/>
                <w:szCs w:val="28"/>
                <w:lang w:eastAsia="en-US"/>
              </w:rPr>
            </w:pPr>
            <w:r w:rsidRPr="00EF1AEC">
              <w:rPr>
                <w:rFonts w:ascii="Times New Roman CYR" w:eastAsia="Calibri" w:hAnsi="Times New Roman CYR" w:cs="Times New Roman CYR"/>
                <w:color w:val="000000"/>
                <w:szCs w:val="28"/>
                <w:lang w:eastAsia="en-US"/>
              </w:rPr>
              <w:t>3</w:t>
            </w:r>
          </w:p>
        </w:tc>
        <w:tc>
          <w:tcPr>
            <w:tcW w:w="5856" w:type="dxa"/>
            <w:shd w:val="clear" w:color="auto" w:fill="auto"/>
          </w:tcPr>
          <w:p w:rsidR="00EF1AEC" w:rsidRPr="00EF1AEC" w:rsidRDefault="00EF1AEC" w:rsidP="00EF1AEC">
            <w:pPr>
              <w:autoSpaceDE w:val="0"/>
              <w:autoSpaceDN w:val="0"/>
              <w:adjustRightInd w:val="0"/>
              <w:rPr>
                <w:rFonts w:ascii="Times New Roman CYR" w:eastAsia="Calibri" w:hAnsi="Times New Roman CYR" w:cs="Times New Roman CYR"/>
                <w:color w:val="000000"/>
                <w:szCs w:val="28"/>
                <w:lang w:eastAsia="en-US"/>
              </w:rPr>
            </w:pPr>
            <w:r w:rsidRPr="00EF1AEC">
              <w:rPr>
                <w:rFonts w:ascii="Times New Roman CYR" w:eastAsia="Calibri" w:hAnsi="Times New Roman CYR" w:cs="Times New Roman CYR"/>
                <w:color w:val="000000"/>
                <w:szCs w:val="28"/>
                <w:lang w:eastAsia="en-US"/>
              </w:rPr>
              <w:t>высокий архитектурно-художественный уровень проекта</w:t>
            </w:r>
          </w:p>
        </w:tc>
        <w:tc>
          <w:tcPr>
            <w:tcW w:w="3329" w:type="dxa"/>
            <w:shd w:val="clear" w:color="auto" w:fill="auto"/>
          </w:tcPr>
          <w:p w:rsidR="00EF1AEC" w:rsidRPr="00EF1AEC" w:rsidRDefault="00EF1AEC" w:rsidP="00EF1AEC">
            <w:pPr>
              <w:autoSpaceDE w:val="0"/>
              <w:autoSpaceDN w:val="0"/>
              <w:adjustRightInd w:val="0"/>
              <w:jc w:val="center"/>
              <w:rPr>
                <w:rFonts w:ascii="Times New Roman CYR" w:eastAsia="Calibri" w:hAnsi="Times New Roman CYR" w:cs="Times New Roman CYR"/>
                <w:color w:val="000000"/>
                <w:szCs w:val="28"/>
                <w:lang w:eastAsia="en-US"/>
              </w:rPr>
            </w:pPr>
            <w:r w:rsidRPr="00EF1AEC">
              <w:rPr>
                <w:rFonts w:ascii="Times New Roman CYR" w:eastAsia="Calibri" w:hAnsi="Times New Roman CYR" w:cs="Times New Roman CYR"/>
                <w:color w:val="000000"/>
                <w:szCs w:val="28"/>
                <w:lang w:eastAsia="en-US"/>
              </w:rPr>
              <w:t>до 10</w:t>
            </w:r>
          </w:p>
        </w:tc>
      </w:tr>
      <w:tr w:rsidR="00EF1AEC" w:rsidRPr="00EF1AEC" w:rsidTr="008E6D0A">
        <w:tc>
          <w:tcPr>
            <w:tcW w:w="454" w:type="dxa"/>
            <w:shd w:val="clear" w:color="auto" w:fill="auto"/>
          </w:tcPr>
          <w:p w:rsidR="00EF1AEC" w:rsidRPr="00EF1AEC" w:rsidRDefault="00EF1AEC" w:rsidP="00EF1AEC">
            <w:pPr>
              <w:autoSpaceDE w:val="0"/>
              <w:autoSpaceDN w:val="0"/>
              <w:adjustRightInd w:val="0"/>
              <w:rPr>
                <w:rFonts w:ascii="Times New Roman CYR" w:eastAsia="Calibri" w:hAnsi="Times New Roman CYR" w:cs="Times New Roman CYR"/>
                <w:color w:val="000000"/>
                <w:szCs w:val="28"/>
                <w:lang w:eastAsia="en-US"/>
              </w:rPr>
            </w:pPr>
            <w:r w:rsidRPr="00EF1AEC">
              <w:rPr>
                <w:rFonts w:ascii="Times New Roman CYR" w:eastAsia="Calibri" w:hAnsi="Times New Roman CYR" w:cs="Times New Roman CYR"/>
                <w:color w:val="000000"/>
                <w:szCs w:val="28"/>
                <w:lang w:eastAsia="en-US"/>
              </w:rPr>
              <w:t>4</w:t>
            </w:r>
          </w:p>
        </w:tc>
        <w:tc>
          <w:tcPr>
            <w:tcW w:w="5856" w:type="dxa"/>
            <w:shd w:val="clear" w:color="auto" w:fill="auto"/>
          </w:tcPr>
          <w:p w:rsidR="00EF1AEC" w:rsidRPr="00EF1AEC" w:rsidRDefault="00EF1AEC" w:rsidP="0084028A">
            <w:pPr>
              <w:autoSpaceDE w:val="0"/>
              <w:autoSpaceDN w:val="0"/>
              <w:adjustRightInd w:val="0"/>
              <w:rPr>
                <w:rFonts w:ascii="Times New Roman CYR" w:eastAsia="Calibri" w:hAnsi="Times New Roman CYR" w:cs="Times New Roman CYR"/>
                <w:color w:val="000000"/>
                <w:szCs w:val="28"/>
                <w:lang w:eastAsia="en-US"/>
              </w:rPr>
            </w:pPr>
            <w:r w:rsidRPr="00EF1AEC">
              <w:rPr>
                <w:rFonts w:ascii="Times New Roman CYR" w:eastAsia="Calibri" w:hAnsi="Times New Roman CYR" w:cs="Times New Roman CYR"/>
                <w:color w:val="000000"/>
                <w:szCs w:val="28"/>
                <w:lang w:eastAsia="en-US"/>
              </w:rPr>
              <w:t>практичность и экономичность проектного решения, реалистичность его воплощения и возможность его реализации в современных условиях</w:t>
            </w:r>
          </w:p>
        </w:tc>
        <w:tc>
          <w:tcPr>
            <w:tcW w:w="3329" w:type="dxa"/>
            <w:shd w:val="clear" w:color="auto" w:fill="auto"/>
          </w:tcPr>
          <w:p w:rsidR="00EF1AEC" w:rsidRPr="00EF1AEC" w:rsidRDefault="00EF1AEC" w:rsidP="00EF1AEC">
            <w:pPr>
              <w:autoSpaceDE w:val="0"/>
              <w:autoSpaceDN w:val="0"/>
              <w:adjustRightInd w:val="0"/>
              <w:jc w:val="center"/>
              <w:rPr>
                <w:rFonts w:ascii="Times New Roman CYR" w:eastAsia="Calibri" w:hAnsi="Times New Roman CYR" w:cs="Times New Roman CYR"/>
                <w:color w:val="000000"/>
                <w:szCs w:val="28"/>
                <w:lang w:eastAsia="en-US"/>
              </w:rPr>
            </w:pPr>
            <w:r w:rsidRPr="00EF1AEC">
              <w:rPr>
                <w:rFonts w:ascii="Times New Roman CYR" w:eastAsia="Calibri" w:hAnsi="Times New Roman CYR" w:cs="Times New Roman CYR"/>
                <w:color w:val="000000"/>
                <w:szCs w:val="28"/>
                <w:lang w:eastAsia="en-US"/>
              </w:rPr>
              <w:t>до 10</w:t>
            </w:r>
          </w:p>
        </w:tc>
      </w:tr>
    </w:tbl>
    <w:p w:rsidR="00EF1AEC" w:rsidRPr="00EF1AEC" w:rsidRDefault="00EF1AEC" w:rsidP="00EF1AEC">
      <w:pPr>
        <w:ind w:firstLine="709"/>
        <w:jc w:val="both"/>
        <w:rPr>
          <w:rFonts w:eastAsia="Calibri"/>
          <w:szCs w:val="28"/>
          <w:lang w:eastAsia="en-US"/>
        </w:rPr>
      </w:pPr>
    </w:p>
    <w:p w:rsidR="00EF1AEC" w:rsidRPr="00EF1AEC" w:rsidRDefault="00EF1AEC" w:rsidP="00EF1AEC">
      <w:pPr>
        <w:ind w:firstLine="709"/>
        <w:jc w:val="both"/>
        <w:rPr>
          <w:rFonts w:eastAsia="Calibri"/>
          <w:szCs w:val="28"/>
          <w:lang w:eastAsia="en-US"/>
        </w:rPr>
      </w:pPr>
      <w:r w:rsidRPr="00EF1AEC">
        <w:rPr>
          <w:rFonts w:eastAsia="Calibri"/>
          <w:szCs w:val="28"/>
          <w:lang w:eastAsia="en-US"/>
        </w:rPr>
        <w:t>При равенстве оценочных баллов победитель определяется по большей сумме баллов критерия: «практичность и экономичность проектного решения, реалистичность его воплощения и возможность его реализации в современных условиях».</w:t>
      </w:r>
    </w:p>
    <w:p w:rsidR="00EF1AEC" w:rsidRPr="00EF1AEC" w:rsidRDefault="00EF1AEC" w:rsidP="00EF1AEC">
      <w:pPr>
        <w:ind w:firstLine="709"/>
        <w:jc w:val="both"/>
        <w:rPr>
          <w:rFonts w:eastAsia="Calibri"/>
          <w:szCs w:val="28"/>
          <w:lang w:eastAsia="en-US"/>
        </w:rPr>
      </w:pPr>
      <w:r w:rsidRPr="00EF1AEC">
        <w:rPr>
          <w:rFonts w:eastAsia="Calibri"/>
          <w:szCs w:val="28"/>
          <w:lang w:eastAsia="en-US"/>
        </w:rPr>
        <w:t>5. Решение Конкурсной комиссии оформляется протоколом заседания Конкурсной комиссии в течении 1 рабочего дня со дня заседания, подписывается председателем и секретарем Конкурсной комиссии и в течение 3 рабочих дней со дня принятия решения направляется Главе городского округа.</w:t>
      </w:r>
    </w:p>
    <w:p w:rsidR="00EF1AEC" w:rsidRPr="00EF1AEC" w:rsidRDefault="00EF1AEC" w:rsidP="00EF1AEC">
      <w:pPr>
        <w:ind w:firstLine="709"/>
        <w:jc w:val="both"/>
        <w:rPr>
          <w:rFonts w:eastAsia="Calibri"/>
          <w:szCs w:val="28"/>
          <w:lang w:eastAsia="en-US"/>
        </w:rPr>
      </w:pPr>
      <w:r w:rsidRPr="00EF1AEC">
        <w:rPr>
          <w:rFonts w:eastAsia="Calibri"/>
          <w:szCs w:val="28"/>
          <w:lang w:eastAsia="en-US" w:bidi="ru-RU"/>
        </w:rPr>
        <w:t>6.  Финансовое обеспечение расходных обязательств, установленных настоящей статьей, осуществляется за счет бюджетных ассигнований, предусмотренных в решении о бюджете городского округа на очередной финансовый год (очередной финансовый год и плановый период) Управлению архитектуры и градостроительства администрации Петропавловск-Камчатского городского округа.</w:t>
      </w:r>
    </w:p>
    <w:p w:rsidR="00EF1AEC" w:rsidRPr="00EF1AEC" w:rsidRDefault="00EF1AEC" w:rsidP="00EF1AEC">
      <w:pPr>
        <w:ind w:firstLine="709"/>
        <w:jc w:val="both"/>
        <w:rPr>
          <w:rFonts w:eastAsia="Calibri"/>
          <w:szCs w:val="28"/>
          <w:lang w:eastAsia="en-US"/>
        </w:rPr>
      </w:pPr>
      <w:r w:rsidRPr="00EF1AEC">
        <w:rPr>
          <w:rFonts w:eastAsia="Calibri"/>
          <w:szCs w:val="28"/>
          <w:lang w:eastAsia="en-US"/>
        </w:rPr>
        <w:t>7. Порядок проведения конкурса «Городские пространства», размер денежного вознаграждения и порядок награждения премией «Лучший предварительный дизайн-проект» устанавливаются постановлением ад</w:t>
      </w:r>
      <w:r>
        <w:rPr>
          <w:rFonts w:eastAsia="Calibri"/>
          <w:szCs w:val="28"/>
          <w:lang w:eastAsia="en-US"/>
        </w:rPr>
        <w:t>министрации городского округа.</w:t>
      </w:r>
    </w:p>
    <w:p w:rsidR="00C54696" w:rsidRDefault="00C54696" w:rsidP="00901834">
      <w:pPr>
        <w:jc w:val="both"/>
        <w:rPr>
          <w:szCs w:val="28"/>
        </w:rPr>
      </w:pPr>
    </w:p>
    <w:p w:rsidR="004C05FA" w:rsidRPr="00EF1AEC" w:rsidRDefault="004C05FA" w:rsidP="004C05FA">
      <w:pPr>
        <w:tabs>
          <w:tab w:val="center" w:pos="900"/>
        </w:tabs>
        <w:ind w:left="426"/>
        <w:jc w:val="both"/>
        <w:rPr>
          <w:bCs/>
          <w:i/>
          <w:sz w:val="20"/>
          <w:szCs w:val="20"/>
        </w:rPr>
      </w:pPr>
      <w:r w:rsidRPr="00282A8E">
        <w:rPr>
          <w:i/>
          <w:sz w:val="20"/>
          <w:szCs w:val="20"/>
        </w:rPr>
        <w:t>Решением от</w:t>
      </w:r>
      <w:r>
        <w:rPr>
          <w:i/>
          <w:sz w:val="20"/>
          <w:szCs w:val="20"/>
        </w:rPr>
        <w:t xml:space="preserve"> </w:t>
      </w:r>
      <w:r w:rsidRPr="004C05FA">
        <w:rPr>
          <w:bCs/>
          <w:i/>
          <w:sz w:val="20"/>
          <w:szCs w:val="20"/>
        </w:rPr>
        <w:t>25.08.2025 № 211-нд (20.08.2025 № 406-р)</w:t>
      </w:r>
      <w:r>
        <w:rPr>
          <w:bCs/>
          <w:i/>
          <w:sz w:val="20"/>
          <w:szCs w:val="20"/>
        </w:rPr>
        <w:t xml:space="preserve"> </w:t>
      </w:r>
      <w:r>
        <w:rPr>
          <w:i/>
          <w:sz w:val="20"/>
          <w:szCs w:val="20"/>
        </w:rPr>
        <w:t>Решение дополнено статьей 11.5</w:t>
      </w:r>
    </w:p>
    <w:p w:rsidR="004C05FA" w:rsidRPr="004C05FA" w:rsidRDefault="004C05FA" w:rsidP="004C05FA">
      <w:pPr>
        <w:autoSpaceDE w:val="0"/>
        <w:autoSpaceDN w:val="0"/>
        <w:adjustRightInd w:val="0"/>
        <w:ind w:firstLine="709"/>
        <w:jc w:val="both"/>
        <w:rPr>
          <w:b/>
          <w:szCs w:val="28"/>
        </w:rPr>
      </w:pPr>
      <w:r w:rsidRPr="004C05FA">
        <w:rPr>
          <w:b/>
          <w:szCs w:val="28"/>
        </w:rPr>
        <w:lastRenderedPageBreak/>
        <w:t>Статья</w:t>
      </w:r>
      <w:r w:rsidRPr="004C05FA">
        <w:rPr>
          <w:szCs w:val="28"/>
        </w:rPr>
        <w:t xml:space="preserve"> </w:t>
      </w:r>
      <w:r w:rsidRPr="004C05FA">
        <w:rPr>
          <w:b/>
          <w:szCs w:val="28"/>
        </w:rPr>
        <w:t>11.5. Звание «Меценат года» и/или награждение нагрудным знаком «Меценат»</w:t>
      </w:r>
    </w:p>
    <w:p w:rsidR="004C05FA" w:rsidRPr="004C05FA" w:rsidRDefault="004C05FA" w:rsidP="004C05FA">
      <w:pPr>
        <w:autoSpaceDE w:val="0"/>
        <w:autoSpaceDN w:val="0"/>
        <w:adjustRightInd w:val="0"/>
        <w:ind w:firstLine="709"/>
        <w:contextualSpacing/>
        <w:jc w:val="both"/>
        <w:rPr>
          <w:szCs w:val="28"/>
        </w:rPr>
      </w:pPr>
      <w:r w:rsidRPr="004C05FA">
        <w:rPr>
          <w:szCs w:val="28"/>
        </w:rPr>
        <w:t>1. Присвоение звания «Меценат года» и/или награждение нагрудным знаком «Меценат» являются формами поощрения не имеющих задолженности по платежам в бюджет городского округа физических и/или юридических лиц, безвозмездно передающих свое имущество, в том числе денежные средства, или права владения, пользования, распоряжения своим имуществом и/или безвозмездно выполняющих работы и оказывающих услуги в сфере культуры и образования в области культуры и искусства для сохранения культурных ценностей и развития деятельности в сфере культуры и образования в области культуры и искусства в городском округе.</w:t>
      </w:r>
    </w:p>
    <w:p w:rsidR="004C05FA" w:rsidRPr="004C05FA" w:rsidRDefault="004C05FA" w:rsidP="004C05FA">
      <w:pPr>
        <w:autoSpaceDE w:val="0"/>
        <w:autoSpaceDN w:val="0"/>
        <w:adjustRightInd w:val="0"/>
        <w:ind w:firstLine="709"/>
        <w:contextualSpacing/>
        <w:jc w:val="both"/>
        <w:rPr>
          <w:szCs w:val="28"/>
        </w:rPr>
      </w:pPr>
      <w:r w:rsidRPr="004C05FA">
        <w:rPr>
          <w:szCs w:val="28"/>
        </w:rPr>
        <w:t>2. Порядок и основания присвоения звания «Меценат года» и награждения нагрудным знаком «Меценат» определяются решением Городской Думы.</w:t>
      </w:r>
    </w:p>
    <w:p w:rsidR="00A62CF2" w:rsidRPr="00A62CF2" w:rsidRDefault="00A62CF2" w:rsidP="00A62CF2">
      <w:pPr>
        <w:tabs>
          <w:tab w:val="center" w:pos="900"/>
        </w:tabs>
        <w:jc w:val="both"/>
        <w:rPr>
          <w:szCs w:val="28"/>
        </w:rPr>
      </w:pPr>
    </w:p>
    <w:p w:rsidR="00A62CF2" w:rsidRPr="00EF1AEC" w:rsidRDefault="00A62CF2" w:rsidP="00A62CF2">
      <w:pPr>
        <w:tabs>
          <w:tab w:val="center" w:pos="900"/>
        </w:tabs>
        <w:ind w:left="426"/>
        <w:jc w:val="both"/>
        <w:rPr>
          <w:bCs/>
          <w:i/>
          <w:sz w:val="20"/>
          <w:szCs w:val="20"/>
        </w:rPr>
      </w:pPr>
      <w:r w:rsidRPr="00282A8E">
        <w:rPr>
          <w:i/>
          <w:sz w:val="20"/>
          <w:szCs w:val="20"/>
        </w:rPr>
        <w:t xml:space="preserve">Решением от </w:t>
      </w:r>
      <w:r w:rsidRPr="00A62CF2">
        <w:rPr>
          <w:bCs/>
          <w:i/>
          <w:sz w:val="20"/>
          <w:szCs w:val="20"/>
        </w:rPr>
        <w:t>24.10.2025 № 218-нд (22.10.2025 № 420-р)</w:t>
      </w:r>
      <w:r>
        <w:rPr>
          <w:bCs/>
          <w:i/>
          <w:sz w:val="20"/>
          <w:szCs w:val="20"/>
        </w:rPr>
        <w:t xml:space="preserve"> </w:t>
      </w:r>
      <w:r>
        <w:rPr>
          <w:i/>
          <w:sz w:val="20"/>
          <w:szCs w:val="20"/>
        </w:rPr>
        <w:t>Решение дополнено статьей 11.6</w:t>
      </w:r>
    </w:p>
    <w:p w:rsidR="00A62CF2" w:rsidRPr="00A62CF2" w:rsidRDefault="00A62CF2" w:rsidP="00A62CF2">
      <w:pPr>
        <w:autoSpaceDE w:val="0"/>
        <w:autoSpaceDN w:val="0"/>
        <w:adjustRightInd w:val="0"/>
        <w:ind w:firstLine="709"/>
        <w:jc w:val="both"/>
        <w:rPr>
          <w:szCs w:val="28"/>
        </w:rPr>
      </w:pPr>
      <w:r w:rsidRPr="00A62CF2">
        <w:rPr>
          <w:b/>
          <w:szCs w:val="28"/>
        </w:rPr>
        <w:t>Статья</w:t>
      </w:r>
      <w:r w:rsidRPr="00A62CF2">
        <w:rPr>
          <w:szCs w:val="28"/>
        </w:rPr>
        <w:t xml:space="preserve"> </w:t>
      </w:r>
      <w:r w:rsidRPr="00A62CF2">
        <w:rPr>
          <w:b/>
          <w:szCs w:val="28"/>
        </w:rPr>
        <w:t>11.6. Премия «Лучшее новогоднее оформление витрин, фасадов зданий и прилегающих к ним территорий среди субъектов предпринимательской деятельности Петропавловск-Камчатского городского округа</w:t>
      </w:r>
      <w:r w:rsidRPr="00A62CF2">
        <w:rPr>
          <w:szCs w:val="28"/>
        </w:rPr>
        <w:t>»</w:t>
      </w:r>
    </w:p>
    <w:p w:rsidR="00A62CF2" w:rsidRPr="00A62CF2" w:rsidRDefault="00A62CF2" w:rsidP="00A62CF2">
      <w:pPr>
        <w:ind w:firstLine="709"/>
        <w:jc w:val="both"/>
        <w:rPr>
          <w:szCs w:val="28"/>
        </w:rPr>
      </w:pPr>
      <w:r w:rsidRPr="00A62CF2">
        <w:rPr>
          <w:szCs w:val="28"/>
        </w:rPr>
        <w:t xml:space="preserve">1. Премия «Лучшее новогоднее оформление витрин, фасадов зданий и прилегающих к ним территорий среди субъектов предпринимательской деятельности Петропавловск-Камчатского городского округа» (далее – премия) является формой поощрения субъектов предпринимательской деятельности </w:t>
      </w:r>
      <w:r w:rsidRPr="00A62CF2">
        <w:rPr>
          <w:rFonts w:eastAsia="Calibri"/>
          <w:szCs w:val="28"/>
          <w:lang w:eastAsia="en-US"/>
        </w:rPr>
        <w:t xml:space="preserve">и присуждается по итогам проведения муниципального конкурса «Лучшее новогоднее оформление витрин, фасадов зданий и прилегающих к ним территорий среди субъектов предпринимательской деятельности  Петропавловск-Камчатского городского округа» (далее </w:t>
      </w:r>
      <w:r w:rsidRPr="00A62CF2">
        <w:rPr>
          <w:szCs w:val="28"/>
        </w:rPr>
        <w:t xml:space="preserve">– </w:t>
      </w:r>
      <w:r w:rsidRPr="00A62CF2">
        <w:rPr>
          <w:rFonts w:eastAsia="Calibri"/>
          <w:szCs w:val="28"/>
          <w:lang w:eastAsia="en-US"/>
        </w:rPr>
        <w:t>конкурс).</w:t>
      </w:r>
    </w:p>
    <w:p w:rsidR="00A62CF2" w:rsidRPr="00A62CF2" w:rsidRDefault="00A62CF2" w:rsidP="00A62CF2">
      <w:pPr>
        <w:ind w:firstLine="709"/>
        <w:jc w:val="both"/>
        <w:rPr>
          <w:szCs w:val="28"/>
        </w:rPr>
      </w:pPr>
      <w:r w:rsidRPr="00A62CF2">
        <w:rPr>
          <w:szCs w:val="28"/>
        </w:rPr>
        <w:t>2. Под субъектом предпринимательской деятельности в целях настоящей статьи понимается физическое лицо, зарегистрированное в качестве индивидуального предпринимателя, юридическое лицо, являющееся коммерческой организацией, осуществляющие деятельность на территории городского округа.</w:t>
      </w:r>
    </w:p>
    <w:p w:rsidR="00A62CF2" w:rsidRPr="00A62CF2" w:rsidRDefault="00A62CF2" w:rsidP="00A62CF2">
      <w:pPr>
        <w:ind w:firstLine="709"/>
        <w:jc w:val="both"/>
        <w:rPr>
          <w:szCs w:val="28"/>
        </w:rPr>
      </w:pPr>
      <w:r w:rsidRPr="00A62CF2">
        <w:rPr>
          <w:szCs w:val="28"/>
        </w:rPr>
        <w:t>3. Задачами премии являются:</w:t>
      </w:r>
    </w:p>
    <w:p w:rsidR="00A62CF2" w:rsidRPr="00A62CF2" w:rsidRDefault="00A62CF2" w:rsidP="00A62CF2">
      <w:pPr>
        <w:ind w:firstLine="709"/>
        <w:jc w:val="both"/>
        <w:rPr>
          <w:szCs w:val="28"/>
        </w:rPr>
      </w:pPr>
      <w:r w:rsidRPr="00A62CF2">
        <w:rPr>
          <w:szCs w:val="28"/>
        </w:rPr>
        <w:t>1) сохранение и развитие традиций, связанных с подготовкой и проведением новогодних праздников;</w:t>
      </w:r>
    </w:p>
    <w:p w:rsidR="00A62CF2" w:rsidRPr="00A62CF2" w:rsidRDefault="00A62CF2" w:rsidP="00A62CF2">
      <w:pPr>
        <w:ind w:firstLine="709"/>
        <w:jc w:val="both"/>
        <w:rPr>
          <w:szCs w:val="28"/>
        </w:rPr>
      </w:pPr>
      <w:r w:rsidRPr="00A62CF2">
        <w:rPr>
          <w:szCs w:val="28"/>
        </w:rPr>
        <w:t xml:space="preserve">2) </w:t>
      </w:r>
      <w:r w:rsidRPr="00A62CF2">
        <w:rPr>
          <w:rFonts w:eastAsia="Calibri"/>
          <w:color w:val="000000"/>
          <w:szCs w:val="28"/>
          <w:lang w:eastAsia="en-US"/>
        </w:rPr>
        <w:t>создание праздничной новогодней атмосферы</w:t>
      </w:r>
      <w:r w:rsidRPr="00A62CF2">
        <w:rPr>
          <w:szCs w:val="28"/>
        </w:rPr>
        <w:t>;</w:t>
      </w:r>
    </w:p>
    <w:p w:rsidR="00A62CF2" w:rsidRPr="00A62CF2" w:rsidRDefault="00A62CF2" w:rsidP="00A62CF2">
      <w:pPr>
        <w:ind w:firstLine="709"/>
        <w:jc w:val="both"/>
        <w:rPr>
          <w:szCs w:val="28"/>
        </w:rPr>
      </w:pPr>
      <w:r w:rsidRPr="00A62CF2">
        <w:rPr>
          <w:szCs w:val="28"/>
        </w:rPr>
        <w:t xml:space="preserve">3) </w:t>
      </w:r>
      <w:r w:rsidRPr="00A62CF2">
        <w:rPr>
          <w:rFonts w:eastAsia="Calibri"/>
          <w:color w:val="000000"/>
          <w:szCs w:val="28"/>
          <w:lang w:eastAsia="en-US"/>
        </w:rPr>
        <w:t>повышение эстетической выразительности витрин, фасадов зданий, принадлежащих</w:t>
      </w:r>
      <w:r w:rsidRPr="00A62CF2">
        <w:rPr>
          <w:rFonts w:ascii="Calibri" w:eastAsia="Calibri" w:hAnsi="Calibri"/>
          <w:sz w:val="22"/>
          <w:szCs w:val="22"/>
          <w:lang w:eastAsia="en-US"/>
        </w:rPr>
        <w:t xml:space="preserve"> </w:t>
      </w:r>
      <w:r w:rsidRPr="00A62CF2">
        <w:rPr>
          <w:rFonts w:eastAsia="Calibri"/>
          <w:color w:val="000000"/>
          <w:szCs w:val="28"/>
          <w:lang w:eastAsia="en-US"/>
        </w:rPr>
        <w:t>субъектам предпринимательской деятельности, и прилегающих к ним территорий</w:t>
      </w:r>
      <w:r w:rsidRPr="00A62CF2">
        <w:rPr>
          <w:szCs w:val="28"/>
        </w:rPr>
        <w:t>.</w:t>
      </w:r>
    </w:p>
    <w:p w:rsidR="00A62CF2" w:rsidRPr="00A62CF2" w:rsidRDefault="00A62CF2" w:rsidP="00A62CF2">
      <w:pPr>
        <w:ind w:firstLine="709"/>
        <w:jc w:val="both"/>
        <w:rPr>
          <w:rFonts w:eastAsia="Calibri"/>
          <w:szCs w:val="28"/>
          <w:lang w:eastAsia="en-US"/>
        </w:rPr>
      </w:pPr>
      <w:r w:rsidRPr="00A62CF2">
        <w:rPr>
          <w:szCs w:val="28"/>
        </w:rPr>
        <w:t xml:space="preserve">4. </w:t>
      </w:r>
      <w:r w:rsidRPr="00A62CF2">
        <w:rPr>
          <w:rFonts w:eastAsia="Calibri"/>
          <w:szCs w:val="28"/>
          <w:lang w:eastAsia="en-US"/>
        </w:rPr>
        <w:t>Вопросы награждения премией рассматриваются конкурсной комиссией</w:t>
      </w:r>
      <w:r w:rsidRPr="00A62CF2">
        <w:rPr>
          <w:rFonts w:ascii="Calibri" w:eastAsia="Calibri" w:hAnsi="Calibri"/>
          <w:sz w:val="22"/>
          <w:szCs w:val="22"/>
          <w:lang w:eastAsia="en-US"/>
        </w:rPr>
        <w:t xml:space="preserve"> </w:t>
      </w:r>
      <w:r w:rsidRPr="00A62CF2">
        <w:rPr>
          <w:rFonts w:eastAsia="Calibri"/>
          <w:szCs w:val="28"/>
          <w:lang w:eastAsia="en-US"/>
        </w:rPr>
        <w:t>по организации и проведению муниципального конкурса «Лучшее новогоднее оформление витрин, фасадов зданий и прилегающих к ним территорий, среди субъектов предпринимательской деятельности Петропавловск-Камчатского городского округа» (далее – комиссия</w:t>
      </w:r>
      <w:r w:rsidRPr="00A62CF2">
        <w:rPr>
          <w:rFonts w:ascii="Calibri" w:eastAsia="Calibri" w:hAnsi="Calibri"/>
          <w:sz w:val="22"/>
          <w:szCs w:val="22"/>
          <w:lang w:eastAsia="en-US"/>
        </w:rPr>
        <w:t xml:space="preserve"> </w:t>
      </w:r>
      <w:r w:rsidRPr="00A62CF2">
        <w:rPr>
          <w:rFonts w:eastAsia="Calibri"/>
          <w:szCs w:val="28"/>
          <w:lang w:eastAsia="en-US"/>
        </w:rPr>
        <w:t>по организации и проведению конкурса), состав которой утверждается распоряжением администрации городского округа.</w:t>
      </w:r>
    </w:p>
    <w:p w:rsidR="00A62CF2" w:rsidRPr="00A62CF2" w:rsidRDefault="00A62CF2" w:rsidP="00A62CF2">
      <w:pPr>
        <w:ind w:firstLine="709"/>
        <w:jc w:val="both"/>
        <w:rPr>
          <w:rFonts w:eastAsia="Calibri"/>
          <w:szCs w:val="28"/>
          <w:lang w:eastAsia="en-US"/>
        </w:rPr>
      </w:pPr>
      <w:r w:rsidRPr="00A62CF2">
        <w:rPr>
          <w:rFonts w:eastAsia="Calibri"/>
          <w:szCs w:val="28"/>
          <w:lang w:eastAsia="en-US"/>
        </w:rPr>
        <w:lastRenderedPageBreak/>
        <w:t>В состав комиссии по организации и проведению конкурса входят представители администрации городского округа, Городской Думы.</w:t>
      </w:r>
    </w:p>
    <w:p w:rsidR="00A62CF2" w:rsidRPr="00A62CF2" w:rsidRDefault="00A62CF2" w:rsidP="00A62CF2">
      <w:pPr>
        <w:ind w:firstLine="709"/>
        <w:jc w:val="both"/>
        <w:rPr>
          <w:rFonts w:eastAsia="Calibri"/>
          <w:szCs w:val="28"/>
          <w:lang w:eastAsia="en-US"/>
        </w:rPr>
      </w:pPr>
      <w:r w:rsidRPr="00A62CF2">
        <w:rPr>
          <w:rFonts w:eastAsia="Calibri"/>
          <w:szCs w:val="28"/>
          <w:lang w:eastAsia="en-US"/>
        </w:rPr>
        <w:t>5.</w:t>
      </w:r>
      <w:r>
        <w:rPr>
          <w:rFonts w:ascii="Calibri" w:eastAsia="Calibri" w:hAnsi="Calibri"/>
          <w:sz w:val="22"/>
          <w:szCs w:val="22"/>
          <w:lang w:eastAsia="en-US"/>
        </w:rPr>
        <w:t xml:space="preserve"> </w:t>
      </w:r>
      <w:r w:rsidRPr="00A62CF2">
        <w:rPr>
          <w:rFonts w:eastAsia="Calibri"/>
          <w:szCs w:val="28"/>
          <w:lang w:eastAsia="en-US"/>
        </w:rPr>
        <w:t>Порядок проведения конкурса, определения победителей из числа финалистов конкурса, награждения премией, а также размер премии устанавливаются постановлением администрации городского округа.</w:t>
      </w:r>
    </w:p>
    <w:p w:rsidR="00A62CF2" w:rsidRPr="00A62CF2" w:rsidRDefault="00A62CF2" w:rsidP="00A62CF2">
      <w:pPr>
        <w:ind w:firstLine="709"/>
        <w:jc w:val="both"/>
        <w:rPr>
          <w:rFonts w:eastAsia="Calibri"/>
          <w:szCs w:val="28"/>
          <w:lang w:eastAsia="en-US"/>
        </w:rPr>
      </w:pPr>
      <w:r w:rsidRPr="00A62CF2">
        <w:rPr>
          <w:rFonts w:eastAsia="Calibri"/>
          <w:szCs w:val="28"/>
          <w:lang w:eastAsia="en-US"/>
        </w:rPr>
        <w:t>6. Комиссия по организации и проведению конкурса в целях определения финалистов конкурса осуществляет оценку конкурсных работ по следующим критериям:</w:t>
      </w:r>
    </w:p>
    <w:p w:rsidR="00A62CF2" w:rsidRPr="00A62CF2" w:rsidRDefault="00A62CF2" w:rsidP="00A62CF2">
      <w:pPr>
        <w:autoSpaceDE w:val="0"/>
        <w:autoSpaceDN w:val="0"/>
        <w:adjustRightInd w:val="0"/>
        <w:rPr>
          <w:rFonts w:ascii="Times New Roman CYR" w:hAnsi="Times New Roman CYR" w:cs="Times New Roman CYR"/>
          <w:color w:val="000000"/>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6509"/>
        <w:gridCol w:w="2527"/>
      </w:tblGrid>
      <w:tr w:rsidR="00A62CF2" w:rsidRPr="00A62CF2" w:rsidTr="008E6D0A">
        <w:trPr>
          <w:trHeight w:val="350"/>
        </w:trPr>
        <w:tc>
          <w:tcPr>
            <w:tcW w:w="376" w:type="dxa"/>
            <w:shd w:val="clear" w:color="auto" w:fill="auto"/>
          </w:tcPr>
          <w:p w:rsidR="00A62CF2" w:rsidRPr="00A62CF2" w:rsidRDefault="00A62CF2" w:rsidP="00A62CF2">
            <w:pPr>
              <w:autoSpaceDE w:val="0"/>
              <w:autoSpaceDN w:val="0"/>
              <w:adjustRightInd w:val="0"/>
              <w:rPr>
                <w:rFonts w:ascii="Times New Roman CYR" w:hAnsi="Times New Roman CYR" w:cs="Times New Roman CYR"/>
                <w:color w:val="000000"/>
                <w:szCs w:val="28"/>
              </w:rPr>
            </w:pPr>
            <w:r w:rsidRPr="00A62CF2">
              <w:rPr>
                <w:rFonts w:ascii="Times New Roman CYR" w:hAnsi="Times New Roman CYR" w:cs="Times New Roman CYR"/>
                <w:color w:val="000000"/>
                <w:szCs w:val="28"/>
              </w:rPr>
              <w:t>№</w:t>
            </w:r>
          </w:p>
        </w:tc>
        <w:tc>
          <w:tcPr>
            <w:tcW w:w="6599" w:type="dxa"/>
            <w:shd w:val="clear" w:color="auto" w:fill="auto"/>
          </w:tcPr>
          <w:p w:rsidR="00A62CF2" w:rsidRPr="00A62CF2" w:rsidRDefault="00A62CF2" w:rsidP="00A62CF2">
            <w:pPr>
              <w:autoSpaceDE w:val="0"/>
              <w:autoSpaceDN w:val="0"/>
              <w:adjustRightInd w:val="0"/>
              <w:jc w:val="center"/>
              <w:rPr>
                <w:rFonts w:ascii="Times New Roman CYR" w:hAnsi="Times New Roman CYR" w:cs="Times New Roman CYR"/>
                <w:color w:val="000000"/>
                <w:szCs w:val="28"/>
              </w:rPr>
            </w:pPr>
            <w:r w:rsidRPr="00A62CF2">
              <w:rPr>
                <w:rFonts w:ascii="Times New Roman CYR" w:hAnsi="Times New Roman CYR" w:cs="Times New Roman CYR"/>
                <w:color w:val="000000"/>
                <w:szCs w:val="28"/>
              </w:rPr>
              <w:t>Критерии оценки</w:t>
            </w:r>
          </w:p>
        </w:tc>
        <w:tc>
          <w:tcPr>
            <w:tcW w:w="2545" w:type="dxa"/>
            <w:shd w:val="clear" w:color="auto" w:fill="auto"/>
          </w:tcPr>
          <w:p w:rsidR="00A62CF2" w:rsidRPr="00A62CF2" w:rsidRDefault="00A62CF2" w:rsidP="00A62CF2">
            <w:pPr>
              <w:autoSpaceDE w:val="0"/>
              <w:autoSpaceDN w:val="0"/>
              <w:adjustRightInd w:val="0"/>
              <w:jc w:val="center"/>
              <w:rPr>
                <w:rFonts w:ascii="Times New Roman CYR" w:hAnsi="Times New Roman CYR" w:cs="Times New Roman CYR"/>
                <w:color w:val="000000"/>
                <w:szCs w:val="28"/>
              </w:rPr>
            </w:pPr>
            <w:r w:rsidRPr="00A62CF2">
              <w:rPr>
                <w:rFonts w:ascii="Times New Roman CYR" w:hAnsi="Times New Roman CYR" w:cs="Times New Roman CYR"/>
                <w:color w:val="000000"/>
                <w:szCs w:val="28"/>
              </w:rPr>
              <w:t>Оценочные баллы</w:t>
            </w:r>
          </w:p>
        </w:tc>
      </w:tr>
      <w:tr w:rsidR="00A62CF2" w:rsidRPr="00A62CF2" w:rsidTr="008E6D0A">
        <w:trPr>
          <w:trHeight w:val="417"/>
        </w:trPr>
        <w:tc>
          <w:tcPr>
            <w:tcW w:w="376" w:type="dxa"/>
            <w:shd w:val="clear" w:color="auto" w:fill="auto"/>
          </w:tcPr>
          <w:p w:rsidR="00A62CF2" w:rsidRPr="00A62CF2" w:rsidRDefault="00A62CF2" w:rsidP="00A62CF2">
            <w:pPr>
              <w:autoSpaceDE w:val="0"/>
              <w:autoSpaceDN w:val="0"/>
              <w:adjustRightInd w:val="0"/>
              <w:jc w:val="center"/>
              <w:rPr>
                <w:rFonts w:ascii="Times New Roman CYR" w:hAnsi="Times New Roman CYR" w:cs="Times New Roman CYR"/>
                <w:color w:val="000000"/>
                <w:szCs w:val="28"/>
              </w:rPr>
            </w:pPr>
            <w:r w:rsidRPr="00A62CF2">
              <w:rPr>
                <w:rFonts w:ascii="Times New Roman CYR" w:hAnsi="Times New Roman CYR" w:cs="Times New Roman CYR"/>
                <w:color w:val="000000"/>
                <w:szCs w:val="28"/>
              </w:rPr>
              <w:t>1</w:t>
            </w:r>
          </w:p>
        </w:tc>
        <w:tc>
          <w:tcPr>
            <w:tcW w:w="6599" w:type="dxa"/>
            <w:shd w:val="clear" w:color="auto" w:fill="auto"/>
          </w:tcPr>
          <w:p w:rsidR="00A62CF2" w:rsidRPr="00A62CF2" w:rsidRDefault="00A62CF2" w:rsidP="00A62CF2">
            <w:pPr>
              <w:autoSpaceDE w:val="0"/>
              <w:autoSpaceDN w:val="0"/>
              <w:adjustRightInd w:val="0"/>
              <w:jc w:val="both"/>
              <w:rPr>
                <w:rFonts w:ascii="Times New Roman CYR" w:hAnsi="Times New Roman CYR" w:cs="Times New Roman CYR"/>
                <w:color w:val="000000"/>
                <w:szCs w:val="28"/>
              </w:rPr>
            </w:pPr>
            <w:r w:rsidRPr="00A62CF2">
              <w:rPr>
                <w:rFonts w:ascii="Times New Roman CYR" w:hAnsi="Times New Roman CYR" w:cs="Times New Roman CYR"/>
                <w:color w:val="000000"/>
                <w:szCs w:val="28"/>
              </w:rPr>
              <w:t>Новогоднее оформление фасадов, витрин зданий</w:t>
            </w:r>
          </w:p>
        </w:tc>
        <w:tc>
          <w:tcPr>
            <w:tcW w:w="2545" w:type="dxa"/>
            <w:shd w:val="clear" w:color="auto" w:fill="auto"/>
          </w:tcPr>
          <w:p w:rsidR="00A62CF2" w:rsidRPr="00A62CF2" w:rsidRDefault="00A62CF2" w:rsidP="00A62CF2">
            <w:pPr>
              <w:autoSpaceDE w:val="0"/>
              <w:autoSpaceDN w:val="0"/>
              <w:adjustRightInd w:val="0"/>
              <w:jc w:val="center"/>
              <w:rPr>
                <w:rFonts w:ascii="Times New Roman CYR" w:hAnsi="Times New Roman CYR" w:cs="Times New Roman CYR"/>
                <w:color w:val="000000"/>
                <w:szCs w:val="28"/>
              </w:rPr>
            </w:pPr>
            <w:r w:rsidRPr="00A62CF2">
              <w:rPr>
                <w:rFonts w:ascii="Times New Roman CYR" w:hAnsi="Times New Roman CYR" w:cs="Times New Roman CYR"/>
                <w:color w:val="000000"/>
                <w:szCs w:val="28"/>
              </w:rPr>
              <w:t>до 5 баллов</w:t>
            </w:r>
          </w:p>
        </w:tc>
      </w:tr>
      <w:tr w:rsidR="00A62CF2" w:rsidRPr="00A62CF2" w:rsidTr="008E6D0A">
        <w:trPr>
          <w:trHeight w:val="409"/>
        </w:trPr>
        <w:tc>
          <w:tcPr>
            <w:tcW w:w="376" w:type="dxa"/>
            <w:shd w:val="clear" w:color="auto" w:fill="auto"/>
          </w:tcPr>
          <w:p w:rsidR="00A62CF2" w:rsidRPr="00A62CF2" w:rsidRDefault="00A62CF2" w:rsidP="00A62CF2">
            <w:pPr>
              <w:autoSpaceDE w:val="0"/>
              <w:autoSpaceDN w:val="0"/>
              <w:adjustRightInd w:val="0"/>
              <w:jc w:val="center"/>
              <w:rPr>
                <w:rFonts w:ascii="Times New Roman CYR" w:hAnsi="Times New Roman CYR" w:cs="Times New Roman CYR"/>
                <w:color w:val="000000"/>
                <w:szCs w:val="28"/>
              </w:rPr>
            </w:pPr>
            <w:r w:rsidRPr="00A62CF2">
              <w:rPr>
                <w:rFonts w:ascii="Times New Roman CYR" w:hAnsi="Times New Roman CYR" w:cs="Times New Roman CYR"/>
                <w:color w:val="000000"/>
                <w:szCs w:val="28"/>
              </w:rPr>
              <w:t>2</w:t>
            </w:r>
          </w:p>
        </w:tc>
        <w:tc>
          <w:tcPr>
            <w:tcW w:w="6599" w:type="dxa"/>
            <w:shd w:val="clear" w:color="auto" w:fill="auto"/>
          </w:tcPr>
          <w:p w:rsidR="00A62CF2" w:rsidRPr="00A62CF2" w:rsidRDefault="00A62CF2" w:rsidP="00A62CF2">
            <w:pPr>
              <w:autoSpaceDE w:val="0"/>
              <w:autoSpaceDN w:val="0"/>
              <w:adjustRightInd w:val="0"/>
              <w:jc w:val="both"/>
              <w:rPr>
                <w:rFonts w:ascii="Times New Roman CYR" w:hAnsi="Times New Roman CYR" w:cs="Times New Roman CYR"/>
                <w:color w:val="000000"/>
                <w:szCs w:val="28"/>
              </w:rPr>
            </w:pPr>
            <w:r w:rsidRPr="00A62CF2">
              <w:rPr>
                <w:rFonts w:ascii="Times New Roman CYR" w:hAnsi="Times New Roman CYR" w:cs="Times New Roman CYR"/>
                <w:color w:val="000000"/>
                <w:szCs w:val="28"/>
              </w:rPr>
              <w:t>Новогоднее оформление прилегающей территории</w:t>
            </w:r>
          </w:p>
        </w:tc>
        <w:tc>
          <w:tcPr>
            <w:tcW w:w="2545" w:type="dxa"/>
            <w:shd w:val="clear" w:color="auto" w:fill="auto"/>
          </w:tcPr>
          <w:p w:rsidR="00A62CF2" w:rsidRPr="00A62CF2" w:rsidRDefault="00A62CF2" w:rsidP="00A62CF2">
            <w:pPr>
              <w:autoSpaceDE w:val="0"/>
              <w:autoSpaceDN w:val="0"/>
              <w:adjustRightInd w:val="0"/>
              <w:jc w:val="center"/>
              <w:rPr>
                <w:rFonts w:ascii="Times New Roman CYR" w:hAnsi="Times New Roman CYR" w:cs="Times New Roman CYR"/>
                <w:color w:val="000000"/>
                <w:szCs w:val="28"/>
              </w:rPr>
            </w:pPr>
            <w:r w:rsidRPr="00A62CF2">
              <w:rPr>
                <w:rFonts w:ascii="Times New Roman CYR" w:hAnsi="Times New Roman CYR" w:cs="Times New Roman CYR"/>
                <w:color w:val="000000"/>
                <w:szCs w:val="28"/>
              </w:rPr>
              <w:t>до 4 баллов</w:t>
            </w:r>
          </w:p>
        </w:tc>
      </w:tr>
      <w:tr w:rsidR="00A62CF2" w:rsidRPr="00A62CF2" w:rsidTr="008E6D0A">
        <w:trPr>
          <w:trHeight w:val="415"/>
        </w:trPr>
        <w:tc>
          <w:tcPr>
            <w:tcW w:w="376" w:type="dxa"/>
            <w:shd w:val="clear" w:color="auto" w:fill="auto"/>
          </w:tcPr>
          <w:p w:rsidR="00A62CF2" w:rsidRPr="00A62CF2" w:rsidRDefault="00A62CF2" w:rsidP="00A62CF2">
            <w:pPr>
              <w:autoSpaceDE w:val="0"/>
              <w:autoSpaceDN w:val="0"/>
              <w:adjustRightInd w:val="0"/>
              <w:jc w:val="center"/>
              <w:rPr>
                <w:rFonts w:ascii="Times New Roman CYR" w:hAnsi="Times New Roman CYR" w:cs="Times New Roman CYR"/>
                <w:color w:val="000000"/>
                <w:szCs w:val="28"/>
              </w:rPr>
            </w:pPr>
            <w:r w:rsidRPr="00A62CF2">
              <w:rPr>
                <w:rFonts w:ascii="Times New Roman CYR" w:hAnsi="Times New Roman CYR" w:cs="Times New Roman CYR"/>
                <w:color w:val="000000"/>
                <w:szCs w:val="28"/>
              </w:rPr>
              <w:t>3</w:t>
            </w:r>
          </w:p>
        </w:tc>
        <w:tc>
          <w:tcPr>
            <w:tcW w:w="6599" w:type="dxa"/>
            <w:shd w:val="clear" w:color="auto" w:fill="auto"/>
          </w:tcPr>
          <w:p w:rsidR="00A62CF2" w:rsidRPr="00A62CF2" w:rsidRDefault="00A62CF2" w:rsidP="00A62CF2">
            <w:pPr>
              <w:autoSpaceDE w:val="0"/>
              <w:autoSpaceDN w:val="0"/>
              <w:adjustRightInd w:val="0"/>
              <w:jc w:val="both"/>
              <w:rPr>
                <w:rFonts w:ascii="Times New Roman CYR" w:hAnsi="Times New Roman CYR" w:cs="Times New Roman CYR"/>
                <w:color w:val="000000"/>
                <w:szCs w:val="28"/>
              </w:rPr>
            </w:pPr>
            <w:r w:rsidRPr="00A62CF2">
              <w:rPr>
                <w:rFonts w:ascii="Times New Roman CYR" w:hAnsi="Times New Roman CYR" w:cs="Times New Roman CYR"/>
                <w:color w:val="000000"/>
                <w:szCs w:val="28"/>
              </w:rPr>
              <w:t>Наличие и оформление новогодней ели</w:t>
            </w:r>
          </w:p>
        </w:tc>
        <w:tc>
          <w:tcPr>
            <w:tcW w:w="2545" w:type="dxa"/>
            <w:shd w:val="clear" w:color="auto" w:fill="auto"/>
          </w:tcPr>
          <w:p w:rsidR="00A62CF2" w:rsidRPr="00A62CF2" w:rsidRDefault="00A62CF2" w:rsidP="00A62CF2">
            <w:pPr>
              <w:autoSpaceDE w:val="0"/>
              <w:autoSpaceDN w:val="0"/>
              <w:adjustRightInd w:val="0"/>
              <w:jc w:val="center"/>
              <w:rPr>
                <w:rFonts w:ascii="Times New Roman CYR" w:hAnsi="Times New Roman CYR" w:cs="Times New Roman CYR"/>
                <w:color w:val="000000"/>
                <w:szCs w:val="28"/>
              </w:rPr>
            </w:pPr>
            <w:r w:rsidRPr="00A62CF2">
              <w:rPr>
                <w:rFonts w:ascii="Times New Roman CYR" w:hAnsi="Times New Roman CYR" w:cs="Times New Roman CYR"/>
                <w:color w:val="000000"/>
                <w:szCs w:val="28"/>
              </w:rPr>
              <w:t>до 2 баллов</w:t>
            </w:r>
          </w:p>
        </w:tc>
      </w:tr>
      <w:tr w:rsidR="00A62CF2" w:rsidRPr="00A62CF2" w:rsidTr="008E6D0A">
        <w:trPr>
          <w:trHeight w:val="705"/>
        </w:trPr>
        <w:tc>
          <w:tcPr>
            <w:tcW w:w="376" w:type="dxa"/>
            <w:shd w:val="clear" w:color="auto" w:fill="auto"/>
          </w:tcPr>
          <w:p w:rsidR="00A62CF2" w:rsidRPr="00A62CF2" w:rsidRDefault="00A62CF2" w:rsidP="00A62CF2">
            <w:pPr>
              <w:autoSpaceDE w:val="0"/>
              <w:autoSpaceDN w:val="0"/>
              <w:adjustRightInd w:val="0"/>
              <w:jc w:val="center"/>
              <w:rPr>
                <w:rFonts w:ascii="Times New Roman CYR" w:hAnsi="Times New Roman CYR" w:cs="Times New Roman CYR"/>
                <w:color w:val="000000"/>
                <w:szCs w:val="28"/>
              </w:rPr>
            </w:pPr>
            <w:r w:rsidRPr="00A62CF2">
              <w:rPr>
                <w:rFonts w:ascii="Times New Roman CYR" w:hAnsi="Times New Roman CYR" w:cs="Times New Roman CYR"/>
                <w:color w:val="000000"/>
                <w:szCs w:val="28"/>
              </w:rPr>
              <w:t>4</w:t>
            </w:r>
          </w:p>
        </w:tc>
        <w:tc>
          <w:tcPr>
            <w:tcW w:w="6599" w:type="dxa"/>
            <w:shd w:val="clear" w:color="auto" w:fill="auto"/>
          </w:tcPr>
          <w:p w:rsidR="00A62CF2" w:rsidRPr="00A62CF2" w:rsidRDefault="00A62CF2" w:rsidP="00A62CF2">
            <w:pPr>
              <w:autoSpaceDE w:val="0"/>
              <w:autoSpaceDN w:val="0"/>
              <w:adjustRightInd w:val="0"/>
              <w:jc w:val="both"/>
              <w:rPr>
                <w:rFonts w:ascii="Times New Roman CYR" w:hAnsi="Times New Roman CYR" w:cs="Times New Roman CYR"/>
                <w:color w:val="000000"/>
                <w:szCs w:val="28"/>
              </w:rPr>
            </w:pPr>
            <w:r w:rsidRPr="00A62CF2">
              <w:rPr>
                <w:rFonts w:ascii="Times New Roman CYR" w:hAnsi="Times New Roman CYR" w:cs="Times New Roman CYR"/>
                <w:color w:val="000000"/>
                <w:szCs w:val="28"/>
              </w:rPr>
              <w:t>Наличие праздничной иллюминации и световых экспозиций</w:t>
            </w:r>
          </w:p>
        </w:tc>
        <w:tc>
          <w:tcPr>
            <w:tcW w:w="2545" w:type="dxa"/>
            <w:shd w:val="clear" w:color="auto" w:fill="auto"/>
          </w:tcPr>
          <w:p w:rsidR="00A62CF2" w:rsidRPr="00A62CF2" w:rsidRDefault="00A62CF2" w:rsidP="00A62CF2">
            <w:pPr>
              <w:autoSpaceDE w:val="0"/>
              <w:autoSpaceDN w:val="0"/>
              <w:adjustRightInd w:val="0"/>
              <w:jc w:val="center"/>
              <w:rPr>
                <w:rFonts w:ascii="Times New Roman CYR" w:hAnsi="Times New Roman CYR" w:cs="Times New Roman CYR"/>
                <w:color w:val="000000"/>
                <w:szCs w:val="28"/>
              </w:rPr>
            </w:pPr>
            <w:r w:rsidRPr="00A62CF2">
              <w:rPr>
                <w:rFonts w:ascii="Times New Roman CYR" w:hAnsi="Times New Roman CYR" w:cs="Times New Roman CYR"/>
                <w:color w:val="000000"/>
                <w:szCs w:val="28"/>
              </w:rPr>
              <w:t>до 4 баллов</w:t>
            </w:r>
          </w:p>
        </w:tc>
      </w:tr>
      <w:tr w:rsidR="00A62CF2" w:rsidRPr="00A62CF2" w:rsidTr="008E6D0A">
        <w:trPr>
          <w:trHeight w:val="701"/>
        </w:trPr>
        <w:tc>
          <w:tcPr>
            <w:tcW w:w="376" w:type="dxa"/>
            <w:shd w:val="clear" w:color="auto" w:fill="auto"/>
          </w:tcPr>
          <w:p w:rsidR="00A62CF2" w:rsidRPr="00A62CF2" w:rsidRDefault="00A62CF2" w:rsidP="00A62CF2">
            <w:pPr>
              <w:autoSpaceDE w:val="0"/>
              <w:autoSpaceDN w:val="0"/>
              <w:adjustRightInd w:val="0"/>
              <w:jc w:val="center"/>
              <w:rPr>
                <w:rFonts w:ascii="Times New Roman CYR" w:hAnsi="Times New Roman CYR" w:cs="Times New Roman CYR"/>
                <w:color w:val="000000"/>
                <w:szCs w:val="28"/>
              </w:rPr>
            </w:pPr>
            <w:r w:rsidRPr="00A62CF2">
              <w:rPr>
                <w:rFonts w:ascii="Times New Roman CYR" w:hAnsi="Times New Roman CYR" w:cs="Times New Roman CYR"/>
                <w:color w:val="000000"/>
                <w:szCs w:val="28"/>
              </w:rPr>
              <w:t>5</w:t>
            </w:r>
          </w:p>
        </w:tc>
        <w:tc>
          <w:tcPr>
            <w:tcW w:w="6599" w:type="dxa"/>
            <w:shd w:val="clear" w:color="auto" w:fill="auto"/>
          </w:tcPr>
          <w:p w:rsidR="00A62CF2" w:rsidRPr="00A62CF2" w:rsidRDefault="00A62CF2" w:rsidP="00A62CF2">
            <w:pPr>
              <w:autoSpaceDE w:val="0"/>
              <w:autoSpaceDN w:val="0"/>
              <w:adjustRightInd w:val="0"/>
              <w:jc w:val="both"/>
              <w:rPr>
                <w:rFonts w:ascii="Times New Roman CYR" w:hAnsi="Times New Roman CYR" w:cs="Times New Roman CYR"/>
                <w:color w:val="000000"/>
                <w:szCs w:val="28"/>
              </w:rPr>
            </w:pPr>
            <w:r w:rsidRPr="00A62CF2">
              <w:rPr>
                <w:rFonts w:ascii="Times New Roman CYR" w:hAnsi="Times New Roman CYR" w:cs="Times New Roman CYR"/>
                <w:color w:val="000000"/>
                <w:szCs w:val="28"/>
              </w:rPr>
              <w:t>Наличие скульптурных композиций, ледяных или снежных фигур</w:t>
            </w:r>
          </w:p>
        </w:tc>
        <w:tc>
          <w:tcPr>
            <w:tcW w:w="2545" w:type="dxa"/>
            <w:shd w:val="clear" w:color="auto" w:fill="auto"/>
          </w:tcPr>
          <w:p w:rsidR="00A62CF2" w:rsidRPr="00A62CF2" w:rsidRDefault="00A62CF2" w:rsidP="00A62CF2">
            <w:pPr>
              <w:autoSpaceDE w:val="0"/>
              <w:autoSpaceDN w:val="0"/>
              <w:adjustRightInd w:val="0"/>
              <w:jc w:val="center"/>
              <w:rPr>
                <w:rFonts w:ascii="Times New Roman CYR" w:hAnsi="Times New Roman CYR" w:cs="Times New Roman CYR"/>
                <w:color w:val="000000"/>
                <w:szCs w:val="28"/>
              </w:rPr>
            </w:pPr>
            <w:r w:rsidRPr="00A62CF2">
              <w:rPr>
                <w:rFonts w:ascii="Times New Roman CYR" w:hAnsi="Times New Roman CYR" w:cs="Times New Roman CYR"/>
                <w:color w:val="000000"/>
                <w:szCs w:val="28"/>
              </w:rPr>
              <w:t>до 2 баллов</w:t>
            </w:r>
          </w:p>
        </w:tc>
      </w:tr>
    </w:tbl>
    <w:p w:rsidR="00A62CF2" w:rsidRPr="00A62CF2" w:rsidRDefault="00A62CF2" w:rsidP="00A62CF2">
      <w:pPr>
        <w:jc w:val="both"/>
        <w:rPr>
          <w:rFonts w:eastAsia="Calibri"/>
          <w:szCs w:val="28"/>
          <w:lang w:eastAsia="en-US"/>
        </w:rPr>
      </w:pPr>
    </w:p>
    <w:p w:rsidR="00A62CF2" w:rsidRPr="00A62CF2" w:rsidRDefault="00A62CF2" w:rsidP="00A62CF2">
      <w:pPr>
        <w:ind w:firstLine="709"/>
        <w:jc w:val="both"/>
        <w:rPr>
          <w:rFonts w:eastAsia="Calibri"/>
          <w:szCs w:val="28"/>
          <w:lang w:eastAsia="en-US"/>
        </w:rPr>
      </w:pPr>
      <w:r w:rsidRPr="00A62CF2">
        <w:rPr>
          <w:rFonts w:eastAsia="Calibri"/>
          <w:szCs w:val="28"/>
          <w:lang w:eastAsia="en-US"/>
        </w:rPr>
        <w:t>Минимальное количество баллов, необходимое для участия в финале конкурса, составляет 10 баллов.</w:t>
      </w:r>
    </w:p>
    <w:p w:rsidR="00A62CF2" w:rsidRPr="00A62CF2" w:rsidRDefault="00A62CF2" w:rsidP="00A62CF2">
      <w:pPr>
        <w:ind w:firstLine="709"/>
        <w:jc w:val="both"/>
        <w:rPr>
          <w:rFonts w:eastAsia="Calibri"/>
          <w:szCs w:val="28"/>
          <w:lang w:eastAsia="en-US"/>
        </w:rPr>
      </w:pPr>
      <w:r w:rsidRPr="00A62CF2">
        <w:rPr>
          <w:rFonts w:eastAsia="Calibri"/>
          <w:szCs w:val="28"/>
          <w:lang w:eastAsia="en-US"/>
        </w:rPr>
        <w:t>При равном количестве баллов у нескольких участников финала конкурса победитель определяется путем проведения открытого голосования членов комиссии по организации и проведению конкурса, а в случае равного количества голосов членов комиссии по организации и проведению конкурса у 2 и более участников финала конкурса, решающим является голос председателя комиссии по организации и проведению конкурса.</w:t>
      </w:r>
    </w:p>
    <w:p w:rsidR="00A62CF2" w:rsidRDefault="00A62CF2" w:rsidP="00A62CF2">
      <w:pPr>
        <w:ind w:firstLine="709"/>
        <w:jc w:val="both"/>
        <w:rPr>
          <w:rFonts w:eastAsia="Calibri"/>
          <w:szCs w:val="28"/>
          <w:lang w:eastAsia="en-US"/>
        </w:rPr>
      </w:pPr>
      <w:r w:rsidRPr="00A62CF2">
        <w:rPr>
          <w:rFonts w:eastAsia="Calibri"/>
          <w:szCs w:val="28"/>
          <w:lang w:eastAsia="en-US"/>
        </w:rPr>
        <w:t>7.</w:t>
      </w:r>
      <w:r>
        <w:rPr>
          <w:rFonts w:eastAsia="Calibri"/>
          <w:szCs w:val="28"/>
          <w:lang w:eastAsia="en-US"/>
        </w:rPr>
        <w:t xml:space="preserve"> </w:t>
      </w:r>
      <w:r w:rsidRPr="00A62CF2">
        <w:rPr>
          <w:rFonts w:eastAsia="Calibri"/>
          <w:szCs w:val="28"/>
          <w:lang w:eastAsia="en-US"/>
        </w:rPr>
        <w:t>Все решения комиссии по организации и проведению конкурса оформляются протоколами заседания комиссии по организации и проведению конкурса в течении 1 рабочего дня со дня заседания, подписываются председателем и секретарем комиссии по организации и проведению конкурса и в течение 3 рабочих дней со дня принятия решения направляются Главе городского округа.</w:t>
      </w:r>
    </w:p>
    <w:p w:rsidR="008E6D0A" w:rsidRPr="004E260E" w:rsidRDefault="008E6D0A" w:rsidP="004E260E">
      <w:pPr>
        <w:ind w:firstLine="426"/>
        <w:jc w:val="both"/>
        <w:rPr>
          <w:rFonts w:eastAsia="Calibri"/>
          <w:i/>
          <w:sz w:val="20"/>
          <w:szCs w:val="20"/>
          <w:lang w:eastAsia="en-US"/>
        </w:rPr>
      </w:pPr>
      <w:r w:rsidRPr="004E260E">
        <w:rPr>
          <w:rFonts w:eastAsia="Calibri"/>
          <w:i/>
          <w:sz w:val="20"/>
          <w:szCs w:val="20"/>
          <w:lang w:eastAsia="en-US"/>
        </w:rPr>
        <w:t>Решением от 28.11.2025 № 223-нд (от 26.11.2025 № 432-р</w:t>
      </w:r>
      <w:r w:rsidR="004E260E" w:rsidRPr="004E260E">
        <w:rPr>
          <w:rFonts w:eastAsia="Calibri"/>
          <w:i/>
          <w:sz w:val="20"/>
          <w:szCs w:val="20"/>
          <w:lang w:eastAsia="en-US"/>
        </w:rPr>
        <w:t>)</w:t>
      </w:r>
      <w:r w:rsidRPr="004E260E">
        <w:rPr>
          <w:rFonts w:eastAsia="Calibri"/>
          <w:i/>
          <w:sz w:val="20"/>
          <w:szCs w:val="20"/>
          <w:lang w:eastAsia="en-US"/>
        </w:rPr>
        <w:t xml:space="preserve"> статья 11.6 </w:t>
      </w:r>
      <w:r w:rsidR="004E260E" w:rsidRPr="004E260E">
        <w:rPr>
          <w:rFonts w:eastAsia="Calibri"/>
          <w:i/>
          <w:sz w:val="20"/>
          <w:szCs w:val="20"/>
          <w:lang w:eastAsia="en-US"/>
        </w:rPr>
        <w:t>дополнена частью</w:t>
      </w:r>
      <w:r w:rsidRPr="004E260E">
        <w:rPr>
          <w:rFonts w:eastAsia="Calibri"/>
          <w:i/>
          <w:sz w:val="20"/>
          <w:szCs w:val="20"/>
          <w:lang w:eastAsia="en-US"/>
        </w:rPr>
        <w:t xml:space="preserve"> 7.1</w:t>
      </w:r>
    </w:p>
    <w:p w:rsidR="008E6D0A" w:rsidRPr="00A62CF2" w:rsidRDefault="008E6D0A" w:rsidP="00A62CF2">
      <w:pPr>
        <w:ind w:firstLine="709"/>
        <w:jc w:val="both"/>
        <w:rPr>
          <w:rFonts w:eastAsia="Calibri"/>
          <w:szCs w:val="28"/>
          <w:lang w:eastAsia="en-US"/>
        </w:rPr>
      </w:pPr>
      <w:r w:rsidRPr="008E6D0A">
        <w:rPr>
          <w:rFonts w:eastAsia="Calibri"/>
          <w:szCs w:val="28"/>
          <w:lang w:eastAsia="en-US"/>
        </w:rPr>
        <w:t xml:space="preserve">7.1. Перечисление премии победителям конкурса осуществляется на счета физических лиц, уполномоченных представителей субъектов предпринимательской деятельности на получение премии </w:t>
      </w:r>
      <w:r>
        <w:rPr>
          <w:rFonts w:eastAsia="Calibri"/>
          <w:szCs w:val="28"/>
          <w:lang w:eastAsia="en-US"/>
        </w:rPr>
        <w:t>от имени победителей конкурса.</w:t>
      </w:r>
    </w:p>
    <w:p w:rsidR="00A62CF2" w:rsidRDefault="00A62CF2" w:rsidP="00A62CF2">
      <w:pPr>
        <w:ind w:firstLine="709"/>
        <w:jc w:val="both"/>
        <w:rPr>
          <w:rFonts w:eastAsia="Calibri"/>
          <w:szCs w:val="28"/>
          <w:lang w:eastAsia="en-US" w:bidi="ru-RU"/>
        </w:rPr>
      </w:pPr>
      <w:r w:rsidRPr="00A62CF2">
        <w:rPr>
          <w:rFonts w:eastAsia="Calibri"/>
          <w:szCs w:val="28"/>
          <w:lang w:eastAsia="en-US" w:bidi="ru-RU"/>
        </w:rPr>
        <w:t>8.</w:t>
      </w:r>
      <w:r>
        <w:rPr>
          <w:rFonts w:eastAsia="Calibri"/>
          <w:szCs w:val="28"/>
          <w:lang w:eastAsia="en-US" w:bidi="ru-RU"/>
        </w:rPr>
        <w:t xml:space="preserve"> </w:t>
      </w:r>
      <w:r w:rsidRPr="00A62CF2">
        <w:rPr>
          <w:rFonts w:eastAsia="Calibri"/>
          <w:szCs w:val="28"/>
          <w:lang w:eastAsia="en-US" w:bidi="ru-RU"/>
        </w:rPr>
        <w:t>Финансовое обеспечение расходных обязательств, установленных настоящей статьей, осуществляется за счет бюджетных ассигнований, предусмотренных в решении о бюджете городского округа на очередной финансовый год (очередной финансовый год и плановый период) Управлению экономического развития и предпринимательства администрации Петропавловск-</w:t>
      </w:r>
      <w:r>
        <w:rPr>
          <w:rFonts w:eastAsia="Calibri"/>
          <w:szCs w:val="28"/>
          <w:lang w:eastAsia="en-US" w:bidi="ru-RU"/>
        </w:rPr>
        <w:t>Камчатского городского округа.</w:t>
      </w:r>
    </w:p>
    <w:p w:rsidR="008E6D0A" w:rsidRPr="004E260E" w:rsidRDefault="008E6D0A" w:rsidP="00A62CF2">
      <w:pPr>
        <w:ind w:firstLine="709"/>
        <w:jc w:val="both"/>
        <w:rPr>
          <w:rFonts w:eastAsia="Calibri"/>
          <w:sz w:val="20"/>
          <w:szCs w:val="20"/>
          <w:lang w:eastAsia="en-US" w:bidi="ru-RU"/>
        </w:rPr>
      </w:pPr>
    </w:p>
    <w:p w:rsidR="008E6D0A" w:rsidRPr="004E260E" w:rsidRDefault="008E6D0A" w:rsidP="004E260E">
      <w:pPr>
        <w:ind w:firstLine="426"/>
        <w:jc w:val="both"/>
        <w:rPr>
          <w:rFonts w:eastAsia="Calibri"/>
          <w:i/>
          <w:sz w:val="20"/>
          <w:szCs w:val="20"/>
          <w:lang w:eastAsia="en-US"/>
        </w:rPr>
      </w:pPr>
      <w:r w:rsidRPr="004E260E">
        <w:rPr>
          <w:rFonts w:eastAsia="Calibri"/>
          <w:i/>
          <w:sz w:val="20"/>
          <w:szCs w:val="20"/>
          <w:lang w:eastAsia="en-US"/>
        </w:rPr>
        <w:lastRenderedPageBreak/>
        <w:t>Решением от 28.11.2025 № 224-нд (от 26.11.2025 № 433-р) Решение дополнено статьей 11.7</w:t>
      </w:r>
    </w:p>
    <w:p w:rsidR="008E6D0A" w:rsidRPr="008E6D0A" w:rsidRDefault="008E6D0A" w:rsidP="008E6D0A">
      <w:pPr>
        <w:ind w:firstLine="709"/>
        <w:jc w:val="both"/>
        <w:rPr>
          <w:rFonts w:eastAsia="Calibri"/>
          <w:b/>
          <w:szCs w:val="28"/>
          <w:lang w:eastAsia="en-US"/>
        </w:rPr>
      </w:pPr>
      <w:r w:rsidRPr="008E6D0A">
        <w:rPr>
          <w:rFonts w:eastAsia="Calibri"/>
          <w:b/>
          <w:szCs w:val="28"/>
          <w:lang w:eastAsia="en-US"/>
        </w:rPr>
        <w:t>Статья 11.7. Нагрудный знак «В честь юбилея основания города Петропавловска-Камчатского»</w:t>
      </w:r>
    </w:p>
    <w:p w:rsidR="008E6D0A" w:rsidRPr="008E6D0A" w:rsidRDefault="008E6D0A" w:rsidP="008E6D0A">
      <w:pPr>
        <w:ind w:firstLine="709"/>
        <w:jc w:val="both"/>
        <w:rPr>
          <w:rFonts w:eastAsia="Calibri"/>
          <w:szCs w:val="28"/>
          <w:lang w:eastAsia="en-US"/>
        </w:rPr>
      </w:pPr>
      <w:r w:rsidRPr="008E6D0A">
        <w:rPr>
          <w:rFonts w:eastAsia="Calibri"/>
          <w:szCs w:val="28"/>
          <w:lang w:eastAsia="en-US"/>
        </w:rPr>
        <w:t>1. Награждение нагрудным знаком «В честь юбилея основания города Петропавловска-Камчатского» является признанием заслуг удостоенного им лица перед городским округом в деятельности, направленной на всестороннее развитие, обеспечение благополучия городского округа и рост благосостояния его населения.</w:t>
      </w:r>
    </w:p>
    <w:p w:rsidR="008E6D0A" w:rsidRPr="008E6D0A" w:rsidRDefault="008E6D0A" w:rsidP="008E6D0A">
      <w:pPr>
        <w:ind w:firstLine="709"/>
        <w:jc w:val="both"/>
        <w:rPr>
          <w:rFonts w:eastAsia="Calibri"/>
          <w:szCs w:val="28"/>
          <w:lang w:eastAsia="en-US"/>
        </w:rPr>
      </w:pPr>
      <w:r w:rsidRPr="008E6D0A">
        <w:rPr>
          <w:rFonts w:eastAsia="Calibri"/>
          <w:szCs w:val="28"/>
          <w:lang w:eastAsia="en-US"/>
        </w:rPr>
        <w:t>Вручение нагрудного знака «В честь юбилея основания города Петропавловска-Камчатского» приурочивается к юбилейным датам основания города Петропавловска-Камчатского (в 2025 году и каждые 5 лет, следующие за 285-летием со дня основания города Петропавловска-Камчатского, начиная с 2025 года).</w:t>
      </w:r>
    </w:p>
    <w:p w:rsidR="008E6D0A" w:rsidRPr="00A62CF2" w:rsidRDefault="008E6D0A" w:rsidP="008E6D0A">
      <w:pPr>
        <w:ind w:firstLine="709"/>
        <w:jc w:val="both"/>
        <w:rPr>
          <w:rFonts w:eastAsia="Calibri"/>
          <w:szCs w:val="28"/>
          <w:lang w:eastAsia="en-US"/>
        </w:rPr>
      </w:pPr>
      <w:r w:rsidRPr="008E6D0A">
        <w:rPr>
          <w:rFonts w:eastAsia="Calibri"/>
          <w:szCs w:val="28"/>
          <w:lang w:eastAsia="en-US"/>
        </w:rPr>
        <w:t>2. Порядок и условия награждения нагрудным знаком «В честь юбилея основания города Петропавловска-Камчатского» устанавлив</w:t>
      </w:r>
      <w:r w:rsidR="00766BFF">
        <w:rPr>
          <w:rFonts w:eastAsia="Calibri"/>
          <w:szCs w:val="28"/>
          <w:lang w:eastAsia="en-US"/>
        </w:rPr>
        <w:t>аются Решением Городской Думы.</w:t>
      </w:r>
    </w:p>
    <w:p w:rsidR="004C05FA" w:rsidRPr="00C54696" w:rsidRDefault="004C05FA" w:rsidP="004C05FA">
      <w:pPr>
        <w:tabs>
          <w:tab w:val="left" w:pos="900"/>
        </w:tabs>
        <w:jc w:val="both"/>
        <w:rPr>
          <w:szCs w:val="28"/>
        </w:rPr>
      </w:pPr>
    </w:p>
    <w:p w:rsidR="00B41C46" w:rsidRPr="00282A8E" w:rsidRDefault="00B41C46" w:rsidP="00B41C46">
      <w:pPr>
        <w:ind w:firstLine="720"/>
        <w:jc w:val="both"/>
        <w:rPr>
          <w:b/>
          <w:szCs w:val="28"/>
        </w:rPr>
      </w:pPr>
      <w:r w:rsidRPr="00282A8E">
        <w:rPr>
          <w:b/>
          <w:szCs w:val="28"/>
        </w:rPr>
        <w:t>Статья 12. Заключительные положения</w:t>
      </w:r>
    </w:p>
    <w:p w:rsidR="00B41C46" w:rsidRPr="00282A8E" w:rsidRDefault="00B41C46" w:rsidP="00D01D7F">
      <w:pPr>
        <w:tabs>
          <w:tab w:val="center" w:pos="0"/>
        </w:tabs>
        <w:ind w:firstLine="720"/>
        <w:jc w:val="both"/>
        <w:rPr>
          <w:szCs w:val="28"/>
        </w:rPr>
      </w:pPr>
      <w:r w:rsidRPr="00282A8E">
        <w:rPr>
          <w:szCs w:val="28"/>
        </w:rPr>
        <w:t xml:space="preserve">1. Настоящее Решение вступает в силу </w:t>
      </w:r>
      <w:r w:rsidR="0037754D" w:rsidRPr="00282A8E">
        <w:rPr>
          <w:szCs w:val="28"/>
        </w:rPr>
        <w:t>после</w:t>
      </w:r>
      <w:r w:rsidRPr="00282A8E">
        <w:rPr>
          <w:szCs w:val="28"/>
        </w:rPr>
        <w:t xml:space="preserve"> дня его официального опубликования, за исключением статьи 11</w:t>
      </w:r>
      <w:r w:rsidR="00D01D7F" w:rsidRPr="00282A8E">
        <w:rPr>
          <w:szCs w:val="28"/>
        </w:rPr>
        <w:t xml:space="preserve"> настоящего Решения, вступающей в </w:t>
      </w:r>
      <w:r w:rsidRPr="00282A8E">
        <w:rPr>
          <w:szCs w:val="28"/>
        </w:rPr>
        <w:t>силу с 01.01.2014.</w:t>
      </w:r>
    </w:p>
    <w:p w:rsidR="00B41C46" w:rsidRPr="00282A8E" w:rsidRDefault="00D01D7F" w:rsidP="00B41C46">
      <w:pPr>
        <w:autoSpaceDE w:val="0"/>
        <w:autoSpaceDN w:val="0"/>
        <w:adjustRightInd w:val="0"/>
        <w:ind w:firstLine="720"/>
        <w:jc w:val="both"/>
        <w:rPr>
          <w:szCs w:val="28"/>
        </w:rPr>
      </w:pPr>
      <w:r w:rsidRPr="00282A8E">
        <w:rPr>
          <w:szCs w:val="28"/>
        </w:rPr>
        <w:t>2</w:t>
      </w:r>
      <w:r w:rsidR="00B41C46" w:rsidRPr="00282A8E">
        <w:rPr>
          <w:szCs w:val="28"/>
        </w:rPr>
        <w:t>. Со дня вступления в силу настоящего Решения признать утратившими силу:</w:t>
      </w:r>
    </w:p>
    <w:p w:rsidR="00B41C46" w:rsidRPr="00282A8E" w:rsidRDefault="00B41C46" w:rsidP="00B41C46">
      <w:pPr>
        <w:ind w:firstLine="709"/>
        <w:jc w:val="both"/>
        <w:rPr>
          <w:szCs w:val="28"/>
        </w:rPr>
      </w:pPr>
      <w:r w:rsidRPr="00282A8E">
        <w:rPr>
          <w:szCs w:val="28"/>
        </w:rPr>
        <w:t>1) Положение о наградах и почетных званиях Петропавловск-Камчатского городского округа 24.07.2008 № 51-нд;</w:t>
      </w:r>
    </w:p>
    <w:p w:rsidR="00B41C46" w:rsidRPr="00282A8E" w:rsidRDefault="00B41C46" w:rsidP="00B41C46">
      <w:pPr>
        <w:ind w:firstLine="709"/>
        <w:jc w:val="both"/>
        <w:rPr>
          <w:szCs w:val="28"/>
        </w:rPr>
      </w:pPr>
      <w:r w:rsidRPr="00282A8E">
        <w:rPr>
          <w:szCs w:val="28"/>
        </w:rPr>
        <w:t>2) Решение Городской Думы Петропавловск-Камчатского городского округа от 29.04.2009 № 113-нд «О внесении изменений в Положение о наградах и почетных званиях Петропавловск-Камчатского городского округа от 24.07.2008 № 51-нд»;</w:t>
      </w:r>
    </w:p>
    <w:p w:rsidR="00B41C46" w:rsidRPr="00282A8E" w:rsidRDefault="00B41C46" w:rsidP="00B41C46">
      <w:pPr>
        <w:ind w:firstLine="709"/>
        <w:jc w:val="both"/>
        <w:rPr>
          <w:szCs w:val="28"/>
        </w:rPr>
      </w:pPr>
      <w:r w:rsidRPr="00282A8E">
        <w:rPr>
          <w:szCs w:val="28"/>
        </w:rPr>
        <w:t>3) Решение Городской Думы Петропавловск-Камчатского городского округа от 05.11.2009 № 184-нд «О внесении изменений в Положение о наградах и почетных званиях Петропавловск-Камчатского городского округа от 24.07.2008 № 51-нд»;</w:t>
      </w:r>
    </w:p>
    <w:p w:rsidR="00B41C46" w:rsidRPr="00282A8E" w:rsidRDefault="00B41C46" w:rsidP="00B41C46">
      <w:pPr>
        <w:ind w:firstLine="709"/>
        <w:jc w:val="both"/>
        <w:rPr>
          <w:szCs w:val="28"/>
        </w:rPr>
      </w:pPr>
      <w:r w:rsidRPr="00282A8E">
        <w:rPr>
          <w:szCs w:val="28"/>
        </w:rPr>
        <w:t>4) Решение Городской Думы Петропавловск-Камчатского городского округа от 15.09.2010 № 275-нд «О внесении изменений в Положение о наградах и почетных званиях Петропавловск-Камчатского городского округа от 24.07.2008 № 51-нд»;</w:t>
      </w:r>
    </w:p>
    <w:p w:rsidR="00B41C46" w:rsidRPr="00282A8E" w:rsidRDefault="00B41C46" w:rsidP="00B41C46">
      <w:pPr>
        <w:ind w:firstLine="709"/>
        <w:jc w:val="both"/>
        <w:rPr>
          <w:szCs w:val="28"/>
        </w:rPr>
      </w:pPr>
      <w:r w:rsidRPr="00282A8E">
        <w:rPr>
          <w:iCs/>
          <w:szCs w:val="28"/>
        </w:rPr>
        <w:t xml:space="preserve">5) пункт 1 </w:t>
      </w:r>
      <w:r w:rsidRPr="00282A8E">
        <w:rPr>
          <w:szCs w:val="28"/>
        </w:rPr>
        <w:t>Решения Городской Думы Петропавловск-Камчатского городского округа от 21.07.2011 № 406-нд «О внесении изменений в некоторые муниципальные правовые акты в сфере установления наградной системы Петропавловск-Камчатского городского округа»;</w:t>
      </w:r>
    </w:p>
    <w:p w:rsidR="00B41C46" w:rsidRPr="00282A8E" w:rsidRDefault="00B41C46" w:rsidP="00B41C46">
      <w:pPr>
        <w:ind w:firstLine="709"/>
        <w:jc w:val="both"/>
        <w:rPr>
          <w:szCs w:val="28"/>
        </w:rPr>
      </w:pPr>
      <w:r w:rsidRPr="00282A8E">
        <w:rPr>
          <w:szCs w:val="28"/>
        </w:rPr>
        <w:t>6) Решение Городской Думы Петропавловск-Камчатского городского округа от 25.04.2012 № 507-нд «О внесении изменений в Положение о наградах и почетных званиях Петропавловск-Камчатского городского округа от 24.07.2008 № 51-нд»;</w:t>
      </w:r>
    </w:p>
    <w:p w:rsidR="00B41C46" w:rsidRPr="00282A8E" w:rsidRDefault="00B41C46" w:rsidP="00B41C46">
      <w:pPr>
        <w:ind w:firstLine="709"/>
        <w:jc w:val="both"/>
        <w:rPr>
          <w:szCs w:val="28"/>
        </w:rPr>
      </w:pPr>
      <w:r w:rsidRPr="00282A8E">
        <w:rPr>
          <w:szCs w:val="28"/>
        </w:rPr>
        <w:lastRenderedPageBreak/>
        <w:t>7) Решение Городской Думы Петропавловск-Камчатского городского округа от 06.05.2013 № 66-нд «О внесении изменений в Положение о наградах и почетных званиях Петропавловск-Камчатского городского округа от 24.07.2008 № 51-нд»;</w:t>
      </w:r>
    </w:p>
    <w:p w:rsidR="001E35F2" w:rsidRPr="00282A8E" w:rsidRDefault="00B41C46" w:rsidP="001E35F2">
      <w:pPr>
        <w:ind w:firstLine="709"/>
        <w:jc w:val="both"/>
        <w:rPr>
          <w:szCs w:val="28"/>
        </w:rPr>
      </w:pPr>
      <w:r w:rsidRPr="00282A8E">
        <w:rPr>
          <w:szCs w:val="28"/>
        </w:rPr>
        <w:t>8) Решение Городской Думы Петропавловск-Камчатского городского округа от 26.06.2013 № 96-нд «О внесении изменения в Положение о наградах и почетных званиях Петропавловск-Камчатского городского округа от 24.07.2008 № 51-нд».</w:t>
      </w:r>
    </w:p>
    <w:p w:rsidR="001E35F2" w:rsidRPr="00C54696" w:rsidRDefault="001E35F2" w:rsidP="009D7819">
      <w:pPr>
        <w:jc w:val="both"/>
        <w:rPr>
          <w:szCs w:val="28"/>
        </w:rPr>
      </w:pPr>
    </w:p>
    <w:p w:rsidR="001E35F2" w:rsidRPr="00C54696" w:rsidRDefault="001E35F2" w:rsidP="009D7819">
      <w:pPr>
        <w:jc w:val="both"/>
        <w:rPr>
          <w:szCs w:val="28"/>
        </w:rPr>
      </w:pPr>
    </w:p>
    <w:p w:rsidR="001A2BC4" w:rsidRPr="00282A8E" w:rsidRDefault="00C54696" w:rsidP="001A2BC4">
      <w:pPr>
        <w:autoSpaceDE w:val="0"/>
        <w:autoSpaceDN w:val="0"/>
        <w:adjustRightInd w:val="0"/>
        <w:jc w:val="both"/>
        <w:rPr>
          <w:bCs/>
          <w:szCs w:val="28"/>
        </w:rPr>
      </w:pPr>
      <w:r>
        <w:rPr>
          <w:bCs/>
          <w:szCs w:val="28"/>
        </w:rPr>
        <w:t>Глава</w:t>
      </w:r>
    </w:p>
    <w:p w:rsidR="001A2BC4" w:rsidRPr="00282A8E" w:rsidRDefault="001A2BC4" w:rsidP="001A2BC4">
      <w:pPr>
        <w:autoSpaceDE w:val="0"/>
        <w:autoSpaceDN w:val="0"/>
        <w:adjustRightInd w:val="0"/>
        <w:jc w:val="both"/>
        <w:rPr>
          <w:bCs/>
          <w:szCs w:val="28"/>
        </w:rPr>
      </w:pPr>
      <w:r w:rsidRPr="00282A8E">
        <w:rPr>
          <w:bCs/>
          <w:szCs w:val="28"/>
        </w:rPr>
        <w:t xml:space="preserve">Петропавловск-Камчатского </w:t>
      </w:r>
    </w:p>
    <w:p w:rsidR="005812BB" w:rsidRDefault="001A2BC4" w:rsidP="00086BCF">
      <w:pPr>
        <w:autoSpaceDE w:val="0"/>
        <w:autoSpaceDN w:val="0"/>
        <w:adjustRightInd w:val="0"/>
        <w:jc w:val="both"/>
        <w:rPr>
          <w:bCs/>
          <w:szCs w:val="28"/>
        </w:rPr>
      </w:pPr>
      <w:r w:rsidRPr="00282A8E">
        <w:rPr>
          <w:bCs/>
          <w:szCs w:val="28"/>
        </w:rPr>
        <w:t xml:space="preserve">городского округа                                                                  </w:t>
      </w:r>
      <w:r w:rsidR="00086BCF" w:rsidRPr="00282A8E">
        <w:rPr>
          <w:bCs/>
          <w:szCs w:val="28"/>
        </w:rPr>
        <w:t xml:space="preserve">                  К.Г. Слыщенко</w:t>
      </w:r>
    </w:p>
    <w:p w:rsidR="00BC4988" w:rsidRDefault="00BC4988" w:rsidP="00086BCF">
      <w:pPr>
        <w:autoSpaceDE w:val="0"/>
        <w:autoSpaceDN w:val="0"/>
        <w:adjustRightInd w:val="0"/>
        <w:jc w:val="both"/>
        <w:rPr>
          <w:bCs/>
          <w:szCs w:val="28"/>
        </w:rPr>
      </w:pPr>
    </w:p>
    <w:p w:rsidR="00BC4988" w:rsidRDefault="00BC4988" w:rsidP="00086BCF">
      <w:pPr>
        <w:autoSpaceDE w:val="0"/>
        <w:autoSpaceDN w:val="0"/>
        <w:adjustRightInd w:val="0"/>
        <w:jc w:val="both"/>
        <w:rPr>
          <w:bCs/>
          <w:szCs w:val="28"/>
        </w:rPr>
      </w:pPr>
    </w:p>
    <w:p w:rsidR="00BC4988" w:rsidRDefault="00BC4988" w:rsidP="00086BCF">
      <w:pPr>
        <w:autoSpaceDE w:val="0"/>
        <w:autoSpaceDN w:val="0"/>
        <w:adjustRightInd w:val="0"/>
        <w:jc w:val="both"/>
        <w:rPr>
          <w:bCs/>
          <w:szCs w:val="28"/>
        </w:rPr>
      </w:pPr>
    </w:p>
    <w:p w:rsidR="00BC4988" w:rsidRDefault="00BC4988" w:rsidP="00086BCF">
      <w:pPr>
        <w:autoSpaceDE w:val="0"/>
        <w:autoSpaceDN w:val="0"/>
        <w:adjustRightInd w:val="0"/>
        <w:jc w:val="both"/>
        <w:rPr>
          <w:bCs/>
          <w:szCs w:val="28"/>
        </w:rPr>
      </w:pPr>
    </w:p>
    <w:p w:rsidR="00BC4988" w:rsidRDefault="00BC4988" w:rsidP="00086BCF">
      <w:pPr>
        <w:autoSpaceDE w:val="0"/>
        <w:autoSpaceDN w:val="0"/>
        <w:adjustRightInd w:val="0"/>
        <w:jc w:val="both"/>
        <w:rPr>
          <w:bCs/>
          <w:szCs w:val="28"/>
        </w:rPr>
      </w:pPr>
    </w:p>
    <w:p w:rsidR="00BC4988" w:rsidRDefault="00BC4988" w:rsidP="00086BCF">
      <w:pPr>
        <w:autoSpaceDE w:val="0"/>
        <w:autoSpaceDN w:val="0"/>
        <w:adjustRightInd w:val="0"/>
        <w:jc w:val="both"/>
        <w:rPr>
          <w:bCs/>
          <w:szCs w:val="28"/>
        </w:rPr>
      </w:pPr>
    </w:p>
    <w:p w:rsidR="00BC4988" w:rsidRDefault="00BC4988" w:rsidP="00086BCF">
      <w:pPr>
        <w:autoSpaceDE w:val="0"/>
        <w:autoSpaceDN w:val="0"/>
        <w:adjustRightInd w:val="0"/>
        <w:jc w:val="both"/>
        <w:rPr>
          <w:bCs/>
          <w:szCs w:val="28"/>
        </w:rPr>
      </w:pPr>
    </w:p>
    <w:p w:rsidR="00BC4988" w:rsidRDefault="00BC4988" w:rsidP="00086BCF">
      <w:pPr>
        <w:autoSpaceDE w:val="0"/>
        <w:autoSpaceDN w:val="0"/>
        <w:adjustRightInd w:val="0"/>
        <w:jc w:val="both"/>
        <w:rPr>
          <w:bCs/>
          <w:szCs w:val="28"/>
        </w:rPr>
      </w:pPr>
    </w:p>
    <w:p w:rsidR="00BC4988" w:rsidRDefault="00BC4988" w:rsidP="00086BCF">
      <w:pPr>
        <w:autoSpaceDE w:val="0"/>
        <w:autoSpaceDN w:val="0"/>
        <w:adjustRightInd w:val="0"/>
        <w:jc w:val="both"/>
        <w:rPr>
          <w:bCs/>
          <w:szCs w:val="28"/>
        </w:rPr>
      </w:pPr>
    </w:p>
    <w:p w:rsidR="00BC4988" w:rsidRDefault="00BC4988" w:rsidP="00086BCF">
      <w:pPr>
        <w:autoSpaceDE w:val="0"/>
        <w:autoSpaceDN w:val="0"/>
        <w:adjustRightInd w:val="0"/>
        <w:jc w:val="both"/>
        <w:rPr>
          <w:bCs/>
          <w:szCs w:val="28"/>
        </w:rPr>
      </w:pPr>
    </w:p>
    <w:p w:rsidR="00BC4988" w:rsidRDefault="00BC4988" w:rsidP="00086BCF">
      <w:pPr>
        <w:autoSpaceDE w:val="0"/>
        <w:autoSpaceDN w:val="0"/>
        <w:adjustRightInd w:val="0"/>
        <w:jc w:val="both"/>
        <w:rPr>
          <w:bCs/>
          <w:szCs w:val="28"/>
        </w:rPr>
      </w:pPr>
    </w:p>
    <w:p w:rsidR="00BC4988" w:rsidRDefault="00BC4988" w:rsidP="00086BCF">
      <w:pPr>
        <w:autoSpaceDE w:val="0"/>
        <w:autoSpaceDN w:val="0"/>
        <w:adjustRightInd w:val="0"/>
        <w:jc w:val="both"/>
        <w:rPr>
          <w:bCs/>
          <w:szCs w:val="28"/>
        </w:rPr>
      </w:pPr>
    </w:p>
    <w:p w:rsidR="00BC4988" w:rsidRDefault="00BC4988" w:rsidP="00086BCF">
      <w:pPr>
        <w:autoSpaceDE w:val="0"/>
        <w:autoSpaceDN w:val="0"/>
        <w:adjustRightInd w:val="0"/>
        <w:jc w:val="both"/>
        <w:rPr>
          <w:bCs/>
          <w:szCs w:val="28"/>
        </w:rPr>
      </w:pPr>
    </w:p>
    <w:p w:rsidR="00BC4988" w:rsidRDefault="00BC4988" w:rsidP="00086BCF">
      <w:pPr>
        <w:autoSpaceDE w:val="0"/>
        <w:autoSpaceDN w:val="0"/>
        <w:adjustRightInd w:val="0"/>
        <w:jc w:val="both"/>
        <w:rPr>
          <w:bCs/>
          <w:szCs w:val="28"/>
        </w:rPr>
      </w:pPr>
    </w:p>
    <w:p w:rsidR="00BC4988" w:rsidRDefault="00BC4988" w:rsidP="00086BCF">
      <w:pPr>
        <w:autoSpaceDE w:val="0"/>
        <w:autoSpaceDN w:val="0"/>
        <w:adjustRightInd w:val="0"/>
        <w:jc w:val="both"/>
        <w:rPr>
          <w:bCs/>
          <w:szCs w:val="28"/>
        </w:rPr>
      </w:pPr>
    </w:p>
    <w:p w:rsidR="00BC4988" w:rsidRDefault="00BC4988" w:rsidP="00086BCF">
      <w:pPr>
        <w:autoSpaceDE w:val="0"/>
        <w:autoSpaceDN w:val="0"/>
        <w:adjustRightInd w:val="0"/>
        <w:jc w:val="both"/>
        <w:rPr>
          <w:bCs/>
          <w:szCs w:val="28"/>
        </w:rPr>
      </w:pPr>
    </w:p>
    <w:p w:rsidR="00BC4988" w:rsidRDefault="00BC4988" w:rsidP="00086BCF">
      <w:pPr>
        <w:autoSpaceDE w:val="0"/>
        <w:autoSpaceDN w:val="0"/>
        <w:adjustRightInd w:val="0"/>
        <w:jc w:val="both"/>
        <w:rPr>
          <w:bCs/>
          <w:szCs w:val="28"/>
        </w:rPr>
      </w:pPr>
    </w:p>
    <w:p w:rsidR="00BC4988" w:rsidRDefault="00BC4988" w:rsidP="00086BCF">
      <w:pPr>
        <w:autoSpaceDE w:val="0"/>
        <w:autoSpaceDN w:val="0"/>
        <w:adjustRightInd w:val="0"/>
        <w:jc w:val="both"/>
        <w:rPr>
          <w:bCs/>
          <w:szCs w:val="28"/>
        </w:rPr>
      </w:pPr>
    </w:p>
    <w:p w:rsidR="00BC4988" w:rsidRDefault="00BC4988" w:rsidP="00086BCF">
      <w:pPr>
        <w:autoSpaceDE w:val="0"/>
        <w:autoSpaceDN w:val="0"/>
        <w:adjustRightInd w:val="0"/>
        <w:jc w:val="both"/>
        <w:rPr>
          <w:bCs/>
          <w:szCs w:val="28"/>
        </w:rPr>
      </w:pPr>
    </w:p>
    <w:p w:rsidR="00BC4988" w:rsidRDefault="00BC4988" w:rsidP="00086BCF">
      <w:pPr>
        <w:autoSpaceDE w:val="0"/>
        <w:autoSpaceDN w:val="0"/>
        <w:adjustRightInd w:val="0"/>
        <w:jc w:val="both"/>
        <w:rPr>
          <w:bCs/>
          <w:szCs w:val="28"/>
        </w:rPr>
      </w:pPr>
    </w:p>
    <w:p w:rsidR="00BC4988" w:rsidRDefault="00BC4988" w:rsidP="00086BCF">
      <w:pPr>
        <w:autoSpaceDE w:val="0"/>
        <w:autoSpaceDN w:val="0"/>
        <w:adjustRightInd w:val="0"/>
        <w:jc w:val="both"/>
        <w:rPr>
          <w:bCs/>
          <w:szCs w:val="28"/>
        </w:rPr>
      </w:pPr>
    </w:p>
    <w:p w:rsidR="00BC4988" w:rsidRDefault="00BC4988" w:rsidP="00086BCF">
      <w:pPr>
        <w:autoSpaceDE w:val="0"/>
        <w:autoSpaceDN w:val="0"/>
        <w:adjustRightInd w:val="0"/>
        <w:jc w:val="both"/>
        <w:rPr>
          <w:bCs/>
          <w:szCs w:val="28"/>
        </w:rPr>
      </w:pPr>
    </w:p>
    <w:p w:rsidR="00BC4988" w:rsidRDefault="00BC4988" w:rsidP="00086BCF">
      <w:pPr>
        <w:autoSpaceDE w:val="0"/>
        <w:autoSpaceDN w:val="0"/>
        <w:adjustRightInd w:val="0"/>
        <w:jc w:val="both"/>
        <w:rPr>
          <w:bCs/>
          <w:szCs w:val="28"/>
        </w:rPr>
      </w:pPr>
    </w:p>
    <w:p w:rsidR="00BC4988" w:rsidRDefault="00BC4988" w:rsidP="00086BCF">
      <w:pPr>
        <w:autoSpaceDE w:val="0"/>
        <w:autoSpaceDN w:val="0"/>
        <w:adjustRightInd w:val="0"/>
        <w:jc w:val="both"/>
        <w:rPr>
          <w:bCs/>
          <w:szCs w:val="28"/>
        </w:rPr>
      </w:pPr>
    </w:p>
    <w:p w:rsidR="00BC4988" w:rsidRDefault="00BC4988" w:rsidP="00086BCF">
      <w:pPr>
        <w:autoSpaceDE w:val="0"/>
        <w:autoSpaceDN w:val="0"/>
        <w:adjustRightInd w:val="0"/>
        <w:jc w:val="both"/>
        <w:rPr>
          <w:bCs/>
          <w:szCs w:val="28"/>
        </w:rPr>
      </w:pPr>
    </w:p>
    <w:p w:rsidR="00BC4988" w:rsidRDefault="00BC4988" w:rsidP="00086BCF">
      <w:pPr>
        <w:autoSpaceDE w:val="0"/>
        <w:autoSpaceDN w:val="0"/>
        <w:adjustRightInd w:val="0"/>
        <w:jc w:val="both"/>
        <w:rPr>
          <w:bCs/>
          <w:szCs w:val="28"/>
        </w:rPr>
      </w:pPr>
    </w:p>
    <w:p w:rsidR="00BC4988" w:rsidRDefault="00BC4988" w:rsidP="00086BCF">
      <w:pPr>
        <w:autoSpaceDE w:val="0"/>
        <w:autoSpaceDN w:val="0"/>
        <w:adjustRightInd w:val="0"/>
        <w:jc w:val="both"/>
        <w:rPr>
          <w:bCs/>
          <w:szCs w:val="28"/>
        </w:rPr>
      </w:pPr>
    </w:p>
    <w:p w:rsidR="00BC4988" w:rsidRDefault="00BC4988" w:rsidP="00086BCF">
      <w:pPr>
        <w:autoSpaceDE w:val="0"/>
        <w:autoSpaceDN w:val="0"/>
        <w:adjustRightInd w:val="0"/>
        <w:jc w:val="both"/>
        <w:rPr>
          <w:bCs/>
          <w:szCs w:val="28"/>
        </w:rPr>
      </w:pPr>
    </w:p>
    <w:p w:rsidR="00BC4988" w:rsidRDefault="00BC4988" w:rsidP="00086BCF">
      <w:pPr>
        <w:autoSpaceDE w:val="0"/>
        <w:autoSpaceDN w:val="0"/>
        <w:adjustRightInd w:val="0"/>
        <w:jc w:val="both"/>
        <w:rPr>
          <w:bCs/>
          <w:szCs w:val="28"/>
        </w:rPr>
      </w:pPr>
    </w:p>
    <w:p w:rsidR="00BC4988" w:rsidRDefault="00BC4988" w:rsidP="00086BCF">
      <w:pPr>
        <w:autoSpaceDE w:val="0"/>
        <w:autoSpaceDN w:val="0"/>
        <w:adjustRightInd w:val="0"/>
        <w:jc w:val="both"/>
        <w:rPr>
          <w:bCs/>
          <w:szCs w:val="28"/>
        </w:rPr>
      </w:pPr>
    </w:p>
    <w:p w:rsidR="00BC4988" w:rsidRDefault="00BC4988" w:rsidP="00086BCF">
      <w:pPr>
        <w:autoSpaceDE w:val="0"/>
        <w:autoSpaceDN w:val="0"/>
        <w:adjustRightInd w:val="0"/>
        <w:jc w:val="both"/>
        <w:rPr>
          <w:bCs/>
          <w:szCs w:val="28"/>
        </w:rPr>
      </w:pPr>
    </w:p>
    <w:p w:rsidR="00BC4988" w:rsidRDefault="00BC4988" w:rsidP="00086BCF">
      <w:pPr>
        <w:autoSpaceDE w:val="0"/>
        <w:autoSpaceDN w:val="0"/>
        <w:adjustRightInd w:val="0"/>
        <w:jc w:val="both"/>
        <w:rPr>
          <w:bCs/>
          <w:szCs w:val="28"/>
        </w:rPr>
      </w:pPr>
    </w:p>
    <w:p w:rsidR="00BC4988" w:rsidRDefault="00BC4988" w:rsidP="00086BCF">
      <w:pPr>
        <w:autoSpaceDE w:val="0"/>
        <w:autoSpaceDN w:val="0"/>
        <w:adjustRightInd w:val="0"/>
        <w:jc w:val="both"/>
        <w:rPr>
          <w:bCs/>
          <w:szCs w:val="28"/>
        </w:rPr>
      </w:pPr>
    </w:p>
    <w:p w:rsidR="00BC4988" w:rsidRDefault="00BC4988" w:rsidP="00086BCF">
      <w:pPr>
        <w:autoSpaceDE w:val="0"/>
        <w:autoSpaceDN w:val="0"/>
        <w:adjustRightInd w:val="0"/>
        <w:jc w:val="both"/>
        <w:rPr>
          <w:bCs/>
          <w:szCs w:val="28"/>
        </w:rPr>
      </w:pPr>
    </w:p>
    <w:p w:rsidR="00BC4988" w:rsidRDefault="00BC4988" w:rsidP="00086BCF">
      <w:pPr>
        <w:autoSpaceDE w:val="0"/>
        <w:autoSpaceDN w:val="0"/>
        <w:adjustRightInd w:val="0"/>
        <w:jc w:val="both"/>
        <w:rPr>
          <w:bCs/>
          <w:szCs w:val="28"/>
        </w:rPr>
      </w:pPr>
    </w:p>
    <w:p w:rsidR="00BC4988" w:rsidRPr="00282A8E" w:rsidRDefault="00BC4988" w:rsidP="00086BCF">
      <w:pPr>
        <w:autoSpaceDE w:val="0"/>
        <w:autoSpaceDN w:val="0"/>
        <w:adjustRightInd w:val="0"/>
        <w:jc w:val="both"/>
        <w:rPr>
          <w:bCs/>
          <w:szCs w:val="28"/>
        </w:rPr>
      </w:pPr>
    </w:p>
    <w:p w:rsidR="00F93582" w:rsidRPr="00F93582" w:rsidRDefault="00F93582" w:rsidP="00D0644D">
      <w:pPr>
        <w:autoSpaceDE w:val="0"/>
        <w:autoSpaceDN w:val="0"/>
        <w:adjustRightInd w:val="0"/>
        <w:ind w:left="-709"/>
        <w:contextualSpacing/>
        <w:jc w:val="both"/>
        <w:outlineLvl w:val="1"/>
        <w:rPr>
          <w:bCs/>
          <w:i/>
          <w:sz w:val="20"/>
        </w:rPr>
      </w:pPr>
      <w:r w:rsidRPr="00282A8E">
        <w:rPr>
          <w:i/>
          <w:sz w:val="20"/>
        </w:rPr>
        <w:t>Решением от</w:t>
      </w:r>
      <w:r>
        <w:rPr>
          <w:i/>
          <w:sz w:val="20"/>
        </w:rPr>
        <w:t xml:space="preserve"> </w:t>
      </w:r>
      <w:r w:rsidRPr="0024191E">
        <w:rPr>
          <w:bCs/>
          <w:i/>
          <w:sz w:val="20"/>
        </w:rPr>
        <w:t>03.09.2024 № 153-нд (28.08.2024 № 287</w:t>
      </w:r>
      <w:r>
        <w:rPr>
          <w:bCs/>
          <w:i/>
          <w:sz w:val="20"/>
        </w:rPr>
        <w:t xml:space="preserve">-р) </w:t>
      </w:r>
      <w:r w:rsidRPr="00282A8E">
        <w:rPr>
          <w:i/>
          <w:sz w:val="20"/>
          <w:szCs w:val="20"/>
        </w:rPr>
        <w:t>приложение 1 изложено в новой редакции</w:t>
      </w:r>
    </w:p>
    <w:p w:rsidR="00962951" w:rsidRPr="00282A8E" w:rsidRDefault="00962951" w:rsidP="00D0644D">
      <w:pPr>
        <w:ind w:left="-709"/>
        <w:jc w:val="both"/>
        <w:rPr>
          <w:i/>
          <w:sz w:val="20"/>
          <w:szCs w:val="20"/>
        </w:rPr>
      </w:pPr>
      <w:r w:rsidRPr="00282A8E">
        <w:rPr>
          <w:i/>
          <w:sz w:val="20"/>
          <w:szCs w:val="20"/>
        </w:rPr>
        <w:t>Решением от 21.04.2022 № 464-нд (20.04.2022 № 1171-р) приложение 1 изложено в новой редакции</w:t>
      </w:r>
    </w:p>
    <w:p w:rsidR="00AF1849" w:rsidRPr="00282A8E" w:rsidRDefault="00AF1849" w:rsidP="00D0644D">
      <w:pPr>
        <w:ind w:left="-709"/>
        <w:jc w:val="both"/>
        <w:rPr>
          <w:sz w:val="20"/>
          <w:szCs w:val="20"/>
        </w:rPr>
      </w:pPr>
      <w:r w:rsidRPr="00282A8E">
        <w:rPr>
          <w:i/>
          <w:sz w:val="20"/>
          <w:szCs w:val="20"/>
        </w:rPr>
        <w:t>Решением от 14.09.2018 № 9</w:t>
      </w:r>
      <w:r w:rsidR="004B3181" w:rsidRPr="00282A8E">
        <w:rPr>
          <w:i/>
          <w:sz w:val="20"/>
          <w:szCs w:val="20"/>
        </w:rPr>
        <w:t>6</w:t>
      </w:r>
      <w:r w:rsidRPr="00282A8E">
        <w:rPr>
          <w:i/>
          <w:sz w:val="20"/>
          <w:szCs w:val="20"/>
        </w:rPr>
        <w:t>-нд (14.09.2018 № 243-р) дополнено Приложением 1</w:t>
      </w:r>
    </w:p>
    <w:p w:rsidR="00AF1849" w:rsidRPr="00282A8E" w:rsidRDefault="00AF1849" w:rsidP="00D0644D">
      <w:pPr>
        <w:ind w:left="-709"/>
        <w:jc w:val="right"/>
        <w:rPr>
          <w:sz w:val="24"/>
        </w:rPr>
      </w:pPr>
    </w:p>
    <w:p w:rsidR="00D0644D" w:rsidRPr="00D0644D" w:rsidRDefault="00D0644D" w:rsidP="00D0644D">
      <w:pPr>
        <w:jc w:val="right"/>
        <w:rPr>
          <w:sz w:val="24"/>
        </w:rPr>
      </w:pPr>
      <w:r w:rsidRPr="00D0644D">
        <w:rPr>
          <w:sz w:val="24"/>
        </w:rPr>
        <w:t>Приложение 1</w:t>
      </w:r>
    </w:p>
    <w:p w:rsidR="00D0644D" w:rsidRPr="00D0644D" w:rsidRDefault="00D0644D" w:rsidP="00D0644D">
      <w:pPr>
        <w:jc w:val="right"/>
        <w:rPr>
          <w:sz w:val="24"/>
        </w:rPr>
      </w:pPr>
      <w:r w:rsidRPr="00D0644D">
        <w:rPr>
          <w:sz w:val="24"/>
        </w:rPr>
        <w:t>к Решению Городской Думы</w:t>
      </w:r>
    </w:p>
    <w:p w:rsidR="00D0644D" w:rsidRPr="00D0644D" w:rsidRDefault="00D0644D" w:rsidP="00D0644D">
      <w:pPr>
        <w:jc w:val="right"/>
        <w:rPr>
          <w:sz w:val="24"/>
        </w:rPr>
      </w:pPr>
      <w:r w:rsidRPr="00D0644D">
        <w:rPr>
          <w:sz w:val="24"/>
        </w:rPr>
        <w:t>Петропавловск-Камчатского городского округа</w:t>
      </w:r>
    </w:p>
    <w:p w:rsidR="00D0644D" w:rsidRPr="00D0644D" w:rsidRDefault="00D0644D" w:rsidP="00D0644D">
      <w:pPr>
        <w:jc w:val="right"/>
        <w:rPr>
          <w:bCs/>
          <w:sz w:val="24"/>
        </w:rPr>
      </w:pPr>
      <w:r w:rsidRPr="00D0644D">
        <w:rPr>
          <w:bCs/>
          <w:sz w:val="24"/>
        </w:rPr>
        <w:t>от 31.10.2013 № 145-нд</w:t>
      </w:r>
    </w:p>
    <w:p w:rsidR="00D0644D" w:rsidRPr="00D0644D" w:rsidRDefault="00D0644D" w:rsidP="00D0644D">
      <w:pPr>
        <w:jc w:val="right"/>
        <w:rPr>
          <w:sz w:val="24"/>
        </w:rPr>
      </w:pPr>
      <w:r w:rsidRPr="00D0644D">
        <w:rPr>
          <w:bCs/>
          <w:sz w:val="24"/>
        </w:rPr>
        <w:t xml:space="preserve">«О </w:t>
      </w:r>
      <w:r w:rsidRPr="00D0644D">
        <w:rPr>
          <w:sz w:val="24"/>
        </w:rPr>
        <w:t>наградах и почетных званиях</w:t>
      </w:r>
    </w:p>
    <w:p w:rsidR="00D0644D" w:rsidRPr="00D0644D" w:rsidRDefault="00D0644D" w:rsidP="00D0644D">
      <w:pPr>
        <w:jc w:val="right"/>
        <w:rPr>
          <w:sz w:val="24"/>
        </w:rPr>
      </w:pPr>
      <w:r w:rsidRPr="00D0644D">
        <w:rPr>
          <w:sz w:val="24"/>
        </w:rPr>
        <w:t>в Петропавловск-Камчатском городском округе»</w:t>
      </w:r>
    </w:p>
    <w:p w:rsidR="00D0644D" w:rsidRPr="00D0644D" w:rsidRDefault="00D0644D" w:rsidP="00D0644D">
      <w:pPr>
        <w:ind w:left="-426"/>
        <w:jc w:val="center"/>
        <w:rPr>
          <w:szCs w:val="28"/>
        </w:rPr>
      </w:pPr>
    </w:p>
    <w:p w:rsidR="00D0644D" w:rsidRPr="00D0644D" w:rsidRDefault="00D0644D" w:rsidP="00D0644D">
      <w:pPr>
        <w:ind w:left="-567"/>
        <w:jc w:val="center"/>
        <w:rPr>
          <w:szCs w:val="28"/>
        </w:rPr>
      </w:pPr>
      <w:r w:rsidRPr="00D0644D">
        <w:rPr>
          <w:b/>
          <w:szCs w:val="28"/>
        </w:rPr>
        <w:t>Характеристика</w:t>
      </w:r>
    </w:p>
    <w:p w:rsidR="00D0644D" w:rsidRPr="00D0644D" w:rsidRDefault="00D0644D" w:rsidP="00D0644D">
      <w:pPr>
        <w:ind w:left="-567"/>
        <w:jc w:val="center"/>
        <w:rPr>
          <w:szCs w:val="28"/>
        </w:rPr>
      </w:pPr>
      <w:r w:rsidRPr="00D0644D">
        <w:rPr>
          <w:b/>
          <w:szCs w:val="28"/>
        </w:rPr>
        <w:t xml:space="preserve">для награждения </w:t>
      </w:r>
      <w:r w:rsidRPr="00D0644D">
        <w:rPr>
          <w:b/>
        </w:rPr>
        <w:t xml:space="preserve">Почетной грамотой </w:t>
      </w:r>
      <w:r w:rsidRPr="00D0644D">
        <w:rPr>
          <w:b/>
          <w:szCs w:val="28"/>
        </w:rPr>
        <w:t>Городской Думы</w:t>
      </w:r>
    </w:p>
    <w:p w:rsidR="00D0644D" w:rsidRPr="00D0644D" w:rsidRDefault="00D0644D" w:rsidP="00D0644D">
      <w:pPr>
        <w:ind w:left="-567"/>
        <w:jc w:val="center"/>
        <w:rPr>
          <w:szCs w:val="28"/>
        </w:rPr>
      </w:pPr>
      <w:r w:rsidRPr="00D0644D">
        <w:rPr>
          <w:b/>
          <w:szCs w:val="28"/>
        </w:rPr>
        <w:t>Петропавловск-Камчатского городского округа</w:t>
      </w:r>
    </w:p>
    <w:p w:rsidR="00D0644D" w:rsidRPr="00D0644D" w:rsidRDefault="00D0644D" w:rsidP="00D0644D">
      <w:pPr>
        <w:ind w:left="-426"/>
        <w:jc w:val="center"/>
        <w:rPr>
          <w:szCs w:val="28"/>
        </w:rPr>
      </w:pPr>
    </w:p>
    <w:tbl>
      <w:tblPr>
        <w:tblW w:w="0" w:type="auto"/>
        <w:tblInd w:w="-709" w:type="dxa"/>
        <w:tblLook w:val="04A0" w:firstRow="1" w:lastRow="0" w:firstColumn="1" w:lastColumn="0" w:noHBand="0" w:noVBand="1"/>
      </w:tblPr>
      <w:tblGrid>
        <w:gridCol w:w="5280"/>
        <w:gridCol w:w="5067"/>
      </w:tblGrid>
      <w:tr w:rsidR="00D0644D" w:rsidRPr="00D0644D" w:rsidTr="00C218A5">
        <w:tc>
          <w:tcPr>
            <w:tcW w:w="5368" w:type="dxa"/>
            <w:shd w:val="clear" w:color="auto" w:fill="auto"/>
          </w:tcPr>
          <w:p w:rsidR="00D0644D" w:rsidRPr="00D0644D" w:rsidRDefault="00D0644D" w:rsidP="00D0644D">
            <w:pPr>
              <w:rPr>
                <w:szCs w:val="28"/>
              </w:rPr>
            </w:pPr>
            <w:r w:rsidRPr="00D0644D">
              <w:rPr>
                <w:szCs w:val="28"/>
              </w:rPr>
              <w:t>г. Петропавловск-Камчатский</w:t>
            </w:r>
          </w:p>
        </w:tc>
        <w:tc>
          <w:tcPr>
            <w:tcW w:w="5088" w:type="dxa"/>
            <w:shd w:val="clear" w:color="auto" w:fill="auto"/>
          </w:tcPr>
          <w:p w:rsidR="00D0644D" w:rsidRPr="00D0644D" w:rsidRDefault="00D0644D" w:rsidP="00D0644D">
            <w:pPr>
              <w:ind w:left="585" w:right="-822" w:firstLine="1953"/>
              <w:jc w:val="center"/>
              <w:rPr>
                <w:sz w:val="24"/>
              </w:rPr>
            </w:pPr>
            <w:r w:rsidRPr="00D0644D">
              <w:rPr>
                <w:sz w:val="24"/>
              </w:rPr>
              <w:t>____.____.____</w:t>
            </w:r>
          </w:p>
          <w:p w:rsidR="00D0644D" w:rsidRPr="00D0644D" w:rsidRDefault="00D0644D" w:rsidP="00D0644D">
            <w:pPr>
              <w:tabs>
                <w:tab w:val="left" w:pos="4271"/>
              </w:tabs>
              <w:ind w:left="-691" w:right="-103" w:firstLine="1984"/>
              <w:jc w:val="right"/>
              <w:rPr>
                <w:sz w:val="22"/>
                <w:szCs w:val="22"/>
              </w:rPr>
            </w:pPr>
            <w:r w:rsidRPr="00D0644D">
              <w:rPr>
                <w:sz w:val="22"/>
                <w:szCs w:val="22"/>
              </w:rPr>
              <w:t>(число, месяц, год)</w:t>
            </w:r>
          </w:p>
        </w:tc>
      </w:tr>
    </w:tbl>
    <w:p w:rsidR="00D0644D" w:rsidRPr="00D0644D" w:rsidRDefault="00D0644D" w:rsidP="00D0644D">
      <w:pPr>
        <w:ind w:left="-709"/>
        <w:jc w:val="center"/>
        <w:rPr>
          <w:sz w:val="24"/>
        </w:rPr>
      </w:pPr>
      <w:r w:rsidRPr="00D0644D">
        <w:rPr>
          <w:sz w:val="24"/>
        </w:rPr>
        <w:t xml:space="preserve">_____________________________________________________________________________________, </w:t>
      </w:r>
    </w:p>
    <w:p w:rsidR="00D0644D" w:rsidRPr="00D0644D" w:rsidRDefault="00D0644D" w:rsidP="00D0644D">
      <w:pPr>
        <w:ind w:left="-709"/>
        <w:jc w:val="center"/>
        <w:rPr>
          <w:sz w:val="22"/>
          <w:szCs w:val="22"/>
        </w:rPr>
      </w:pPr>
      <w:r w:rsidRPr="00D0644D">
        <w:rPr>
          <w:sz w:val="22"/>
          <w:szCs w:val="22"/>
        </w:rPr>
        <w:t xml:space="preserve">(Фамилия, имя, отчество лица, представляемого к награждению </w:t>
      </w:r>
    </w:p>
    <w:p w:rsidR="00D0644D" w:rsidRPr="00D0644D" w:rsidRDefault="00D0644D" w:rsidP="00D0644D">
      <w:pPr>
        <w:ind w:left="-709"/>
        <w:jc w:val="center"/>
        <w:rPr>
          <w:bCs/>
          <w:sz w:val="24"/>
        </w:rPr>
      </w:pPr>
      <w:r w:rsidRPr="00D0644D">
        <w:rPr>
          <w:sz w:val="22"/>
          <w:szCs w:val="22"/>
        </w:rPr>
        <w:t>Почетной грамотой Городской Думы Петропавловск-Камчатского городского округа</w:t>
      </w:r>
      <w:r w:rsidRPr="00D0644D">
        <w:rPr>
          <w:bCs/>
          <w:sz w:val="24"/>
        </w:rPr>
        <w:t>)</w:t>
      </w:r>
    </w:p>
    <w:p w:rsidR="00D0644D" w:rsidRPr="00D0644D" w:rsidRDefault="00D0644D" w:rsidP="00D0644D">
      <w:pPr>
        <w:ind w:left="-709" w:right="-144"/>
        <w:jc w:val="both"/>
        <w:rPr>
          <w:bCs/>
          <w:sz w:val="24"/>
        </w:rPr>
      </w:pPr>
      <w:r w:rsidRPr="00D0644D">
        <w:rPr>
          <w:bCs/>
          <w:sz w:val="24"/>
        </w:rPr>
        <w:t xml:space="preserve">________________, </w:t>
      </w:r>
      <w:r w:rsidRPr="00D0644D">
        <w:rPr>
          <w:szCs w:val="28"/>
        </w:rPr>
        <w:t>работает в</w:t>
      </w:r>
      <w:r w:rsidRPr="00D0644D">
        <w:rPr>
          <w:sz w:val="24"/>
        </w:rPr>
        <w:t>_____________________________________________/</w:t>
      </w:r>
      <w:r w:rsidRPr="00D0644D">
        <w:rPr>
          <w:szCs w:val="28"/>
        </w:rPr>
        <w:t>(не работает)</w:t>
      </w:r>
    </w:p>
    <w:tbl>
      <w:tblPr>
        <w:tblW w:w="0" w:type="auto"/>
        <w:tblInd w:w="-284" w:type="dxa"/>
        <w:tblLook w:val="04A0" w:firstRow="1" w:lastRow="0" w:firstColumn="1" w:lastColumn="0" w:noHBand="0" w:noVBand="1"/>
      </w:tblPr>
      <w:tblGrid>
        <w:gridCol w:w="2336"/>
        <w:gridCol w:w="7586"/>
      </w:tblGrid>
      <w:tr w:rsidR="00D0644D" w:rsidRPr="00D0644D" w:rsidTr="00C218A5">
        <w:tc>
          <w:tcPr>
            <w:tcW w:w="2336" w:type="dxa"/>
            <w:shd w:val="clear" w:color="auto" w:fill="auto"/>
          </w:tcPr>
          <w:p w:rsidR="00D0644D" w:rsidRPr="00D0644D" w:rsidRDefault="00D0644D" w:rsidP="00D0644D">
            <w:pPr>
              <w:ind w:left="-1075" w:firstLine="933"/>
              <w:rPr>
                <w:bCs/>
                <w:sz w:val="22"/>
                <w:szCs w:val="22"/>
              </w:rPr>
            </w:pPr>
            <w:r w:rsidRPr="00D0644D">
              <w:rPr>
                <w:bCs/>
                <w:sz w:val="22"/>
                <w:szCs w:val="22"/>
              </w:rPr>
              <w:t xml:space="preserve"> (дата рождения</w:t>
            </w:r>
            <w:r w:rsidRPr="00D0644D">
              <w:rPr>
                <w:sz w:val="22"/>
                <w:szCs w:val="22"/>
              </w:rPr>
              <w:t>)</w:t>
            </w:r>
          </w:p>
        </w:tc>
        <w:tc>
          <w:tcPr>
            <w:tcW w:w="7586" w:type="dxa"/>
            <w:shd w:val="clear" w:color="auto" w:fill="auto"/>
          </w:tcPr>
          <w:p w:rsidR="00D0644D" w:rsidRPr="00D0644D" w:rsidRDefault="00D0644D" w:rsidP="00D0644D">
            <w:pPr>
              <w:ind w:left="-1242"/>
              <w:jc w:val="center"/>
              <w:rPr>
                <w:bCs/>
                <w:sz w:val="22"/>
                <w:szCs w:val="22"/>
              </w:rPr>
            </w:pPr>
            <w:r w:rsidRPr="00D0644D">
              <w:rPr>
                <w:bCs/>
                <w:sz w:val="22"/>
                <w:szCs w:val="22"/>
              </w:rPr>
              <w:t>(полное наименование организации, адрес места нахождения</w:t>
            </w:r>
            <w:r w:rsidRPr="00D0644D">
              <w:rPr>
                <w:sz w:val="22"/>
                <w:szCs w:val="22"/>
              </w:rPr>
              <w:t>)</w:t>
            </w:r>
          </w:p>
        </w:tc>
      </w:tr>
    </w:tbl>
    <w:p w:rsidR="00D0644D" w:rsidRPr="00D0644D" w:rsidRDefault="00D0644D" w:rsidP="00D0644D">
      <w:pPr>
        <w:ind w:left="-709"/>
        <w:jc w:val="both"/>
        <w:rPr>
          <w:sz w:val="24"/>
        </w:rPr>
      </w:pPr>
      <w:r w:rsidRPr="00D0644D">
        <w:rPr>
          <w:szCs w:val="28"/>
        </w:rPr>
        <w:t>в должности/(является)</w:t>
      </w:r>
      <w:r w:rsidRPr="00D0644D">
        <w:rPr>
          <w:sz w:val="24"/>
        </w:rPr>
        <w:t>______________________________________________________________,</w:t>
      </w:r>
    </w:p>
    <w:p w:rsidR="00D0644D" w:rsidRPr="00D0644D" w:rsidRDefault="00D0644D" w:rsidP="00D0644D">
      <w:pPr>
        <w:ind w:left="709"/>
        <w:jc w:val="center"/>
        <w:rPr>
          <w:bCs/>
          <w:sz w:val="22"/>
          <w:szCs w:val="22"/>
        </w:rPr>
      </w:pPr>
      <w:r w:rsidRPr="00D0644D">
        <w:rPr>
          <w:sz w:val="22"/>
          <w:szCs w:val="22"/>
        </w:rPr>
        <w:t>(</w:t>
      </w:r>
      <w:r w:rsidRPr="00D0644D">
        <w:rPr>
          <w:bCs/>
          <w:sz w:val="22"/>
          <w:szCs w:val="22"/>
        </w:rPr>
        <w:t>полное наименование должности/статус награждаемого лица)</w:t>
      </w:r>
    </w:p>
    <w:p w:rsidR="00D0644D" w:rsidRPr="00D0644D" w:rsidRDefault="00D0644D" w:rsidP="00D0644D">
      <w:pPr>
        <w:ind w:left="-709"/>
        <w:jc w:val="both"/>
        <w:rPr>
          <w:sz w:val="24"/>
        </w:rPr>
      </w:pPr>
      <w:r w:rsidRPr="00D0644D">
        <w:rPr>
          <w:szCs w:val="28"/>
        </w:rPr>
        <w:t>в течение</w:t>
      </w:r>
      <w:r w:rsidRPr="00D0644D">
        <w:rPr>
          <w:sz w:val="24"/>
        </w:rPr>
        <w:t xml:space="preserve"> __________________</w:t>
      </w:r>
      <w:r w:rsidRPr="00D0644D">
        <w:rPr>
          <w:sz w:val="24"/>
          <w:vertAlign w:val="superscript"/>
        </w:rPr>
        <w:t>*</w:t>
      </w:r>
      <w:r w:rsidRPr="00D0644D">
        <w:rPr>
          <w:sz w:val="24"/>
        </w:rPr>
        <w:t xml:space="preserve">. </w:t>
      </w:r>
      <w:r w:rsidRPr="00D0644D">
        <w:rPr>
          <w:szCs w:val="28"/>
        </w:rPr>
        <w:t>Общий стаж работы в организации</w:t>
      </w:r>
      <w:r w:rsidRPr="00D0644D">
        <w:rPr>
          <w:sz w:val="24"/>
        </w:rPr>
        <w:t>____________________</w:t>
      </w:r>
      <w:r w:rsidRPr="00D0644D">
        <w:rPr>
          <w:sz w:val="24"/>
          <w:vertAlign w:val="superscript"/>
        </w:rPr>
        <w:footnoteReference w:customMarkFollows="1" w:id="1"/>
        <w:t>*</w:t>
      </w:r>
      <w:r w:rsidRPr="00D0644D">
        <w:rPr>
          <w:sz w:val="24"/>
        </w:rPr>
        <w:t>.</w:t>
      </w:r>
    </w:p>
    <w:tbl>
      <w:tblPr>
        <w:tblW w:w="9674" w:type="dxa"/>
        <w:tblInd w:w="-318" w:type="dxa"/>
        <w:tblLook w:val="04A0" w:firstRow="1" w:lastRow="0" w:firstColumn="1" w:lastColumn="0" w:noHBand="0" w:noVBand="1"/>
      </w:tblPr>
      <w:tblGrid>
        <w:gridCol w:w="4004"/>
        <w:gridCol w:w="3969"/>
        <w:gridCol w:w="1701"/>
      </w:tblGrid>
      <w:tr w:rsidR="00D0644D" w:rsidRPr="00D0644D" w:rsidTr="00C218A5">
        <w:tc>
          <w:tcPr>
            <w:tcW w:w="4004" w:type="dxa"/>
            <w:shd w:val="clear" w:color="auto" w:fill="auto"/>
          </w:tcPr>
          <w:p w:rsidR="00D0644D" w:rsidRPr="00D0644D" w:rsidRDefault="00D0644D" w:rsidP="00D0644D">
            <w:pPr>
              <w:ind w:left="-528" w:firstLine="109"/>
              <w:jc w:val="center"/>
              <w:rPr>
                <w:bCs/>
                <w:sz w:val="22"/>
                <w:szCs w:val="22"/>
              </w:rPr>
            </w:pPr>
            <w:r w:rsidRPr="00D0644D">
              <w:rPr>
                <w:sz w:val="22"/>
                <w:szCs w:val="22"/>
              </w:rPr>
              <w:t>(</w:t>
            </w:r>
            <w:r w:rsidRPr="00D0644D">
              <w:rPr>
                <w:bCs/>
                <w:sz w:val="22"/>
                <w:szCs w:val="22"/>
              </w:rPr>
              <w:t>указать период работы в организации</w:t>
            </w:r>
          </w:p>
          <w:p w:rsidR="00D0644D" w:rsidRPr="00D0644D" w:rsidRDefault="00D0644D" w:rsidP="00D0644D">
            <w:pPr>
              <w:ind w:left="-709"/>
              <w:jc w:val="center"/>
              <w:rPr>
                <w:sz w:val="22"/>
                <w:szCs w:val="22"/>
              </w:rPr>
            </w:pPr>
            <w:r w:rsidRPr="00D0644D">
              <w:rPr>
                <w:bCs/>
                <w:sz w:val="22"/>
                <w:szCs w:val="22"/>
              </w:rPr>
              <w:t xml:space="preserve"> в занимаемой должности</w:t>
            </w:r>
            <w:r w:rsidRPr="00D0644D">
              <w:rPr>
                <w:sz w:val="22"/>
                <w:szCs w:val="22"/>
              </w:rPr>
              <w:t>)</w:t>
            </w:r>
          </w:p>
        </w:tc>
        <w:tc>
          <w:tcPr>
            <w:tcW w:w="3969" w:type="dxa"/>
            <w:shd w:val="clear" w:color="auto" w:fill="auto"/>
          </w:tcPr>
          <w:p w:rsidR="00D0644D" w:rsidRPr="00D0644D" w:rsidRDefault="00D0644D" w:rsidP="00D0644D">
            <w:pPr>
              <w:ind w:left="-709"/>
              <w:jc w:val="center"/>
              <w:rPr>
                <w:sz w:val="22"/>
                <w:szCs w:val="22"/>
              </w:rPr>
            </w:pPr>
          </w:p>
        </w:tc>
        <w:tc>
          <w:tcPr>
            <w:tcW w:w="1701" w:type="dxa"/>
            <w:shd w:val="clear" w:color="auto" w:fill="auto"/>
          </w:tcPr>
          <w:p w:rsidR="00D0644D" w:rsidRPr="00D0644D" w:rsidRDefault="00D0644D" w:rsidP="00D0644D">
            <w:pPr>
              <w:ind w:left="-709"/>
              <w:jc w:val="right"/>
              <w:rPr>
                <w:sz w:val="22"/>
                <w:szCs w:val="22"/>
              </w:rPr>
            </w:pPr>
            <w:r w:rsidRPr="00D0644D">
              <w:rPr>
                <w:sz w:val="22"/>
                <w:szCs w:val="22"/>
              </w:rPr>
              <w:t>(указать срок)</w:t>
            </w:r>
          </w:p>
        </w:tc>
      </w:tr>
    </w:tbl>
    <w:p w:rsidR="00D0644D" w:rsidRPr="00D0644D" w:rsidRDefault="00D0644D" w:rsidP="00D0644D">
      <w:pPr>
        <w:ind w:left="-709"/>
        <w:jc w:val="both"/>
        <w:rPr>
          <w:sz w:val="24"/>
        </w:rPr>
      </w:pPr>
      <w:r w:rsidRPr="00D0644D">
        <w:rPr>
          <w:szCs w:val="28"/>
        </w:rPr>
        <w:t>Общий трудовой стаж составляет</w:t>
      </w:r>
      <w:r w:rsidRPr="00D0644D">
        <w:rPr>
          <w:sz w:val="24"/>
        </w:rPr>
        <w:t xml:space="preserve"> _________________.</w:t>
      </w:r>
    </w:p>
    <w:tbl>
      <w:tblPr>
        <w:tblW w:w="8363" w:type="dxa"/>
        <w:tblInd w:w="993" w:type="dxa"/>
        <w:tblLook w:val="04A0" w:firstRow="1" w:lastRow="0" w:firstColumn="1" w:lastColumn="0" w:noHBand="0" w:noVBand="1"/>
      </w:tblPr>
      <w:tblGrid>
        <w:gridCol w:w="2693"/>
        <w:gridCol w:w="3969"/>
        <w:gridCol w:w="1701"/>
      </w:tblGrid>
      <w:tr w:rsidR="00D0644D" w:rsidRPr="00D0644D" w:rsidTr="00C218A5">
        <w:trPr>
          <w:trHeight w:val="385"/>
        </w:trPr>
        <w:tc>
          <w:tcPr>
            <w:tcW w:w="2693" w:type="dxa"/>
            <w:shd w:val="clear" w:color="auto" w:fill="auto"/>
          </w:tcPr>
          <w:p w:rsidR="00D0644D" w:rsidRPr="00D0644D" w:rsidRDefault="00D0644D" w:rsidP="00D0644D">
            <w:pPr>
              <w:ind w:left="-709"/>
              <w:jc w:val="center"/>
              <w:rPr>
                <w:sz w:val="22"/>
                <w:szCs w:val="22"/>
              </w:rPr>
            </w:pPr>
          </w:p>
        </w:tc>
        <w:tc>
          <w:tcPr>
            <w:tcW w:w="3969" w:type="dxa"/>
            <w:shd w:val="clear" w:color="auto" w:fill="auto"/>
          </w:tcPr>
          <w:p w:rsidR="00D0644D" w:rsidRPr="00D0644D" w:rsidRDefault="00D0644D" w:rsidP="00D0644D">
            <w:pPr>
              <w:rPr>
                <w:sz w:val="22"/>
                <w:szCs w:val="22"/>
              </w:rPr>
            </w:pPr>
            <w:r w:rsidRPr="00D0644D">
              <w:rPr>
                <w:sz w:val="22"/>
                <w:szCs w:val="22"/>
              </w:rPr>
              <w:t>(указать срок)</w:t>
            </w:r>
          </w:p>
        </w:tc>
        <w:tc>
          <w:tcPr>
            <w:tcW w:w="1701" w:type="dxa"/>
            <w:shd w:val="clear" w:color="auto" w:fill="auto"/>
          </w:tcPr>
          <w:p w:rsidR="00D0644D" w:rsidRPr="00D0644D" w:rsidRDefault="00D0644D" w:rsidP="00D0644D">
            <w:pPr>
              <w:ind w:left="-709"/>
              <w:jc w:val="right"/>
              <w:rPr>
                <w:sz w:val="22"/>
                <w:szCs w:val="22"/>
              </w:rPr>
            </w:pPr>
          </w:p>
        </w:tc>
      </w:tr>
    </w:tbl>
    <w:p w:rsidR="00D0644D" w:rsidRPr="00D0644D" w:rsidRDefault="00D0644D" w:rsidP="00D0644D">
      <w:pPr>
        <w:ind w:left="-709"/>
        <w:jc w:val="both"/>
        <w:rPr>
          <w:sz w:val="24"/>
        </w:rPr>
      </w:pPr>
      <w:r w:rsidRPr="00D0644D">
        <w:rPr>
          <w:szCs w:val="28"/>
        </w:rPr>
        <w:t>Образование</w:t>
      </w:r>
      <w:r w:rsidRPr="00D0644D">
        <w:rPr>
          <w:sz w:val="24"/>
        </w:rPr>
        <w:t>_________________________________________________________________________</w:t>
      </w:r>
    </w:p>
    <w:p w:rsidR="00D0644D" w:rsidRPr="00D0644D" w:rsidRDefault="00D0644D" w:rsidP="00D0644D">
      <w:pPr>
        <w:ind w:left="-1276" w:right="1133"/>
        <w:jc w:val="right"/>
        <w:rPr>
          <w:sz w:val="22"/>
          <w:szCs w:val="22"/>
        </w:rPr>
      </w:pPr>
      <w:r w:rsidRPr="00D0644D">
        <w:rPr>
          <w:sz w:val="22"/>
          <w:szCs w:val="22"/>
        </w:rPr>
        <w:t>(</w:t>
      </w:r>
      <w:r w:rsidRPr="00D0644D">
        <w:rPr>
          <w:bCs/>
          <w:sz w:val="22"/>
          <w:szCs w:val="22"/>
        </w:rPr>
        <w:t>специальность, наименование образовательной организации, год окончания</w:t>
      </w:r>
      <w:r w:rsidRPr="00D0644D">
        <w:rPr>
          <w:sz w:val="22"/>
          <w:szCs w:val="22"/>
        </w:rPr>
        <w:t>)</w:t>
      </w:r>
    </w:p>
    <w:p w:rsidR="00D0644D" w:rsidRPr="00D0644D" w:rsidRDefault="00D0644D" w:rsidP="00D0644D">
      <w:pPr>
        <w:ind w:left="-709" w:right="-1"/>
        <w:rPr>
          <w:sz w:val="24"/>
        </w:rPr>
      </w:pPr>
      <w:r w:rsidRPr="00D0644D">
        <w:rPr>
          <w:sz w:val="24"/>
        </w:rPr>
        <w:t>______________________________________________________________________________________</w:t>
      </w:r>
    </w:p>
    <w:p w:rsidR="00D0644D" w:rsidRPr="00D0644D" w:rsidRDefault="00D0644D" w:rsidP="00D0644D">
      <w:pPr>
        <w:ind w:left="-709" w:right="-1"/>
        <w:jc w:val="center"/>
        <w:rPr>
          <w:sz w:val="22"/>
          <w:szCs w:val="22"/>
        </w:rPr>
      </w:pPr>
      <w:r w:rsidRPr="00D0644D">
        <w:rPr>
          <w:sz w:val="22"/>
          <w:szCs w:val="22"/>
        </w:rPr>
        <w:t xml:space="preserve">(подробная характеристика вклада в развитие Петропавловск-Камчатского городского округа или </w:t>
      </w:r>
    </w:p>
    <w:p w:rsidR="00D0644D" w:rsidRPr="00D0644D" w:rsidRDefault="00D0644D" w:rsidP="00D0644D">
      <w:pPr>
        <w:ind w:left="-709" w:right="-1"/>
        <w:rPr>
          <w:sz w:val="24"/>
        </w:rPr>
      </w:pPr>
      <w:r w:rsidRPr="00D0644D">
        <w:rPr>
          <w:sz w:val="24"/>
        </w:rPr>
        <w:t>______________________________________________________________________________________</w:t>
      </w:r>
    </w:p>
    <w:p w:rsidR="00D0644D" w:rsidRPr="00D0644D" w:rsidRDefault="00D0644D" w:rsidP="00D0644D">
      <w:pPr>
        <w:ind w:left="-709" w:right="-1"/>
        <w:jc w:val="center"/>
        <w:rPr>
          <w:sz w:val="22"/>
          <w:szCs w:val="22"/>
        </w:rPr>
      </w:pPr>
      <w:r w:rsidRPr="00D0644D">
        <w:rPr>
          <w:sz w:val="22"/>
          <w:szCs w:val="22"/>
        </w:rPr>
        <w:t>признания заслуг и достижений лица в сферах экономики, науки, строительства, образования, духовно-</w:t>
      </w:r>
    </w:p>
    <w:p w:rsidR="00D0644D" w:rsidRPr="00D0644D" w:rsidRDefault="00D0644D" w:rsidP="00D0644D">
      <w:pPr>
        <w:ind w:left="-709" w:right="-1"/>
        <w:rPr>
          <w:sz w:val="24"/>
        </w:rPr>
      </w:pPr>
      <w:r w:rsidRPr="00D0644D">
        <w:rPr>
          <w:sz w:val="24"/>
        </w:rPr>
        <w:t>______________________________________________________________________________________</w:t>
      </w:r>
    </w:p>
    <w:p w:rsidR="00D0644D" w:rsidRPr="00D0644D" w:rsidRDefault="00D0644D" w:rsidP="00D0644D">
      <w:pPr>
        <w:ind w:left="-709" w:right="-1"/>
        <w:jc w:val="center"/>
        <w:rPr>
          <w:sz w:val="22"/>
          <w:szCs w:val="22"/>
        </w:rPr>
      </w:pPr>
      <w:r w:rsidRPr="00D0644D">
        <w:rPr>
          <w:sz w:val="22"/>
          <w:szCs w:val="22"/>
        </w:rPr>
        <w:t>нравственного и патриотического воспитания, здравоохранения, культуры и искусства, физической,</w:t>
      </w:r>
    </w:p>
    <w:p w:rsidR="00D0644D" w:rsidRPr="00D0644D" w:rsidRDefault="00D0644D" w:rsidP="00D0644D">
      <w:pPr>
        <w:ind w:left="-709" w:right="-1"/>
        <w:rPr>
          <w:sz w:val="24"/>
        </w:rPr>
      </w:pPr>
      <w:r w:rsidRPr="00D0644D">
        <w:rPr>
          <w:sz w:val="22"/>
          <w:szCs w:val="22"/>
        </w:rPr>
        <w:t>______________________________________________________________________________________________</w:t>
      </w:r>
    </w:p>
    <w:p w:rsidR="00D0644D" w:rsidRPr="00D0644D" w:rsidRDefault="00D0644D" w:rsidP="00D0644D">
      <w:pPr>
        <w:ind w:left="-709" w:right="-1"/>
        <w:jc w:val="center"/>
        <w:rPr>
          <w:sz w:val="22"/>
          <w:szCs w:val="22"/>
        </w:rPr>
      </w:pPr>
      <w:r w:rsidRPr="00D0644D">
        <w:rPr>
          <w:sz w:val="22"/>
          <w:szCs w:val="22"/>
        </w:rPr>
        <w:t xml:space="preserve">культуры и спорта туризма, охраны окружающей среды, различных отраслей промышленности, местного </w:t>
      </w:r>
    </w:p>
    <w:p w:rsidR="00D0644D" w:rsidRPr="00D0644D" w:rsidRDefault="00D0644D" w:rsidP="00D0644D">
      <w:pPr>
        <w:ind w:left="-709" w:right="-1"/>
        <w:rPr>
          <w:sz w:val="22"/>
          <w:szCs w:val="22"/>
        </w:rPr>
      </w:pPr>
      <w:r w:rsidRPr="00D0644D">
        <w:rPr>
          <w:sz w:val="22"/>
          <w:szCs w:val="22"/>
        </w:rPr>
        <w:t>_____________________________________________________________________________________________.</w:t>
      </w:r>
    </w:p>
    <w:p w:rsidR="00D0644D" w:rsidRPr="00D0644D" w:rsidRDefault="00D0644D" w:rsidP="00D0644D">
      <w:pPr>
        <w:ind w:left="-709"/>
        <w:jc w:val="center"/>
        <w:rPr>
          <w:sz w:val="22"/>
          <w:szCs w:val="22"/>
        </w:rPr>
      </w:pPr>
      <w:r w:rsidRPr="00D0644D">
        <w:rPr>
          <w:sz w:val="22"/>
          <w:szCs w:val="22"/>
        </w:rPr>
        <w:t>самоуправления, обеспечения законности и правопорядка, защиты прав и свобод человека и гражданина, общественной, благотворительной и иной социально значимой деятельности на территории Петропавловск-Камчатского городского округа либо проявленных мужества и отваги)</w:t>
      </w:r>
    </w:p>
    <w:tbl>
      <w:tblPr>
        <w:tblW w:w="10382" w:type="dxa"/>
        <w:tblInd w:w="-743" w:type="dxa"/>
        <w:tblLayout w:type="fixed"/>
        <w:tblLook w:val="04A0" w:firstRow="1" w:lastRow="0" w:firstColumn="1" w:lastColumn="0" w:noHBand="0" w:noVBand="1"/>
      </w:tblPr>
      <w:tblGrid>
        <w:gridCol w:w="4182"/>
        <w:gridCol w:w="2655"/>
        <w:gridCol w:w="3545"/>
      </w:tblGrid>
      <w:tr w:rsidR="00D0644D" w:rsidRPr="00D0644D" w:rsidTr="00D0644D">
        <w:trPr>
          <w:trHeight w:val="931"/>
        </w:trPr>
        <w:tc>
          <w:tcPr>
            <w:tcW w:w="4182" w:type="dxa"/>
            <w:shd w:val="clear" w:color="auto" w:fill="auto"/>
          </w:tcPr>
          <w:p w:rsidR="00D0644D" w:rsidRPr="00D0644D" w:rsidRDefault="00D0644D" w:rsidP="00D0644D">
            <w:pPr>
              <w:ind w:left="-567"/>
              <w:jc w:val="center"/>
              <w:rPr>
                <w:rFonts w:eastAsia="Calibri"/>
                <w:bCs/>
                <w:sz w:val="22"/>
                <w:szCs w:val="22"/>
              </w:rPr>
            </w:pPr>
            <w:r w:rsidRPr="00D0644D">
              <w:rPr>
                <w:rFonts w:eastAsia="Calibri"/>
                <w:bCs/>
                <w:szCs w:val="28"/>
              </w:rPr>
              <w:lastRenderedPageBreak/>
              <w:t xml:space="preserve">________________________ </w:t>
            </w:r>
            <w:r w:rsidRPr="00D0644D">
              <w:rPr>
                <w:rFonts w:eastAsia="Calibri"/>
                <w:bCs/>
                <w:sz w:val="22"/>
                <w:szCs w:val="22"/>
              </w:rPr>
              <w:t>(Наименование должности лица,</w:t>
            </w:r>
          </w:p>
          <w:p w:rsidR="00D0644D" w:rsidRPr="00D0644D" w:rsidRDefault="00D0644D" w:rsidP="00D0644D">
            <w:pPr>
              <w:ind w:left="-567"/>
              <w:jc w:val="center"/>
              <w:rPr>
                <w:rFonts w:eastAsia="Calibri"/>
                <w:bCs/>
                <w:szCs w:val="28"/>
              </w:rPr>
            </w:pPr>
            <w:r w:rsidRPr="00D0644D">
              <w:rPr>
                <w:rFonts w:eastAsia="Calibri"/>
                <w:bCs/>
                <w:sz w:val="22"/>
                <w:szCs w:val="22"/>
              </w:rPr>
              <w:t>подписавшего характеристику)</w:t>
            </w:r>
          </w:p>
        </w:tc>
        <w:tc>
          <w:tcPr>
            <w:tcW w:w="2655" w:type="dxa"/>
            <w:shd w:val="clear" w:color="auto" w:fill="auto"/>
          </w:tcPr>
          <w:p w:rsidR="00D0644D" w:rsidRPr="00D0644D" w:rsidRDefault="00D0644D" w:rsidP="00D0644D">
            <w:pPr>
              <w:ind w:left="109"/>
              <w:jc w:val="center"/>
              <w:rPr>
                <w:rFonts w:eastAsia="Calibri"/>
                <w:szCs w:val="28"/>
              </w:rPr>
            </w:pPr>
            <w:r w:rsidRPr="00D0644D">
              <w:rPr>
                <w:rFonts w:eastAsia="Calibri"/>
                <w:szCs w:val="28"/>
              </w:rPr>
              <w:t>_____________</w:t>
            </w:r>
          </w:p>
          <w:p w:rsidR="00D0644D" w:rsidRPr="00D0644D" w:rsidRDefault="00D0644D" w:rsidP="00D0644D">
            <w:pPr>
              <w:ind w:left="109"/>
              <w:jc w:val="center"/>
              <w:rPr>
                <w:rFonts w:eastAsia="Calibri"/>
                <w:bCs/>
                <w:sz w:val="22"/>
                <w:szCs w:val="22"/>
              </w:rPr>
            </w:pPr>
            <w:r w:rsidRPr="00D0644D">
              <w:rPr>
                <w:rFonts w:eastAsia="Calibri"/>
                <w:sz w:val="22"/>
                <w:szCs w:val="22"/>
              </w:rPr>
              <w:t>(</w:t>
            </w:r>
            <w:r w:rsidRPr="00D0644D">
              <w:rPr>
                <w:rFonts w:eastAsia="Calibri"/>
                <w:bCs/>
                <w:sz w:val="22"/>
                <w:szCs w:val="22"/>
              </w:rPr>
              <w:t>подпись</w:t>
            </w:r>
            <w:r w:rsidRPr="00D0644D">
              <w:rPr>
                <w:rFonts w:eastAsia="Calibri"/>
                <w:sz w:val="22"/>
                <w:szCs w:val="22"/>
              </w:rPr>
              <w:t>)</w:t>
            </w:r>
          </w:p>
        </w:tc>
        <w:tc>
          <w:tcPr>
            <w:tcW w:w="3545" w:type="dxa"/>
            <w:shd w:val="clear" w:color="auto" w:fill="auto"/>
          </w:tcPr>
          <w:p w:rsidR="00D0644D" w:rsidRPr="00D0644D" w:rsidRDefault="00D0644D" w:rsidP="00D0644D">
            <w:pPr>
              <w:ind w:left="-136" w:right="-540" w:firstLine="709"/>
              <w:jc w:val="both"/>
              <w:rPr>
                <w:rFonts w:eastAsia="Calibri"/>
                <w:szCs w:val="28"/>
              </w:rPr>
            </w:pPr>
            <w:r w:rsidRPr="00D0644D">
              <w:rPr>
                <w:rFonts w:eastAsia="Calibri"/>
                <w:szCs w:val="28"/>
              </w:rPr>
              <w:t>_____________________</w:t>
            </w:r>
          </w:p>
          <w:p w:rsidR="00D0644D" w:rsidRPr="00D0644D" w:rsidRDefault="00D0644D" w:rsidP="00D0644D">
            <w:pPr>
              <w:ind w:left="42" w:right="-1" w:firstLine="105"/>
              <w:jc w:val="center"/>
              <w:rPr>
                <w:rFonts w:eastAsia="Calibri"/>
                <w:bCs/>
                <w:szCs w:val="28"/>
              </w:rPr>
            </w:pPr>
            <w:r w:rsidRPr="00D0644D">
              <w:rPr>
                <w:rFonts w:eastAsia="Calibri"/>
                <w:sz w:val="22"/>
                <w:szCs w:val="22"/>
              </w:rPr>
              <w:t xml:space="preserve">(Инициалы, фамилия лица, </w:t>
            </w:r>
            <w:r w:rsidRPr="00D0644D">
              <w:rPr>
                <w:rFonts w:eastAsia="Calibri"/>
                <w:bCs/>
                <w:sz w:val="22"/>
                <w:szCs w:val="22"/>
              </w:rPr>
              <w:t>подписавшего характеристику)</w:t>
            </w:r>
          </w:p>
        </w:tc>
      </w:tr>
    </w:tbl>
    <w:p w:rsidR="00D0644D" w:rsidRDefault="00D0644D" w:rsidP="00D0644D">
      <w:pPr>
        <w:ind w:left="-709"/>
        <w:rPr>
          <w:sz w:val="22"/>
          <w:szCs w:val="22"/>
        </w:rPr>
      </w:pPr>
      <w:r w:rsidRPr="00D0644D">
        <w:rPr>
          <w:sz w:val="22"/>
          <w:szCs w:val="22"/>
        </w:rPr>
        <w:t>М. П.</w:t>
      </w:r>
    </w:p>
    <w:p w:rsidR="00D0644D" w:rsidRDefault="00D0644D">
      <w:pPr>
        <w:spacing w:after="200" w:line="276" w:lineRule="auto"/>
        <w:rPr>
          <w:sz w:val="22"/>
          <w:szCs w:val="22"/>
        </w:rPr>
      </w:pPr>
      <w:r>
        <w:rPr>
          <w:sz w:val="22"/>
          <w:szCs w:val="22"/>
        </w:rPr>
        <w:br w:type="page"/>
      </w:r>
    </w:p>
    <w:p w:rsidR="00AF1849" w:rsidRPr="00282A8E" w:rsidRDefault="00AF1849" w:rsidP="00D0644D">
      <w:pPr>
        <w:ind w:left="-709"/>
        <w:jc w:val="both"/>
        <w:rPr>
          <w:sz w:val="20"/>
          <w:szCs w:val="20"/>
        </w:rPr>
      </w:pPr>
      <w:r w:rsidRPr="00282A8E">
        <w:rPr>
          <w:i/>
          <w:sz w:val="20"/>
          <w:szCs w:val="20"/>
        </w:rPr>
        <w:lastRenderedPageBreak/>
        <w:t xml:space="preserve">Решением от 14.09.2018 № </w:t>
      </w:r>
      <w:r w:rsidR="004B3181" w:rsidRPr="00282A8E">
        <w:rPr>
          <w:i/>
          <w:sz w:val="20"/>
          <w:szCs w:val="20"/>
        </w:rPr>
        <w:t>96</w:t>
      </w:r>
      <w:r w:rsidRPr="00282A8E">
        <w:rPr>
          <w:i/>
          <w:sz w:val="20"/>
          <w:szCs w:val="20"/>
        </w:rPr>
        <w:t>-нд (14.09.2018 № 243-р) дополнено Приложением 2</w:t>
      </w:r>
    </w:p>
    <w:p w:rsidR="00AF1849" w:rsidRPr="00282A8E" w:rsidRDefault="00AF1849" w:rsidP="00AF1849">
      <w:pPr>
        <w:jc w:val="right"/>
        <w:rPr>
          <w:sz w:val="24"/>
        </w:rPr>
      </w:pPr>
    </w:p>
    <w:p w:rsidR="00AF1849" w:rsidRPr="00282A8E" w:rsidRDefault="00AF1849" w:rsidP="00AF1849">
      <w:pPr>
        <w:jc w:val="right"/>
        <w:rPr>
          <w:sz w:val="24"/>
        </w:rPr>
      </w:pPr>
      <w:r w:rsidRPr="00282A8E">
        <w:rPr>
          <w:sz w:val="24"/>
        </w:rPr>
        <w:t>Приложение 2</w:t>
      </w:r>
    </w:p>
    <w:p w:rsidR="00AF1849" w:rsidRPr="00282A8E" w:rsidRDefault="00AF1849" w:rsidP="00AF1849">
      <w:pPr>
        <w:jc w:val="right"/>
        <w:rPr>
          <w:sz w:val="24"/>
        </w:rPr>
      </w:pPr>
      <w:r w:rsidRPr="00282A8E">
        <w:rPr>
          <w:sz w:val="24"/>
        </w:rPr>
        <w:t>к Решению Городской Думы</w:t>
      </w:r>
    </w:p>
    <w:p w:rsidR="00AF1849" w:rsidRPr="00282A8E" w:rsidRDefault="00AF1849" w:rsidP="00AF1849">
      <w:pPr>
        <w:jc w:val="right"/>
        <w:rPr>
          <w:sz w:val="24"/>
        </w:rPr>
      </w:pPr>
      <w:r w:rsidRPr="00282A8E">
        <w:rPr>
          <w:sz w:val="24"/>
        </w:rPr>
        <w:t>Петропавловск-Камчатского городского округа</w:t>
      </w:r>
    </w:p>
    <w:p w:rsidR="00AF1849" w:rsidRPr="00282A8E" w:rsidRDefault="00AF1849" w:rsidP="00AF1849">
      <w:pPr>
        <w:jc w:val="right"/>
        <w:rPr>
          <w:bCs/>
          <w:sz w:val="24"/>
        </w:rPr>
      </w:pPr>
      <w:r w:rsidRPr="00282A8E">
        <w:rPr>
          <w:bCs/>
          <w:sz w:val="24"/>
        </w:rPr>
        <w:t>от 31.10.2013 № 145-нд</w:t>
      </w:r>
    </w:p>
    <w:p w:rsidR="00AF1849" w:rsidRPr="00282A8E" w:rsidRDefault="00AF1849" w:rsidP="00AF1849">
      <w:pPr>
        <w:jc w:val="right"/>
        <w:rPr>
          <w:sz w:val="24"/>
        </w:rPr>
      </w:pPr>
      <w:r w:rsidRPr="00282A8E">
        <w:rPr>
          <w:bCs/>
          <w:sz w:val="24"/>
        </w:rPr>
        <w:t xml:space="preserve">«О </w:t>
      </w:r>
      <w:r w:rsidRPr="00282A8E">
        <w:rPr>
          <w:sz w:val="24"/>
        </w:rPr>
        <w:t>наградах и почетных званиях</w:t>
      </w:r>
    </w:p>
    <w:p w:rsidR="00AF1849" w:rsidRPr="00282A8E" w:rsidRDefault="00AF1849" w:rsidP="00AF1849">
      <w:pPr>
        <w:jc w:val="right"/>
        <w:rPr>
          <w:sz w:val="24"/>
        </w:rPr>
      </w:pPr>
      <w:r w:rsidRPr="00282A8E">
        <w:rPr>
          <w:sz w:val="24"/>
        </w:rPr>
        <w:t>в Петропавловск-Камчатском городском округе»</w:t>
      </w:r>
    </w:p>
    <w:p w:rsidR="00AF1849" w:rsidRPr="00282A8E" w:rsidRDefault="00AF1849" w:rsidP="00AF1849">
      <w:pPr>
        <w:jc w:val="right"/>
      </w:pPr>
    </w:p>
    <w:p w:rsidR="00AF1849" w:rsidRPr="00282A8E" w:rsidRDefault="00AF1849" w:rsidP="00AF1849">
      <w:pPr>
        <w:jc w:val="center"/>
        <w:rPr>
          <w:b/>
        </w:rPr>
      </w:pPr>
      <w:r w:rsidRPr="00282A8E">
        <w:rPr>
          <w:b/>
        </w:rPr>
        <w:t>Характеристика</w:t>
      </w:r>
    </w:p>
    <w:p w:rsidR="00AF1849" w:rsidRPr="00282A8E" w:rsidRDefault="00AF1849" w:rsidP="00AF1849">
      <w:pPr>
        <w:jc w:val="center"/>
        <w:rPr>
          <w:b/>
        </w:rPr>
      </w:pPr>
      <w:r w:rsidRPr="00282A8E">
        <w:rPr>
          <w:b/>
        </w:rPr>
        <w:t>для награждения Почетной грамотой Городской Думы</w:t>
      </w:r>
    </w:p>
    <w:p w:rsidR="00AF1849" w:rsidRPr="00282A8E" w:rsidRDefault="00AF1849" w:rsidP="00AF1849">
      <w:pPr>
        <w:jc w:val="center"/>
        <w:rPr>
          <w:b/>
        </w:rPr>
      </w:pPr>
      <w:r w:rsidRPr="00282A8E">
        <w:rPr>
          <w:b/>
        </w:rPr>
        <w:t>Петропавловск-Камчатского городского округа</w:t>
      </w:r>
    </w:p>
    <w:p w:rsidR="00AF1849" w:rsidRPr="00282A8E" w:rsidRDefault="00AF1849" w:rsidP="00AF1849">
      <w:pPr>
        <w:jc w:val="center"/>
        <w:rPr>
          <w:b/>
        </w:rPr>
      </w:pPr>
    </w:p>
    <w:tbl>
      <w:tblPr>
        <w:tblStyle w:val="a8"/>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1"/>
        <w:gridCol w:w="4816"/>
      </w:tblGrid>
      <w:tr w:rsidR="00AF1849" w:rsidRPr="00282A8E" w:rsidTr="00D0644D">
        <w:tc>
          <w:tcPr>
            <w:tcW w:w="5531" w:type="dxa"/>
          </w:tcPr>
          <w:p w:rsidR="00AF1849" w:rsidRPr="00282A8E" w:rsidRDefault="00AF1849" w:rsidP="00D0644D">
            <w:pPr>
              <w:ind w:left="-109"/>
            </w:pPr>
            <w:r w:rsidRPr="00282A8E">
              <w:t>г. Петропавловск-Камчатский</w:t>
            </w:r>
          </w:p>
        </w:tc>
        <w:tc>
          <w:tcPr>
            <w:tcW w:w="4816" w:type="dxa"/>
          </w:tcPr>
          <w:p w:rsidR="00AF1849" w:rsidRPr="00282A8E" w:rsidRDefault="00AF1849" w:rsidP="00F93582">
            <w:pPr>
              <w:jc w:val="right"/>
            </w:pPr>
            <w:r w:rsidRPr="00282A8E">
              <w:t>____.____.____</w:t>
            </w:r>
          </w:p>
          <w:p w:rsidR="00AF1849" w:rsidRPr="00282A8E" w:rsidRDefault="00AF1849" w:rsidP="00F93582">
            <w:pPr>
              <w:jc w:val="right"/>
              <w:rPr>
                <w:sz w:val="22"/>
                <w:szCs w:val="22"/>
              </w:rPr>
            </w:pPr>
            <w:r w:rsidRPr="00282A8E">
              <w:rPr>
                <w:sz w:val="22"/>
                <w:szCs w:val="22"/>
              </w:rPr>
              <w:t>(число, месяц, год)</w:t>
            </w:r>
          </w:p>
        </w:tc>
      </w:tr>
    </w:tbl>
    <w:p w:rsidR="00AF1849" w:rsidRPr="00282A8E" w:rsidRDefault="00AF1849" w:rsidP="00AF1849">
      <w:pPr>
        <w:jc w:val="center"/>
      </w:pPr>
    </w:p>
    <w:p w:rsidR="00AF1849" w:rsidRPr="00282A8E" w:rsidRDefault="00AF1849" w:rsidP="00D0644D">
      <w:pPr>
        <w:ind w:left="-709"/>
        <w:jc w:val="center"/>
        <w:rPr>
          <w:sz w:val="22"/>
          <w:szCs w:val="22"/>
        </w:rPr>
      </w:pPr>
      <w:r w:rsidRPr="00282A8E">
        <w:t>__________________________________________________________________</w:t>
      </w:r>
      <w:r w:rsidR="00D0644D">
        <w:t>______</w:t>
      </w:r>
      <w:r w:rsidRPr="00282A8E">
        <w:t xml:space="preserve">_, </w:t>
      </w:r>
      <w:r w:rsidRPr="00282A8E">
        <w:rPr>
          <w:sz w:val="22"/>
          <w:szCs w:val="22"/>
        </w:rPr>
        <w:t xml:space="preserve">(полное наименование организации, трудового коллектива, юридический адрес, сведения </w:t>
      </w:r>
    </w:p>
    <w:p w:rsidR="00AF1849" w:rsidRPr="00282A8E" w:rsidRDefault="00AF1849" w:rsidP="00D0644D">
      <w:pPr>
        <w:ind w:left="-1276" w:right="-567"/>
        <w:jc w:val="center"/>
        <w:rPr>
          <w:bCs/>
          <w:color w:val="22272F"/>
        </w:rPr>
      </w:pPr>
      <w:r w:rsidRPr="00282A8E">
        <w:t>________________________________________________________</w:t>
      </w:r>
      <w:r w:rsidR="00D0644D">
        <w:t>_________________</w:t>
      </w:r>
      <w:r w:rsidRPr="00282A8E">
        <w:t>.</w:t>
      </w:r>
      <w:r w:rsidRPr="00282A8E">
        <w:br/>
      </w:r>
      <w:r w:rsidRPr="00282A8E">
        <w:rPr>
          <w:sz w:val="22"/>
          <w:szCs w:val="22"/>
        </w:rPr>
        <w:t>о государственной регистрации, дата создания, численность работников</w:t>
      </w:r>
      <w:r w:rsidRPr="00282A8E">
        <w:rPr>
          <w:bCs/>
          <w:color w:val="22272F"/>
        </w:rPr>
        <w:t>)</w:t>
      </w:r>
    </w:p>
    <w:p w:rsidR="00AF1849" w:rsidRPr="00282A8E" w:rsidRDefault="00AF1849" w:rsidP="00D0644D">
      <w:pPr>
        <w:ind w:left="-1418" w:firstLine="709"/>
      </w:pPr>
      <w:r w:rsidRPr="00282A8E">
        <w:rPr>
          <w:color w:val="22272F"/>
        </w:rPr>
        <w:t>_______________________________________________________________</w:t>
      </w:r>
      <w:r w:rsidR="00D0644D">
        <w:rPr>
          <w:color w:val="22272F"/>
        </w:rPr>
        <w:t>__________</w:t>
      </w:r>
    </w:p>
    <w:p w:rsidR="00AF1849" w:rsidRPr="00282A8E" w:rsidRDefault="00AF1849" w:rsidP="00AF1849">
      <w:pPr>
        <w:jc w:val="center"/>
        <w:rPr>
          <w:sz w:val="22"/>
          <w:szCs w:val="22"/>
        </w:rPr>
      </w:pPr>
      <w:r w:rsidRPr="00282A8E">
        <w:rPr>
          <w:color w:val="22272F"/>
          <w:sz w:val="22"/>
          <w:szCs w:val="22"/>
        </w:rPr>
        <w:t xml:space="preserve">(подробная характеристика, </w:t>
      </w:r>
      <w:r w:rsidRPr="00282A8E">
        <w:rPr>
          <w:sz w:val="22"/>
          <w:szCs w:val="22"/>
        </w:rPr>
        <w:t xml:space="preserve">отражающая заслуги организации, трудового коллектива </w:t>
      </w:r>
    </w:p>
    <w:p w:rsidR="00AF1849" w:rsidRPr="00282A8E" w:rsidRDefault="00AF1849" w:rsidP="00D0644D">
      <w:pPr>
        <w:ind w:left="-709"/>
      </w:pPr>
      <w:r w:rsidRPr="00282A8E">
        <w:t>____________________________________________________________________</w:t>
      </w:r>
      <w:r w:rsidR="00D0644D">
        <w:t>_____</w:t>
      </w:r>
    </w:p>
    <w:p w:rsidR="00AF1849" w:rsidRPr="00282A8E" w:rsidRDefault="00AF1849" w:rsidP="00AF1849">
      <w:pPr>
        <w:jc w:val="center"/>
      </w:pPr>
      <w:r w:rsidRPr="00282A8E">
        <w:rPr>
          <w:sz w:val="22"/>
          <w:szCs w:val="22"/>
        </w:rPr>
        <w:t xml:space="preserve">перед Петропавловск-Камчатским городским округом) </w:t>
      </w:r>
    </w:p>
    <w:p w:rsidR="00AF1849" w:rsidRPr="00282A8E" w:rsidRDefault="00AF1849" w:rsidP="00D0644D">
      <w:pPr>
        <w:ind w:left="-709"/>
        <w:rPr>
          <w:sz w:val="22"/>
          <w:szCs w:val="22"/>
        </w:rPr>
      </w:pPr>
      <w:r w:rsidRPr="00282A8E">
        <w:rPr>
          <w:sz w:val="22"/>
          <w:szCs w:val="22"/>
        </w:rPr>
        <w:t>___________________________________________________________________________________</w:t>
      </w:r>
      <w:r w:rsidR="00D0644D">
        <w:rPr>
          <w:sz w:val="22"/>
          <w:szCs w:val="22"/>
        </w:rPr>
        <w:t>______</w:t>
      </w:r>
      <w:r w:rsidRPr="00282A8E">
        <w:rPr>
          <w:sz w:val="22"/>
          <w:szCs w:val="22"/>
        </w:rPr>
        <w:t>____</w:t>
      </w:r>
      <w:r w:rsidR="00D0644D">
        <w:rPr>
          <w:sz w:val="22"/>
          <w:szCs w:val="22"/>
        </w:rPr>
        <w:t>.</w:t>
      </w:r>
    </w:p>
    <w:p w:rsidR="00241C50" w:rsidRDefault="00241C50" w:rsidP="00E7388F">
      <w:pPr>
        <w:jc w:val="both"/>
        <w:rPr>
          <w:color w:val="22272F"/>
        </w:rPr>
      </w:pPr>
    </w:p>
    <w:tbl>
      <w:tblPr>
        <w:tblW w:w="10382" w:type="dxa"/>
        <w:tblInd w:w="-743" w:type="dxa"/>
        <w:tblLayout w:type="fixed"/>
        <w:tblLook w:val="04A0" w:firstRow="1" w:lastRow="0" w:firstColumn="1" w:lastColumn="0" w:noHBand="0" w:noVBand="1"/>
      </w:tblPr>
      <w:tblGrid>
        <w:gridCol w:w="4182"/>
        <w:gridCol w:w="2655"/>
        <w:gridCol w:w="3545"/>
      </w:tblGrid>
      <w:tr w:rsidR="00D0644D" w:rsidRPr="00D0644D" w:rsidTr="00C218A5">
        <w:trPr>
          <w:trHeight w:val="931"/>
        </w:trPr>
        <w:tc>
          <w:tcPr>
            <w:tcW w:w="4182" w:type="dxa"/>
            <w:shd w:val="clear" w:color="auto" w:fill="auto"/>
          </w:tcPr>
          <w:p w:rsidR="00D0644D" w:rsidRPr="00D0644D" w:rsidRDefault="00D0644D" w:rsidP="004D39CF">
            <w:pPr>
              <w:ind w:left="-788"/>
              <w:jc w:val="center"/>
              <w:rPr>
                <w:rFonts w:eastAsia="Calibri"/>
                <w:bCs/>
                <w:sz w:val="22"/>
                <w:szCs w:val="22"/>
              </w:rPr>
            </w:pPr>
            <w:r w:rsidRPr="00D0644D">
              <w:rPr>
                <w:rFonts w:eastAsia="Calibri"/>
                <w:bCs/>
                <w:szCs w:val="28"/>
              </w:rPr>
              <w:t xml:space="preserve">________________________ </w:t>
            </w:r>
            <w:r w:rsidRPr="00D0644D">
              <w:rPr>
                <w:rFonts w:eastAsia="Calibri"/>
                <w:bCs/>
                <w:sz w:val="22"/>
                <w:szCs w:val="22"/>
              </w:rPr>
              <w:t>(Наименование должности лица,</w:t>
            </w:r>
          </w:p>
          <w:p w:rsidR="00D0644D" w:rsidRPr="00D0644D" w:rsidRDefault="00D0644D" w:rsidP="00C218A5">
            <w:pPr>
              <w:ind w:left="-567"/>
              <w:jc w:val="center"/>
              <w:rPr>
                <w:rFonts w:eastAsia="Calibri"/>
                <w:bCs/>
                <w:szCs w:val="28"/>
              </w:rPr>
            </w:pPr>
            <w:r w:rsidRPr="00D0644D">
              <w:rPr>
                <w:rFonts w:eastAsia="Calibri"/>
                <w:bCs/>
                <w:sz w:val="22"/>
                <w:szCs w:val="22"/>
              </w:rPr>
              <w:t>подписавшего характеристику)</w:t>
            </w:r>
          </w:p>
        </w:tc>
        <w:tc>
          <w:tcPr>
            <w:tcW w:w="2655" w:type="dxa"/>
            <w:shd w:val="clear" w:color="auto" w:fill="auto"/>
          </w:tcPr>
          <w:p w:rsidR="00D0644D" w:rsidRPr="00D0644D" w:rsidRDefault="00D0644D" w:rsidP="00C218A5">
            <w:pPr>
              <w:ind w:left="109"/>
              <w:jc w:val="center"/>
              <w:rPr>
                <w:rFonts w:eastAsia="Calibri"/>
                <w:szCs w:val="28"/>
              </w:rPr>
            </w:pPr>
            <w:r w:rsidRPr="00D0644D">
              <w:rPr>
                <w:rFonts w:eastAsia="Calibri"/>
                <w:szCs w:val="28"/>
              </w:rPr>
              <w:t>_____________</w:t>
            </w:r>
          </w:p>
          <w:p w:rsidR="00D0644D" w:rsidRPr="00D0644D" w:rsidRDefault="00D0644D" w:rsidP="00C218A5">
            <w:pPr>
              <w:ind w:left="109"/>
              <w:jc w:val="center"/>
              <w:rPr>
                <w:rFonts w:eastAsia="Calibri"/>
                <w:bCs/>
                <w:sz w:val="22"/>
                <w:szCs w:val="22"/>
              </w:rPr>
            </w:pPr>
            <w:r w:rsidRPr="00D0644D">
              <w:rPr>
                <w:rFonts w:eastAsia="Calibri"/>
                <w:sz w:val="22"/>
                <w:szCs w:val="22"/>
              </w:rPr>
              <w:t>(</w:t>
            </w:r>
            <w:r w:rsidRPr="00D0644D">
              <w:rPr>
                <w:rFonts w:eastAsia="Calibri"/>
                <w:bCs/>
                <w:sz w:val="22"/>
                <w:szCs w:val="22"/>
              </w:rPr>
              <w:t>подпись</w:t>
            </w:r>
            <w:r w:rsidRPr="00D0644D">
              <w:rPr>
                <w:rFonts w:eastAsia="Calibri"/>
                <w:sz w:val="22"/>
                <w:szCs w:val="22"/>
              </w:rPr>
              <w:t>)</w:t>
            </w:r>
          </w:p>
        </w:tc>
        <w:tc>
          <w:tcPr>
            <w:tcW w:w="3545" w:type="dxa"/>
            <w:shd w:val="clear" w:color="auto" w:fill="auto"/>
          </w:tcPr>
          <w:p w:rsidR="00D0644D" w:rsidRPr="00D0644D" w:rsidRDefault="00D0644D" w:rsidP="00C218A5">
            <w:pPr>
              <w:ind w:left="-136" w:right="-540" w:firstLine="709"/>
              <w:jc w:val="both"/>
              <w:rPr>
                <w:rFonts w:eastAsia="Calibri"/>
                <w:szCs w:val="28"/>
              </w:rPr>
            </w:pPr>
            <w:r w:rsidRPr="00D0644D">
              <w:rPr>
                <w:rFonts w:eastAsia="Calibri"/>
                <w:szCs w:val="28"/>
              </w:rPr>
              <w:t>_____________________</w:t>
            </w:r>
          </w:p>
          <w:p w:rsidR="00D0644D" w:rsidRPr="00D0644D" w:rsidRDefault="00D0644D" w:rsidP="00C218A5">
            <w:pPr>
              <w:ind w:left="42" w:right="-1" w:firstLine="105"/>
              <w:jc w:val="center"/>
              <w:rPr>
                <w:rFonts w:eastAsia="Calibri"/>
                <w:bCs/>
                <w:szCs w:val="28"/>
              </w:rPr>
            </w:pPr>
            <w:r w:rsidRPr="00D0644D">
              <w:rPr>
                <w:rFonts w:eastAsia="Calibri"/>
                <w:sz w:val="22"/>
                <w:szCs w:val="22"/>
              </w:rPr>
              <w:t xml:space="preserve">(Инициалы, фамилия лица, </w:t>
            </w:r>
            <w:r w:rsidRPr="00D0644D">
              <w:rPr>
                <w:rFonts w:eastAsia="Calibri"/>
                <w:bCs/>
                <w:sz w:val="22"/>
                <w:szCs w:val="22"/>
              </w:rPr>
              <w:t>подписавшего характеристику)</w:t>
            </w:r>
          </w:p>
        </w:tc>
      </w:tr>
    </w:tbl>
    <w:p w:rsidR="00D0644D" w:rsidRPr="00D0644D" w:rsidRDefault="00D0644D" w:rsidP="00D0644D">
      <w:pPr>
        <w:ind w:left="-709"/>
        <w:rPr>
          <w:sz w:val="22"/>
          <w:szCs w:val="22"/>
        </w:rPr>
      </w:pPr>
      <w:r w:rsidRPr="00D0644D">
        <w:rPr>
          <w:sz w:val="22"/>
          <w:szCs w:val="22"/>
        </w:rPr>
        <w:t>М. П.</w:t>
      </w:r>
    </w:p>
    <w:p w:rsidR="00D0644D" w:rsidRDefault="00D0644D" w:rsidP="00E7388F">
      <w:pPr>
        <w:jc w:val="both"/>
        <w:rPr>
          <w:color w:val="22272F"/>
        </w:rPr>
      </w:pPr>
    </w:p>
    <w:p w:rsidR="00D0644D" w:rsidRPr="00282A8E" w:rsidRDefault="00D0644D" w:rsidP="00E7388F">
      <w:pPr>
        <w:jc w:val="both"/>
        <w:rPr>
          <w:color w:val="22272F"/>
        </w:rPr>
        <w:sectPr w:rsidR="00D0644D" w:rsidRPr="00282A8E" w:rsidSect="00D0644D">
          <w:pgSz w:w="11906" w:h="16838"/>
          <w:pgMar w:top="1134" w:right="567" w:bottom="1134" w:left="1701" w:header="0" w:footer="0" w:gutter="0"/>
          <w:cols w:space="708"/>
          <w:docGrid w:linePitch="381"/>
        </w:sectPr>
      </w:pPr>
    </w:p>
    <w:p w:rsidR="00B2544D" w:rsidRPr="00282A8E" w:rsidRDefault="00B2544D" w:rsidP="00B2544D">
      <w:pPr>
        <w:rPr>
          <w:i/>
          <w:sz w:val="20"/>
          <w:szCs w:val="20"/>
        </w:rPr>
      </w:pPr>
      <w:r w:rsidRPr="00282A8E">
        <w:rPr>
          <w:i/>
          <w:sz w:val="20"/>
          <w:szCs w:val="20"/>
        </w:rPr>
        <w:lastRenderedPageBreak/>
        <w:t>Решением от 31.03.2022 № 455-нд (30.03.2022 № 1148-р) приложение 3 изложено в новой редакции</w:t>
      </w:r>
    </w:p>
    <w:p w:rsidR="000640FF" w:rsidRPr="00282A8E" w:rsidRDefault="000640FF" w:rsidP="000640FF">
      <w:pPr>
        <w:rPr>
          <w:sz w:val="24"/>
        </w:rPr>
      </w:pPr>
      <w:r w:rsidRPr="00282A8E">
        <w:rPr>
          <w:i/>
          <w:sz w:val="20"/>
          <w:szCs w:val="20"/>
        </w:rPr>
        <w:t>Решением от 28.10.2021 № 420-нд (27.10.2021 № 1061-р) Решение дополнено приложением 3</w:t>
      </w:r>
    </w:p>
    <w:p w:rsidR="000640FF" w:rsidRPr="00282A8E" w:rsidRDefault="000640FF" w:rsidP="006D2B1E">
      <w:pPr>
        <w:jc w:val="right"/>
        <w:rPr>
          <w:sz w:val="24"/>
        </w:rPr>
      </w:pPr>
    </w:p>
    <w:p w:rsidR="003E3342" w:rsidRPr="00282A8E" w:rsidRDefault="003E3342" w:rsidP="003E3342">
      <w:pPr>
        <w:jc w:val="right"/>
        <w:rPr>
          <w:sz w:val="24"/>
        </w:rPr>
      </w:pPr>
      <w:r w:rsidRPr="00282A8E">
        <w:rPr>
          <w:sz w:val="24"/>
        </w:rPr>
        <w:t>Приложение 3</w:t>
      </w:r>
    </w:p>
    <w:p w:rsidR="003E3342" w:rsidRPr="00282A8E" w:rsidRDefault="003E3342" w:rsidP="003E3342">
      <w:pPr>
        <w:jc w:val="right"/>
        <w:rPr>
          <w:sz w:val="24"/>
        </w:rPr>
      </w:pPr>
      <w:r w:rsidRPr="00282A8E">
        <w:rPr>
          <w:sz w:val="24"/>
        </w:rPr>
        <w:t>к Решению Городской Думы</w:t>
      </w:r>
    </w:p>
    <w:p w:rsidR="003E3342" w:rsidRPr="00282A8E" w:rsidRDefault="003E3342" w:rsidP="003E3342">
      <w:pPr>
        <w:jc w:val="right"/>
        <w:rPr>
          <w:sz w:val="24"/>
        </w:rPr>
      </w:pPr>
      <w:r w:rsidRPr="00282A8E">
        <w:rPr>
          <w:sz w:val="24"/>
        </w:rPr>
        <w:t>Петропавловск-Камчатского городского округа</w:t>
      </w:r>
    </w:p>
    <w:p w:rsidR="003E3342" w:rsidRPr="00282A8E" w:rsidRDefault="003E3342" w:rsidP="003E3342">
      <w:pPr>
        <w:jc w:val="right"/>
        <w:rPr>
          <w:bCs/>
          <w:sz w:val="24"/>
        </w:rPr>
      </w:pPr>
      <w:r w:rsidRPr="00282A8E">
        <w:rPr>
          <w:bCs/>
          <w:sz w:val="24"/>
        </w:rPr>
        <w:t>от 31.10.2013 № 145-нд</w:t>
      </w:r>
    </w:p>
    <w:p w:rsidR="003E3342" w:rsidRPr="00282A8E" w:rsidRDefault="003E3342" w:rsidP="003E3342">
      <w:pPr>
        <w:jc w:val="right"/>
        <w:rPr>
          <w:sz w:val="24"/>
        </w:rPr>
      </w:pPr>
      <w:r w:rsidRPr="00282A8E">
        <w:rPr>
          <w:bCs/>
          <w:sz w:val="24"/>
        </w:rPr>
        <w:t xml:space="preserve">«О </w:t>
      </w:r>
      <w:r w:rsidRPr="00282A8E">
        <w:rPr>
          <w:sz w:val="24"/>
        </w:rPr>
        <w:t>наградах и почетных званиях</w:t>
      </w:r>
    </w:p>
    <w:p w:rsidR="003E3342" w:rsidRPr="00282A8E" w:rsidRDefault="003E3342" w:rsidP="003E3342">
      <w:pPr>
        <w:jc w:val="right"/>
        <w:rPr>
          <w:sz w:val="24"/>
        </w:rPr>
      </w:pPr>
      <w:r w:rsidRPr="00282A8E">
        <w:rPr>
          <w:sz w:val="24"/>
        </w:rPr>
        <w:t>Петропавловск-Камчатского городского округа»</w:t>
      </w:r>
    </w:p>
    <w:p w:rsidR="003E3342" w:rsidRPr="00282A8E" w:rsidRDefault="003E3342" w:rsidP="003E3342">
      <w:pPr>
        <w:autoSpaceDE w:val="0"/>
        <w:autoSpaceDN w:val="0"/>
        <w:adjustRightInd w:val="0"/>
        <w:jc w:val="center"/>
        <w:rPr>
          <w:sz w:val="24"/>
        </w:rPr>
      </w:pPr>
    </w:p>
    <w:p w:rsidR="003E3342" w:rsidRPr="00282A8E" w:rsidRDefault="003E3342" w:rsidP="003E3342">
      <w:pPr>
        <w:autoSpaceDE w:val="0"/>
        <w:autoSpaceDN w:val="0"/>
        <w:adjustRightInd w:val="0"/>
        <w:jc w:val="center"/>
        <w:rPr>
          <w:b/>
          <w:sz w:val="24"/>
        </w:rPr>
      </w:pPr>
      <w:r w:rsidRPr="00282A8E">
        <w:rPr>
          <w:b/>
          <w:sz w:val="24"/>
        </w:rPr>
        <w:t>Согласие на обработку персональных данных</w:t>
      </w:r>
    </w:p>
    <w:p w:rsidR="003E3342" w:rsidRPr="00282A8E" w:rsidRDefault="003E3342" w:rsidP="003E3342">
      <w:pPr>
        <w:autoSpaceDE w:val="0"/>
        <w:autoSpaceDN w:val="0"/>
        <w:adjustRightInd w:val="0"/>
        <w:jc w:val="center"/>
        <w:rPr>
          <w:sz w:val="24"/>
        </w:rPr>
      </w:pPr>
    </w:p>
    <w:p w:rsidR="003E3342" w:rsidRPr="00282A8E" w:rsidRDefault="003E3342" w:rsidP="003E3342">
      <w:pPr>
        <w:autoSpaceDE w:val="0"/>
        <w:autoSpaceDN w:val="0"/>
        <w:adjustRightInd w:val="0"/>
        <w:ind w:firstLine="709"/>
        <w:jc w:val="both"/>
        <w:rPr>
          <w:sz w:val="24"/>
        </w:rPr>
      </w:pPr>
      <w:r w:rsidRPr="00282A8E">
        <w:rPr>
          <w:sz w:val="24"/>
        </w:rPr>
        <w:t>Я, _</w:t>
      </w:r>
      <w:r w:rsidR="004D39CF">
        <w:rPr>
          <w:sz w:val="24"/>
        </w:rPr>
        <w:t>_</w:t>
      </w:r>
      <w:r w:rsidRPr="00282A8E">
        <w:rPr>
          <w:sz w:val="24"/>
        </w:rPr>
        <w:t>_____________________________________________________________________,</w:t>
      </w:r>
    </w:p>
    <w:p w:rsidR="003E3342" w:rsidRPr="00282A8E" w:rsidRDefault="003E3342" w:rsidP="003E3342">
      <w:pPr>
        <w:autoSpaceDE w:val="0"/>
        <w:autoSpaceDN w:val="0"/>
        <w:adjustRightInd w:val="0"/>
        <w:jc w:val="center"/>
        <w:rPr>
          <w:i/>
          <w:sz w:val="24"/>
        </w:rPr>
      </w:pPr>
      <w:r w:rsidRPr="00282A8E">
        <w:rPr>
          <w:i/>
          <w:sz w:val="24"/>
        </w:rPr>
        <w:t>(фамилия, имя, отчество субъекта персональных данных, дата рождения)</w:t>
      </w:r>
    </w:p>
    <w:p w:rsidR="003E3342" w:rsidRPr="00282A8E" w:rsidRDefault="003E3342" w:rsidP="003E3342">
      <w:pPr>
        <w:autoSpaceDE w:val="0"/>
        <w:autoSpaceDN w:val="0"/>
        <w:adjustRightInd w:val="0"/>
        <w:jc w:val="both"/>
        <w:rPr>
          <w:sz w:val="24"/>
        </w:rPr>
      </w:pPr>
      <w:r w:rsidRPr="00282A8E">
        <w:rPr>
          <w:sz w:val="24"/>
        </w:rPr>
        <w:t xml:space="preserve">зарегистрированн__ по адресу: __________________________________________________, имеющ__ основной документ, удостоверяющий мою личность: _________________ _______________________________________________________________________________, </w:t>
      </w:r>
    </w:p>
    <w:p w:rsidR="003E3342" w:rsidRPr="00282A8E" w:rsidRDefault="003E3342" w:rsidP="004D39CF">
      <w:pPr>
        <w:autoSpaceDE w:val="0"/>
        <w:autoSpaceDN w:val="0"/>
        <w:adjustRightInd w:val="0"/>
        <w:ind w:left="426"/>
        <w:jc w:val="center"/>
        <w:rPr>
          <w:i/>
          <w:sz w:val="24"/>
        </w:rPr>
      </w:pPr>
      <w:r w:rsidRPr="00282A8E">
        <w:rPr>
          <w:i/>
          <w:sz w:val="24"/>
        </w:rPr>
        <w:t>(наименование документа, серия, номер, дата выдачи, наименование органа, выдавшего документ)</w:t>
      </w:r>
    </w:p>
    <w:p w:rsidR="003E3342" w:rsidRPr="00282A8E" w:rsidRDefault="003E3342" w:rsidP="003E3342">
      <w:pPr>
        <w:autoSpaceDE w:val="0"/>
        <w:autoSpaceDN w:val="0"/>
        <w:adjustRightInd w:val="0"/>
        <w:jc w:val="both"/>
        <w:rPr>
          <w:sz w:val="24"/>
        </w:rPr>
      </w:pPr>
      <w:r w:rsidRPr="00282A8E">
        <w:rPr>
          <w:sz w:val="24"/>
        </w:rPr>
        <w:t>в соответствии со статьей 9 Федерального закона от 27.07.2006 № 152-ФЗ «О персональных данных» даю согласие___________________________</w:t>
      </w:r>
      <w:r w:rsidR="004D39CF">
        <w:rPr>
          <w:sz w:val="24"/>
        </w:rPr>
        <w:t>________________________________</w:t>
      </w:r>
      <w:r w:rsidRPr="00282A8E">
        <w:rPr>
          <w:sz w:val="24"/>
        </w:rPr>
        <w:t xml:space="preserve">_, </w:t>
      </w:r>
    </w:p>
    <w:p w:rsidR="003E3342" w:rsidRPr="004D39CF" w:rsidRDefault="003E3342" w:rsidP="004D39CF">
      <w:pPr>
        <w:autoSpaceDE w:val="0"/>
        <w:autoSpaceDN w:val="0"/>
        <w:adjustRightInd w:val="0"/>
        <w:jc w:val="center"/>
        <w:rPr>
          <w:i/>
          <w:sz w:val="22"/>
          <w:szCs w:val="22"/>
        </w:rPr>
      </w:pPr>
      <w:r w:rsidRPr="004D39CF">
        <w:rPr>
          <w:i/>
          <w:sz w:val="22"/>
          <w:szCs w:val="22"/>
        </w:rPr>
        <w:t>(необходимо указать орган местного самоуправления Петропавловск-Камчатского городского округа, в который представляется согласие на обработку персональных данных (Городская Дума Петропавловск-Камчатского городского округа/Контрольно-счетная палата Петропавловск-Камчатского городского округа/Глава Петропавловск-Камчатского городского округа)</w:t>
      </w:r>
    </w:p>
    <w:p w:rsidR="003E3342" w:rsidRPr="00282A8E" w:rsidRDefault="003E3342" w:rsidP="003E3342">
      <w:pPr>
        <w:autoSpaceDE w:val="0"/>
        <w:autoSpaceDN w:val="0"/>
        <w:adjustRightInd w:val="0"/>
        <w:jc w:val="both"/>
        <w:rPr>
          <w:sz w:val="24"/>
        </w:rPr>
      </w:pPr>
      <w:r w:rsidRPr="00282A8E">
        <w:rPr>
          <w:sz w:val="24"/>
        </w:rPr>
        <w:t xml:space="preserve">расположенн___ по адресу: г. Петропавловск-Камчатский, ул. ______________, </w:t>
      </w:r>
      <w:r w:rsidRPr="00282A8E">
        <w:rPr>
          <w:sz w:val="24"/>
        </w:rPr>
        <w:br/>
        <w:t xml:space="preserve">д. ____, на автоматизированную, а также без использования средств автоматизации обработку, предоставляемых мною в соответствии с Решением Городской Думы Петропавловск-Камчатского городского округа от 31.10.2013 № 145-нд «О наградах и почетных званиях в Петропавловск-Камчатском городском округе» следующих персональных данных: фамилия, имя, отчество, дата рождения, место работы, должность, адрес регистрации (проживания), сведения об образовании и профессиональной деятельности, сведения о наличии наград и званий, сведения о стаже работы и иные данные, необходимые для рассмотрения документов, представляемых в соответствии с Решением Городской Думы Петропавловск-Камчатского городского округа от 31.10.2013 № 145-нд </w:t>
      </w:r>
      <w:r w:rsidRPr="00282A8E">
        <w:rPr>
          <w:sz w:val="24"/>
        </w:rPr>
        <w:br/>
        <w:t>«О наградах и почетных званиях в Петропавловск-Камчатском городском округе».</w:t>
      </w:r>
    </w:p>
    <w:p w:rsidR="003E3342" w:rsidRPr="00282A8E" w:rsidRDefault="003E3342" w:rsidP="003E3342">
      <w:pPr>
        <w:autoSpaceDE w:val="0"/>
        <w:autoSpaceDN w:val="0"/>
        <w:adjustRightInd w:val="0"/>
        <w:ind w:firstLine="709"/>
        <w:jc w:val="both"/>
        <w:rPr>
          <w:sz w:val="24"/>
        </w:rPr>
      </w:pPr>
      <w:r w:rsidRPr="00282A8E">
        <w:rPr>
          <w:sz w:val="24"/>
        </w:rPr>
        <w:t>Согласен/согласна (нужное подчеркнуть) на совершение действий, предусмотренных пунктом 3 статьи 3 Федерального закона от 27.07.2006 № 152-ФЗ «О персональных данных».</w:t>
      </w:r>
    </w:p>
    <w:p w:rsidR="003E3342" w:rsidRPr="00282A8E" w:rsidRDefault="003E3342" w:rsidP="003E3342">
      <w:pPr>
        <w:autoSpaceDE w:val="0"/>
        <w:autoSpaceDN w:val="0"/>
        <w:adjustRightInd w:val="0"/>
        <w:ind w:firstLine="709"/>
        <w:jc w:val="both"/>
        <w:rPr>
          <w:sz w:val="24"/>
        </w:rPr>
      </w:pPr>
      <w:r w:rsidRPr="00282A8E">
        <w:rPr>
          <w:sz w:val="24"/>
        </w:rPr>
        <w:t>Перечень действий с персональными данными, на совершение которых дается согласие:</w:t>
      </w:r>
    </w:p>
    <w:p w:rsidR="003E3342" w:rsidRPr="00282A8E" w:rsidRDefault="003E3342" w:rsidP="003E3342">
      <w:pPr>
        <w:autoSpaceDE w:val="0"/>
        <w:autoSpaceDN w:val="0"/>
        <w:adjustRightInd w:val="0"/>
        <w:ind w:firstLine="709"/>
        <w:jc w:val="both"/>
        <w:rPr>
          <w:sz w:val="24"/>
        </w:rPr>
      </w:pPr>
      <w:r w:rsidRPr="00282A8E">
        <w:rPr>
          <w:sz w:val="24"/>
        </w:rPr>
        <w:t>- копирование копий документов, содержащих персональные данные, и их передача в компетентные органы (из компетентных органов) с целью, указанной в настоящем согласии;</w:t>
      </w:r>
    </w:p>
    <w:p w:rsidR="003E3342" w:rsidRPr="00282A8E" w:rsidRDefault="003E3342" w:rsidP="003E3342">
      <w:pPr>
        <w:autoSpaceDE w:val="0"/>
        <w:autoSpaceDN w:val="0"/>
        <w:adjustRightInd w:val="0"/>
        <w:ind w:firstLine="709"/>
        <w:jc w:val="both"/>
        <w:rPr>
          <w:sz w:val="24"/>
        </w:rPr>
      </w:pPr>
      <w:r w:rsidRPr="00282A8E">
        <w:rPr>
          <w:sz w:val="24"/>
        </w:rPr>
        <w:t>- проведение работы в целях осуществления мероприятий, предусмотренных законодательством.</w:t>
      </w:r>
    </w:p>
    <w:p w:rsidR="003E3342" w:rsidRPr="00282A8E" w:rsidRDefault="003E3342" w:rsidP="003E3342">
      <w:pPr>
        <w:autoSpaceDE w:val="0"/>
        <w:autoSpaceDN w:val="0"/>
        <w:adjustRightInd w:val="0"/>
        <w:ind w:firstLine="709"/>
        <w:jc w:val="both"/>
        <w:rPr>
          <w:sz w:val="24"/>
        </w:rPr>
      </w:pPr>
      <w:r w:rsidRPr="00282A8E">
        <w:rPr>
          <w:sz w:val="24"/>
        </w:rPr>
        <w:t>Настоящее согласие вступает в силу со дня его подписания и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3E3342" w:rsidRPr="00282A8E" w:rsidRDefault="003E3342" w:rsidP="003E3342">
      <w:pPr>
        <w:autoSpaceDE w:val="0"/>
        <w:autoSpaceDN w:val="0"/>
        <w:adjustRightInd w:val="0"/>
        <w:ind w:firstLine="709"/>
        <w:jc w:val="both"/>
        <w:rPr>
          <w:sz w:val="24"/>
        </w:rPr>
      </w:pPr>
      <w:r w:rsidRPr="00282A8E">
        <w:rPr>
          <w:sz w:val="24"/>
        </w:rPr>
        <w:t>Согласие может быть полностью или частично отозвано на основании моего заявления.</w:t>
      </w:r>
    </w:p>
    <w:p w:rsidR="003E3342" w:rsidRPr="00282A8E" w:rsidRDefault="003E3342" w:rsidP="004D39CF">
      <w:pPr>
        <w:autoSpaceDE w:val="0"/>
        <w:autoSpaceDN w:val="0"/>
        <w:adjustRightInd w:val="0"/>
        <w:ind w:firstLine="709"/>
        <w:jc w:val="both"/>
        <w:rPr>
          <w:sz w:val="24"/>
        </w:rPr>
      </w:pPr>
      <w:r w:rsidRPr="00282A8E">
        <w:rPr>
          <w:sz w:val="24"/>
        </w:rPr>
        <w:t>Контактный телефон субъекта персональны</w:t>
      </w:r>
      <w:r w:rsidR="004D39CF">
        <w:rPr>
          <w:sz w:val="24"/>
        </w:rPr>
        <w:t>х данных______________________</w:t>
      </w:r>
      <w:r w:rsidRPr="00282A8E">
        <w:rPr>
          <w:sz w:val="24"/>
        </w:rPr>
        <w:t>____</w:t>
      </w:r>
      <w:r w:rsidR="004D39CF">
        <w:rPr>
          <w:sz w:val="24"/>
        </w:rPr>
        <w:t>__</w:t>
      </w:r>
    </w:p>
    <w:p w:rsidR="003E3342" w:rsidRPr="00282A8E" w:rsidRDefault="003E3342" w:rsidP="003E3342">
      <w:pPr>
        <w:autoSpaceDE w:val="0"/>
        <w:autoSpaceDN w:val="0"/>
        <w:adjustRightInd w:val="0"/>
        <w:jc w:val="both"/>
        <w:rPr>
          <w:sz w:val="24"/>
        </w:rPr>
      </w:pPr>
      <w:r w:rsidRPr="00282A8E">
        <w:rPr>
          <w:sz w:val="24"/>
        </w:rPr>
        <w:t>«___»___________20___г.                                               ___________/________________________/</w:t>
      </w:r>
    </w:p>
    <w:p w:rsidR="004D39CF" w:rsidRDefault="003E3342" w:rsidP="004D39CF">
      <w:pPr>
        <w:tabs>
          <w:tab w:val="left" w:pos="6645"/>
          <w:tab w:val="left" w:pos="8505"/>
        </w:tabs>
        <w:autoSpaceDE w:val="0"/>
        <w:autoSpaceDN w:val="0"/>
        <w:adjustRightInd w:val="0"/>
        <w:ind w:left="5529" w:right="-1"/>
        <w:rPr>
          <w:i/>
          <w:sz w:val="24"/>
        </w:rPr>
      </w:pPr>
      <w:r w:rsidRPr="00282A8E">
        <w:rPr>
          <w:i/>
          <w:sz w:val="24"/>
        </w:rPr>
        <w:t>(подпись) (фамилия, имя, отчество субъекта персональных данных)</w:t>
      </w:r>
      <w:r w:rsidR="004D39CF">
        <w:rPr>
          <w:i/>
          <w:sz w:val="24"/>
        </w:rPr>
        <w:br w:type="page"/>
      </w:r>
    </w:p>
    <w:p w:rsidR="004D39CF" w:rsidRDefault="004D39CF" w:rsidP="004D39CF">
      <w:pPr>
        <w:ind w:left="-567"/>
        <w:rPr>
          <w:i/>
          <w:sz w:val="20"/>
          <w:szCs w:val="20"/>
        </w:rPr>
      </w:pPr>
      <w:r w:rsidRPr="00282A8E">
        <w:rPr>
          <w:i/>
          <w:sz w:val="20"/>
        </w:rPr>
        <w:lastRenderedPageBreak/>
        <w:t>Решением от</w:t>
      </w:r>
      <w:r>
        <w:rPr>
          <w:i/>
          <w:sz w:val="20"/>
        </w:rPr>
        <w:t xml:space="preserve"> </w:t>
      </w:r>
      <w:r w:rsidRPr="0024191E">
        <w:rPr>
          <w:bCs/>
          <w:i/>
          <w:sz w:val="20"/>
        </w:rPr>
        <w:t>03.09.2024 № 153-нд (28.08.2024 № 287</w:t>
      </w:r>
      <w:r>
        <w:rPr>
          <w:bCs/>
          <w:i/>
          <w:sz w:val="20"/>
        </w:rPr>
        <w:t xml:space="preserve">-р) Решение </w:t>
      </w:r>
      <w:r>
        <w:rPr>
          <w:i/>
          <w:sz w:val="20"/>
          <w:szCs w:val="20"/>
        </w:rPr>
        <w:t>дополнено приложением 4</w:t>
      </w:r>
    </w:p>
    <w:p w:rsidR="004D39CF" w:rsidRDefault="004D39CF" w:rsidP="004D39CF">
      <w:pPr>
        <w:ind w:left="-567"/>
        <w:jc w:val="right"/>
        <w:rPr>
          <w:sz w:val="24"/>
        </w:rPr>
      </w:pPr>
    </w:p>
    <w:p w:rsidR="004D39CF" w:rsidRPr="004D39CF" w:rsidRDefault="004D39CF" w:rsidP="004D39CF">
      <w:pPr>
        <w:jc w:val="right"/>
        <w:rPr>
          <w:sz w:val="24"/>
        </w:rPr>
      </w:pPr>
      <w:r w:rsidRPr="004D39CF">
        <w:rPr>
          <w:sz w:val="24"/>
        </w:rPr>
        <w:t>Приложение 4</w:t>
      </w:r>
    </w:p>
    <w:p w:rsidR="004D39CF" w:rsidRPr="004D39CF" w:rsidRDefault="004D39CF" w:rsidP="004D39CF">
      <w:pPr>
        <w:jc w:val="right"/>
        <w:rPr>
          <w:sz w:val="24"/>
        </w:rPr>
      </w:pPr>
      <w:r w:rsidRPr="004D39CF">
        <w:rPr>
          <w:sz w:val="24"/>
        </w:rPr>
        <w:t>к Решению Городской Думы</w:t>
      </w:r>
    </w:p>
    <w:p w:rsidR="004D39CF" w:rsidRPr="004D39CF" w:rsidRDefault="004D39CF" w:rsidP="004D39CF">
      <w:pPr>
        <w:jc w:val="right"/>
        <w:rPr>
          <w:sz w:val="24"/>
        </w:rPr>
      </w:pPr>
      <w:r w:rsidRPr="004D39CF">
        <w:rPr>
          <w:sz w:val="24"/>
        </w:rPr>
        <w:t>Петропавловск-Камчатского городского округа</w:t>
      </w:r>
    </w:p>
    <w:p w:rsidR="004D39CF" w:rsidRPr="004D39CF" w:rsidRDefault="004D39CF" w:rsidP="004D39CF">
      <w:pPr>
        <w:jc w:val="right"/>
        <w:rPr>
          <w:bCs/>
          <w:sz w:val="24"/>
        </w:rPr>
      </w:pPr>
      <w:r w:rsidRPr="004D39CF">
        <w:rPr>
          <w:bCs/>
          <w:sz w:val="24"/>
        </w:rPr>
        <w:t>от 31.10.2013 № 145-нд</w:t>
      </w:r>
    </w:p>
    <w:p w:rsidR="004D39CF" w:rsidRPr="004D39CF" w:rsidRDefault="004D39CF" w:rsidP="004D39CF">
      <w:pPr>
        <w:jc w:val="right"/>
        <w:rPr>
          <w:sz w:val="24"/>
        </w:rPr>
      </w:pPr>
      <w:r w:rsidRPr="004D39CF">
        <w:rPr>
          <w:bCs/>
          <w:sz w:val="24"/>
        </w:rPr>
        <w:t xml:space="preserve">«О </w:t>
      </w:r>
      <w:r w:rsidRPr="004D39CF">
        <w:rPr>
          <w:sz w:val="24"/>
        </w:rPr>
        <w:t>наградах и почетных званиях</w:t>
      </w:r>
    </w:p>
    <w:p w:rsidR="004D39CF" w:rsidRPr="004D39CF" w:rsidRDefault="004D39CF" w:rsidP="004D39CF">
      <w:pPr>
        <w:jc w:val="right"/>
        <w:rPr>
          <w:sz w:val="24"/>
        </w:rPr>
      </w:pPr>
      <w:r w:rsidRPr="004D39CF">
        <w:rPr>
          <w:sz w:val="24"/>
        </w:rPr>
        <w:t>в Петропавловск-Камчатском городском округе»</w:t>
      </w:r>
    </w:p>
    <w:p w:rsidR="004D39CF" w:rsidRPr="004D39CF" w:rsidRDefault="004D39CF" w:rsidP="004D39CF">
      <w:pPr>
        <w:jc w:val="center"/>
        <w:rPr>
          <w:szCs w:val="28"/>
        </w:rPr>
      </w:pPr>
    </w:p>
    <w:p w:rsidR="004D39CF" w:rsidRPr="004D39CF" w:rsidRDefault="004D39CF" w:rsidP="004D39CF">
      <w:pPr>
        <w:ind w:left="-567"/>
        <w:jc w:val="center"/>
        <w:rPr>
          <w:b/>
          <w:szCs w:val="28"/>
        </w:rPr>
      </w:pPr>
      <w:r w:rsidRPr="004D39CF">
        <w:rPr>
          <w:b/>
          <w:szCs w:val="28"/>
        </w:rPr>
        <w:t>Характеристика</w:t>
      </w:r>
    </w:p>
    <w:p w:rsidR="004D39CF" w:rsidRPr="004D39CF" w:rsidRDefault="004D39CF" w:rsidP="004D39CF">
      <w:pPr>
        <w:ind w:left="-567"/>
        <w:jc w:val="center"/>
        <w:rPr>
          <w:b/>
          <w:szCs w:val="28"/>
        </w:rPr>
      </w:pPr>
      <w:r w:rsidRPr="004D39CF">
        <w:rPr>
          <w:b/>
          <w:szCs w:val="28"/>
        </w:rPr>
        <w:t xml:space="preserve">для награждения </w:t>
      </w:r>
      <w:r w:rsidRPr="004D39CF">
        <w:rPr>
          <w:b/>
        </w:rPr>
        <w:t xml:space="preserve">Почетной грамотой </w:t>
      </w:r>
      <w:r w:rsidRPr="004D39CF">
        <w:rPr>
          <w:b/>
          <w:szCs w:val="28"/>
        </w:rPr>
        <w:t>Главы</w:t>
      </w:r>
    </w:p>
    <w:p w:rsidR="004D39CF" w:rsidRPr="004D39CF" w:rsidRDefault="004D39CF" w:rsidP="004D39CF">
      <w:pPr>
        <w:ind w:left="-567"/>
        <w:jc w:val="center"/>
        <w:rPr>
          <w:b/>
          <w:szCs w:val="28"/>
        </w:rPr>
      </w:pPr>
      <w:r w:rsidRPr="004D39CF">
        <w:rPr>
          <w:b/>
          <w:szCs w:val="28"/>
        </w:rPr>
        <w:t>Петропавловск-Камчатского городского округа</w:t>
      </w:r>
    </w:p>
    <w:p w:rsidR="004D39CF" w:rsidRPr="004D39CF" w:rsidRDefault="004D39CF" w:rsidP="004D39CF">
      <w:pPr>
        <w:jc w:val="center"/>
        <w:rPr>
          <w:szCs w:val="28"/>
        </w:rPr>
      </w:pPr>
    </w:p>
    <w:tbl>
      <w:tblPr>
        <w:tblW w:w="10314" w:type="dxa"/>
        <w:tblInd w:w="-567" w:type="dxa"/>
        <w:tblLook w:val="04A0" w:firstRow="1" w:lastRow="0" w:firstColumn="1" w:lastColumn="0" w:noHBand="0" w:noVBand="1"/>
      </w:tblPr>
      <w:tblGrid>
        <w:gridCol w:w="5226"/>
        <w:gridCol w:w="5088"/>
      </w:tblGrid>
      <w:tr w:rsidR="004D39CF" w:rsidRPr="004D39CF" w:rsidTr="003D7834">
        <w:trPr>
          <w:trHeight w:val="169"/>
        </w:trPr>
        <w:tc>
          <w:tcPr>
            <w:tcW w:w="5226" w:type="dxa"/>
            <w:shd w:val="clear" w:color="auto" w:fill="auto"/>
          </w:tcPr>
          <w:p w:rsidR="004D39CF" w:rsidRPr="004D39CF" w:rsidRDefault="004D39CF" w:rsidP="004D39CF">
            <w:pPr>
              <w:ind w:left="-115"/>
              <w:rPr>
                <w:szCs w:val="28"/>
              </w:rPr>
            </w:pPr>
            <w:r w:rsidRPr="004D39CF">
              <w:rPr>
                <w:szCs w:val="28"/>
              </w:rPr>
              <w:t>г. Петропавловск-Камчатский</w:t>
            </w:r>
          </w:p>
        </w:tc>
        <w:tc>
          <w:tcPr>
            <w:tcW w:w="5088" w:type="dxa"/>
            <w:shd w:val="clear" w:color="auto" w:fill="auto"/>
          </w:tcPr>
          <w:p w:rsidR="004D39CF" w:rsidRPr="004D39CF" w:rsidRDefault="004D39CF" w:rsidP="004D39CF">
            <w:pPr>
              <w:ind w:right="-114" w:firstLine="1953"/>
              <w:jc w:val="right"/>
            </w:pPr>
            <w:r w:rsidRPr="004D39CF">
              <w:t>____.____.____</w:t>
            </w:r>
          </w:p>
          <w:p w:rsidR="004D39CF" w:rsidRPr="004D39CF" w:rsidRDefault="004D39CF" w:rsidP="004D39CF">
            <w:pPr>
              <w:ind w:left="-31" w:firstLine="1984"/>
              <w:jc w:val="right"/>
              <w:rPr>
                <w:sz w:val="22"/>
                <w:szCs w:val="22"/>
              </w:rPr>
            </w:pPr>
            <w:r w:rsidRPr="004D39CF">
              <w:rPr>
                <w:sz w:val="22"/>
                <w:szCs w:val="22"/>
              </w:rPr>
              <w:t>(число, месяц, год)</w:t>
            </w:r>
          </w:p>
        </w:tc>
      </w:tr>
    </w:tbl>
    <w:p w:rsidR="004D39CF" w:rsidRPr="004D39CF" w:rsidRDefault="004D39CF" w:rsidP="004D39CF">
      <w:pPr>
        <w:ind w:left="-567"/>
        <w:jc w:val="center"/>
      </w:pPr>
      <w:r w:rsidRPr="004D39CF">
        <w:t>________________________________________________________________________,</w:t>
      </w:r>
    </w:p>
    <w:p w:rsidR="004D39CF" w:rsidRPr="004D39CF" w:rsidRDefault="004D39CF" w:rsidP="004D39CF">
      <w:pPr>
        <w:ind w:left="-709"/>
        <w:jc w:val="center"/>
        <w:rPr>
          <w:sz w:val="22"/>
          <w:szCs w:val="22"/>
        </w:rPr>
      </w:pPr>
      <w:r w:rsidRPr="004D39CF">
        <w:rPr>
          <w:sz w:val="22"/>
          <w:szCs w:val="22"/>
        </w:rPr>
        <w:t xml:space="preserve">(Фамилия, имя, отчество лица, представляемого к награждению </w:t>
      </w:r>
    </w:p>
    <w:p w:rsidR="004D39CF" w:rsidRPr="004D39CF" w:rsidRDefault="004D39CF" w:rsidP="004D39CF">
      <w:pPr>
        <w:ind w:left="-709"/>
        <w:jc w:val="center"/>
        <w:rPr>
          <w:bCs/>
        </w:rPr>
      </w:pPr>
      <w:r w:rsidRPr="004D39CF">
        <w:rPr>
          <w:sz w:val="22"/>
          <w:szCs w:val="22"/>
        </w:rPr>
        <w:t>Почетной грамотой Главы Петропавловск-Камчатского городского округа</w:t>
      </w:r>
      <w:r w:rsidRPr="004D39CF">
        <w:rPr>
          <w:bCs/>
        </w:rPr>
        <w:t>)</w:t>
      </w:r>
    </w:p>
    <w:p w:rsidR="004D39CF" w:rsidRPr="004D39CF" w:rsidRDefault="004D39CF" w:rsidP="004D39CF">
      <w:pPr>
        <w:ind w:left="-567"/>
        <w:rPr>
          <w:bCs/>
        </w:rPr>
      </w:pPr>
      <w:r w:rsidRPr="004D39CF">
        <w:rPr>
          <w:bCs/>
        </w:rPr>
        <w:t>_______________,</w:t>
      </w:r>
    </w:p>
    <w:p w:rsidR="004D39CF" w:rsidRPr="004D39CF" w:rsidRDefault="004D39CF" w:rsidP="004D39CF">
      <w:pPr>
        <w:ind w:left="-284"/>
        <w:jc w:val="both"/>
        <w:rPr>
          <w:bCs/>
        </w:rPr>
      </w:pPr>
      <w:r w:rsidRPr="004D39CF">
        <w:rPr>
          <w:bCs/>
          <w:sz w:val="22"/>
          <w:szCs w:val="22"/>
        </w:rPr>
        <w:t>(дата рождения</w:t>
      </w:r>
      <w:r w:rsidRPr="004D39CF">
        <w:rPr>
          <w:sz w:val="22"/>
          <w:szCs w:val="22"/>
        </w:rPr>
        <w:t>)</w:t>
      </w:r>
    </w:p>
    <w:p w:rsidR="004D39CF" w:rsidRPr="004D39CF" w:rsidRDefault="004D39CF" w:rsidP="004D39CF">
      <w:pPr>
        <w:ind w:left="-567"/>
        <w:jc w:val="both"/>
        <w:rPr>
          <w:bCs/>
        </w:rPr>
      </w:pPr>
      <w:r w:rsidRPr="004D39CF">
        <w:rPr>
          <w:szCs w:val="28"/>
        </w:rPr>
        <w:t>работает/работал(а) в</w:t>
      </w:r>
      <w:r w:rsidRPr="004D39CF">
        <w:t>______________________________________________________,</w:t>
      </w:r>
    </w:p>
    <w:tbl>
      <w:tblPr>
        <w:tblW w:w="0" w:type="auto"/>
        <w:tblInd w:w="-459" w:type="dxa"/>
        <w:tblLook w:val="04A0" w:firstRow="1" w:lastRow="0" w:firstColumn="1" w:lastColumn="0" w:noHBand="0" w:noVBand="1"/>
      </w:tblPr>
      <w:tblGrid>
        <w:gridCol w:w="2511"/>
        <w:gridCol w:w="7586"/>
      </w:tblGrid>
      <w:tr w:rsidR="004D39CF" w:rsidRPr="004D39CF" w:rsidTr="00C218A5">
        <w:trPr>
          <w:trHeight w:val="80"/>
        </w:trPr>
        <w:tc>
          <w:tcPr>
            <w:tcW w:w="2511" w:type="dxa"/>
            <w:shd w:val="clear" w:color="auto" w:fill="auto"/>
          </w:tcPr>
          <w:p w:rsidR="004D39CF" w:rsidRPr="004D39CF" w:rsidRDefault="004D39CF" w:rsidP="004D39CF">
            <w:pPr>
              <w:ind w:left="-1075" w:firstLine="933"/>
              <w:rPr>
                <w:bCs/>
                <w:sz w:val="22"/>
                <w:szCs w:val="22"/>
              </w:rPr>
            </w:pPr>
          </w:p>
        </w:tc>
        <w:tc>
          <w:tcPr>
            <w:tcW w:w="7586" w:type="dxa"/>
            <w:shd w:val="clear" w:color="auto" w:fill="auto"/>
          </w:tcPr>
          <w:p w:rsidR="004D39CF" w:rsidRPr="004D39CF" w:rsidRDefault="004D39CF" w:rsidP="004D39CF">
            <w:pPr>
              <w:jc w:val="center"/>
              <w:rPr>
                <w:bCs/>
                <w:sz w:val="22"/>
                <w:szCs w:val="22"/>
              </w:rPr>
            </w:pPr>
            <w:r w:rsidRPr="004D39CF">
              <w:rPr>
                <w:sz w:val="22"/>
                <w:szCs w:val="22"/>
              </w:rPr>
              <w:t>(</w:t>
            </w:r>
            <w:r w:rsidRPr="004D39CF">
              <w:rPr>
                <w:bCs/>
                <w:sz w:val="22"/>
                <w:szCs w:val="22"/>
              </w:rPr>
              <w:t>полное наименование организации, адрес места нахождения</w:t>
            </w:r>
            <w:r w:rsidRPr="004D39CF">
              <w:rPr>
                <w:sz w:val="22"/>
                <w:szCs w:val="22"/>
              </w:rPr>
              <w:t>)</w:t>
            </w:r>
          </w:p>
        </w:tc>
      </w:tr>
    </w:tbl>
    <w:p w:rsidR="004D39CF" w:rsidRPr="004D39CF" w:rsidRDefault="004D39CF" w:rsidP="004D39CF">
      <w:pPr>
        <w:ind w:left="-709" w:firstLine="142"/>
        <w:jc w:val="both"/>
      </w:pPr>
      <w:r w:rsidRPr="004D39CF">
        <w:rPr>
          <w:szCs w:val="28"/>
        </w:rPr>
        <w:t>в должности</w:t>
      </w:r>
      <w:r w:rsidRPr="004D39CF">
        <w:t>_____________________________________________________________,</w:t>
      </w:r>
    </w:p>
    <w:p w:rsidR="004D39CF" w:rsidRPr="004D39CF" w:rsidRDefault="004D39CF" w:rsidP="004D39CF">
      <w:pPr>
        <w:ind w:left="-709" w:firstLine="1985"/>
        <w:jc w:val="center"/>
        <w:rPr>
          <w:bCs/>
          <w:sz w:val="22"/>
          <w:szCs w:val="22"/>
        </w:rPr>
      </w:pPr>
      <w:r w:rsidRPr="004D39CF">
        <w:rPr>
          <w:sz w:val="22"/>
          <w:szCs w:val="22"/>
        </w:rPr>
        <w:t>(</w:t>
      </w:r>
      <w:r w:rsidRPr="004D39CF">
        <w:rPr>
          <w:bCs/>
          <w:sz w:val="22"/>
          <w:szCs w:val="22"/>
        </w:rPr>
        <w:t>полное наименование должности)</w:t>
      </w:r>
    </w:p>
    <w:p w:rsidR="004D39CF" w:rsidRPr="004D39CF" w:rsidRDefault="004D39CF" w:rsidP="004D39CF">
      <w:pPr>
        <w:ind w:left="-709" w:right="-1" w:firstLine="142"/>
        <w:jc w:val="both"/>
      </w:pPr>
      <w:r w:rsidRPr="004D39CF">
        <w:rPr>
          <w:szCs w:val="28"/>
        </w:rPr>
        <w:t>в течение</w:t>
      </w:r>
      <w:r w:rsidRPr="004D39CF">
        <w:t>_______________________________________________________________</w:t>
      </w:r>
      <w:r w:rsidRPr="004D39CF">
        <w:rPr>
          <w:sz w:val="24"/>
          <w:vertAlign w:val="superscript"/>
        </w:rPr>
        <w:footnoteReference w:customMarkFollows="1" w:id="2"/>
        <w:t>*</w:t>
      </w:r>
      <w:r w:rsidRPr="004D39CF">
        <w:t>.</w:t>
      </w:r>
    </w:p>
    <w:p w:rsidR="004D39CF" w:rsidRPr="004D39CF" w:rsidRDefault="004D39CF" w:rsidP="004D39CF">
      <w:pPr>
        <w:ind w:left="-709" w:firstLine="3403"/>
        <w:jc w:val="both"/>
      </w:pPr>
      <w:r w:rsidRPr="004D39CF">
        <w:rPr>
          <w:sz w:val="22"/>
          <w:szCs w:val="22"/>
        </w:rPr>
        <w:t>(</w:t>
      </w:r>
      <w:r w:rsidRPr="004D39CF">
        <w:rPr>
          <w:bCs/>
          <w:sz w:val="22"/>
          <w:szCs w:val="22"/>
        </w:rPr>
        <w:t>указать период работы в организации в занимаемой должности</w:t>
      </w:r>
      <w:r w:rsidRPr="004D39CF">
        <w:rPr>
          <w:sz w:val="22"/>
          <w:szCs w:val="22"/>
        </w:rPr>
        <w:t>)</w:t>
      </w:r>
    </w:p>
    <w:p w:rsidR="004D39CF" w:rsidRPr="004D39CF" w:rsidRDefault="004D39CF" w:rsidP="004D39CF">
      <w:pPr>
        <w:ind w:left="-709" w:firstLine="142"/>
        <w:jc w:val="both"/>
      </w:pPr>
      <w:r w:rsidRPr="004D39CF">
        <w:rPr>
          <w:szCs w:val="28"/>
        </w:rPr>
        <w:t>Общий стаж работы в организации</w:t>
      </w:r>
      <w:r w:rsidRPr="004D39CF">
        <w:t>_________________________________________</w:t>
      </w:r>
      <w:r w:rsidRPr="004D39CF">
        <w:rPr>
          <w:sz w:val="24"/>
          <w:vertAlign w:val="superscript"/>
        </w:rPr>
        <w:t>*</w:t>
      </w:r>
      <w:r w:rsidRPr="004D39CF">
        <w:t>.</w:t>
      </w:r>
    </w:p>
    <w:tbl>
      <w:tblPr>
        <w:tblW w:w="9605" w:type="dxa"/>
        <w:tblInd w:w="142" w:type="dxa"/>
        <w:tblLook w:val="04A0" w:firstRow="1" w:lastRow="0" w:firstColumn="1" w:lastColumn="0" w:noHBand="0" w:noVBand="1"/>
      </w:tblPr>
      <w:tblGrid>
        <w:gridCol w:w="3544"/>
        <w:gridCol w:w="3969"/>
        <w:gridCol w:w="2092"/>
      </w:tblGrid>
      <w:tr w:rsidR="004D39CF" w:rsidRPr="004D39CF" w:rsidTr="00C218A5">
        <w:tc>
          <w:tcPr>
            <w:tcW w:w="3544" w:type="dxa"/>
            <w:shd w:val="clear" w:color="auto" w:fill="auto"/>
          </w:tcPr>
          <w:p w:rsidR="004D39CF" w:rsidRPr="004D39CF" w:rsidRDefault="004D39CF" w:rsidP="004D39CF">
            <w:pPr>
              <w:ind w:left="-709" w:firstLine="142"/>
              <w:jc w:val="center"/>
              <w:rPr>
                <w:sz w:val="22"/>
                <w:szCs w:val="22"/>
              </w:rPr>
            </w:pPr>
          </w:p>
        </w:tc>
        <w:tc>
          <w:tcPr>
            <w:tcW w:w="3969" w:type="dxa"/>
            <w:shd w:val="clear" w:color="auto" w:fill="auto"/>
          </w:tcPr>
          <w:p w:rsidR="004D39CF" w:rsidRPr="004D39CF" w:rsidRDefault="004D39CF" w:rsidP="004D39CF">
            <w:pPr>
              <w:ind w:left="-709" w:right="-1207" w:firstLine="142"/>
              <w:jc w:val="center"/>
              <w:rPr>
                <w:sz w:val="22"/>
                <w:szCs w:val="22"/>
              </w:rPr>
            </w:pPr>
            <w:r w:rsidRPr="004D39CF">
              <w:rPr>
                <w:sz w:val="22"/>
                <w:szCs w:val="22"/>
              </w:rPr>
              <w:t>(указать срок)</w:t>
            </w:r>
          </w:p>
        </w:tc>
        <w:tc>
          <w:tcPr>
            <w:tcW w:w="2092" w:type="dxa"/>
            <w:shd w:val="clear" w:color="auto" w:fill="auto"/>
          </w:tcPr>
          <w:p w:rsidR="004D39CF" w:rsidRPr="004D39CF" w:rsidRDefault="004D39CF" w:rsidP="004D39CF">
            <w:pPr>
              <w:ind w:firstLine="142"/>
              <w:rPr>
                <w:sz w:val="22"/>
                <w:szCs w:val="22"/>
              </w:rPr>
            </w:pPr>
          </w:p>
        </w:tc>
      </w:tr>
    </w:tbl>
    <w:p w:rsidR="004D39CF" w:rsidRPr="004D39CF" w:rsidRDefault="004D39CF" w:rsidP="004D39CF">
      <w:pPr>
        <w:tabs>
          <w:tab w:val="left" w:pos="284"/>
        </w:tabs>
        <w:ind w:left="-709" w:firstLine="142"/>
        <w:jc w:val="both"/>
      </w:pPr>
      <w:r w:rsidRPr="004D39CF">
        <w:rPr>
          <w:szCs w:val="28"/>
        </w:rPr>
        <w:t>Общий трудовой стаж составляет</w:t>
      </w:r>
      <w:r w:rsidRPr="004D39CF">
        <w:t xml:space="preserve"> ___________________________________________.</w:t>
      </w:r>
    </w:p>
    <w:p w:rsidR="004D39CF" w:rsidRPr="004D39CF" w:rsidRDefault="004D39CF" w:rsidP="004D39CF">
      <w:pPr>
        <w:ind w:left="-709" w:firstLine="5954"/>
        <w:jc w:val="both"/>
        <w:rPr>
          <w:szCs w:val="28"/>
        </w:rPr>
      </w:pPr>
      <w:r w:rsidRPr="004D39CF">
        <w:rPr>
          <w:sz w:val="24"/>
        </w:rPr>
        <w:t>(</w:t>
      </w:r>
      <w:r w:rsidRPr="004D39CF">
        <w:rPr>
          <w:sz w:val="22"/>
          <w:szCs w:val="22"/>
        </w:rPr>
        <w:t>указать срок)</w:t>
      </w:r>
    </w:p>
    <w:p w:rsidR="004D39CF" w:rsidRPr="004D39CF" w:rsidRDefault="004D39CF" w:rsidP="004D39CF">
      <w:pPr>
        <w:ind w:left="-709" w:firstLine="142"/>
        <w:jc w:val="both"/>
      </w:pPr>
      <w:r w:rsidRPr="004D39CF">
        <w:rPr>
          <w:szCs w:val="28"/>
        </w:rPr>
        <w:t>Образование</w:t>
      </w:r>
      <w:r w:rsidRPr="004D39CF">
        <w:t>_____________________________________________________________.</w:t>
      </w:r>
    </w:p>
    <w:p w:rsidR="004D39CF" w:rsidRPr="004D39CF" w:rsidRDefault="004D39CF" w:rsidP="004D39CF">
      <w:pPr>
        <w:ind w:left="-709" w:right="424"/>
        <w:jc w:val="center"/>
        <w:rPr>
          <w:sz w:val="22"/>
          <w:szCs w:val="22"/>
        </w:rPr>
      </w:pPr>
      <w:r w:rsidRPr="004D39CF">
        <w:rPr>
          <w:sz w:val="22"/>
          <w:szCs w:val="22"/>
        </w:rPr>
        <w:t>(</w:t>
      </w:r>
      <w:r w:rsidRPr="004D39CF">
        <w:rPr>
          <w:bCs/>
          <w:sz w:val="22"/>
          <w:szCs w:val="22"/>
        </w:rPr>
        <w:t>специальность, наименование образовательной организации, год окончания</w:t>
      </w:r>
      <w:r w:rsidRPr="004D39CF">
        <w:rPr>
          <w:sz w:val="22"/>
          <w:szCs w:val="22"/>
        </w:rPr>
        <w:t>)</w:t>
      </w:r>
    </w:p>
    <w:p w:rsidR="004D39CF" w:rsidRPr="004D39CF" w:rsidRDefault="004D39CF" w:rsidP="004D39CF">
      <w:pPr>
        <w:ind w:left="-567"/>
      </w:pPr>
      <w:r w:rsidRPr="004D39CF">
        <w:t>________________________________________________________________________</w:t>
      </w:r>
    </w:p>
    <w:p w:rsidR="004D39CF" w:rsidRPr="004D39CF" w:rsidRDefault="004D39CF" w:rsidP="004D39CF">
      <w:pPr>
        <w:ind w:left="-709"/>
        <w:jc w:val="center"/>
        <w:rPr>
          <w:sz w:val="22"/>
          <w:szCs w:val="22"/>
        </w:rPr>
      </w:pPr>
      <w:r w:rsidRPr="004D39CF">
        <w:rPr>
          <w:sz w:val="22"/>
          <w:szCs w:val="22"/>
        </w:rPr>
        <w:t xml:space="preserve">(подробная характеристика производственной, научной, служебной, общественной деятельности или </w:t>
      </w:r>
    </w:p>
    <w:p w:rsidR="004D39CF" w:rsidRPr="004D39CF" w:rsidRDefault="004D39CF" w:rsidP="004D39CF">
      <w:pPr>
        <w:ind w:left="-567"/>
      </w:pPr>
      <w:r w:rsidRPr="004D39CF">
        <w:t>________________________________________________________________________.</w:t>
      </w:r>
    </w:p>
    <w:p w:rsidR="004D39CF" w:rsidRPr="004D39CF" w:rsidRDefault="004D39CF" w:rsidP="004D39CF">
      <w:pPr>
        <w:ind w:left="-567"/>
        <w:jc w:val="center"/>
        <w:rPr>
          <w:sz w:val="22"/>
          <w:szCs w:val="22"/>
        </w:rPr>
      </w:pPr>
      <w:r w:rsidRPr="004D39CF">
        <w:rPr>
          <w:sz w:val="22"/>
          <w:szCs w:val="22"/>
        </w:rPr>
        <w:t>иных заслуг лица, отражающая вклад в развитие Петропавловск-Камчатского городского округа, признание заслуг в развитии экономики, науки, культуры и искусства, в воспитании, просвещении, в охране здоровья, жизни и прав граждан, благотворительной деятельности и иных заслуг и достижений)</w:t>
      </w:r>
    </w:p>
    <w:tbl>
      <w:tblPr>
        <w:tblW w:w="10524" w:type="dxa"/>
        <w:tblInd w:w="-743" w:type="dxa"/>
        <w:tblLayout w:type="fixed"/>
        <w:tblLook w:val="04A0" w:firstRow="1" w:lastRow="0" w:firstColumn="1" w:lastColumn="0" w:noHBand="0" w:noVBand="1"/>
      </w:tblPr>
      <w:tblGrid>
        <w:gridCol w:w="4182"/>
        <w:gridCol w:w="2655"/>
        <w:gridCol w:w="3687"/>
      </w:tblGrid>
      <w:tr w:rsidR="004D39CF" w:rsidRPr="004D39CF" w:rsidTr="003D7834">
        <w:trPr>
          <w:trHeight w:val="931"/>
        </w:trPr>
        <w:tc>
          <w:tcPr>
            <w:tcW w:w="4182" w:type="dxa"/>
            <w:shd w:val="clear" w:color="auto" w:fill="auto"/>
          </w:tcPr>
          <w:p w:rsidR="004D39CF" w:rsidRPr="004D39CF" w:rsidRDefault="004D39CF" w:rsidP="004D39CF">
            <w:pPr>
              <w:ind w:left="-114"/>
              <w:jc w:val="center"/>
              <w:rPr>
                <w:rFonts w:eastAsia="Calibri"/>
                <w:bCs/>
                <w:sz w:val="22"/>
                <w:szCs w:val="22"/>
              </w:rPr>
            </w:pPr>
            <w:r w:rsidRPr="004D39CF">
              <w:rPr>
                <w:rFonts w:eastAsia="Calibri"/>
                <w:bCs/>
                <w:szCs w:val="28"/>
              </w:rPr>
              <w:t xml:space="preserve">________________________ </w:t>
            </w:r>
            <w:r w:rsidRPr="004D39CF">
              <w:rPr>
                <w:rFonts w:eastAsia="Calibri"/>
                <w:bCs/>
                <w:sz w:val="22"/>
                <w:szCs w:val="22"/>
              </w:rPr>
              <w:t>(Наименование должности лица,</w:t>
            </w:r>
          </w:p>
          <w:p w:rsidR="004D39CF" w:rsidRPr="004D39CF" w:rsidRDefault="004D39CF" w:rsidP="004D39CF">
            <w:pPr>
              <w:ind w:left="-114"/>
              <w:jc w:val="center"/>
              <w:rPr>
                <w:rFonts w:eastAsia="Calibri"/>
                <w:bCs/>
                <w:szCs w:val="28"/>
              </w:rPr>
            </w:pPr>
            <w:r w:rsidRPr="004D39CF">
              <w:rPr>
                <w:rFonts w:eastAsia="Calibri"/>
                <w:bCs/>
                <w:sz w:val="22"/>
                <w:szCs w:val="22"/>
              </w:rPr>
              <w:t>подписавшего характеристику)</w:t>
            </w:r>
          </w:p>
        </w:tc>
        <w:tc>
          <w:tcPr>
            <w:tcW w:w="2655" w:type="dxa"/>
            <w:shd w:val="clear" w:color="auto" w:fill="auto"/>
          </w:tcPr>
          <w:p w:rsidR="004D39CF" w:rsidRPr="004D39CF" w:rsidRDefault="004D39CF" w:rsidP="004D39CF">
            <w:pPr>
              <w:ind w:left="109"/>
              <w:jc w:val="center"/>
              <w:rPr>
                <w:rFonts w:eastAsia="Calibri"/>
                <w:szCs w:val="28"/>
              </w:rPr>
            </w:pPr>
            <w:r w:rsidRPr="004D39CF">
              <w:rPr>
                <w:rFonts w:eastAsia="Calibri"/>
                <w:szCs w:val="28"/>
              </w:rPr>
              <w:t>_____________</w:t>
            </w:r>
          </w:p>
          <w:p w:rsidR="004D39CF" w:rsidRPr="004D39CF" w:rsidRDefault="004D39CF" w:rsidP="004D39CF">
            <w:pPr>
              <w:ind w:left="109"/>
              <w:jc w:val="center"/>
              <w:rPr>
                <w:rFonts w:eastAsia="Calibri"/>
                <w:bCs/>
                <w:sz w:val="22"/>
                <w:szCs w:val="22"/>
              </w:rPr>
            </w:pPr>
            <w:r w:rsidRPr="004D39CF">
              <w:rPr>
                <w:rFonts w:eastAsia="Calibri"/>
                <w:sz w:val="22"/>
                <w:szCs w:val="22"/>
              </w:rPr>
              <w:t>(</w:t>
            </w:r>
            <w:r w:rsidRPr="004D39CF">
              <w:rPr>
                <w:rFonts w:eastAsia="Calibri"/>
                <w:bCs/>
                <w:sz w:val="22"/>
                <w:szCs w:val="22"/>
              </w:rPr>
              <w:t>подпись</w:t>
            </w:r>
            <w:r w:rsidRPr="004D39CF">
              <w:rPr>
                <w:rFonts w:eastAsia="Calibri"/>
                <w:sz w:val="22"/>
                <w:szCs w:val="22"/>
              </w:rPr>
              <w:t>)</w:t>
            </w:r>
          </w:p>
        </w:tc>
        <w:tc>
          <w:tcPr>
            <w:tcW w:w="3687" w:type="dxa"/>
            <w:shd w:val="clear" w:color="auto" w:fill="auto"/>
          </w:tcPr>
          <w:p w:rsidR="004D39CF" w:rsidRPr="004D39CF" w:rsidRDefault="004D39CF" w:rsidP="004D39CF">
            <w:pPr>
              <w:ind w:left="-136" w:right="-540" w:firstLine="709"/>
              <w:jc w:val="both"/>
              <w:rPr>
                <w:rFonts w:eastAsia="Calibri"/>
                <w:szCs w:val="28"/>
              </w:rPr>
            </w:pPr>
            <w:r w:rsidRPr="004D39CF">
              <w:rPr>
                <w:rFonts w:eastAsia="Calibri"/>
                <w:szCs w:val="28"/>
              </w:rPr>
              <w:t>_____________________</w:t>
            </w:r>
          </w:p>
          <w:p w:rsidR="004D39CF" w:rsidRPr="004D39CF" w:rsidRDefault="004D39CF" w:rsidP="004D39CF">
            <w:pPr>
              <w:ind w:left="42" w:right="-390" w:firstLine="105"/>
              <w:jc w:val="center"/>
              <w:rPr>
                <w:rFonts w:eastAsia="Calibri"/>
                <w:bCs/>
                <w:szCs w:val="28"/>
              </w:rPr>
            </w:pPr>
            <w:r w:rsidRPr="004D39CF">
              <w:rPr>
                <w:rFonts w:eastAsia="Calibri"/>
                <w:sz w:val="22"/>
                <w:szCs w:val="22"/>
              </w:rPr>
              <w:t xml:space="preserve">(Инициалы, фамилия лица, </w:t>
            </w:r>
            <w:r w:rsidRPr="004D39CF">
              <w:rPr>
                <w:rFonts w:eastAsia="Calibri"/>
                <w:bCs/>
                <w:sz w:val="22"/>
                <w:szCs w:val="22"/>
              </w:rPr>
              <w:t>подписавшего характеристику)</w:t>
            </w:r>
          </w:p>
        </w:tc>
      </w:tr>
    </w:tbl>
    <w:p w:rsidR="004D39CF" w:rsidRPr="004D39CF" w:rsidRDefault="004D39CF" w:rsidP="004D39CF">
      <w:pPr>
        <w:ind w:left="-567"/>
        <w:rPr>
          <w:sz w:val="22"/>
          <w:szCs w:val="22"/>
        </w:rPr>
      </w:pPr>
      <w:r w:rsidRPr="004D39CF">
        <w:rPr>
          <w:sz w:val="22"/>
          <w:szCs w:val="22"/>
        </w:rPr>
        <w:t>М. П.</w:t>
      </w:r>
    </w:p>
    <w:p w:rsidR="004D39CF" w:rsidRDefault="004D39CF" w:rsidP="004D39CF">
      <w:pPr>
        <w:ind w:left="-567"/>
        <w:rPr>
          <w:i/>
          <w:sz w:val="20"/>
          <w:szCs w:val="20"/>
        </w:rPr>
      </w:pPr>
      <w:r w:rsidRPr="004D39CF">
        <w:rPr>
          <w:sz w:val="24"/>
        </w:rPr>
        <w:br w:type="page"/>
      </w:r>
      <w:r w:rsidRPr="00282A8E">
        <w:rPr>
          <w:i/>
          <w:sz w:val="20"/>
        </w:rPr>
        <w:lastRenderedPageBreak/>
        <w:t>Решением от</w:t>
      </w:r>
      <w:r>
        <w:rPr>
          <w:i/>
          <w:sz w:val="20"/>
        </w:rPr>
        <w:t xml:space="preserve"> </w:t>
      </w:r>
      <w:r w:rsidRPr="0024191E">
        <w:rPr>
          <w:bCs/>
          <w:i/>
          <w:sz w:val="20"/>
        </w:rPr>
        <w:t>03.09.2024 № 153-нд (28.08.2024 № 287</w:t>
      </w:r>
      <w:r>
        <w:rPr>
          <w:bCs/>
          <w:i/>
          <w:sz w:val="20"/>
        </w:rPr>
        <w:t xml:space="preserve">-р) Решение </w:t>
      </w:r>
      <w:r w:rsidR="00507D55">
        <w:rPr>
          <w:i/>
          <w:sz w:val="20"/>
          <w:szCs w:val="20"/>
        </w:rPr>
        <w:t>дополнено приложением 5</w:t>
      </w:r>
    </w:p>
    <w:p w:rsidR="004D39CF" w:rsidRDefault="004D39CF" w:rsidP="004D39CF">
      <w:pPr>
        <w:spacing w:line="259" w:lineRule="auto"/>
        <w:jc w:val="right"/>
        <w:rPr>
          <w:sz w:val="24"/>
        </w:rPr>
      </w:pPr>
    </w:p>
    <w:p w:rsidR="004D39CF" w:rsidRPr="004D39CF" w:rsidRDefault="004D39CF" w:rsidP="004D39CF">
      <w:pPr>
        <w:spacing w:line="259" w:lineRule="auto"/>
        <w:jc w:val="right"/>
        <w:rPr>
          <w:sz w:val="24"/>
        </w:rPr>
      </w:pPr>
      <w:r w:rsidRPr="004D39CF">
        <w:rPr>
          <w:sz w:val="24"/>
        </w:rPr>
        <w:t>Приложение 5</w:t>
      </w:r>
    </w:p>
    <w:p w:rsidR="004D39CF" w:rsidRPr="004D39CF" w:rsidRDefault="004D39CF" w:rsidP="004D39CF">
      <w:pPr>
        <w:jc w:val="right"/>
        <w:rPr>
          <w:sz w:val="24"/>
        </w:rPr>
      </w:pPr>
      <w:r w:rsidRPr="004D39CF">
        <w:rPr>
          <w:sz w:val="24"/>
        </w:rPr>
        <w:t>к Решению Городской Думы</w:t>
      </w:r>
    </w:p>
    <w:p w:rsidR="004D39CF" w:rsidRPr="004D39CF" w:rsidRDefault="004D39CF" w:rsidP="004D39CF">
      <w:pPr>
        <w:jc w:val="right"/>
        <w:rPr>
          <w:sz w:val="24"/>
        </w:rPr>
      </w:pPr>
      <w:r w:rsidRPr="004D39CF">
        <w:rPr>
          <w:sz w:val="24"/>
        </w:rPr>
        <w:t>Петропавловск-Камчатского городского округа</w:t>
      </w:r>
    </w:p>
    <w:p w:rsidR="004D39CF" w:rsidRPr="004D39CF" w:rsidRDefault="004D39CF" w:rsidP="004D39CF">
      <w:pPr>
        <w:jc w:val="right"/>
        <w:rPr>
          <w:bCs/>
          <w:sz w:val="24"/>
        </w:rPr>
      </w:pPr>
      <w:r w:rsidRPr="004D39CF">
        <w:rPr>
          <w:bCs/>
          <w:sz w:val="24"/>
        </w:rPr>
        <w:t>от 31.10.2013 № 145-нд</w:t>
      </w:r>
    </w:p>
    <w:p w:rsidR="004D39CF" w:rsidRPr="004D39CF" w:rsidRDefault="004D39CF" w:rsidP="004D39CF">
      <w:pPr>
        <w:jc w:val="right"/>
        <w:rPr>
          <w:sz w:val="24"/>
        </w:rPr>
      </w:pPr>
      <w:r w:rsidRPr="004D39CF">
        <w:rPr>
          <w:bCs/>
          <w:sz w:val="24"/>
        </w:rPr>
        <w:t xml:space="preserve">«О </w:t>
      </w:r>
      <w:r w:rsidRPr="004D39CF">
        <w:rPr>
          <w:sz w:val="24"/>
        </w:rPr>
        <w:t>наградах и почетных званиях</w:t>
      </w:r>
    </w:p>
    <w:p w:rsidR="004D39CF" w:rsidRPr="004D39CF" w:rsidRDefault="004D39CF" w:rsidP="004D39CF">
      <w:pPr>
        <w:jc w:val="right"/>
        <w:rPr>
          <w:sz w:val="24"/>
        </w:rPr>
      </w:pPr>
      <w:r w:rsidRPr="004D39CF">
        <w:rPr>
          <w:sz w:val="24"/>
        </w:rPr>
        <w:t>в Петропавловск-Камчатском городском округе»</w:t>
      </w:r>
    </w:p>
    <w:p w:rsidR="004D39CF" w:rsidRPr="004D39CF" w:rsidRDefault="004D39CF" w:rsidP="004D39CF">
      <w:pPr>
        <w:suppressAutoHyphens/>
        <w:autoSpaceDE w:val="0"/>
        <w:autoSpaceDN w:val="0"/>
        <w:adjustRightInd w:val="0"/>
        <w:jc w:val="center"/>
        <w:rPr>
          <w:szCs w:val="28"/>
        </w:rPr>
      </w:pPr>
    </w:p>
    <w:p w:rsidR="004D39CF" w:rsidRPr="004D39CF" w:rsidRDefault="004D39CF" w:rsidP="004D39CF">
      <w:pPr>
        <w:jc w:val="center"/>
        <w:rPr>
          <w:b/>
        </w:rPr>
      </w:pPr>
      <w:r w:rsidRPr="004D39CF">
        <w:rPr>
          <w:b/>
        </w:rPr>
        <w:t>Характеристика</w:t>
      </w:r>
    </w:p>
    <w:p w:rsidR="004D39CF" w:rsidRPr="004D39CF" w:rsidRDefault="004D39CF" w:rsidP="004D39CF">
      <w:pPr>
        <w:jc w:val="center"/>
        <w:rPr>
          <w:b/>
        </w:rPr>
      </w:pPr>
      <w:r w:rsidRPr="004D39CF">
        <w:rPr>
          <w:b/>
        </w:rPr>
        <w:t>для награждения Почетной грамотой Главы</w:t>
      </w:r>
    </w:p>
    <w:p w:rsidR="004D39CF" w:rsidRPr="004D39CF" w:rsidRDefault="004D39CF" w:rsidP="004D39CF">
      <w:pPr>
        <w:jc w:val="center"/>
        <w:rPr>
          <w:b/>
        </w:rPr>
      </w:pPr>
      <w:r w:rsidRPr="004D39CF">
        <w:rPr>
          <w:b/>
        </w:rPr>
        <w:t>Петропавловск-Камчатского городского округа</w:t>
      </w:r>
    </w:p>
    <w:p w:rsidR="004D39CF" w:rsidRPr="004D39CF" w:rsidRDefault="004D39CF" w:rsidP="004D39CF">
      <w:pPr>
        <w:jc w:val="center"/>
        <w:rPr>
          <w:szCs w:val="28"/>
        </w:rPr>
      </w:pPr>
    </w:p>
    <w:tbl>
      <w:tblPr>
        <w:tblW w:w="10206" w:type="dxa"/>
        <w:tblInd w:w="-459" w:type="dxa"/>
        <w:tblLook w:val="04A0" w:firstRow="1" w:lastRow="0" w:firstColumn="1" w:lastColumn="0" w:noHBand="0" w:noVBand="1"/>
      </w:tblPr>
      <w:tblGrid>
        <w:gridCol w:w="5118"/>
        <w:gridCol w:w="5088"/>
      </w:tblGrid>
      <w:tr w:rsidR="004D39CF" w:rsidRPr="004D39CF" w:rsidTr="00C218A5">
        <w:trPr>
          <w:trHeight w:val="169"/>
        </w:trPr>
        <w:tc>
          <w:tcPr>
            <w:tcW w:w="5118" w:type="dxa"/>
            <w:shd w:val="clear" w:color="auto" w:fill="auto"/>
          </w:tcPr>
          <w:p w:rsidR="004D39CF" w:rsidRPr="004D39CF" w:rsidRDefault="004D39CF" w:rsidP="004D39CF">
            <w:pPr>
              <w:ind w:left="-115"/>
              <w:rPr>
                <w:szCs w:val="28"/>
              </w:rPr>
            </w:pPr>
            <w:r w:rsidRPr="004D39CF">
              <w:rPr>
                <w:szCs w:val="28"/>
              </w:rPr>
              <w:t>г. Петропавловск-Камчатский</w:t>
            </w:r>
          </w:p>
        </w:tc>
        <w:tc>
          <w:tcPr>
            <w:tcW w:w="5088" w:type="dxa"/>
            <w:shd w:val="clear" w:color="auto" w:fill="auto"/>
          </w:tcPr>
          <w:p w:rsidR="004D39CF" w:rsidRPr="004D39CF" w:rsidRDefault="004D39CF" w:rsidP="004D39CF">
            <w:pPr>
              <w:ind w:right="-114" w:firstLine="1953"/>
              <w:jc w:val="right"/>
            </w:pPr>
            <w:r w:rsidRPr="004D39CF">
              <w:t>____.____.____</w:t>
            </w:r>
          </w:p>
          <w:p w:rsidR="004D39CF" w:rsidRPr="004D39CF" w:rsidRDefault="004D39CF" w:rsidP="004D39CF">
            <w:pPr>
              <w:ind w:left="-31" w:firstLine="1984"/>
              <w:jc w:val="right"/>
              <w:rPr>
                <w:sz w:val="22"/>
                <w:szCs w:val="22"/>
              </w:rPr>
            </w:pPr>
            <w:r w:rsidRPr="004D39CF">
              <w:rPr>
                <w:sz w:val="22"/>
                <w:szCs w:val="22"/>
              </w:rPr>
              <w:t>(число, месяц, год)</w:t>
            </w:r>
          </w:p>
        </w:tc>
      </w:tr>
    </w:tbl>
    <w:p w:rsidR="004D39CF" w:rsidRPr="004D39CF" w:rsidRDefault="004D39CF" w:rsidP="004D39CF">
      <w:pPr>
        <w:ind w:left="-567"/>
        <w:jc w:val="center"/>
        <w:rPr>
          <w:sz w:val="22"/>
          <w:szCs w:val="22"/>
        </w:rPr>
      </w:pPr>
      <w:r w:rsidRPr="004D39CF">
        <w:t xml:space="preserve">________________________________________________________________________ </w:t>
      </w:r>
      <w:r w:rsidRPr="004D39CF">
        <w:rPr>
          <w:sz w:val="22"/>
          <w:szCs w:val="22"/>
        </w:rPr>
        <w:t xml:space="preserve">(полное наименование организации, трудового коллектива, юридический адрес, сведения </w:t>
      </w:r>
    </w:p>
    <w:p w:rsidR="004D39CF" w:rsidRPr="004D39CF" w:rsidRDefault="004D39CF" w:rsidP="004D39CF">
      <w:pPr>
        <w:ind w:left="-567"/>
        <w:jc w:val="center"/>
        <w:rPr>
          <w:bCs/>
        </w:rPr>
      </w:pPr>
      <w:r w:rsidRPr="004D39CF">
        <w:t>________________________________________________________________________</w:t>
      </w:r>
      <w:r w:rsidRPr="004D39CF">
        <w:br/>
      </w:r>
      <w:r w:rsidRPr="004D39CF">
        <w:rPr>
          <w:sz w:val="22"/>
          <w:szCs w:val="22"/>
        </w:rPr>
        <w:t>о государственной регистрации, дата создания, численность работников</w:t>
      </w:r>
      <w:r w:rsidRPr="004D39CF">
        <w:rPr>
          <w:bCs/>
        </w:rPr>
        <w:t>)</w:t>
      </w:r>
    </w:p>
    <w:p w:rsidR="004D39CF" w:rsidRPr="004D39CF" w:rsidRDefault="004D39CF" w:rsidP="004D39CF">
      <w:pPr>
        <w:ind w:left="-567"/>
      </w:pPr>
      <w:r w:rsidRPr="004D39CF">
        <w:t>________________________________________________________________________</w:t>
      </w:r>
    </w:p>
    <w:p w:rsidR="004D39CF" w:rsidRPr="004D39CF" w:rsidRDefault="004D39CF" w:rsidP="004D39CF">
      <w:pPr>
        <w:ind w:left="-567"/>
        <w:jc w:val="center"/>
        <w:rPr>
          <w:sz w:val="22"/>
          <w:szCs w:val="22"/>
        </w:rPr>
      </w:pPr>
      <w:r w:rsidRPr="004D39CF">
        <w:rPr>
          <w:sz w:val="22"/>
          <w:szCs w:val="22"/>
        </w:rPr>
        <w:t xml:space="preserve">(подробная характеристика, отражающая заслуги организации, трудового коллектива </w:t>
      </w:r>
    </w:p>
    <w:p w:rsidR="004D39CF" w:rsidRPr="004D39CF" w:rsidRDefault="004D39CF" w:rsidP="004D39CF">
      <w:pPr>
        <w:ind w:left="-567"/>
      </w:pPr>
      <w:r w:rsidRPr="004D39CF">
        <w:t>________________________________________________________________________</w:t>
      </w:r>
    </w:p>
    <w:p w:rsidR="004D39CF" w:rsidRPr="004D39CF" w:rsidRDefault="004D39CF" w:rsidP="004D39CF">
      <w:pPr>
        <w:ind w:left="-567"/>
        <w:jc w:val="center"/>
      </w:pPr>
      <w:r w:rsidRPr="004D39CF">
        <w:rPr>
          <w:sz w:val="22"/>
          <w:szCs w:val="22"/>
        </w:rPr>
        <w:t xml:space="preserve">перед Петропавловск-Камчатским городским округом) </w:t>
      </w:r>
    </w:p>
    <w:p w:rsidR="004D39CF" w:rsidRPr="004D39CF" w:rsidRDefault="004D39CF" w:rsidP="004D39CF">
      <w:pPr>
        <w:ind w:left="-567"/>
        <w:rPr>
          <w:sz w:val="22"/>
          <w:szCs w:val="22"/>
        </w:rPr>
      </w:pPr>
      <w:r w:rsidRPr="004D39CF">
        <w:rPr>
          <w:sz w:val="22"/>
          <w:szCs w:val="22"/>
        </w:rPr>
        <w:t>____________________________________________________________________________________________.</w:t>
      </w:r>
    </w:p>
    <w:p w:rsidR="004D39CF" w:rsidRPr="004D39CF" w:rsidRDefault="004D39CF" w:rsidP="004D39CF">
      <w:pPr>
        <w:ind w:left="-567"/>
        <w:rPr>
          <w:sz w:val="24"/>
        </w:rPr>
      </w:pPr>
    </w:p>
    <w:tbl>
      <w:tblPr>
        <w:tblW w:w="10206" w:type="dxa"/>
        <w:tblInd w:w="-567" w:type="dxa"/>
        <w:tblLayout w:type="fixed"/>
        <w:tblLook w:val="04A0" w:firstRow="1" w:lastRow="0" w:firstColumn="1" w:lastColumn="0" w:noHBand="0" w:noVBand="1"/>
      </w:tblPr>
      <w:tblGrid>
        <w:gridCol w:w="4006"/>
        <w:gridCol w:w="2655"/>
        <w:gridCol w:w="3545"/>
      </w:tblGrid>
      <w:tr w:rsidR="004D39CF" w:rsidRPr="004D39CF" w:rsidTr="003D7834">
        <w:trPr>
          <w:trHeight w:val="931"/>
        </w:trPr>
        <w:tc>
          <w:tcPr>
            <w:tcW w:w="4006" w:type="dxa"/>
            <w:shd w:val="clear" w:color="auto" w:fill="auto"/>
          </w:tcPr>
          <w:p w:rsidR="004D39CF" w:rsidRPr="004D39CF" w:rsidRDefault="004D39CF" w:rsidP="004D39CF">
            <w:pPr>
              <w:ind w:left="-567"/>
              <w:jc w:val="center"/>
              <w:rPr>
                <w:rFonts w:eastAsia="Calibri"/>
                <w:bCs/>
                <w:sz w:val="22"/>
                <w:szCs w:val="22"/>
              </w:rPr>
            </w:pPr>
            <w:r w:rsidRPr="004D39CF">
              <w:rPr>
                <w:rFonts w:eastAsia="Calibri"/>
                <w:bCs/>
                <w:szCs w:val="28"/>
              </w:rPr>
              <w:t xml:space="preserve">________________________ </w:t>
            </w:r>
            <w:r w:rsidRPr="004D39CF">
              <w:rPr>
                <w:rFonts w:eastAsia="Calibri"/>
                <w:bCs/>
                <w:sz w:val="22"/>
                <w:szCs w:val="22"/>
              </w:rPr>
              <w:t>(Наименование должности лица,</w:t>
            </w:r>
          </w:p>
          <w:p w:rsidR="004D39CF" w:rsidRPr="004D39CF" w:rsidRDefault="004D39CF" w:rsidP="004D39CF">
            <w:pPr>
              <w:ind w:left="-567"/>
              <w:jc w:val="center"/>
              <w:rPr>
                <w:rFonts w:eastAsia="Calibri"/>
                <w:bCs/>
                <w:szCs w:val="28"/>
              </w:rPr>
            </w:pPr>
            <w:r w:rsidRPr="004D39CF">
              <w:rPr>
                <w:rFonts w:eastAsia="Calibri"/>
                <w:bCs/>
                <w:sz w:val="22"/>
                <w:szCs w:val="22"/>
              </w:rPr>
              <w:t>подписавшего характеристику)</w:t>
            </w:r>
          </w:p>
        </w:tc>
        <w:tc>
          <w:tcPr>
            <w:tcW w:w="2655" w:type="dxa"/>
            <w:shd w:val="clear" w:color="auto" w:fill="auto"/>
          </w:tcPr>
          <w:p w:rsidR="004D39CF" w:rsidRPr="004D39CF" w:rsidRDefault="004D39CF" w:rsidP="004D39CF">
            <w:pPr>
              <w:ind w:left="109"/>
              <w:jc w:val="center"/>
              <w:rPr>
                <w:rFonts w:eastAsia="Calibri"/>
                <w:szCs w:val="28"/>
              </w:rPr>
            </w:pPr>
            <w:r w:rsidRPr="004D39CF">
              <w:rPr>
                <w:rFonts w:eastAsia="Calibri"/>
                <w:szCs w:val="28"/>
              </w:rPr>
              <w:t>_____________</w:t>
            </w:r>
          </w:p>
          <w:p w:rsidR="004D39CF" w:rsidRPr="004D39CF" w:rsidRDefault="004D39CF" w:rsidP="004D39CF">
            <w:pPr>
              <w:ind w:left="109"/>
              <w:jc w:val="center"/>
              <w:rPr>
                <w:rFonts w:eastAsia="Calibri"/>
                <w:bCs/>
                <w:sz w:val="22"/>
                <w:szCs w:val="22"/>
              </w:rPr>
            </w:pPr>
            <w:r w:rsidRPr="004D39CF">
              <w:rPr>
                <w:rFonts w:eastAsia="Calibri"/>
                <w:sz w:val="22"/>
                <w:szCs w:val="22"/>
              </w:rPr>
              <w:t>(</w:t>
            </w:r>
            <w:r w:rsidRPr="004D39CF">
              <w:rPr>
                <w:rFonts w:eastAsia="Calibri"/>
                <w:bCs/>
                <w:sz w:val="22"/>
                <w:szCs w:val="22"/>
              </w:rPr>
              <w:t>подпись</w:t>
            </w:r>
            <w:r w:rsidRPr="004D39CF">
              <w:rPr>
                <w:rFonts w:eastAsia="Calibri"/>
                <w:sz w:val="22"/>
                <w:szCs w:val="22"/>
              </w:rPr>
              <w:t>)</w:t>
            </w:r>
          </w:p>
        </w:tc>
        <w:tc>
          <w:tcPr>
            <w:tcW w:w="3545" w:type="dxa"/>
            <w:shd w:val="clear" w:color="auto" w:fill="auto"/>
          </w:tcPr>
          <w:p w:rsidR="004D39CF" w:rsidRPr="004D39CF" w:rsidRDefault="004D39CF" w:rsidP="004D39CF">
            <w:pPr>
              <w:ind w:left="-136" w:right="-540" w:firstLine="709"/>
              <w:jc w:val="both"/>
              <w:rPr>
                <w:rFonts w:eastAsia="Calibri"/>
                <w:szCs w:val="28"/>
              </w:rPr>
            </w:pPr>
            <w:r w:rsidRPr="004D39CF">
              <w:rPr>
                <w:rFonts w:eastAsia="Calibri"/>
                <w:szCs w:val="28"/>
              </w:rPr>
              <w:t>_____________________</w:t>
            </w:r>
          </w:p>
          <w:p w:rsidR="004D39CF" w:rsidRPr="004D39CF" w:rsidRDefault="004D39CF" w:rsidP="004D39CF">
            <w:pPr>
              <w:ind w:left="42" w:right="-390" w:firstLine="105"/>
              <w:jc w:val="center"/>
              <w:rPr>
                <w:rFonts w:eastAsia="Calibri"/>
                <w:bCs/>
                <w:szCs w:val="28"/>
              </w:rPr>
            </w:pPr>
            <w:r w:rsidRPr="004D39CF">
              <w:rPr>
                <w:rFonts w:eastAsia="Calibri"/>
                <w:sz w:val="22"/>
                <w:szCs w:val="22"/>
              </w:rPr>
              <w:t xml:space="preserve">(Инициалы, фамилия лица, </w:t>
            </w:r>
            <w:r w:rsidRPr="004D39CF">
              <w:rPr>
                <w:rFonts w:eastAsia="Calibri"/>
                <w:bCs/>
                <w:sz w:val="22"/>
                <w:szCs w:val="22"/>
              </w:rPr>
              <w:t>подписавшего характеристику)</w:t>
            </w:r>
          </w:p>
        </w:tc>
      </w:tr>
    </w:tbl>
    <w:p w:rsidR="004D39CF" w:rsidRPr="004D39CF" w:rsidRDefault="004D39CF" w:rsidP="004D39CF">
      <w:pPr>
        <w:ind w:left="-567"/>
        <w:rPr>
          <w:sz w:val="22"/>
          <w:szCs w:val="22"/>
        </w:rPr>
      </w:pPr>
      <w:r w:rsidRPr="004D39CF">
        <w:rPr>
          <w:sz w:val="22"/>
          <w:szCs w:val="22"/>
        </w:rPr>
        <w:t>М. П.</w:t>
      </w:r>
    </w:p>
    <w:p w:rsidR="004D39CF" w:rsidRDefault="004D39CF" w:rsidP="004D39CF">
      <w:pPr>
        <w:spacing w:line="259" w:lineRule="auto"/>
        <w:jc w:val="center"/>
        <w:rPr>
          <w:sz w:val="24"/>
        </w:rPr>
      </w:pPr>
      <w:r>
        <w:rPr>
          <w:sz w:val="24"/>
        </w:rPr>
        <w:br w:type="page"/>
      </w:r>
    </w:p>
    <w:p w:rsidR="00507D55" w:rsidRDefault="00507D55" w:rsidP="00507D55">
      <w:pPr>
        <w:ind w:left="-567"/>
        <w:rPr>
          <w:i/>
          <w:sz w:val="20"/>
          <w:szCs w:val="20"/>
        </w:rPr>
      </w:pPr>
      <w:r w:rsidRPr="00282A8E">
        <w:rPr>
          <w:i/>
          <w:sz w:val="20"/>
        </w:rPr>
        <w:lastRenderedPageBreak/>
        <w:t>Решением от</w:t>
      </w:r>
      <w:r>
        <w:rPr>
          <w:i/>
          <w:sz w:val="20"/>
        </w:rPr>
        <w:t xml:space="preserve"> </w:t>
      </w:r>
      <w:r w:rsidRPr="0024191E">
        <w:rPr>
          <w:bCs/>
          <w:i/>
          <w:sz w:val="20"/>
        </w:rPr>
        <w:t>03.09.2024 № 153-нд (28.08.2024 № 287</w:t>
      </w:r>
      <w:r>
        <w:rPr>
          <w:bCs/>
          <w:i/>
          <w:sz w:val="20"/>
        </w:rPr>
        <w:t xml:space="preserve">-р) Решение </w:t>
      </w:r>
      <w:r>
        <w:rPr>
          <w:i/>
          <w:sz w:val="20"/>
          <w:szCs w:val="20"/>
        </w:rPr>
        <w:t>дополнено приложением 6</w:t>
      </w:r>
    </w:p>
    <w:p w:rsidR="004D39CF" w:rsidRPr="004D39CF" w:rsidRDefault="004D39CF" w:rsidP="00507D55">
      <w:pPr>
        <w:jc w:val="right"/>
        <w:rPr>
          <w:sz w:val="24"/>
        </w:rPr>
      </w:pPr>
    </w:p>
    <w:p w:rsidR="004D39CF" w:rsidRPr="004D39CF" w:rsidRDefault="004D39CF" w:rsidP="004D39CF">
      <w:pPr>
        <w:jc w:val="right"/>
        <w:rPr>
          <w:sz w:val="24"/>
        </w:rPr>
      </w:pPr>
      <w:r w:rsidRPr="004D39CF">
        <w:rPr>
          <w:sz w:val="24"/>
        </w:rPr>
        <w:t>Приложение 6</w:t>
      </w:r>
    </w:p>
    <w:p w:rsidR="004D39CF" w:rsidRPr="004D39CF" w:rsidRDefault="004D39CF" w:rsidP="004D39CF">
      <w:pPr>
        <w:jc w:val="right"/>
        <w:rPr>
          <w:sz w:val="24"/>
        </w:rPr>
      </w:pPr>
      <w:r w:rsidRPr="004D39CF">
        <w:rPr>
          <w:sz w:val="24"/>
        </w:rPr>
        <w:t>к Решению Городской Думы</w:t>
      </w:r>
    </w:p>
    <w:p w:rsidR="004D39CF" w:rsidRPr="004D39CF" w:rsidRDefault="004D39CF" w:rsidP="00507D55">
      <w:pPr>
        <w:ind w:right="-1"/>
        <w:jc w:val="right"/>
        <w:rPr>
          <w:sz w:val="24"/>
        </w:rPr>
      </w:pPr>
      <w:r w:rsidRPr="004D39CF">
        <w:rPr>
          <w:sz w:val="24"/>
        </w:rPr>
        <w:t>Петропавловск-Камчатского городского округа</w:t>
      </w:r>
    </w:p>
    <w:p w:rsidR="004D39CF" w:rsidRPr="004D39CF" w:rsidRDefault="004D39CF" w:rsidP="004D39CF">
      <w:pPr>
        <w:jc w:val="right"/>
        <w:rPr>
          <w:bCs/>
          <w:sz w:val="24"/>
        </w:rPr>
      </w:pPr>
      <w:r w:rsidRPr="004D39CF">
        <w:rPr>
          <w:bCs/>
          <w:sz w:val="24"/>
        </w:rPr>
        <w:t>от 31.10.2013 № 145-нд</w:t>
      </w:r>
    </w:p>
    <w:p w:rsidR="004D39CF" w:rsidRPr="004D39CF" w:rsidRDefault="004D39CF" w:rsidP="004D39CF">
      <w:pPr>
        <w:jc w:val="right"/>
        <w:rPr>
          <w:sz w:val="24"/>
        </w:rPr>
      </w:pPr>
      <w:r w:rsidRPr="004D39CF">
        <w:rPr>
          <w:bCs/>
          <w:sz w:val="24"/>
        </w:rPr>
        <w:t xml:space="preserve">«О </w:t>
      </w:r>
      <w:r w:rsidRPr="004D39CF">
        <w:rPr>
          <w:sz w:val="24"/>
        </w:rPr>
        <w:t>наградах и почетных званиях</w:t>
      </w:r>
    </w:p>
    <w:p w:rsidR="004D39CF" w:rsidRPr="004D39CF" w:rsidRDefault="004D39CF" w:rsidP="004D39CF">
      <w:pPr>
        <w:jc w:val="right"/>
        <w:rPr>
          <w:sz w:val="24"/>
        </w:rPr>
      </w:pPr>
      <w:r w:rsidRPr="004D39CF">
        <w:rPr>
          <w:sz w:val="24"/>
        </w:rPr>
        <w:t>в Петропавловск-Камчатском городском округе»</w:t>
      </w:r>
    </w:p>
    <w:p w:rsidR="004D39CF" w:rsidRPr="004D39CF" w:rsidRDefault="004D39CF" w:rsidP="004D39CF">
      <w:pPr>
        <w:jc w:val="center"/>
        <w:rPr>
          <w:bCs/>
        </w:rPr>
      </w:pPr>
    </w:p>
    <w:p w:rsidR="004D39CF" w:rsidRPr="004D39CF" w:rsidRDefault="004D39CF" w:rsidP="004D39CF">
      <w:pPr>
        <w:ind w:left="-567"/>
        <w:jc w:val="center"/>
        <w:rPr>
          <w:b/>
          <w:szCs w:val="28"/>
        </w:rPr>
      </w:pPr>
      <w:r w:rsidRPr="004D39CF">
        <w:rPr>
          <w:b/>
          <w:szCs w:val="28"/>
        </w:rPr>
        <w:t>Характеристика</w:t>
      </w:r>
    </w:p>
    <w:p w:rsidR="004D39CF" w:rsidRPr="004D39CF" w:rsidRDefault="004D39CF" w:rsidP="004D39CF">
      <w:pPr>
        <w:ind w:left="-567"/>
        <w:jc w:val="center"/>
        <w:rPr>
          <w:b/>
          <w:szCs w:val="28"/>
        </w:rPr>
      </w:pPr>
      <w:r w:rsidRPr="004D39CF">
        <w:rPr>
          <w:b/>
          <w:szCs w:val="28"/>
        </w:rPr>
        <w:t xml:space="preserve">для награждения </w:t>
      </w:r>
      <w:r w:rsidRPr="004D39CF">
        <w:rPr>
          <w:b/>
        </w:rPr>
        <w:t xml:space="preserve">Благодарностью </w:t>
      </w:r>
      <w:r w:rsidRPr="004D39CF">
        <w:rPr>
          <w:b/>
          <w:szCs w:val="28"/>
        </w:rPr>
        <w:t>Главы</w:t>
      </w:r>
    </w:p>
    <w:p w:rsidR="004D39CF" w:rsidRPr="004D39CF" w:rsidRDefault="004D39CF" w:rsidP="004D39CF">
      <w:pPr>
        <w:ind w:left="-567"/>
        <w:jc w:val="center"/>
        <w:rPr>
          <w:b/>
          <w:szCs w:val="28"/>
        </w:rPr>
      </w:pPr>
      <w:r w:rsidRPr="004D39CF">
        <w:rPr>
          <w:b/>
          <w:szCs w:val="28"/>
        </w:rPr>
        <w:t>Петропавловск-Камчатского городского округа</w:t>
      </w:r>
    </w:p>
    <w:p w:rsidR="004D39CF" w:rsidRPr="004D39CF" w:rsidRDefault="004D39CF" w:rsidP="004D39CF">
      <w:pPr>
        <w:rPr>
          <w:szCs w:val="28"/>
        </w:rPr>
      </w:pPr>
    </w:p>
    <w:tbl>
      <w:tblPr>
        <w:tblW w:w="10348" w:type="dxa"/>
        <w:tblInd w:w="-567" w:type="dxa"/>
        <w:tblLook w:val="04A0" w:firstRow="1" w:lastRow="0" w:firstColumn="1" w:lastColumn="0" w:noHBand="0" w:noVBand="1"/>
      </w:tblPr>
      <w:tblGrid>
        <w:gridCol w:w="5226"/>
        <w:gridCol w:w="5122"/>
      </w:tblGrid>
      <w:tr w:rsidR="004D39CF" w:rsidRPr="004D39CF" w:rsidTr="00507D55">
        <w:trPr>
          <w:trHeight w:val="283"/>
        </w:trPr>
        <w:tc>
          <w:tcPr>
            <w:tcW w:w="5226" w:type="dxa"/>
            <w:shd w:val="clear" w:color="auto" w:fill="auto"/>
          </w:tcPr>
          <w:p w:rsidR="004D39CF" w:rsidRPr="004D39CF" w:rsidRDefault="004D39CF" w:rsidP="004D39CF">
            <w:pPr>
              <w:ind w:left="-115"/>
              <w:rPr>
                <w:szCs w:val="28"/>
              </w:rPr>
            </w:pPr>
            <w:r w:rsidRPr="004D39CF">
              <w:rPr>
                <w:szCs w:val="28"/>
              </w:rPr>
              <w:t>г. Петропавловск-Камчатский</w:t>
            </w:r>
          </w:p>
        </w:tc>
        <w:tc>
          <w:tcPr>
            <w:tcW w:w="5122" w:type="dxa"/>
            <w:shd w:val="clear" w:color="auto" w:fill="auto"/>
          </w:tcPr>
          <w:p w:rsidR="004D39CF" w:rsidRPr="004D39CF" w:rsidRDefault="004D39CF" w:rsidP="004D39CF">
            <w:pPr>
              <w:ind w:right="-114" w:firstLine="1953"/>
              <w:jc w:val="right"/>
            </w:pPr>
            <w:r w:rsidRPr="004D39CF">
              <w:t>____.____.____</w:t>
            </w:r>
          </w:p>
          <w:p w:rsidR="004D39CF" w:rsidRPr="004D39CF" w:rsidRDefault="004D39CF" w:rsidP="00507D55">
            <w:pPr>
              <w:ind w:left="-31" w:firstLine="2632"/>
              <w:jc w:val="right"/>
              <w:rPr>
                <w:sz w:val="22"/>
                <w:szCs w:val="22"/>
              </w:rPr>
            </w:pPr>
            <w:r w:rsidRPr="004D39CF">
              <w:rPr>
                <w:sz w:val="22"/>
                <w:szCs w:val="22"/>
              </w:rPr>
              <w:t>(число, месяц, год)</w:t>
            </w:r>
          </w:p>
        </w:tc>
      </w:tr>
    </w:tbl>
    <w:p w:rsidR="004D39CF" w:rsidRPr="004D39CF" w:rsidRDefault="004D39CF" w:rsidP="004D39CF">
      <w:pPr>
        <w:ind w:left="-567"/>
      </w:pPr>
      <w:r w:rsidRPr="004D39CF">
        <w:t xml:space="preserve">________________________________________________________________________, </w:t>
      </w:r>
    </w:p>
    <w:p w:rsidR="004D39CF" w:rsidRPr="004D39CF" w:rsidRDefault="004D39CF" w:rsidP="004D39CF">
      <w:pPr>
        <w:ind w:left="-709"/>
        <w:jc w:val="center"/>
        <w:rPr>
          <w:sz w:val="22"/>
          <w:szCs w:val="22"/>
        </w:rPr>
      </w:pPr>
      <w:r w:rsidRPr="004D39CF">
        <w:rPr>
          <w:sz w:val="22"/>
          <w:szCs w:val="22"/>
        </w:rPr>
        <w:t xml:space="preserve">(Фамилия, имя, отчество лица, представляемого к награждению </w:t>
      </w:r>
    </w:p>
    <w:p w:rsidR="004D39CF" w:rsidRPr="004D39CF" w:rsidRDefault="004D39CF" w:rsidP="004D39CF">
      <w:pPr>
        <w:ind w:left="-709"/>
        <w:jc w:val="center"/>
        <w:rPr>
          <w:bCs/>
        </w:rPr>
      </w:pPr>
      <w:r w:rsidRPr="004D39CF">
        <w:rPr>
          <w:sz w:val="22"/>
          <w:szCs w:val="22"/>
        </w:rPr>
        <w:t>Благодарностью Главы Петропавловск-Камчатского городского округа</w:t>
      </w:r>
      <w:r w:rsidRPr="004D39CF">
        <w:rPr>
          <w:bCs/>
        </w:rPr>
        <w:t>)</w:t>
      </w:r>
    </w:p>
    <w:p w:rsidR="004D39CF" w:rsidRPr="004D39CF" w:rsidRDefault="004D39CF" w:rsidP="004D39CF">
      <w:pPr>
        <w:ind w:left="-567"/>
        <w:jc w:val="both"/>
        <w:rPr>
          <w:bCs/>
        </w:rPr>
      </w:pPr>
      <w:r w:rsidRPr="004D39CF">
        <w:rPr>
          <w:bCs/>
        </w:rPr>
        <w:t>________________,</w:t>
      </w:r>
    </w:p>
    <w:p w:rsidR="004D39CF" w:rsidRPr="004D39CF" w:rsidRDefault="004D39CF" w:rsidP="004D39CF">
      <w:pPr>
        <w:ind w:left="-284"/>
        <w:jc w:val="both"/>
        <w:rPr>
          <w:bCs/>
        </w:rPr>
      </w:pPr>
      <w:r w:rsidRPr="004D39CF">
        <w:rPr>
          <w:bCs/>
          <w:sz w:val="22"/>
          <w:szCs w:val="22"/>
        </w:rPr>
        <w:t>(дата рождения</w:t>
      </w:r>
      <w:r w:rsidRPr="004D39CF">
        <w:rPr>
          <w:sz w:val="22"/>
          <w:szCs w:val="22"/>
        </w:rPr>
        <w:t>)</w:t>
      </w:r>
    </w:p>
    <w:p w:rsidR="004D39CF" w:rsidRPr="004D39CF" w:rsidRDefault="004D39CF" w:rsidP="004D39CF">
      <w:pPr>
        <w:ind w:left="-567"/>
        <w:jc w:val="both"/>
        <w:rPr>
          <w:bCs/>
        </w:rPr>
      </w:pPr>
      <w:r w:rsidRPr="004D39CF">
        <w:rPr>
          <w:szCs w:val="28"/>
        </w:rPr>
        <w:t>работает/работал(а) в</w:t>
      </w:r>
      <w:r w:rsidRPr="004D39CF">
        <w:t>______________________________________________________,</w:t>
      </w:r>
    </w:p>
    <w:tbl>
      <w:tblPr>
        <w:tblW w:w="0" w:type="auto"/>
        <w:tblInd w:w="-284" w:type="dxa"/>
        <w:tblLook w:val="04A0" w:firstRow="1" w:lastRow="0" w:firstColumn="1" w:lastColumn="0" w:noHBand="0" w:noVBand="1"/>
      </w:tblPr>
      <w:tblGrid>
        <w:gridCol w:w="2336"/>
        <w:gridCol w:w="7586"/>
      </w:tblGrid>
      <w:tr w:rsidR="004D39CF" w:rsidRPr="004D39CF" w:rsidTr="00C218A5">
        <w:trPr>
          <w:trHeight w:val="252"/>
        </w:trPr>
        <w:tc>
          <w:tcPr>
            <w:tcW w:w="2336" w:type="dxa"/>
            <w:shd w:val="clear" w:color="auto" w:fill="auto"/>
          </w:tcPr>
          <w:p w:rsidR="004D39CF" w:rsidRPr="004D39CF" w:rsidRDefault="004D39CF" w:rsidP="004D39CF">
            <w:pPr>
              <w:ind w:left="-1075" w:firstLine="933"/>
              <w:rPr>
                <w:bCs/>
                <w:sz w:val="22"/>
                <w:szCs w:val="22"/>
              </w:rPr>
            </w:pPr>
            <w:r w:rsidRPr="004D39CF">
              <w:rPr>
                <w:bCs/>
                <w:sz w:val="22"/>
                <w:szCs w:val="22"/>
              </w:rPr>
              <w:t xml:space="preserve"> </w:t>
            </w:r>
          </w:p>
        </w:tc>
        <w:tc>
          <w:tcPr>
            <w:tcW w:w="7586" w:type="dxa"/>
            <w:shd w:val="clear" w:color="auto" w:fill="auto"/>
          </w:tcPr>
          <w:p w:rsidR="004D39CF" w:rsidRPr="004D39CF" w:rsidRDefault="004D39CF" w:rsidP="004D39CF">
            <w:pPr>
              <w:ind w:left="-495"/>
              <w:jc w:val="center"/>
              <w:rPr>
                <w:bCs/>
                <w:sz w:val="22"/>
                <w:szCs w:val="22"/>
              </w:rPr>
            </w:pPr>
            <w:r w:rsidRPr="004D39CF">
              <w:rPr>
                <w:sz w:val="22"/>
                <w:szCs w:val="22"/>
              </w:rPr>
              <w:t>(</w:t>
            </w:r>
            <w:r w:rsidRPr="004D39CF">
              <w:rPr>
                <w:bCs/>
                <w:sz w:val="22"/>
                <w:szCs w:val="22"/>
              </w:rPr>
              <w:t>полное наименование организации, адрес места нахождения</w:t>
            </w:r>
            <w:r w:rsidRPr="004D39CF">
              <w:rPr>
                <w:sz w:val="22"/>
                <w:szCs w:val="22"/>
              </w:rPr>
              <w:t>)</w:t>
            </w:r>
          </w:p>
        </w:tc>
      </w:tr>
    </w:tbl>
    <w:p w:rsidR="004D39CF" w:rsidRPr="004D39CF" w:rsidRDefault="004D39CF" w:rsidP="004D39CF">
      <w:pPr>
        <w:ind w:left="-567"/>
        <w:jc w:val="both"/>
      </w:pPr>
      <w:r w:rsidRPr="004D39CF">
        <w:rPr>
          <w:szCs w:val="28"/>
        </w:rPr>
        <w:t>в должности</w:t>
      </w:r>
      <w:r w:rsidRPr="004D39CF">
        <w:t>_____________________________________________________________,</w:t>
      </w:r>
    </w:p>
    <w:p w:rsidR="004D39CF" w:rsidRPr="004D39CF" w:rsidRDefault="004D39CF" w:rsidP="004D39CF">
      <w:pPr>
        <w:ind w:left="851"/>
        <w:jc w:val="center"/>
        <w:rPr>
          <w:bCs/>
          <w:sz w:val="22"/>
          <w:szCs w:val="22"/>
        </w:rPr>
      </w:pPr>
      <w:r w:rsidRPr="004D39CF">
        <w:rPr>
          <w:sz w:val="22"/>
          <w:szCs w:val="22"/>
        </w:rPr>
        <w:t>(</w:t>
      </w:r>
      <w:r w:rsidRPr="004D39CF">
        <w:rPr>
          <w:bCs/>
          <w:sz w:val="22"/>
          <w:szCs w:val="22"/>
        </w:rPr>
        <w:t>полное наименование должности)</w:t>
      </w:r>
    </w:p>
    <w:p w:rsidR="004D39CF" w:rsidRPr="004D39CF" w:rsidRDefault="004D39CF" w:rsidP="004D39CF">
      <w:pPr>
        <w:ind w:left="-567"/>
        <w:jc w:val="both"/>
      </w:pPr>
      <w:r w:rsidRPr="004D39CF">
        <w:rPr>
          <w:szCs w:val="28"/>
        </w:rPr>
        <w:t>в течение</w:t>
      </w:r>
      <w:r w:rsidRPr="004D39CF">
        <w:t xml:space="preserve"> _______________________________________________________________</w:t>
      </w:r>
      <w:r w:rsidRPr="004D39CF">
        <w:rPr>
          <w:sz w:val="24"/>
          <w:vertAlign w:val="superscript"/>
        </w:rPr>
        <w:footnoteReference w:customMarkFollows="1" w:id="3"/>
        <w:t>*</w:t>
      </w:r>
      <w:r w:rsidRPr="004D39CF">
        <w:t>.</w:t>
      </w:r>
    </w:p>
    <w:p w:rsidR="004D39CF" w:rsidRPr="004D39CF" w:rsidRDefault="004D39CF" w:rsidP="004D39CF">
      <w:pPr>
        <w:ind w:left="2410"/>
        <w:jc w:val="both"/>
      </w:pPr>
      <w:r w:rsidRPr="004D39CF">
        <w:rPr>
          <w:sz w:val="22"/>
          <w:szCs w:val="22"/>
        </w:rPr>
        <w:t>(</w:t>
      </w:r>
      <w:r w:rsidRPr="004D39CF">
        <w:rPr>
          <w:bCs/>
          <w:sz w:val="22"/>
          <w:szCs w:val="22"/>
        </w:rPr>
        <w:t>указать период работы в организации в занимаемой должности</w:t>
      </w:r>
      <w:r w:rsidRPr="004D39CF">
        <w:rPr>
          <w:sz w:val="22"/>
          <w:szCs w:val="22"/>
        </w:rPr>
        <w:t>)</w:t>
      </w:r>
    </w:p>
    <w:p w:rsidR="004D39CF" w:rsidRPr="004D39CF" w:rsidRDefault="004D39CF" w:rsidP="004D39CF">
      <w:pPr>
        <w:ind w:left="-567"/>
        <w:jc w:val="both"/>
      </w:pPr>
      <w:r w:rsidRPr="004D39CF">
        <w:rPr>
          <w:szCs w:val="28"/>
        </w:rPr>
        <w:t xml:space="preserve">Общий стаж работы в организации </w:t>
      </w:r>
      <w:r w:rsidRPr="004D39CF">
        <w:t>_________________________________________</w:t>
      </w:r>
      <w:r w:rsidRPr="004D39CF">
        <w:rPr>
          <w:sz w:val="24"/>
          <w:vertAlign w:val="superscript"/>
        </w:rPr>
        <w:t>*</w:t>
      </w:r>
      <w:r w:rsidRPr="004D39CF">
        <w:t>.</w:t>
      </w:r>
    </w:p>
    <w:tbl>
      <w:tblPr>
        <w:tblW w:w="9214" w:type="dxa"/>
        <w:tblInd w:w="142" w:type="dxa"/>
        <w:tblLook w:val="04A0" w:firstRow="1" w:lastRow="0" w:firstColumn="1" w:lastColumn="0" w:noHBand="0" w:noVBand="1"/>
      </w:tblPr>
      <w:tblGrid>
        <w:gridCol w:w="3544"/>
        <w:gridCol w:w="3969"/>
        <w:gridCol w:w="1701"/>
      </w:tblGrid>
      <w:tr w:rsidR="004D39CF" w:rsidRPr="004D39CF" w:rsidTr="00C218A5">
        <w:tc>
          <w:tcPr>
            <w:tcW w:w="3544" w:type="dxa"/>
            <w:shd w:val="clear" w:color="auto" w:fill="auto"/>
          </w:tcPr>
          <w:p w:rsidR="004D39CF" w:rsidRPr="004D39CF" w:rsidRDefault="004D39CF" w:rsidP="004D39CF">
            <w:pPr>
              <w:ind w:left="-709"/>
              <w:jc w:val="center"/>
              <w:rPr>
                <w:sz w:val="22"/>
                <w:szCs w:val="22"/>
              </w:rPr>
            </w:pPr>
          </w:p>
        </w:tc>
        <w:tc>
          <w:tcPr>
            <w:tcW w:w="3969" w:type="dxa"/>
            <w:shd w:val="clear" w:color="auto" w:fill="auto"/>
          </w:tcPr>
          <w:p w:rsidR="004D39CF" w:rsidRPr="004D39CF" w:rsidRDefault="004D39CF" w:rsidP="004D39CF">
            <w:pPr>
              <w:ind w:left="1555"/>
              <w:rPr>
                <w:sz w:val="22"/>
                <w:szCs w:val="22"/>
              </w:rPr>
            </w:pPr>
            <w:r w:rsidRPr="004D39CF">
              <w:rPr>
                <w:sz w:val="22"/>
                <w:szCs w:val="22"/>
              </w:rPr>
              <w:t>(указать срок)</w:t>
            </w:r>
          </w:p>
        </w:tc>
        <w:tc>
          <w:tcPr>
            <w:tcW w:w="1701" w:type="dxa"/>
            <w:shd w:val="clear" w:color="auto" w:fill="auto"/>
          </w:tcPr>
          <w:p w:rsidR="004D39CF" w:rsidRPr="004D39CF" w:rsidRDefault="004D39CF" w:rsidP="004D39CF">
            <w:pPr>
              <w:rPr>
                <w:sz w:val="22"/>
                <w:szCs w:val="22"/>
              </w:rPr>
            </w:pPr>
          </w:p>
        </w:tc>
      </w:tr>
    </w:tbl>
    <w:p w:rsidR="004D39CF" w:rsidRPr="004D39CF" w:rsidRDefault="004D39CF" w:rsidP="004D39CF">
      <w:pPr>
        <w:tabs>
          <w:tab w:val="left" w:pos="284"/>
        </w:tabs>
        <w:ind w:left="-567"/>
        <w:jc w:val="both"/>
      </w:pPr>
      <w:r w:rsidRPr="004D39CF">
        <w:rPr>
          <w:szCs w:val="28"/>
        </w:rPr>
        <w:t>Общий трудовой стаж составляет</w:t>
      </w:r>
      <w:r w:rsidRPr="004D39CF">
        <w:t xml:space="preserve"> ___________________________________________.</w:t>
      </w:r>
    </w:p>
    <w:p w:rsidR="004D39CF" w:rsidRPr="004D39CF" w:rsidRDefault="004D39CF" w:rsidP="004D39CF">
      <w:pPr>
        <w:ind w:left="5245"/>
        <w:jc w:val="both"/>
        <w:rPr>
          <w:szCs w:val="28"/>
        </w:rPr>
      </w:pPr>
      <w:r w:rsidRPr="004D39CF">
        <w:rPr>
          <w:sz w:val="22"/>
          <w:szCs w:val="22"/>
        </w:rPr>
        <w:t>(указать срок)</w:t>
      </w:r>
    </w:p>
    <w:p w:rsidR="004D39CF" w:rsidRPr="004D39CF" w:rsidRDefault="004D39CF" w:rsidP="004D39CF">
      <w:pPr>
        <w:ind w:left="-567"/>
        <w:jc w:val="both"/>
      </w:pPr>
      <w:r w:rsidRPr="004D39CF">
        <w:rPr>
          <w:szCs w:val="28"/>
        </w:rPr>
        <w:t xml:space="preserve">Образование </w:t>
      </w:r>
      <w:r w:rsidRPr="004D39CF">
        <w:t>____________________________________________________________.</w:t>
      </w:r>
    </w:p>
    <w:p w:rsidR="004D39CF" w:rsidRPr="004D39CF" w:rsidRDefault="004D39CF" w:rsidP="004D39CF">
      <w:pPr>
        <w:ind w:left="-709" w:right="424"/>
        <w:jc w:val="center"/>
        <w:rPr>
          <w:sz w:val="22"/>
          <w:szCs w:val="22"/>
        </w:rPr>
      </w:pPr>
      <w:r w:rsidRPr="004D39CF">
        <w:rPr>
          <w:sz w:val="22"/>
          <w:szCs w:val="22"/>
        </w:rPr>
        <w:t>(</w:t>
      </w:r>
      <w:r w:rsidRPr="004D39CF">
        <w:rPr>
          <w:bCs/>
          <w:sz w:val="22"/>
          <w:szCs w:val="22"/>
        </w:rPr>
        <w:t>специальность, наименование образовательной организации, год окончания</w:t>
      </w:r>
      <w:r w:rsidRPr="004D39CF">
        <w:rPr>
          <w:sz w:val="22"/>
          <w:szCs w:val="22"/>
        </w:rPr>
        <w:t>)</w:t>
      </w:r>
    </w:p>
    <w:p w:rsidR="004D39CF" w:rsidRPr="004D39CF" w:rsidRDefault="004D39CF" w:rsidP="004D39CF">
      <w:pPr>
        <w:ind w:left="-567"/>
        <w:rPr>
          <w:sz w:val="22"/>
          <w:szCs w:val="22"/>
        </w:rPr>
      </w:pPr>
      <w:r w:rsidRPr="004D39CF">
        <w:t>________________________________________________________________________</w:t>
      </w:r>
    </w:p>
    <w:p w:rsidR="004D39CF" w:rsidRPr="004D39CF" w:rsidRDefault="004D39CF" w:rsidP="004D39CF">
      <w:pPr>
        <w:ind w:left="-709"/>
        <w:jc w:val="center"/>
        <w:rPr>
          <w:sz w:val="22"/>
          <w:szCs w:val="22"/>
        </w:rPr>
      </w:pPr>
      <w:r w:rsidRPr="004D39CF">
        <w:rPr>
          <w:sz w:val="22"/>
          <w:szCs w:val="22"/>
        </w:rPr>
        <w:t>(подробная характеристика производственной, научной, служебной, общественной деятельности или</w:t>
      </w:r>
    </w:p>
    <w:p w:rsidR="004D39CF" w:rsidRPr="004D39CF" w:rsidRDefault="004D39CF" w:rsidP="004D39CF">
      <w:pPr>
        <w:ind w:left="-567"/>
      </w:pPr>
      <w:r w:rsidRPr="004D39CF">
        <w:t>________________________________________________________________________.</w:t>
      </w:r>
    </w:p>
    <w:p w:rsidR="004D39CF" w:rsidRPr="004D39CF" w:rsidRDefault="004D39CF" w:rsidP="004D39CF">
      <w:pPr>
        <w:ind w:left="-567"/>
        <w:jc w:val="center"/>
        <w:rPr>
          <w:sz w:val="22"/>
          <w:szCs w:val="22"/>
        </w:rPr>
      </w:pPr>
      <w:r w:rsidRPr="004D39CF">
        <w:rPr>
          <w:sz w:val="22"/>
          <w:szCs w:val="22"/>
        </w:rPr>
        <w:t>иных заслуг лица, отражающая вклад в развитие Петропавловск-Камчатского городского округа, признание заслуг в развитии экономики, науки, культуры и искусства, в воспитании, просвещении, в охране здоровья, жизни и прав граждан, благотворительной деятельности и иных заслуг и достижений)</w:t>
      </w:r>
    </w:p>
    <w:tbl>
      <w:tblPr>
        <w:tblW w:w="10382" w:type="dxa"/>
        <w:tblInd w:w="-743" w:type="dxa"/>
        <w:tblLayout w:type="fixed"/>
        <w:tblLook w:val="04A0" w:firstRow="1" w:lastRow="0" w:firstColumn="1" w:lastColumn="0" w:noHBand="0" w:noVBand="1"/>
      </w:tblPr>
      <w:tblGrid>
        <w:gridCol w:w="4182"/>
        <w:gridCol w:w="2655"/>
        <w:gridCol w:w="3545"/>
      </w:tblGrid>
      <w:tr w:rsidR="004D39CF" w:rsidRPr="004D39CF" w:rsidTr="003D7834">
        <w:trPr>
          <w:trHeight w:val="216"/>
        </w:trPr>
        <w:tc>
          <w:tcPr>
            <w:tcW w:w="4182" w:type="dxa"/>
            <w:shd w:val="clear" w:color="auto" w:fill="auto"/>
          </w:tcPr>
          <w:p w:rsidR="004D39CF" w:rsidRPr="004D39CF" w:rsidRDefault="004D39CF" w:rsidP="004D39CF">
            <w:pPr>
              <w:ind w:left="-114"/>
              <w:jc w:val="center"/>
              <w:rPr>
                <w:rFonts w:eastAsia="Calibri"/>
                <w:bCs/>
                <w:sz w:val="22"/>
                <w:szCs w:val="22"/>
              </w:rPr>
            </w:pPr>
            <w:r w:rsidRPr="004D39CF">
              <w:rPr>
                <w:rFonts w:eastAsia="Calibri"/>
                <w:bCs/>
                <w:szCs w:val="28"/>
              </w:rPr>
              <w:t xml:space="preserve">________________________ </w:t>
            </w:r>
            <w:r w:rsidRPr="004D39CF">
              <w:rPr>
                <w:rFonts w:eastAsia="Calibri"/>
                <w:bCs/>
                <w:sz w:val="22"/>
                <w:szCs w:val="22"/>
              </w:rPr>
              <w:t>(Наименование должности лица,</w:t>
            </w:r>
          </w:p>
          <w:p w:rsidR="004D39CF" w:rsidRPr="004D39CF" w:rsidRDefault="004D39CF" w:rsidP="004D39CF">
            <w:pPr>
              <w:ind w:left="-114"/>
              <w:jc w:val="center"/>
              <w:rPr>
                <w:rFonts w:eastAsia="Calibri"/>
                <w:bCs/>
                <w:szCs w:val="28"/>
              </w:rPr>
            </w:pPr>
            <w:r w:rsidRPr="004D39CF">
              <w:rPr>
                <w:rFonts w:eastAsia="Calibri"/>
                <w:bCs/>
                <w:sz w:val="22"/>
                <w:szCs w:val="22"/>
              </w:rPr>
              <w:t>подписавшего характеристику)</w:t>
            </w:r>
          </w:p>
        </w:tc>
        <w:tc>
          <w:tcPr>
            <w:tcW w:w="2655" w:type="dxa"/>
            <w:shd w:val="clear" w:color="auto" w:fill="auto"/>
          </w:tcPr>
          <w:p w:rsidR="004D39CF" w:rsidRPr="004D39CF" w:rsidRDefault="004D39CF" w:rsidP="004D39CF">
            <w:pPr>
              <w:ind w:left="109"/>
              <w:jc w:val="center"/>
              <w:rPr>
                <w:rFonts w:eastAsia="Calibri"/>
                <w:szCs w:val="28"/>
              </w:rPr>
            </w:pPr>
            <w:r w:rsidRPr="004D39CF">
              <w:rPr>
                <w:rFonts w:eastAsia="Calibri"/>
                <w:szCs w:val="28"/>
              </w:rPr>
              <w:t>_____________</w:t>
            </w:r>
          </w:p>
          <w:p w:rsidR="004D39CF" w:rsidRPr="004D39CF" w:rsidRDefault="004D39CF" w:rsidP="004D39CF">
            <w:pPr>
              <w:ind w:left="109"/>
              <w:jc w:val="center"/>
              <w:rPr>
                <w:rFonts w:eastAsia="Calibri"/>
                <w:bCs/>
                <w:sz w:val="22"/>
                <w:szCs w:val="22"/>
              </w:rPr>
            </w:pPr>
            <w:r w:rsidRPr="004D39CF">
              <w:rPr>
                <w:rFonts w:eastAsia="Calibri"/>
                <w:sz w:val="22"/>
                <w:szCs w:val="22"/>
              </w:rPr>
              <w:t>(</w:t>
            </w:r>
            <w:r w:rsidRPr="004D39CF">
              <w:rPr>
                <w:rFonts w:eastAsia="Calibri"/>
                <w:bCs/>
                <w:sz w:val="22"/>
                <w:szCs w:val="22"/>
              </w:rPr>
              <w:t>подпись</w:t>
            </w:r>
            <w:r w:rsidRPr="004D39CF">
              <w:rPr>
                <w:rFonts w:eastAsia="Calibri"/>
                <w:sz w:val="22"/>
                <w:szCs w:val="22"/>
              </w:rPr>
              <w:t>)</w:t>
            </w:r>
          </w:p>
        </w:tc>
        <w:tc>
          <w:tcPr>
            <w:tcW w:w="3545" w:type="dxa"/>
            <w:shd w:val="clear" w:color="auto" w:fill="auto"/>
          </w:tcPr>
          <w:p w:rsidR="004D39CF" w:rsidRPr="004D39CF" w:rsidRDefault="004D39CF" w:rsidP="004D39CF">
            <w:pPr>
              <w:ind w:left="-136" w:right="-540" w:firstLine="709"/>
              <w:jc w:val="both"/>
              <w:rPr>
                <w:rFonts w:eastAsia="Calibri"/>
                <w:szCs w:val="28"/>
              </w:rPr>
            </w:pPr>
            <w:r w:rsidRPr="004D39CF">
              <w:rPr>
                <w:rFonts w:eastAsia="Calibri"/>
                <w:szCs w:val="28"/>
              </w:rPr>
              <w:t>_____________________</w:t>
            </w:r>
          </w:p>
          <w:p w:rsidR="004D39CF" w:rsidRPr="004D39CF" w:rsidRDefault="004D39CF" w:rsidP="004D39CF">
            <w:pPr>
              <w:ind w:left="42" w:right="-390" w:firstLine="105"/>
              <w:jc w:val="center"/>
              <w:rPr>
                <w:rFonts w:eastAsia="Calibri"/>
                <w:bCs/>
                <w:szCs w:val="28"/>
              </w:rPr>
            </w:pPr>
            <w:r w:rsidRPr="004D39CF">
              <w:rPr>
                <w:rFonts w:eastAsia="Calibri"/>
                <w:sz w:val="22"/>
                <w:szCs w:val="22"/>
              </w:rPr>
              <w:t xml:space="preserve">(Инициалы, фамилия лица, </w:t>
            </w:r>
            <w:r w:rsidRPr="004D39CF">
              <w:rPr>
                <w:rFonts w:eastAsia="Calibri"/>
                <w:bCs/>
                <w:sz w:val="22"/>
                <w:szCs w:val="22"/>
              </w:rPr>
              <w:t>подписавшего характеристику)</w:t>
            </w:r>
          </w:p>
        </w:tc>
      </w:tr>
    </w:tbl>
    <w:p w:rsidR="004D39CF" w:rsidRDefault="004D39CF" w:rsidP="004D39CF">
      <w:pPr>
        <w:ind w:left="-567"/>
        <w:rPr>
          <w:szCs w:val="28"/>
        </w:rPr>
      </w:pPr>
      <w:r w:rsidRPr="004D39CF">
        <w:rPr>
          <w:sz w:val="22"/>
          <w:szCs w:val="22"/>
        </w:rPr>
        <w:t>М. П.</w:t>
      </w:r>
    </w:p>
    <w:p w:rsidR="00507D55" w:rsidRPr="00507D55" w:rsidRDefault="00507D55" w:rsidP="00507D55">
      <w:pPr>
        <w:ind w:left="-567"/>
        <w:rPr>
          <w:szCs w:val="28"/>
        </w:rPr>
      </w:pPr>
      <w:r>
        <w:rPr>
          <w:szCs w:val="28"/>
        </w:rPr>
        <w:br w:type="page"/>
      </w:r>
      <w:r w:rsidRPr="00282A8E">
        <w:rPr>
          <w:i/>
          <w:sz w:val="20"/>
        </w:rPr>
        <w:lastRenderedPageBreak/>
        <w:t>Решением от</w:t>
      </w:r>
      <w:r>
        <w:rPr>
          <w:i/>
          <w:sz w:val="20"/>
        </w:rPr>
        <w:t xml:space="preserve"> </w:t>
      </w:r>
      <w:r w:rsidRPr="0024191E">
        <w:rPr>
          <w:bCs/>
          <w:i/>
          <w:sz w:val="20"/>
        </w:rPr>
        <w:t>03.09.2024 № 153-нд (28.08.2024 № 287</w:t>
      </w:r>
      <w:r>
        <w:rPr>
          <w:bCs/>
          <w:i/>
          <w:sz w:val="20"/>
        </w:rPr>
        <w:t xml:space="preserve">-р) Решение </w:t>
      </w:r>
      <w:r>
        <w:rPr>
          <w:i/>
          <w:sz w:val="20"/>
          <w:szCs w:val="20"/>
        </w:rPr>
        <w:t>дополнено приложением 7</w:t>
      </w:r>
    </w:p>
    <w:p w:rsidR="004D39CF" w:rsidRPr="004D39CF" w:rsidRDefault="004D39CF" w:rsidP="00901834">
      <w:pPr>
        <w:ind w:left="-567"/>
        <w:rPr>
          <w:sz w:val="24"/>
        </w:rPr>
      </w:pPr>
    </w:p>
    <w:p w:rsidR="004D39CF" w:rsidRPr="004D39CF" w:rsidRDefault="004D39CF" w:rsidP="004D39CF">
      <w:pPr>
        <w:jc w:val="right"/>
        <w:rPr>
          <w:sz w:val="24"/>
        </w:rPr>
      </w:pPr>
      <w:r w:rsidRPr="004D39CF">
        <w:rPr>
          <w:sz w:val="24"/>
        </w:rPr>
        <w:t>Приложение 7</w:t>
      </w:r>
    </w:p>
    <w:p w:rsidR="004D39CF" w:rsidRPr="004D39CF" w:rsidRDefault="004D39CF" w:rsidP="004D39CF">
      <w:pPr>
        <w:jc w:val="right"/>
        <w:rPr>
          <w:sz w:val="24"/>
        </w:rPr>
      </w:pPr>
      <w:r w:rsidRPr="004D39CF">
        <w:rPr>
          <w:sz w:val="24"/>
        </w:rPr>
        <w:t>к Решению Городской Думы</w:t>
      </w:r>
    </w:p>
    <w:p w:rsidR="004D39CF" w:rsidRPr="004D39CF" w:rsidRDefault="004D39CF" w:rsidP="004D39CF">
      <w:pPr>
        <w:jc w:val="right"/>
        <w:rPr>
          <w:sz w:val="24"/>
        </w:rPr>
      </w:pPr>
      <w:r w:rsidRPr="004D39CF">
        <w:rPr>
          <w:sz w:val="24"/>
        </w:rPr>
        <w:t>Петропавловск-Камчатского городского округа</w:t>
      </w:r>
    </w:p>
    <w:p w:rsidR="004D39CF" w:rsidRPr="004D39CF" w:rsidRDefault="004D39CF" w:rsidP="004D39CF">
      <w:pPr>
        <w:jc w:val="right"/>
        <w:rPr>
          <w:bCs/>
          <w:sz w:val="24"/>
        </w:rPr>
      </w:pPr>
      <w:r w:rsidRPr="004D39CF">
        <w:rPr>
          <w:bCs/>
          <w:sz w:val="24"/>
        </w:rPr>
        <w:t>от 31.10.2013 № 145-нд</w:t>
      </w:r>
    </w:p>
    <w:p w:rsidR="004D39CF" w:rsidRPr="004D39CF" w:rsidRDefault="004D39CF" w:rsidP="004D39CF">
      <w:pPr>
        <w:jc w:val="right"/>
        <w:rPr>
          <w:sz w:val="24"/>
        </w:rPr>
      </w:pPr>
      <w:r w:rsidRPr="004D39CF">
        <w:rPr>
          <w:bCs/>
          <w:sz w:val="24"/>
        </w:rPr>
        <w:t xml:space="preserve">«О </w:t>
      </w:r>
      <w:r w:rsidRPr="004D39CF">
        <w:rPr>
          <w:sz w:val="24"/>
        </w:rPr>
        <w:t>наградах и почетных званиях</w:t>
      </w:r>
    </w:p>
    <w:p w:rsidR="004D39CF" w:rsidRPr="004D39CF" w:rsidRDefault="004D39CF" w:rsidP="004D39CF">
      <w:pPr>
        <w:jc w:val="right"/>
        <w:rPr>
          <w:sz w:val="24"/>
        </w:rPr>
      </w:pPr>
      <w:r w:rsidRPr="004D39CF">
        <w:rPr>
          <w:sz w:val="24"/>
        </w:rPr>
        <w:t>в Петропавловск-Камчатском городском округе»</w:t>
      </w:r>
    </w:p>
    <w:p w:rsidR="004D39CF" w:rsidRPr="004D39CF" w:rsidRDefault="004D39CF" w:rsidP="004D39CF">
      <w:pPr>
        <w:suppressAutoHyphens/>
        <w:autoSpaceDE w:val="0"/>
        <w:autoSpaceDN w:val="0"/>
        <w:adjustRightInd w:val="0"/>
        <w:jc w:val="center"/>
        <w:rPr>
          <w:szCs w:val="28"/>
        </w:rPr>
      </w:pPr>
    </w:p>
    <w:p w:rsidR="004D39CF" w:rsidRPr="004D39CF" w:rsidRDefault="004D39CF" w:rsidP="004D39CF">
      <w:pPr>
        <w:jc w:val="center"/>
        <w:rPr>
          <w:b/>
        </w:rPr>
      </w:pPr>
      <w:r w:rsidRPr="004D39CF">
        <w:rPr>
          <w:b/>
        </w:rPr>
        <w:t>Характеристика</w:t>
      </w:r>
    </w:p>
    <w:p w:rsidR="004D39CF" w:rsidRPr="004D39CF" w:rsidRDefault="004D39CF" w:rsidP="004D39CF">
      <w:pPr>
        <w:jc w:val="center"/>
        <w:rPr>
          <w:b/>
        </w:rPr>
      </w:pPr>
      <w:r w:rsidRPr="004D39CF">
        <w:rPr>
          <w:b/>
        </w:rPr>
        <w:t>для награждения Благодарностью Главы</w:t>
      </w:r>
    </w:p>
    <w:p w:rsidR="004D39CF" w:rsidRPr="004D39CF" w:rsidRDefault="004D39CF" w:rsidP="004D39CF">
      <w:pPr>
        <w:jc w:val="center"/>
        <w:rPr>
          <w:b/>
        </w:rPr>
      </w:pPr>
      <w:r w:rsidRPr="004D39CF">
        <w:rPr>
          <w:b/>
        </w:rPr>
        <w:t>Петропавловск-Камчатского городского округа</w:t>
      </w:r>
    </w:p>
    <w:p w:rsidR="004D39CF" w:rsidRPr="004D39CF" w:rsidRDefault="004D39CF" w:rsidP="00901834">
      <w:pPr>
        <w:ind w:left="-567"/>
        <w:rPr>
          <w:szCs w:val="28"/>
        </w:rPr>
      </w:pPr>
    </w:p>
    <w:tbl>
      <w:tblPr>
        <w:tblW w:w="10314" w:type="dxa"/>
        <w:tblInd w:w="-567" w:type="dxa"/>
        <w:tblLook w:val="04A0" w:firstRow="1" w:lastRow="0" w:firstColumn="1" w:lastColumn="0" w:noHBand="0" w:noVBand="1"/>
      </w:tblPr>
      <w:tblGrid>
        <w:gridCol w:w="5226"/>
        <w:gridCol w:w="5088"/>
      </w:tblGrid>
      <w:tr w:rsidR="004D39CF" w:rsidRPr="004D39CF" w:rsidTr="00901834">
        <w:trPr>
          <w:trHeight w:val="169"/>
        </w:trPr>
        <w:tc>
          <w:tcPr>
            <w:tcW w:w="5226" w:type="dxa"/>
            <w:shd w:val="clear" w:color="auto" w:fill="auto"/>
          </w:tcPr>
          <w:p w:rsidR="004D39CF" w:rsidRPr="004D39CF" w:rsidRDefault="004D39CF" w:rsidP="004D39CF">
            <w:pPr>
              <w:ind w:left="-115"/>
              <w:rPr>
                <w:szCs w:val="28"/>
              </w:rPr>
            </w:pPr>
            <w:r w:rsidRPr="004D39CF">
              <w:rPr>
                <w:szCs w:val="28"/>
              </w:rPr>
              <w:t>г. Петропавловск-Камчатский</w:t>
            </w:r>
          </w:p>
        </w:tc>
        <w:tc>
          <w:tcPr>
            <w:tcW w:w="5088" w:type="dxa"/>
            <w:shd w:val="clear" w:color="auto" w:fill="auto"/>
          </w:tcPr>
          <w:p w:rsidR="004D39CF" w:rsidRPr="004D39CF" w:rsidRDefault="004D39CF" w:rsidP="004D39CF">
            <w:pPr>
              <w:ind w:right="-114" w:firstLine="1953"/>
              <w:jc w:val="right"/>
            </w:pPr>
            <w:r w:rsidRPr="004D39CF">
              <w:t>____.____.____</w:t>
            </w:r>
          </w:p>
          <w:p w:rsidR="004D39CF" w:rsidRPr="004D39CF" w:rsidRDefault="004D39CF" w:rsidP="004D39CF">
            <w:pPr>
              <w:ind w:left="-31" w:firstLine="1984"/>
              <w:jc w:val="right"/>
              <w:rPr>
                <w:sz w:val="22"/>
                <w:szCs w:val="22"/>
              </w:rPr>
            </w:pPr>
            <w:r w:rsidRPr="004D39CF">
              <w:rPr>
                <w:sz w:val="22"/>
                <w:szCs w:val="22"/>
              </w:rPr>
              <w:t>(число, месяц, год)</w:t>
            </w:r>
          </w:p>
        </w:tc>
      </w:tr>
    </w:tbl>
    <w:p w:rsidR="004D39CF" w:rsidRPr="004D39CF" w:rsidRDefault="004D39CF" w:rsidP="004D39CF">
      <w:pPr>
        <w:ind w:left="-567"/>
        <w:jc w:val="center"/>
        <w:rPr>
          <w:sz w:val="22"/>
          <w:szCs w:val="22"/>
        </w:rPr>
      </w:pPr>
      <w:r w:rsidRPr="004D39CF">
        <w:t xml:space="preserve">________________________________________________________________________ </w:t>
      </w:r>
      <w:r w:rsidRPr="004D39CF">
        <w:rPr>
          <w:sz w:val="22"/>
          <w:szCs w:val="22"/>
        </w:rPr>
        <w:t xml:space="preserve">(полное наименование организации, трудового коллектива, юридический адрес, сведения </w:t>
      </w:r>
    </w:p>
    <w:p w:rsidR="004D39CF" w:rsidRPr="004D39CF" w:rsidRDefault="004D39CF" w:rsidP="004D39CF">
      <w:pPr>
        <w:ind w:left="-567"/>
        <w:jc w:val="center"/>
        <w:rPr>
          <w:bCs/>
        </w:rPr>
      </w:pPr>
      <w:r w:rsidRPr="004D39CF">
        <w:t>________________________________________________________________________</w:t>
      </w:r>
      <w:r w:rsidRPr="004D39CF">
        <w:br/>
      </w:r>
      <w:r w:rsidRPr="004D39CF">
        <w:rPr>
          <w:sz w:val="22"/>
          <w:szCs w:val="22"/>
        </w:rPr>
        <w:t>о государственной регистрации, дата создания, численность работников</w:t>
      </w:r>
      <w:r w:rsidRPr="004D39CF">
        <w:rPr>
          <w:bCs/>
        </w:rPr>
        <w:t>)</w:t>
      </w:r>
    </w:p>
    <w:p w:rsidR="004D39CF" w:rsidRPr="004D39CF" w:rsidRDefault="004D39CF" w:rsidP="004D39CF">
      <w:pPr>
        <w:ind w:left="-567"/>
      </w:pPr>
      <w:r w:rsidRPr="004D39CF">
        <w:t>________________________________________________________________________</w:t>
      </w:r>
    </w:p>
    <w:p w:rsidR="004D39CF" w:rsidRPr="004D39CF" w:rsidRDefault="004D39CF" w:rsidP="004D39CF">
      <w:pPr>
        <w:ind w:left="-567"/>
        <w:jc w:val="center"/>
        <w:rPr>
          <w:sz w:val="22"/>
          <w:szCs w:val="22"/>
        </w:rPr>
      </w:pPr>
      <w:r w:rsidRPr="004D39CF">
        <w:rPr>
          <w:sz w:val="22"/>
          <w:szCs w:val="22"/>
        </w:rPr>
        <w:t xml:space="preserve">(подробная характеристика, отражающая заслуги организации, трудового коллектива </w:t>
      </w:r>
    </w:p>
    <w:p w:rsidR="004D39CF" w:rsidRPr="004D39CF" w:rsidRDefault="004D39CF" w:rsidP="004D39CF">
      <w:pPr>
        <w:ind w:left="-567"/>
      </w:pPr>
      <w:r w:rsidRPr="004D39CF">
        <w:t>________________________________________________________________________</w:t>
      </w:r>
    </w:p>
    <w:p w:rsidR="004D39CF" w:rsidRPr="004D39CF" w:rsidRDefault="004D39CF" w:rsidP="004D39CF">
      <w:pPr>
        <w:ind w:left="-567"/>
        <w:jc w:val="center"/>
      </w:pPr>
      <w:r w:rsidRPr="004D39CF">
        <w:rPr>
          <w:sz w:val="22"/>
          <w:szCs w:val="22"/>
        </w:rPr>
        <w:t xml:space="preserve">перед Петропавловск-Камчатским городским округом) </w:t>
      </w:r>
    </w:p>
    <w:p w:rsidR="004D39CF" w:rsidRPr="004D39CF" w:rsidRDefault="004D39CF" w:rsidP="004D39CF">
      <w:pPr>
        <w:ind w:left="-567"/>
        <w:rPr>
          <w:sz w:val="22"/>
          <w:szCs w:val="22"/>
        </w:rPr>
      </w:pPr>
      <w:r w:rsidRPr="004D39CF">
        <w:rPr>
          <w:sz w:val="22"/>
          <w:szCs w:val="22"/>
        </w:rPr>
        <w:t>____________________________________________________________________________________________.</w:t>
      </w:r>
    </w:p>
    <w:p w:rsidR="004D39CF" w:rsidRPr="004D39CF" w:rsidRDefault="004D39CF" w:rsidP="004D39CF">
      <w:pPr>
        <w:ind w:left="-567"/>
        <w:rPr>
          <w:sz w:val="24"/>
        </w:rPr>
      </w:pPr>
    </w:p>
    <w:tbl>
      <w:tblPr>
        <w:tblW w:w="10098" w:type="dxa"/>
        <w:tblInd w:w="-459" w:type="dxa"/>
        <w:tblLayout w:type="fixed"/>
        <w:tblLook w:val="04A0" w:firstRow="1" w:lastRow="0" w:firstColumn="1" w:lastColumn="0" w:noHBand="0" w:noVBand="1"/>
      </w:tblPr>
      <w:tblGrid>
        <w:gridCol w:w="3898"/>
        <w:gridCol w:w="2655"/>
        <w:gridCol w:w="3545"/>
      </w:tblGrid>
      <w:tr w:rsidR="004D39CF" w:rsidRPr="004D39CF" w:rsidTr="003D7834">
        <w:trPr>
          <w:trHeight w:val="931"/>
        </w:trPr>
        <w:tc>
          <w:tcPr>
            <w:tcW w:w="3898" w:type="dxa"/>
            <w:shd w:val="clear" w:color="auto" w:fill="auto"/>
          </w:tcPr>
          <w:p w:rsidR="004D39CF" w:rsidRPr="004D39CF" w:rsidRDefault="004D39CF" w:rsidP="004D39CF">
            <w:pPr>
              <w:ind w:left="-567"/>
              <w:jc w:val="center"/>
              <w:rPr>
                <w:rFonts w:eastAsia="Calibri"/>
                <w:bCs/>
                <w:sz w:val="22"/>
                <w:szCs w:val="22"/>
              </w:rPr>
            </w:pPr>
            <w:r w:rsidRPr="004D39CF">
              <w:rPr>
                <w:rFonts w:eastAsia="Calibri"/>
                <w:bCs/>
                <w:szCs w:val="28"/>
              </w:rPr>
              <w:t xml:space="preserve">________________________ </w:t>
            </w:r>
            <w:r w:rsidRPr="004D39CF">
              <w:rPr>
                <w:rFonts w:eastAsia="Calibri"/>
                <w:bCs/>
                <w:sz w:val="22"/>
                <w:szCs w:val="22"/>
              </w:rPr>
              <w:t>(Наименование должности лица,</w:t>
            </w:r>
          </w:p>
          <w:p w:rsidR="004D39CF" w:rsidRPr="004D39CF" w:rsidRDefault="004D39CF" w:rsidP="004D39CF">
            <w:pPr>
              <w:ind w:left="-567"/>
              <w:jc w:val="center"/>
              <w:rPr>
                <w:rFonts w:eastAsia="Calibri"/>
                <w:bCs/>
                <w:szCs w:val="28"/>
              </w:rPr>
            </w:pPr>
            <w:r w:rsidRPr="004D39CF">
              <w:rPr>
                <w:rFonts w:eastAsia="Calibri"/>
                <w:bCs/>
                <w:sz w:val="22"/>
                <w:szCs w:val="22"/>
              </w:rPr>
              <w:t>подписавшего характеристику)</w:t>
            </w:r>
          </w:p>
        </w:tc>
        <w:tc>
          <w:tcPr>
            <w:tcW w:w="2655" w:type="dxa"/>
            <w:shd w:val="clear" w:color="auto" w:fill="auto"/>
          </w:tcPr>
          <w:p w:rsidR="004D39CF" w:rsidRPr="004D39CF" w:rsidRDefault="004D39CF" w:rsidP="004D39CF">
            <w:pPr>
              <w:ind w:left="109"/>
              <w:jc w:val="center"/>
              <w:rPr>
                <w:rFonts w:eastAsia="Calibri"/>
                <w:szCs w:val="28"/>
              </w:rPr>
            </w:pPr>
            <w:r w:rsidRPr="004D39CF">
              <w:rPr>
                <w:rFonts w:eastAsia="Calibri"/>
                <w:szCs w:val="28"/>
              </w:rPr>
              <w:t>_____________</w:t>
            </w:r>
          </w:p>
          <w:p w:rsidR="004D39CF" w:rsidRPr="004D39CF" w:rsidRDefault="004D39CF" w:rsidP="004D39CF">
            <w:pPr>
              <w:ind w:left="109"/>
              <w:jc w:val="center"/>
              <w:rPr>
                <w:rFonts w:eastAsia="Calibri"/>
                <w:bCs/>
                <w:sz w:val="22"/>
                <w:szCs w:val="22"/>
              </w:rPr>
            </w:pPr>
            <w:r w:rsidRPr="004D39CF">
              <w:rPr>
                <w:rFonts w:eastAsia="Calibri"/>
                <w:sz w:val="22"/>
                <w:szCs w:val="22"/>
              </w:rPr>
              <w:t>(</w:t>
            </w:r>
            <w:r w:rsidRPr="004D39CF">
              <w:rPr>
                <w:rFonts w:eastAsia="Calibri"/>
                <w:bCs/>
                <w:sz w:val="22"/>
                <w:szCs w:val="22"/>
              </w:rPr>
              <w:t>подпись</w:t>
            </w:r>
            <w:r w:rsidRPr="004D39CF">
              <w:rPr>
                <w:rFonts w:eastAsia="Calibri"/>
                <w:sz w:val="22"/>
                <w:szCs w:val="22"/>
              </w:rPr>
              <w:t>)</w:t>
            </w:r>
          </w:p>
        </w:tc>
        <w:tc>
          <w:tcPr>
            <w:tcW w:w="3545" w:type="dxa"/>
            <w:shd w:val="clear" w:color="auto" w:fill="auto"/>
          </w:tcPr>
          <w:p w:rsidR="004D39CF" w:rsidRPr="004D39CF" w:rsidRDefault="004D39CF" w:rsidP="004D39CF">
            <w:pPr>
              <w:ind w:left="-136" w:right="-540" w:firstLine="709"/>
              <w:jc w:val="both"/>
              <w:rPr>
                <w:rFonts w:eastAsia="Calibri"/>
                <w:szCs w:val="28"/>
              </w:rPr>
            </w:pPr>
            <w:r w:rsidRPr="004D39CF">
              <w:rPr>
                <w:rFonts w:eastAsia="Calibri"/>
                <w:szCs w:val="28"/>
              </w:rPr>
              <w:t>_____________________</w:t>
            </w:r>
          </w:p>
          <w:p w:rsidR="004D39CF" w:rsidRPr="004D39CF" w:rsidRDefault="004D39CF" w:rsidP="004D39CF">
            <w:pPr>
              <w:ind w:left="42" w:right="-390" w:firstLine="105"/>
              <w:jc w:val="center"/>
              <w:rPr>
                <w:rFonts w:eastAsia="Calibri"/>
                <w:bCs/>
                <w:szCs w:val="28"/>
              </w:rPr>
            </w:pPr>
            <w:r w:rsidRPr="004D39CF">
              <w:rPr>
                <w:rFonts w:eastAsia="Calibri"/>
                <w:sz w:val="22"/>
                <w:szCs w:val="22"/>
              </w:rPr>
              <w:t xml:space="preserve">(Инициалы, фамилия лица, </w:t>
            </w:r>
            <w:r w:rsidRPr="004D39CF">
              <w:rPr>
                <w:rFonts w:eastAsia="Calibri"/>
                <w:bCs/>
                <w:sz w:val="22"/>
                <w:szCs w:val="22"/>
              </w:rPr>
              <w:t>подписавшего характеристику)</w:t>
            </w:r>
          </w:p>
        </w:tc>
      </w:tr>
    </w:tbl>
    <w:p w:rsidR="004D39CF" w:rsidRPr="004D39CF" w:rsidRDefault="004D39CF" w:rsidP="004D39CF">
      <w:pPr>
        <w:ind w:left="-567"/>
        <w:rPr>
          <w:sz w:val="22"/>
          <w:szCs w:val="22"/>
        </w:rPr>
      </w:pPr>
      <w:r w:rsidRPr="004D39CF">
        <w:rPr>
          <w:sz w:val="22"/>
          <w:szCs w:val="22"/>
        </w:rPr>
        <w:t>М. П.</w:t>
      </w:r>
    </w:p>
    <w:p w:rsidR="00507D55" w:rsidRDefault="00507D55" w:rsidP="00507D55">
      <w:pPr>
        <w:spacing w:line="259" w:lineRule="auto"/>
        <w:rPr>
          <w:sz w:val="24"/>
        </w:rPr>
      </w:pPr>
      <w:r>
        <w:rPr>
          <w:sz w:val="24"/>
        </w:rPr>
        <w:br w:type="page"/>
      </w:r>
    </w:p>
    <w:p w:rsidR="00507D55" w:rsidRDefault="00507D55" w:rsidP="00507D55">
      <w:pPr>
        <w:ind w:left="-567"/>
        <w:rPr>
          <w:i/>
          <w:sz w:val="20"/>
          <w:szCs w:val="20"/>
        </w:rPr>
      </w:pPr>
      <w:r w:rsidRPr="00282A8E">
        <w:rPr>
          <w:i/>
          <w:sz w:val="20"/>
        </w:rPr>
        <w:lastRenderedPageBreak/>
        <w:t>Решением от</w:t>
      </w:r>
      <w:r>
        <w:rPr>
          <w:i/>
          <w:sz w:val="20"/>
        </w:rPr>
        <w:t xml:space="preserve"> </w:t>
      </w:r>
      <w:r w:rsidRPr="0024191E">
        <w:rPr>
          <w:bCs/>
          <w:i/>
          <w:sz w:val="20"/>
        </w:rPr>
        <w:t>03.09.2024 № 153-нд (28.08.2024 № 287</w:t>
      </w:r>
      <w:r>
        <w:rPr>
          <w:bCs/>
          <w:i/>
          <w:sz w:val="20"/>
        </w:rPr>
        <w:t xml:space="preserve">-р) Решение </w:t>
      </w:r>
      <w:r>
        <w:rPr>
          <w:i/>
          <w:sz w:val="20"/>
          <w:szCs w:val="20"/>
        </w:rPr>
        <w:t>дополнено приложением 8</w:t>
      </w:r>
    </w:p>
    <w:p w:rsidR="004D39CF" w:rsidRPr="004D39CF" w:rsidRDefault="004D39CF" w:rsidP="00507D55">
      <w:pPr>
        <w:jc w:val="right"/>
        <w:rPr>
          <w:sz w:val="24"/>
        </w:rPr>
      </w:pPr>
    </w:p>
    <w:p w:rsidR="004D39CF" w:rsidRPr="004D39CF" w:rsidRDefault="004D39CF" w:rsidP="004D39CF">
      <w:pPr>
        <w:jc w:val="right"/>
        <w:rPr>
          <w:sz w:val="24"/>
        </w:rPr>
      </w:pPr>
      <w:r w:rsidRPr="004D39CF">
        <w:rPr>
          <w:sz w:val="24"/>
        </w:rPr>
        <w:t>Приложение 8</w:t>
      </w:r>
    </w:p>
    <w:p w:rsidR="004D39CF" w:rsidRPr="004D39CF" w:rsidRDefault="004D39CF" w:rsidP="004D39CF">
      <w:pPr>
        <w:jc w:val="right"/>
        <w:rPr>
          <w:sz w:val="24"/>
        </w:rPr>
      </w:pPr>
      <w:r w:rsidRPr="004D39CF">
        <w:rPr>
          <w:sz w:val="24"/>
        </w:rPr>
        <w:t>к Решению Городской Думы</w:t>
      </w:r>
    </w:p>
    <w:p w:rsidR="004D39CF" w:rsidRPr="004D39CF" w:rsidRDefault="004D39CF" w:rsidP="004D39CF">
      <w:pPr>
        <w:jc w:val="right"/>
        <w:rPr>
          <w:sz w:val="24"/>
        </w:rPr>
      </w:pPr>
      <w:r w:rsidRPr="004D39CF">
        <w:rPr>
          <w:sz w:val="24"/>
        </w:rPr>
        <w:t>Петропавловск-Камчатского городского округа</w:t>
      </w:r>
    </w:p>
    <w:p w:rsidR="004D39CF" w:rsidRPr="004D39CF" w:rsidRDefault="004D39CF" w:rsidP="004D39CF">
      <w:pPr>
        <w:jc w:val="right"/>
        <w:rPr>
          <w:bCs/>
          <w:sz w:val="24"/>
        </w:rPr>
      </w:pPr>
      <w:r w:rsidRPr="004D39CF">
        <w:rPr>
          <w:bCs/>
          <w:sz w:val="24"/>
        </w:rPr>
        <w:t>от 31.10.2013 № 145-нд</w:t>
      </w:r>
    </w:p>
    <w:p w:rsidR="004D39CF" w:rsidRPr="004D39CF" w:rsidRDefault="004D39CF" w:rsidP="004D39CF">
      <w:pPr>
        <w:jc w:val="right"/>
        <w:rPr>
          <w:sz w:val="24"/>
        </w:rPr>
      </w:pPr>
      <w:r w:rsidRPr="004D39CF">
        <w:rPr>
          <w:bCs/>
          <w:sz w:val="24"/>
        </w:rPr>
        <w:t xml:space="preserve">«О </w:t>
      </w:r>
      <w:r w:rsidRPr="004D39CF">
        <w:rPr>
          <w:sz w:val="24"/>
        </w:rPr>
        <w:t>наградах и почетных званиях</w:t>
      </w:r>
    </w:p>
    <w:p w:rsidR="004D39CF" w:rsidRPr="004D39CF" w:rsidRDefault="004D39CF" w:rsidP="004D39CF">
      <w:pPr>
        <w:jc w:val="right"/>
        <w:rPr>
          <w:sz w:val="24"/>
        </w:rPr>
      </w:pPr>
      <w:r w:rsidRPr="004D39CF">
        <w:rPr>
          <w:sz w:val="24"/>
        </w:rPr>
        <w:t>в Петропавловск-Камчатском городском округе»</w:t>
      </w:r>
    </w:p>
    <w:p w:rsidR="004D39CF" w:rsidRPr="004D39CF" w:rsidRDefault="004D39CF" w:rsidP="004D39CF">
      <w:pPr>
        <w:ind w:left="-567"/>
        <w:jc w:val="center"/>
        <w:rPr>
          <w:szCs w:val="28"/>
        </w:rPr>
      </w:pPr>
    </w:p>
    <w:p w:rsidR="004D39CF" w:rsidRPr="004D39CF" w:rsidRDefault="004D39CF" w:rsidP="004D39CF">
      <w:pPr>
        <w:ind w:left="-567"/>
        <w:jc w:val="center"/>
        <w:rPr>
          <w:b/>
          <w:szCs w:val="28"/>
        </w:rPr>
      </w:pPr>
      <w:r w:rsidRPr="004D39CF">
        <w:rPr>
          <w:b/>
          <w:szCs w:val="28"/>
        </w:rPr>
        <w:t>Характеристика</w:t>
      </w:r>
    </w:p>
    <w:p w:rsidR="004D39CF" w:rsidRPr="004D39CF" w:rsidRDefault="004D39CF" w:rsidP="004D39CF">
      <w:pPr>
        <w:ind w:left="-567"/>
        <w:jc w:val="center"/>
        <w:rPr>
          <w:b/>
          <w:szCs w:val="28"/>
        </w:rPr>
      </w:pPr>
      <w:r w:rsidRPr="004D39CF">
        <w:rPr>
          <w:b/>
          <w:szCs w:val="28"/>
        </w:rPr>
        <w:t xml:space="preserve">для награждения </w:t>
      </w:r>
      <w:r w:rsidRPr="004D39CF">
        <w:rPr>
          <w:b/>
        </w:rPr>
        <w:t xml:space="preserve">Благодарностью председателя </w:t>
      </w:r>
      <w:r w:rsidRPr="004D39CF">
        <w:rPr>
          <w:b/>
          <w:szCs w:val="28"/>
        </w:rPr>
        <w:t>Городской Думы</w:t>
      </w:r>
    </w:p>
    <w:p w:rsidR="004D39CF" w:rsidRPr="004D39CF" w:rsidRDefault="004D39CF" w:rsidP="004D39CF">
      <w:pPr>
        <w:ind w:left="-567"/>
        <w:jc w:val="center"/>
        <w:rPr>
          <w:b/>
          <w:szCs w:val="28"/>
        </w:rPr>
      </w:pPr>
      <w:r w:rsidRPr="004D39CF">
        <w:rPr>
          <w:b/>
          <w:szCs w:val="28"/>
        </w:rPr>
        <w:t>Петропавловск-Камчатского городского округа</w:t>
      </w:r>
    </w:p>
    <w:p w:rsidR="004D39CF" w:rsidRPr="004D39CF" w:rsidRDefault="004D39CF" w:rsidP="004D39CF">
      <w:pPr>
        <w:ind w:left="-426"/>
        <w:jc w:val="center"/>
        <w:rPr>
          <w:szCs w:val="28"/>
        </w:rPr>
      </w:pPr>
    </w:p>
    <w:tbl>
      <w:tblPr>
        <w:tblW w:w="0" w:type="auto"/>
        <w:tblInd w:w="-709" w:type="dxa"/>
        <w:tblLook w:val="04A0" w:firstRow="1" w:lastRow="0" w:firstColumn="1" w:lastColumn="0" w:noHBand="0" w:noVBand="1"/>
      </w:tblPr>
      <w:tblGrid>
        <w:gridCol w:w="5280"/>
        <w:gridCol w:w="5067"/>
      </w:tblGrid>
      <w:tr w:rsidR="004D39CF" w:rsidRPr="004D39CF" w:rsidTr="00C218A5">
        <w:tc>
          <w:tcPr>
            <w:tcW w:w="5368" w:type="dxa"/>
            <w:shd w:val="clear" w:color="auto" w:fill="auto"/>
          </w:tcPr>
          <w:p w:rsidR="004D39CF" w:rsidRPr="004D39CF" w:rsidRDefault="004D39CF" w:rsidP="004D39CF">
            <w:pPr>
              <w:ind w:left="32"/>
              <w:rPr>
                <w:szCs w:val="28"/>
              </w:rPr>
            </w:pPr>
            <w:r w:rsidRPr="004D39CF">
              <w:rPr>
                <w:szCs w:val="28"/>
              </w:rPr>
              <w:t>г. Петропавловск-Камчатский</w:t>
            </w:r>
          </w:p>
        </w:tc>
        <w:tc>
          <w:tcPr>
            <w:tcW w:w="5088" w:type="dxa"/>
            <w:shd w:val="clear" w:color="auto" w:fill="auto"/>
          </w:tcPr>
          <w:p w:rsidR="004D39CF" w:rsidRPr="004D39CF" w:rsidRDefault="004D39CF" w:rsidP="004D39CF">
            <w:pPr>
              <w:ind w:left="585" w:right="-822" w:firstLine="1953"/>
              <w:jc w:val="center"/>
              <w:rPr>
                <w:sz w:val="24"/>
              </w:rPr>
            </w:pPr>
            <w:r w:rsidRPr="004D39CF">
              <w:rPr>
                <w:sz w:val="24"/>
              </w:rPr>
              <w:t>____.____.____</w:t>
            </w:r>
          </w:p>
          <w:p w:rsidR="004D39CF" w:rsidRPr="004D39CF" w:rsidRDefault="004D39CF" w:rsidP="004D39CF">
            <w:pPr>
              <w:tabs>
                <w:tab w:val="left" w:pos="4271"/>
              </w:tabs>
              <w:ind w:left="-691" w:right="-103" w:firstLine="1984"/>
              <w:jc w:val="right"/>
              <w:rPr>
                <w:sz w:val="22"/>
                <w:szCs w:val="22"/>
              </w:rPr>
            </w:pPr>
            <w:r w:rsidRPr="004D39CF">
              <w:rPr>
                <w:sz w:val="22"/>
                <w:szCs w:val="22"/>
              </w:rPr>
              <w:t>(число, месяц, год)</w:t>
            </w:r>
          </w:p>
        </w:tc>
      </w:tr>
    </w:tbl>
    <w:p w:rsidR="004D39CF" w:rsidRPr="004D39CF" w:rsidRDefault="004D39CF" w:rsidP="004D39CF">
      <w:pPr>
        <w:ind w:left="-709"/>
        <w:jc w:val="center"/>
        <w:rPr>
          <w:sz w:val="24"/>
        </w:rPr>
      </w:pPr>
      <w:r w:rsidRPr="004D39CF">
        <w:rPr>
          <w:sz w:val="24"/>
        </w:rPr>
        <w:t>_______________________________________________________________________</w:t>
      </w:r>
      <w:r w:rsidR="00901834">
        <w:rPr>
          <w:sz w:val="24"/>
        </w:rPr>
        <w:t>__________</w:t>
      </w:r>
      <w:r w:rsidRPr="004D39CF">
        <w:rPr>
          <w:sz w:val="24"/>
        </w:rPr>
        <w:t xml:space="preserve">___, </w:t>
      </w:r>
    </w:p>
    <w:p w:rsidR="004D39CF" w:rsidRPr="004D39CF" w:rsidRDefault="004D39CF" w:rsidP="004D39CF">
      <w:pPr>
        <w:ind w:left="-709"/>
        <w:jc w:val="center"/>
        <w:rPr>
          <w:sz w:val="22"/>
          <w:szCs w:val="22"/>
        </w:rPr>
      </w:pPr>
      <w:r w:rsidRPr="004D39CF">
        <w:rPr>
          <w:sz w:val="22"/>
          <w:szCs w:val="22"/>
        </w:rPr>
        <w:t xml:space="preserve">(Фамилия, имя, отчество лица, представляемого к награждению </w:t>
      </w:r>
    </w:p>
    <w:p w:rsidR="004D39CF" w:rsidRPr="004D39CF" w:rsidRDefault="004D39CF" w:rsidP="004D39CF">
      <w:pPr>
        <w:ind w:left="-709"/>
        <w:jc w:val="center"/>
        <w:rPr>
          <w:bCs/>
          <w:sz w:val="24"/>
        </w:rPr>
      </w:pPr>
      <w:r w:rsidRPr="004D39CF">
        <w:rPr>
          <w:sz w:val="22"/>
          <w:szCs w:val="22"/>
        </w:rPr>
        <w:t>Благодарностью председателя Городской Думы Петропавловск-Камчатского городского округа</w:t>
      </w:r>
      <w:r w:rsidRPr="004D39CF">
        <w:rPr>
          <w:bCs/>
          <w:sz w:val="24"/>
        </w:rPr>
        <w:t>)</w:t>
      </w:r>
    </w:p>
    <w:p w:rsidR="004D39CF" w:rsidRPr="004D39CF" w:rsidRDefault="00901834" w:rsidP="00901834">
      <w:pPr>
        <w:ind w:left="-567"/>
        <w:jc w:val="both"/>
        <w:rPr>
          <w:bCs/>
          <w:sz w:val="24"/>
        </w:rPr>
      </w:pPr>
      <w:r>
        <w:rPr>
          <w:bCs/>
          <w:sz w:val="24"/>
        </w:rPr>
        <w:t>_</w:t>
      </w:r>
      <w:r w:rsidR="004D39CF" w:rsidRPr="004D39CF">
        <w:rPr>
          <w:bCs/>
          <w:sz w:val="24"/>
        </w:rPr>
        <w:t xml:space="preserve">______________, </w:t>
      </w:r>
      <w:r w:rsidR="004D39CF" w:rsidRPr="004D39CF">
        <w:rPr>
          <w:szCs w:val="28"/>
        </w:rPr>
        <w:t>работает в</w:t>
      </w:r>
      <w:r w:rsidR="004D39CF" w:rsidRPr="004D39CF">
        <w:rPr>
          <w:sz w:val="24"/>
        </w:rPr>
        <w:t>_________________________________________</w:t>
      </w:r>
      <w:r w:rsidR="004D39CF" w:rsidRPr="004D39CF">
        <w:rPr>
          <w:sz w:val="24"/>
          <w:lang w:val="en-US"/>
        </w:rPr>
        <w:t>___</w:t>
      </w:r>
      <w:r w:rsidR="004D39CF" w:rsidRPr="004D39CF">
        <w:rPr>
          <w:sz w:val="24"/>
        </w:rPr>
        <w:t>_/</w:t>
      </w:r>
      <w:r w:rsidR="004D39CF" w:rsidRPr="004D39CF">
        <w:rPr>
          <w:szCs w:val="28"/>
        </w:rPr>
        <w:t>(не работает)</w:t>
      </w:r>
    </w:p>
    <w:tbl>
      <w:tblPr>
        <w:tblW w:w="0" w:type="auto"/>
        <w:tblInd w:w="-284" w:type="dxa"/>
        <w:tblLook w:val="04A0" w:firstRow="1" w:lastRow="0" w:firstColumn="1" w:lastColumn="0" w:noHBand="0" w:noVBand="1"/>
      </w:tblPr>
      <w:tblGrid>
        <w:gridCol w:w="2336"/>
        <w:gridCol w:w="7586"/>
      </w:tblGrid>
      <w:tr w:rsidR="004D39CF" w:rsidRPr="004D39CF" w:rsidTr="00C218A5">
        <w:tc>
          <w:tcPr>
            <w:tcW w:w="2336" w:type="dxa"/>
            <w:shd w:val="clear" w:color="auto" w:fill="auto"/>
          </w:tcPr>
          <w:p w:rsidR="004D39CF" w:rsidRPr="004D39CF" w:rsidRDefault="004D39CF" w:rsidP="004D39CF">
            <w:pPr>
              <w:ind w:left="-1075" w:firstLine="933"/>
              <w:rPr>
                <w:bCs/>
                <w:sz w:val="22"/>
                <w:szCs w:val="22"/>
              </w:rPr>
            </w:pPr>
            <w:r w:rsidRPr="004D39CF">
              <w:rPr>
                <w:bCs/>
                <w:sz w:val="22"/>
                <w:szCs w:val="22"/>
              </w:rPr>
              <w:t xml:space="preserve"> (дата рождения</w:t>
            </w:r>
            <w:r w:rsidRPr="004D39CF">
              <w:rPr>
                <w:sz w:val="22"/>
                <w:szCs w:val="22"/>
              </w:rPr>
              <w:t>)</w:t>
            </w:r>
          </w:p>
        </w:tc>
        <w:tc>
          <w:tcPr>
            <w:tcW w:w="7586" w:type="dxa"/>
            <w:shd w:val="clear" w:color="auto" w:fill="auto"/>
          </w:tcPr>
          <w:p w:rsidR="004D39CF" w:rsidRPr="004D39CF" w:rsidRDefault="004D39CF" w:rsidP="004D39CF">
            <w:pPr>
              <w:ind w:left="-1242"/>
              <w:jc w:val="center"/>
              <w:rPr>
                <w:bCs/>
                <w:sz w:val="22"/>
                <w:szCs w:val="22"/>
              </w:rPr>
            </w:pPr>
            <w:r w:rsidRPr="004D39CF">
              <w:rPr>
                <w:bCs/>
                <w:sz w:val="22"/>
                <w:szCs w:val="22"/>
              </w:rPr>
              <w:t>(полное наименование организации, адрес места нахождения</w:t>
            </w:r>
            <w:r w:rsidRPr="004D39CF">
              <w:rPr>
                <w:sz w:val="22"/>
                <w:szCs w:val="22"/>
              </w:rPr>
              <w:t>)</w:t>
            </w:r>
          </w:p>
        </w:tc>
      </w:tr>
    </w:tbl>
    <w:p w:rsidR="004D39CF" w:rsidRPr="004D39CF" w:rsidRDefault="004D39CF" w:rsidP="004D39CF">
      <w:pPr>
        <w:ind w:left="-567"/>
        <w:jc w:val="both"/>
        <w:rPr>
          <w:sz w:val="24"/>
        </w:rPr>
      </w:pPr>
      <w:r w:rsidRPr="004D39CF">
        <w:rPr>
          <w:szCs w:val="28"/>
        </w:rPr>
        <w:t>в должности/(является)</w:t>
      </w:r>
      <w:r w:rsidRPr="004D39CF">
        <w:rPr>
          <w:sz w:val="24"/>
        </w:rPr>
        <w:t xml:space="preserve">_____________________________________________________________, </w:t>
      </w:r>
    </w:p>
    <w:p w:rsidR="004D39CF" w:rsidRPr="004D39CF" w:rsidRDefault="004D39CF" w:rsidP="004D39CF">
      <w:pPr>
        <w:ind w:left="-709"/>
        <w:jc w:val="center"/>
        <w:rPr>
          <w:bCs/>
          <w:sz w:val="22"/>
          <w:szCs w:val="22"/>
        </w:rPr>
      </w:pPr>
      <w:r w:rsidRPr="004D39CF">
        <w:rPr>
          <w:sz w:val="22"/>
          <w:szCs w:val="22"/>
        </w:rPr>
        <w:t xml:space="preserve">                                       (</w:t>
      </w:r>
      <w:r w:rsidRPr="004D39CF">
        <w:rPr>
          <w:bCs/>
          <w:sz w:val="22"/>
          <w:szCs w:val="22"/>
        </w:rPr>
        <w:t>полное наименование должности/статус награждаемого лица)</w:t>
      </w:r>
    </w:p>
    <w:p w:rsidR="004D39CF" w:rsidRPr="004D39CF" w:rsidRDefault="004D39CF" w:rsidP="004D39CF">
      <w:pPr>
        <w:ind w:left="-567"/>
        <w:jc w:val="both"/>
        <w:rPr>
          <w:sz w:val="24"/>
        </w:rPr>
      </w:pPr>
      <w:r w:rsidRPr="004D39CF">
        <w:rPr>
          <w:szCs w:val="28"/>
        </w:rPr>
        <w:t>в течение</w:t>
      </w:r>
      <w:r w:rsidRPr="004D39CF">
        <w:rPr>
          <w:sz w:val="24"/>
        </w:rPr>
        <w:t xml:space="preserve"> __________________</w:t>
      </w:r>
      <w:r w:rsidRPr="004D39CF">
        <w:rPr>
          <w:sz w:val="24"/>
          <w:vertAlign w:val="superscript"/>
        </w:rPr>
        <w:t>*</w:t>
      </w:r>
      <w:r w:rsidRPr="004D39CF">
        <w:rPr>
          <w:sz w:val="24"/>
        </w:rPr>
        <w:t xml:space="preserve">. </w:t>
      </w:r>
      <w:r w:rsidRPr="004D39CF">
        <w:rPr>
          <w:szCs w:val="28"/>
        </w:rPr>
        <w:t>Общий стаж работы в организации</w:t>
      </w:r>
      <w:r w:rsidRPr="004D39CF">
        <w:rPr>
          <w:sz w:val="24"/>
        </w:rPr>
        <w:t>___________________</w:t>
      </w:r>
      <w:r w:rsidRPr="004D39CF">
        <w:rPr>
          <w:sz w:val="24"/>
          <w:vertAlign w:val="superscript"/>
        </w:rPr>
        <w:footnoteReference w:customMarkFollows="1" w:id="4"/>
        <w:t>*</w:t>
      </w:r>
      <w:r w:rsidRPr="004D39CF">
        <w:rPr>
          <w:sz w:val="24"/>
        </w:rPr>
        <w:t>.</w:t>
      </w:r>
    </w:p>
    <w:tbl>
      <w:tblPr>
        <w:tblW w:w="10065" w:type="dxa"/>
        <w:tblInd w:w="-318" w:type="dxa"/>
        <w:tblLook w:val="04A0" w:firstRow="1" w:lastRow="0" w:firstColumn="1" w:lastColumn="0" w:noHBand="0" w:noVBand="1"/>
      </w:tblPr>
      <w:tblGrid>
        <w:gridCol w:w="4004"/>
        <w:gridCol w:w="3969"/>
        <w:gridCol w:w="2092"/>
      </w:tblGrid>
      <w:tr w:rsidR="004D39CF" w:rsidRPr="004D39CF" w:rsidTr="00C218A5">
        <w:tc>
          <w:tcPr>
            <w:tcW w:w="4004" w:type="dxa"/>
            <w:shd w:val="clear" w:color="auto" w:fill="auto"/>
          </w:tcPr>
          <w:p w:rsidR="004D39CF" w:rsidRPr="004D39CF" w:rsidRDefault="004D39CF" w:rsidP="004D39CF">
            <w:pPr>
              <w:ind w:left="-528" w:firstLine="109"/>
              <w:jc w:val="center"/>
              <w:rPr>
                <w:bCs/>
                <w:sz w:val="22"/>
                <w:szCs w:val="22"/>
              </w:rPr>
            </w:pPr>
            <w:r w:rsidRPr="004D39CF">
              <w:rPr>
                <w:sz w:val="22"/>
                <w:szCs w:val="22"/>
              </w:rPr>
              <w:t>(</w:t>
            </w:r>
            <w:r w:rsidRPr="004D39CF">
              <w:rPr>
                <w:bCs/>
                <w:sz w:val="22"/>
                <w:szCs w:val="22"/>
              </w:rPr>
              <w:t>указать период работы в организации</w:t>
            </w:r>
          </w:p>
          <w:p w:rsidR="004D39CF" w:rsidRPr="004D39CF" w:rsidRDefault="004D39CF" w:rsidP="004D39CF">
            <w:pPr>
              <w:ind w:left="-709"/>
              <w:jc w:val="center"/>
              <w:rPr>
                <w:sz w:val="22"/>
                <w:szCs w:val="22"/>
              </w:rPr>
            </w:pPr>
            <w:r w:rsidRPr="004D39CF">
              <w:rPr>
                <w:bCs/>
                <w:sz w:val="22"/>
                <w:szCs w:val="22"/>
              </w:rPr>
              <w:t xml:space="preserve"> в занимаемой должности</w:t>
            </w:r>
            <w:r w:rsidRPr="004D39CF">
              <w:rPr>
                <w:sz w:val="22"/>
                <w:szCs w:val="22"/>
              </w:rPr>
              <w:t>)</w:t>
            </w:r>
          </w:p>
        </w:tc>
        <w:tc>
          <w:tcPr>
            <w:tcW w:w="3969" w:type="dxa"/>
            <w:shd w:val="clear" w:color="auto" w:fill="auto"/>
          </w:tcPr>
          <w:p w:rsidR="004D39CF" w:rsidRPr="004D39CF" w:rsidRDefault="004D39CF" w:rsidP="004D39CF">
            <w:pPr>
              <w:ind w:left="-709"/>
              <w:jc w:val="center"/>
              <w:rPr>
                <w:sz w:val="22"/>
                <w:szCs w:val="22"/>
              </w:rPr>
            </w:pPr>
          </w:p>
        </w:tc>
        <w:tc>
          <w:tcPr>
            <w:tcW w:w="2092" w:type="dxa"/>
            <w:shd w:val="clear" w:color="auto" w:fill="auto"/>
          </w:tcPr>
          <w:p w:rsidR="004D39CF" w:rsidRPr="004D39CF" w:rsidRDefault="004D39CF" w:rsidP="004D39CF">
            <w:pPr>
              <w:ind w:left="-709" w:right="453"/>
              <w:jc w:val="right"/>
              <w:rPr>
                <w:sz w:val="22"/>
                <w:szCs w:val="22"/>
              </w:rPr>
            </w:pPr>
            <w:r w:rsidRPr="004D39CF">
              <w:rPr>
                <w:sz w:val="22"/>
                <w:szCs w:val="22"/>
              </w:rPr>
              <w:t>(указать срок)</w:t>
            </w:r>
          </w:p>
        </w:tc>
      </w:tr>
    </w:tbl>
    <w:p w:rsidR="004D39CF" w:rsidRPr="004D39CF" w:rsidRDefault="004D39CF" w:rsidP="004D39CF">
      <w:pPr>
        <w:ind w:left="-567"/>
        <w:jc w:val="both"/>
        <w:rPr>
          <w:sz w:val="24"/>
        </w:rPr>
      </w:pPr>
      <w:r w:rsidRPr="004D39CF">
        <w:rPr>
          <w:szCs w:val="28"/>
        </w:rPr>
        <w:t>Общий трудовой стаж составляет</w:t>
      </w:r>
      <w:r w:rsidRPr="004D39CF">
        <w:rPr>
          <w:sz w:val="24"/>
        </w:rPr>
        <w:t xml:space="preserve"> _________________.</w:t>
      </w:r>
    </w:p>
    <w:tbl>
      <w:tblPr>
        <w:tblW w:w="8754" w:type="dxa"/>
        <w:tblInd w:w="993" w:type="dxa"/>
        <w:tblLook w:val="04A0" w:firstRow="1" w:lastRow="0" w:firstColumn="1" w:lastColumn="0" w:noHBand="0" w:noVBand="1"/>
      </w:tblPr>
      <w:tblGrid>
        <w:gridCol w:w="2693"/>
        <w:gridCol w:w="3969"/>
        <w:gridCol w:w="2092"/>
      </w:tblGrid>
      <w:tr w:rsidR="004D39CF" w:rsidRPr="004D39CF" w:rsidTr="00C218A5">
        <w:trPr>
          <w:trHeight w:val="385"/>
        </w:trPr>
        <w:tc>
          <w:tcPr>
            <w:tcW w:w="2693" w:type="dxa"/>
            <w:shd w:val="clear" w:color="auto" w:fill="auto"/>
          </w:tcPr>
          <w:p w:rsidR="004D39CF" w:rsidRPr="004D39CF" w:rsidRDefault="004D39CF" w:rsidP="004D39CF">
            <w:pPr>
              <w:ind w:left="-709"/>
              <w:jc w:val="center"/>
              <w:rPr>
                <w:sz w:val="22"/>
                <w:szCs w:val="22"/>
              </w:rPr>
            </w:pPr>
          </w:p>
        </w:tc>
        <w:tc>
          <w:tcPr>
            <w:tcW w:w="3969" w:type="dxa"/>
            <w:shd w:val="clear" w:color="auto" w:fill="auto"/>
          </w:tcPr>
          <w:p w:rsidR="004D39CF" w:rsidRPr="004D39CF" w:rsidRDefault="004D39CF" w:rsidP="004D39CF">
            <w:pPr>
              <w:ind w:left="279"/>
              <w:rPr>
                <w:sz w:val="22"/>
                <w:szCs w:val="22"/>
              </w:rPr>
            </w:pPr>
            <w:r w:rsidRPr="004D39CF">
              <w:rPr>
                <w:sz w:val="22"/>
                <w:szCs w:val="22"/>
              </w:rPr>
              <w:t>(указать срок)</w:t>
            </w:r>
          </w:p>
        </w:tc>
        <w:tc>
          <w:tcPr>
            <w:tcW w:w="2092" w:type="dxa"/>
            <w:shd w:val="clear" w:color="auto" w:fill="auto"/>
          </w:tcPr>
          <w:p w:rsidR="004D39CF" w:rsidRPr="004D39CF" w:rsidRDefault="004D39CF" w:rsidP="004D39CF">
            <w:pPr>
              <w:ind w:left="-709"/>
              <w:jc w:val="center"/>
              <w:rPr>
                <w:sz w:val="22"/>
                <w:szCs w:val="22"/>
              </w:rPr>
            </w:pPr>
          </w:p>
        </w:tc>
      </w:tr>
    </w:tbl>
    <w:p w:rsidR="004D39CF" w:rsidRPr="004D39CF" w:rsidRDefault="004D39CF" w:rsidP="004D39CF">
      <w:pPr>
        <w:ind w:left="-567"/>
        <w:jc w:val="both"/>
        <w:rPr>
          <w:sz w:val="24"/>
        </w:rPr>
      </w:pPr>
      <w:r w:rsidRPr="004D39CF">
        <w:rPr>
          <w:szCs w:val="28"/>
        </w:rPr>
        <w:t>Образование</w:t>
      </w:r>
      <w:r w:rsidRPr="004D39CF">
        <w:rPr>
          <w:sz w:val="24"/>
        </w:rPr>
        <w:t>________________________________________________________________________</w:t>
      </w:r>
    </w:p>
    <w:p w:rsidR="004D39CF" w:rsidRPr="004D39CF" w:rsidRDefault="004D39CF" w:rsidP="004D39CF">
      <w:pPr>
        <w:ind w:right="424"/>
        <w:jc w:val="center"/>
        <w:rPr>
          <w:sz w:val="22"/>
          <w:szCs w:val="22"/>
        </w:rPr>
      </w:pPr>
      <w:r w:rsidRPr="004D39CF">
        <w:rPr>
          <w:sz w:val="22"/>
          <w:szCs w:val="22"/>
        </w:rPr>
        <w:t>(</w:t>
      </w:r>
      <w:r w:rsidRPr="004D39CF">
        <w:rPr>
          <w:bCs/>
          <w:sz w:val="22"/>
          <w:szCs w:val="22"/>
        </w:rPr>
        <w:t>специальность, наименование образовательной организации, год окончания</w:t>
      </w:r>
      <w:r w:rsidRPr="004D39CF">
        <w:rPr>
          <w:sz w:val="22"/>
          <w:szCs w:val="22"/>
        </w:rPr>
        <w:t>)</w:t>
      </w:r>
    </w:p>
    <w:p w:rsidR="004D39CF" w:rsidRPr="004D39CF" w:rsidRDefault="004D39CF" w:rsidP="004D39CF">
      <w:pPr>
        <w:ind w:left="-567"/>
        <w:rPr>
          <w:sz w:val="24"/>
        </w:rPr>
      </w:pPr>
      <w:r w:rsidRPr="004D39CF">
        <w:rPr>
          <w:sz w:val="24"/>
        </w:rPr>
        <w:t>_____________________________________________________________________________________</w:t>
      </w:r>
    </w:p>
    <w:p w:rsidR="004D39CF" w:rsidRPr="004D39CF" w:rsidRDefault="004D39CF" w:rsidP="004D39CF">
      <w:pPr>
        <w:ind w:left="-709"/>
        <w:jc w:val="center"/>
        <w:rPr>
          <w:sz w:val="22"/>
          <w:szCs w:val="22"/>
        </w:rPr>
      </w:pPr>
      <w:r w:rsidRPr="004D39CF">
        <w:rPr>
          <w:sz w:val="22"/>
          <w:szCs w:val="22"/>
        </w:rPr>
        <w:t xml:space="preserve">(подробная характеристика вклада в развитие Петропавловск-Камчатского городского округа или </w:t>
      </w:r>
    </w:p>
    <w:p w:rsidR="004D39CF" w:rsidRPr="004D39CF" w:rsidRDefault="004D39CF" w:rsidP="004D39CF">
      <w:pPr>
        <w:ind w:left="-567"/>
        <w:rPr>
          <w:sz w:val="24"/>
        </w:rPr>
      </w:pPr>
      <w:r w:rsidRPr="004D39CF">
        <w:rPr>
          <w:sz w:val="24"/>
        </w:rPr>
        <w:t>_____________________________________________________________________________________</w:t>
      </w:r>
    </w:p>
    <w:p w:rsidR="004D39CF" w:rsidRPr="004D39CF" w:rsidRDefault="004D39CF" w:rsidP="004D39CF">
      <w:pPr>
        <w:ind w:left="-709"/>
        <w:jc w:val="center"/>
        <w:rPr>
          <w:sz w:val="22"/>
          <w:szCs w:val="22"/>
        </w:rPr>
      </w:pPr>
      <w:r w:rsidRPr="004D39CF">
        <w:rPr>
          <w:sz w:val="22"/>
          <w:szCs w:val="22"/>
        </w:rPr>
        <w:t>признания заслуг и достижений лица в сферах экономики, науки, строительства, образования, духовно-</w:t>
      </w:r>
    </w:p>
    <w:p w:rsidR="004D39CF" w:rsidRPr="004D39CF" w:rsidRDefault="004D39CF" w:rsidP="004D39CF">
      <w:pPr>
        <w:ind w:left="-567"/>
        <w:rPr>
          <w:sz w:val="24"/>
        </w:rPr>
      </w:pPr>
      <w:r w:rsidRPr="004D39CF">
        <w:rPr>
          <w:sz w:val="24"/>
        </w:rPr>
        <w:t>_____________________________________________________________________________________</w:t>
      </w:r>
    </w:p>
    <w:p w:rsidR="004D39CF" w:rsidRPr="004D39CF" w:rsidRDefault="004D39CF" w:rsidP="004D39CF">
      <w:pPr>
        <w:ind w:left="-709"/>
        <w:jc w:val="center"/>
        <w:rPr>
          <w:sz w:val="22"/>
          <w:szCs w:val="22"/>
        </w:rPr>
      </w:pPr>
      <w:r w:rsidRPr="004D39CF">
        <w:rPr>
          <w:sz w:val="22"/>
          <w:szCs w:val="22"/>
        </w:rPr>
        <w:t xml:space="preserve">нравственного и патриотического воспитания, здравоохранения, культуры и искусства, физической </w:t>
      </w:r>
    </w:p>
    <w:p w:rsidR="004D39CF" w:rsidRPr="004D39CF" w:rsidRDefault="004D39CF" w:rsidP="004D39CF">
      <w:pPr>
        <w:ind w:left="-567"/>
        <w:rPr>
          <w:sz w:val="24"/>
        </w:rPr>
      </w:pPr>
      <w:r w:rsidRPr="004D39CF">
        <w:rPr>
          <w:sz w:val="22"/>
          <w:szCs w:val="22"/>
        </w:rPr>
        <w:t>____________________________________________________________________________________________</w:t>
      </w:r>
    </w:p>
    <w:p w:rsidR="004D39CF" w:rsidRPr="004D39CF" w:rsidRDefault="004D39CF" w:rsidP="004D39CF">
      <w:pPr>
        <w:ind w:left="-709"/>
        <w:jc w:val="center"/>
        <w:rPr>
          <w:sz w:val="22"/>
          <w:szCs w:val="22"/>
        </w:rPr>
      </w:pPr>
      <w:r w:rsidRPr="004D39CF">
        <w:rPr>
          <w:sz w:val="22"/>
          <w:szCs w:val="22"/>
        </w:rPr>
        <w:t>культуры и спорта, туризма, охраны окружающей среды, различных отраслей промышленности, местного</w:t>
      </w:r>
    </w:p>
    <w:p w:rsidR="004D39CF" w:rsidRPr="004D39CF" w:rsidRDefault="004D39CF" w:rsidP="004D39CF">
      <w:pPr>
        <w:ind w:left="-567"/>
        <w:rPr>
          <w:sz w:val="22"/>
          <w:szCs w:val="22"/>
        </w:rPr>
      </w:pPr>
      <w:r w:rsidRPr="004D39CF">
        <w:rPr>
          <w:sz w:val="22"/>
          <w:szCs w:val="22"/>
        </w:rPr>
        <w:t>____________________________________________________________________________________________.</w:t>
      </w:r>
    </w:p>
    <w:p w:rsidR="004D39CF" w:rsidRPr="004D39CF" w:rsidRDefault="004D39CF" w:rsidP="004D39CF">
      <w:pPr>
        <w:ind w:left="-709" w:right="-143"/>
        <w:jc w:val="center"/>
        <w:rPr>
          <w:sz w:val="22"/>
          <w:szCs w:val="22"/>
        </w:rPr>
      </w:pPr>
      <w:r w:rsidRPr="004D39CF">
        <w:rPr>
          <w:sz w:val="22"/>
          <w:szCs w:val="22"/>
        </w:rPr>
        <w:t>самоуправления, обеспечения законности и правопорядка, защиты прав и свобод человека и гражданина, общественной, благотворительной и иной социально значимой деятельности на территории Петропавловск-Камчатского городского округа)</w:t>
      </w:r>
    </w:p>
    <w:tbl>
      <w:tblPr>
        <w:tblW w:w="10098" w:type="dxa"/>
        <w:tblInd w:w="-459" w:type="dxa"/>
        <w:tblLayout w:type="fixed"/>
        <w:tblLook w:val="04A0" w:firstRow="1" w:lastRow="0" w:firstColumn="1" w:lastColumn="0" w:noHBand="0" w:noVBand="1"/>
      </w:tblPr>
      <w:tblGrid>
        <w:gridCol w:w="3898"/>
        <w:gridCol w:w="2655"/>
        <w:gridCol w:w="3545"/>
      </w:tblGrid>
      <w:tr w:rsidR="004D39CF" w:rsidRPr="004D39CF" w:rsidTr="003D7834">
        <w:trPr>
          <w:trHeight w:val="931"/>
        </w:trPr>
        <w:tc>
          <w:tcPr>
            <w:tcW w:w="3898" w:type="dxa"/>
            <w:shd w:val="clear" w:color="auto" w:fill="auto"/>
          </w:tcPr>
          <w:p w:rsidR="004D39CF" w:rsidRPr="004D39CF" w:rsidRDefault="004D39CF" w:rsidP="004D39CF">
            <w:pPr>
              <w:ind w:left="-567"/>
              <w:jc w:val="center"/>
              <w:rPr>
                <w:rFonts w:eastAsia="Calibri"/>
                <w:bCs/>
                <w:sz w:val="22"/>
                <w:szCs w:val="22"/>
              </w:rPr>
            </w:pPr>
            <w:r w:rsidRPr="004D39CF">
              <w:rPr>
                <w:rFonts w:eastAsia="Calibri"/>
                <w:bCs/>
                <w:szCs w:val="28"/>
              </w:rPr>
              <w:t xml:space="preserve">________________________ </w:t>
            </w:r>
            <w:r w:rsidRPr="004D39CF">
              <w:rPr>
                <w:rFonts w:eastAsia="Calibri"/>
                <w:bCs/>
                <w:sz w:val="22"/>
                <w:szCs w:val="22"/>
              </w:rPr>
              <w:t>(Наименование должности лица,</w:t>
            </w:r>
          </w:p>
          <w:p w:rsidR="004D39CF" w:rsidRPr="004D39CF" w:rsidRDefault="004D39CF" w:rsidP="004D39CF">
            <w:pPr>
              <w:ind w:left="-567"/>
              <w:jc w:val="center"/>
              <w:rPr>
                <w:rFonts w:eastAsia="Calibri"/>
                <w:bCs/>
                <w:szCs w:val="28"/>
              </w:rPr>
            </w:pPr>
            <w:r w:rsidRPr="004D39CF">
              <w:rPr>
                <w:rFonts w:eastAsia="Calibri"/>
                <w:bCs/>
                <w:sz w:val="22"/>
                <w:szCs w:val="22"/>
              </w:rPr>
              <w:t>подписавшего характеристику)</w:t>
            </w:r>
          </w:p>
        </w:tc>
        <w:tc>
          <w:tcPr>
            <w:tcW w:w="2655" w:type="dxa"/>
            <w:shd w:val="clear" w:color="auto" w:fill="auto"/>
          </w:tcPr>
          <w:p w:rsidR="004D39CF" w:rsidRPr="004D39CF" w:rsidRDefault="004D39CF" w:rsidP="004D39CF">
            <w:pPr>
              <w:ind w:left="109"/>
              <w:jc w:val="center"/>
              <w:rPr>
                <w:rFonts w:eastAsia="Calibri"/>
                <w:szCs w:val="28"/>
              </w:rPr>
            </w:pPr>
            <w:r w:rsidRPr="004D39CF">
              <w:rPr>
                <w:rFonts w:eastAsia="Calibri"/>
                <w:szCs w:val="28"/>
              </w:rPr>
              <w:t>_____________</w:t>
            </w:r>
          </w:p>
          <w:p w:rsidR="004D39CF" w:rsidRPr="004D39CF" w:rsidRDefault="004D39CF" w:rsidP="004D39CF">
            <w:pPr>
              <w:ind w:left="109"/>
              <w:jc w:val="center"/>
              <w:rPr>
                <w:rFonts w:eastAsia="Calibri"/>
                <w:bCs/>
                <w:sz w:val="22"/>
                <w:szCs w:val="22"/>
              </w:rPr>
            </w:pPr>
            <w:r w:rsidRPr="004D39CF">
              <w:rPr>
                <w:rFonts w:eastAsia="Calibri"/>
                <w:sz w:val="22"/>
                <w:szCs w:val="22"/>
              </w:rPr>
              <w:t>(</w:t>
            </w:r>
            <w:r w:rsidRPr="004D39CF">
              <w:rPr>
                <w:rFonts w:eastAsia="Calibri"/>
                <w:bCs/>
                <w:sz w:val="22"/>
                <w:szCs w:val="22"/>
              </w:rPr>
              <w:t>подпись</w:t>
            </w:r>
            <w:r w:rsidRPr="004D39CF">
              <w:rPr>
                <w:rFonts w:eastAsia="Calibri"/>
                <w:sz w:val="22"/>
                <w:szCs w:val="22"/>
              </w:rPr>
              <w:t>)</w:t>
            </w:r>
          </w:p>
        </w:tc>
        <w:tc>
          <w:tcPr>
            <w:tcW w:w="3545" w:type="dxa"/>
            <w:shd w:val="clear" w:color="auto" w:fill="auto"/>
          </w:tcPr>
          <w:p w:rsidR="004D39CF" w:rsidRPr="004D39CF" w:rsidRDefault="004D39CF" w:rsidP="004D39CF">
            <w:pPr>
              <w:ind w:left="-136" w:right="-540" w:firstLine="709"/>
              <w:jc w:val="both"/>
              <w:rPr>
                <w:rFonts w:eastAsia="Calibri"/>
                <w:szCs w:val="28"/>
              </w:rPr>
            </w:pPr>
            <w:r w:rsidRPr="004D39CF">
              <w:rPr>
                <w:rFonts w:eastAsia="Calibri"/>
                <w:szCs w:val="28"/>
              </w:rPr>
              <w:t>_____________________</w:t>
            </w:r>
          </w:p>
          <w:p w:rsidR="004D39CF" w:rsidRPr="004D39CF" w:rsidRDefault="004D39CF" w:rsidP="004D39CF">
            <w:pPr>
              <w:ind w:left="42" w:right="-390" w:firstLine="105"/>
              <w:jc w:val="center"/>
              <w:rPr>
                <w:rFonts w:eastAsia="Calibri"/>
                <w:bCs/>
                <w:szCs w:val="28"/>
              </w:rPr>
            </w:pPr>
            <w:r w:rsidRPr="004D39CF">
              <w:rPr>
                <w:rFonts w:eastAsia="Calibri"/>
                <w:sz w:val="22"/>
                <w:szCs w:val="22"/>
              </w:rPr>
              <w:t xml:space="preserve">(Инициалы, фамилия лица, </w:t>
            </w:r>
            <w:r w:rsidRPr="004D39CF">
              <w:rPr>
                <w:rFonts w:eastAsia="Calibri"/>
                <w:bCs/>
                <w:sz w:val="22"/>
                <w:szCs w:val="22"/>
              </w:rPr>
              <w:t>подписавшего характеристику)</w:t>
            </w:r>
          </w:p>
        </w:tc>
      </w:tr>
    </w:tbl>
    <w:p w:rsidR="004D39CF" w:rsidRDefault="004D39CF" w:rsidP="004D39CF">
      <w:pPr>
        <w:ind w:left="-567"/>
        <w:rPr>
          <w:szCs w:val="28"/>
        </w:rPr>
      </w:pPr>
      <w:r w:rsidRPr="004D39CF">
        <w:rPr>
          <w:sz w:val="22"/>
          <w:szCs w:val="22"/>
        </w:rPr>
        <w:t>М. П.</w:t>
      </w:r>
    </w:p>
    <w:p w:rsidR="00507D55" w:rsidRDefault="00507D55" w:rsidP="004D39CF">
      <w:pPr>
        <w:ind w:left="-567"/>
        <w:rPr>
          <w:szCs w:val="28"/>
        </w:rPr>
      </w:pPr>
      <w:r>
        <w:rPr>
          <w:szCs w:val="28"/>
        </w:rPr>
        <w:br w:type="page"/>
      </w:r>
    </w:p>
    <w:p w:rsidR="00507D55" w:rsidRDefault="00507D55" w:rsidP="00507D55">
      <w:pPr>
        <w:ind w:left="-567"/>
        <w:rPr>
          <w:i/>
          <w:sz w:val="20"/>
          <w:szCs w:val="20"/>
        </w:rPr>
      </w:pPr>
      <w:r w:rsidRPr="00282A8E">
        <w:rPr>
          <w:i/>
          <w:sz w:val="20"/>
        </w:rPr>
        <w:lastRenderedPageBreak/>
        <w:t>Решением от</w:t>
      </w:r>
      <w:r>
        <w:rPr>
          <w:i/>
          <w:sz w:val="20"/>
        </w:rPr>
        <w:t xml:space="preserve"> </w:t>
      </w:r>
      <w:r w:rsidRPr="0024191E">
        <w:rPr>
          <w:bCs/>
          <w:i/>
          <w:sz w:val="20"/>
        </w:rPr>
        <w:t>03.09.2024 № 153-нд (28.08.2024 № 287</w:t>
      </w:r>
      <w:r>
        <w:rPr>
          <w:bCs/>
          <w:i/>
          <w:sz w:val="20"/>
        </w:rPr>
        <w:t xml:space="preserve">-р) Решение </w:t>
      </w:r>
      <w:r>
        <w:rPr>
          <w:i/>
          <w:sz w:val="20"/>
          <w:szCs w:val="20"/>
        </w:rPr>
        <w:t>дополнено приложением 9</w:t>
      </w:r>
    </w:p>
    <w:p w:rsidR="00507D55" w:rsidRPr="004D39CF" w:rsidRDefault="00507D55" w:rsidP="00507D55">
      <w:pPr>
        <w:ind w:left="-567"/>
        <w:jc w:val="right"/>
        <w:rPr>
          <w:sz w:val="22"/>
          <w:szCs w:val="22"/>
        </w:rPr>
      </w:pPr>
    </w:p>
    <w:p w:rsidR="004D39CF" w:rsidRPr="004D39CF" w:rsidRDefault="004D39CF" w:rsidP="00507D55">
      <w:pPr>
        <w:jc w:val="right"/>
        <w:rPr>
          <w:sz w:val="24"/>
        </w:rPr>
      </w:pPr>
      <w:r w:rsidRPr="004D39CF">
        <w:rPr>
          <w:sz w:val="24"/>
        </w:rPr>
        <w:t>Приложение 9</w:t>
      </w:r>
    </w:p>
    <w:p w:rsidR="004D39CF" w:rsidRPr="004D39CF" w:rsidRDefault="004D39CF" w:rsidP="004D39CF">
      <w:pPr>
        <w:jc w:val="right"/>
        <w:rPr>
          <w:sz w:val="24"/>
        </w:rPr>
      </w:pPr>
      <w:r w:rsidRPr="004D39CF">
        <w:rPr>
          <w:sz w:val="24"/>
        </w:rPr>
        <w:t>к Решению Городской Думы</w:t>
      </w:r>
    </w:p>
    <w:p w:rsidR="004D39CF" w:rsidRPr="004D39CF" w:rsidRDefault="004D39CF" w:rsidP="004D39CF">
      <w:pPr>
        <w:jc w:val="right"/>
        <w:rPr>
          <w:sz w:val="24"/>
        </w:rPr>
      </w:pPr>
      <w:r w:rsidRPr="004D39CF">
        <w:rPr>
          <w:sz w:val="24"/>
        </w:rPr>
        <w:t>Петропавловск-Камчатского городского округа</w:t>
      </w:r>
    </w:p>
    <w:p w:rsidR="004D39CF" w:rsidRPr="004D39CF" w:rsidRDefault="004D39CF" w:rsidP="004D39CF">
      <w:pPr>
        <w:jc w:val="right"/>
        <w:rPr>
          <w:bCs/>
          <w:sz w:val="24"/>
        </w:rPr>
      </w:pPr>
      <w:r w:rsidRPr="004D39CF">
        <w:rPr>
          <w:bCs/>
          <w:sz w:val="24"/>
        </w:rPr>
        <w:t>от 31.10.2013 № 145-нд</w:t>
      </w:r>
    </w:p>
    <w:p w:rsidR="004D39CF" w:rsidRPr="004D39CF" w:rsidRDefault="004D39CF" w:rsidP="004D39CF">
      <w:pPr>
        <w:jc w:val="right"/>
        <w:rPr>
          <w:sz w:val="24"/>
        </w:rPr>
      </w:pPr>
      <w:r w:rsidRPr="004D39CF">
        <w:rPr>
          <w:bCs/>
          <w:sz w:val="24"/>
        </w:rPr>
        <w:t xml:space="preserve">«О </w:t>
      </w:r>
      <w:r w:rsidRPr="004D39CF">
        <w:rPr>
          <w:sz w:val="24"/>
        </w:rPr>
        <w:t>наградах и почетных званиях</w:t>
      </w:r>
    </w:p>
    <w:p w:rsidR="004D39CF" w:rsidRPr="004D39CF" w:rsidRDefault="004D39CF" w:rsidP="004D39CF">
      <w:pPr>
        <w:jc w:val="right"/>
        <w:rPr>
          <w:sz w:val="24"/>
        </w:rPr>
      </w:pPr>
      <w:r w:rsidRPr="004D39CF">
        <w:rPr>
          <w:sz w:val="24"/>
        </w:rPr>
        <w:t>в Петропавловск-Камчатском городском округе»</w:t>
      </w:r>
    </w:p>
    <w:p w:rsidR="004D39CF" w:rsidRPr="004D39CF" w:rsidRDefault="004D39CF" w:rsidP="004D39CF">
      <w:pPr>
        <w:suppressAutoHyphens/>
        <w:autoSpaceDE w:val="0"/>
        <w:autoSpaceDN w:val="0"/>
        <w:adjustRightInd w:val="0"/>
        <w:jc w:val="center"/>
        <w:rPr>
          <w:szCs w:val="28"/>
        </w:rPr>
      </w:pPr>
    </w:p>
    <w:p w:rsidR="004D39CF" w:rsidRPr="004D39CF" w:rsidRDefault="004D39CF" w:rsidP="004D39CF">
      <w:pPr>
        <w:jc w:val="center"/>
        <w:rPr>
          <w:b/>
        </w:rPr>
      </w:pPr>
      <w:r w:rsidRPr="004D39CF">
        <w:rPr>
          <w:b/>
        </w:rPr>
        <w:t>Характеристика</w:t>
      </w:r>
    </w:p>
    <w:p w:rsidR="004D39CF" w:rsidRPr="004D39CF" w:rsidRDefault="004D39CF" w:rsidP="004D39CF">
      <w:pPr>
        <w:jc w:val="center"/>
        <w:rPr>
          <w:b/>
        </w:rPr>
      </w:pPr>
      <w:r w:rsidRPr="004D39CF">
        <w:rPr>
          <w:b/>
        </w:rPr>
        <w:t>для награждения Благодарностью председателя Городской Думы</w:t>
      </w:r>
    </w:p>
    <w:p w:rsidR="004D39CF" w:rsidRPr="004D39CF" w:rsidRDefault="004D39CF" w:rsidP="004D39CF">
      <w:pPr>
        <w:jc w:val="center"/>
        <w:rPr>
          <w:b/>
        </w:rPr>
      </w:pPr>
      <w:r w:rsidRPr="004D39CF">
        <w:rPr>
          <w:b/>
        </w:rPr>
        <w:t>Петропавловск-Камчатского городского округа</w:t>
      </w:r>
    </w:p>
    <w:p w:rsidR="004D39CF" w:rsidRPr="004D39CF" w:rsidRDefault="004D39CF" w:rsidP="004D39CF">
      <w:pPr>
        <w:jc w:val="center"/>
        <w:rPr>
          <w:szCs w:val="28"/>
        </w:rPr>
      </w:pPr>
    </w:p>
    <w:tbl>
      <w:tblPr>
        <w:tblW w:w="10206" w:type="dxa"/>
        <w:tblInd w:w="-459" w:type="dxa"/>
        <w:tblLook w:val="04A0" w:firstRow="1" w:lastRow="0" w:firstColumn="1" w:lastColumn="0" w:noHBand="0" w:noVBand="1"/>
      </w:tblPr>
      <w:tblGrid>
        <w:gridCol w:w="5118"/>
        <w:gridCol w:w="5088"/>
      </w:tblGrid>
      <w:tr w:rsidR="004D39CF" w:rsidRPr="004D39CF" w:rsidTr="00C218A5">
        <w:trPr>
          <w:trHeight w:val="169"/>
        </w:trPr>
        <w:tc>
          <w:tcPr>
            <w:tcW w:w="5118" w:type="dxa"/>
            <w:shd w:val="clear" w:color="auto" w:fill="auto"/>
          </w:tcPr>
          <w:p w:rsidR="004D39CF" w:rsidRPr="004D39CF" w:rsidRDefault="004D39CF" w:rsidP="004D39CF">
            <w:pPr>
              <w:ind w:left="-115"/>
              <w:rPr>
                <w:szCs w:val="28"/>
              </w:rPr>
            </w:pPr>
            <w:r w:rsidRPr="004D39CF">
              <w:rPr>
                <w:szCs w:val="28"/>
              </w:rPr>
              <w:t>г. Петропавловск-Камчатский</w:t>
            </w:r>
          </w:p>
        </w:tc>
        <w:tc>
          <w:tcPr>
            <w:tcW w:w="5088" w:type="dxa"/>
            <w:shd w:val="clear" w:color="auto" w:fill="auto"/>
          </w:tcPr>
          <w:p w:rsidR="004D39CF" w:rsidRPr="004D39CF" w:rsidRDefault="004D39CF" w:rsidP="004D39CF">
            <w:pPr>
              <w:ind w:right="-114" w:firstLine="1953"/>
              <w:jc w:val="right"/>
            </w:pPr>
            <w:r w:rsidRPr="004D39CF">
              <w:t>____.____.____</w:t>
            </w:r>
          </w:p>
          <w:p w:rsidR="004D39CF" w:rsidRPr="004D39CF" w:rsidRDefault="004D39CF" w:rsidP="004D39CF">
            <w:pPr>
              <w:ind w:left="-31" w:firstLine="1984"/>
              <w:jc w:val="right"/>
              <w:rPr>
                <w:sz w:val="22"/>
                <w:szCs w:val="22"/>
              </w:rPr>
            </w:pPr>
            <w:r w:rsidRPr="004D39CF">
              <w:rPr>
                <w:sz w:val="22"/>
                <w:szCs w:val="22"/>
              </w:rPr>
              <w:t>(число, месяц, год)</w:t>
            </w:r>
          </w:p>
        </w:tc>
      </w:tr>
    </w:tbl>
    <w:p w:rsidR="004D39CF" w:rsidRPr="004D39CF" w:rsidRDefault="004D39CF" w:rsidP="004D39CF">
      <w:pPr>
        <w:ind w:left="-567"/>
        <w:jc w:val="center"/>
        <w:rPr>
          <w:sz w:val="22"/>
          <w:szCs w:val="22"/>
        </w:rPr>
      </w:pPr>
      <w:r w:rsidRPr="004D39CF">
        <w:t xml:space="preserve">________________________________________________________________________ </w:t>
      </w:r>
      <w:r w:rsidRPr="004D39CF">
        <w:rPr>
          <w:sz w:val="22"/>
          <w:szCs w:val="22"/>
        </w:rPr>
        <w:t xml:space="preserve">(полное наименование организации, трудового коллектива, юридический адрес, сведения </w:t>
      </w:r>
    </w:p>
    <w:p w:rsidR="004D39CF" w:rsidRPr="004D39CF" w:rsidRDefault="004D39CF" w:rsidP="004D39CF">
      <w:pPr>
        <w:ind w:left="-567"/>
        <w:jc w:val="center"/>
        <w:rPr>
          <w:bCs/>
        </w:rPr>
      </w:pPr>
      <w:r w:rsidRPr="004D39CF">
        <w:t>________________________________________________________________________</w:t>
      </w:r>
      <w:r w:rsidRPr="004D39CF">
        <w:br/>
      </w:r>
      <w:r w:rsidRPr="004D39CF">
        <w:rPr>
          <w:sz w:val="22"/>
          <w:szCs w:val="22"/>
        </w:rPr>
        <w:t>о государственной регистрации, дата создания, численность работников</w:t>
      </w:r>
      <w:r w:rsidRPr="004D39CF">
        <w:rPr>
          <w:bCs/>
        </w:rPr>
        <w:t>)</w:t>
      </w:r>
    </w:p>
    <w:p w:rsidR="004D39CF" w:rsidRPr="004D39CF" w:rsidRDefault="004D39CF" w:rsidP="004D39CF">
      <w:pPr>
        <w:ind w:left="-567"/>
      </w:pPr>
      <w:r w:rsidRPr="004D39CF">
        <w:t>________________________________________________________________________</w:t>
      </w:r>
    </w:p>
    <w:p w:rsidR="004D39CF" w:rsidRPr="004D39CF" w:rsidRDefault="004D39CF" w:rsidP="004D39CF">
      <w:pPr>
        <w:ind w:left="-567"/>
        <w:jc w:val="center"/>
        <w:rPr>
          <w:sz w:val="22"/>
          <w:szCs w:val="22"/>
        </w:rPr>
      </w:pPr>
      <w:r w:rsidRPr="004D39CF">
        <w:rPr>
          <w:sz w:val="22"/>
          <w:szCs w:val="22"/>
        </w:rPr>
        <w:t xml:space="preserve">(подробная характеристика, отражающая заслуги организации, трудового коллектива </w:t>
      </w:r>
    </w:p>
    <w:p w:rsidR="004D39CF" w:rsidRPr="004D39CF" w:rsidRDefault="004D39CF" w:rsidP="004D39CF">
      <w:pPr>
        <w:ind w:left="-567"/>
      </w:pPr>
      <w:r w:rsidRPr="004D39CF">
        <w:t>________________________________________________________________________</w:t>
      </w:r>
    </w:p>
    <w:p w:rsidR="004D39CF" w:rsidRPr="004D39CF" w:rsidRDefault="004D39CF" w:rsidP="004D39CF">
      <w:pPr>
        <w:ind w:left="-567"/>
        <w:jc w:val="center"/>
      </w:pPr>
      <w:r w:rsidRPr="004D39CF">
        <w:rPr>
          <w:sz w:val="22"/>
          <w:szCs w:val="22"/>
        </w:rPr>
        <w:t xml:space="preserve">перед Петропавловск-Камчатским городским округом) </w:t>
      </w:r>
    </w:p>
    <w:p w:rsidR="004D39CF" w:rsidRPr="004D39CF" w:rsidRDefault="004D39CF" w:rsidP="004D39CF">
      <w:pPr>
        <w:ind w:left="-567"/>
        <w:rPr>
          <w:sz w:val="22"/>
          <w:szCs w:val="22"/>
        </w:rPr>
      </w:pPr>
      <w:r w:rsidRPr="004D39CF">
        <w:rPr>
          <w:sz w:val="22"/>
          <w:szCs w:val="22"/>
        </w:rPr>
        <w:t>____________________________________________________________________________________________.</w:t>
      </w:r>
    </w:p>
    <w:p w:rsidR="004D39CF" w:rsidRPr="004D39CF" w:rsidRDefault="004D39CF" w:rsidP="004D39CF">
      <w:pPr>
        <w:ind w:left="-567"/>
        <w:rPr>
          <w:sz w:val="24"/>
        </w:rPr>
      </w:pPr>
    </w:p>
    <w:tbl>
      <w:tblPr>
        <w:tblW w:w="10206" w:type="dxa"/>
        <w:tblInd w:w="-567" w:type="dxa"/>
        <w:tblLayout w:type="fixed"/>
        <w:tblLook w:val="04A0" w:firstRow="1" w:lastRow="0" w:firstColumn="1" w:lastColumn="0" w:noHBand="0" w:noVBand="1"/>
      </w:tblPr>
      <w:tblGrid>
        <w:gridCol w:w="4006"/>
        <w:gridCol w:w="2655"/>
        <w:gridCol w:w="3545"/>
      </w:tblGrid>
      <w:tr w:rsidR="004D39CF" w:rsidRPr="004D39CF" w:rsidTr="003D7834">
        <w:trPr>
          <w:trHeight w:val="931"/>
        </w:trPr>
        <w:tc>
          <w:tcPr>
            <w:tcW w:w="4006" w:type="dxa"/>
            <w:shd w:val="clear" w:color="auto" w:fill="auto"/>
          </w:tcPr>
          <w:p w:rsidR="004D39CF" w:rsidRPr="004D39CF" w:rsidRDefault="004D39CF" w:rsidP="004D39CF">
            <w:pPr>
              <w:ind w:left="-567"/>
              <w:jc w:val="center"/>
              <w:rPr>
                <w:rFonts w:eastAsia="Calibri"/>
                <w:bCs/>
                <w:sz w:val="22"/>
                <w:szCs w:val="22"/>
              </w:rPr>
            </w:pPr>
            <w:r w:rsidRPr="004D39CF">
              <w:rPr>
                <w:rFonts w:eastAsia="Calibri"/>
                <w:bCs/>
                <w:szCs w:val="28"/>
              </w:rPr>
              <w:t xml:space="preserve">________________________ </w:t>
            </w:r>
            <w:r w:rsidRPr="004D39CF">
              <w:rPr>
                <w:rFonts w:eastAsia="Calibri"/>
                <w:bCs/>
                <w:sz w:val="22"/>
                <w:szCs w:val="22"/>
              </w:rPr>
              <w:t>(Наименование должности лица,</w:t>
            </w:r>
          </w:p>
          <w:p w:rsidR="004D39CF" w:rsidRPr="004D39CF" w:rsidRDefault="004D39CF" w:rsidP="004D39CF">
            <w:pPr>
              <w:ind w:left="-567"/>
              <w:jc w:val="center"/>
              <w:rPr>
                <w:rFonts w:eastAsia="Calibri"/>
                <w:bCs/>
                <w:szCs w:val="28"/>
              </w:rPr>
            </w:pPr>
            <w:r w:rsidRPr="004D39CF">
              <w:rPr>
                <w:rFonts w:eastAsia="Calibri"/>
                <w:bCs/>
                <w:sz w:val="22"/>
                <w:szCs w:val="22"/>
              </w:rPr>
              <w:t>подписавшего характеристику)</w:t>
            </w:r>
          </w:p>
        </w:tc>
        <w:tc>
          <w:tcPr>
            <w:tcW w:w="2655" w:type="dxa"/>
            <w:shd w:val="clear" w:color="auto" w:fill="auto"/>
          </w:tcPr>
          <w:p w:rsidR="004D39CF" w:rsidRPr="004D39CF" w:rsidRDefault="004D39CF" w:rsidP="004D39CF">
            <w:pPr>
              <w:ind w:left="109"/>
              <w:jc w:val="center"/>
              <w:rPr>
                <w:rFonts w:eastAsia="Calibri"/>
                <w:szCs w:val="28"/>
              </w:rPr>
            </w:pPr>
            <w:r w:rsidRPr="004D39CF">
              <w:rPr>
                <w:rFonts w:eastAsia="Calibri"/>
                <w:szCs w:val="28"/>
              </w:rPr>
              <w:t>_____________</w:t>
            </w:r>
          </w:p>
          <w:p w:rsidR="004D39CF" w:rsidRPr="004D39CF" w:rsidRDefault="004D39CF" w:rsidP="004D39CF">
            <w:pPr>
              <w:ind w:left="109"/>
              <w:jc w:val="center"/>
              <w:rPr>
                <w:rFonts w:eastAsia="Calibri"/>
                <w:bCs/>
                <w:sz w:val="22"/>
                <w:szCs w:val="22"/>
              </w:rPr>
            </w:pPr>
            <w:r w:rsidRPr="004D39CF">
              <w:rPr>
                <w:rFonts w:eastAsia="Calibri"/>
                <w:sz w:val="22"/>
                <w:szCs w:val="22"/>
              </w:rPr>
              <w:t>(</w:t>
            </w:r>
            <w:r w:rsidRPr="004D39CF">
              <w:rPr>
                <w:rFonts w:eastAsia="Calibri"/>
                <w:bCs/>
                <w:sz w:val="22"/>
                <w:szCs w:val="22"/>
              </w:rPr>
              <w:t>подпись</w:t>
            </w:r>
            <w:r w:rsidRPr="004D39CF">
              <w:rPr>
                <w:rFonts w:eastAsia="Calibri"/>
                <w:sz w:val="22"/>
                <w:szCs w:val="22"/>
              </w:rPr>
              <w:t>)</w:t>
            </w:r>
          </w:p>
        </w:tc>
        <w:tc>
          <w:tcPr>
            <w:tcW w:w="3545" w:type="dxa"/>
            <w:shd w:val="clear" w:color="auto" w:fill="auto"/>
          </w:tcPr>
          <w:p w:rsidR="004D39CF" w:rsidRPr="004D39CF" w:rsidRDefault="004D39CF" w:rsidP="004D39CF">
            <w:pPr>
              <w:ind w:left="-136" w:right="-540" w:firstLine="709"/>
              <w:jc w:val="both"/>
              <w:rPr>
                <w:rFonts w:eastAsia="Calibri"/>
                <w:szCs w:val="28"/>
              </w:rPr>
            </w:pPr>
            <w:r w:rsidRPr="004D39CF">
              <w:rPr>
                <w:rFonts w:eastAsia="Calibri"/>
                <w:szCs w:val="28"/>
              </w:rPr>
              <w:t>_____________________</w:t>
            </w:r>
          </w:p>
          <w:p w:rsidR="004D39CF" w:rsidRPr="004D39CF" w:rsidRDefault="004D39CF" w:rsidP="004D39CF">
            <w:pPr>
              <w:ind w:left="42" w:right="-390" w:firstLine="105"/>
              <w:jc w:val="center"/>
              <w:rPr>
                <w:rFonts w:eastAsia="Calibri"/>
                <w:bCs/>
                <w:szCs w:val="28"/>
              </w:rPr>
            </w:pPr>
            <w:r w:rsidRPr="004D39CF">
              <w:rPr>
                <w:rFonts w:eastAsia="Calibri"/>
                <w:sz w:val="22"/>
                <w:szCs w:val="22"/>
              </w:rPr>
              <w:t xml:space="preserve">(Инициалы, фамилия лица, </w:t>
            </w:r>
            <w:r w:rsidRPr="004D39CF">
              <w:rPr>
                <w:rFonts w:eastAsia="Calibri"/>
                <w:bCs/>
                <w:sz w:val="22"/>
                <w:szCs w:val="22"/>
              </w:rPr>
              <w:t>подписавшего характеристику)</w:t>
            </w:r>
          </w:p>
        </w:tc>
      </w:tr>
    </w:tbl>
    <w:p w:rsidR="004D39CF" w:rsidRPr="00507D55" w:rsidRDefault="004D39CF" w:rsidP="00507D55">
      <w:pPr>
        <w:ind w:left="-567"/>
        <w:rPr>
          <w:sz w:val="22"/>
          <w:szCs w:val="22"/>
          <w:lang w:val="en-US"/>
        </w:rPr>
      </w:pPr>
      <w:r w:rsidRPr="004D39CF">
        <w:rPr>
          <w:sz w:val="22"/>
          <w:szCs w:val="22"/>
        </w:rPr>
        <w:t>М. П.</w:t>
      </w:r>
    </w:p>
    <w:sectPr w:rsidR="004D39CF" w:rsidRPr="00507D55" w:rsidSect="004D39CF">
      <w:pgSz w:w="11906" w:h="16838"/>
      <w:pgMar w:top="1134" w:right="567" w:bottom="1134" w:left="1701" w:header="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D0A" w:rsidRDefault="008E6D0A" w:rsidP="00115F45">
      <w:r>
        <w:separator/>
      </w:r>
    </w:p>
  </w:endnote>
  <w:endnote w:type="continuationSeparator" w:id="0">
    <w:p w:rsidR="008E6D0A" w:rsidRDefault="008E6D0A" w:rsidP="00115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D0A" w:rsidRDefault="008E6D0A" w:rsidP="00115F45">
      <w:r>
        <w:separator/>
      </w:r>
    </w:p>
  </w:footnote>
  <w:footnote w:type="continuationSeparator" w:id="0">
    <w:p w:rsidR="008E6D0A" w:rsidRDefault="008E6D0A" w:rsidP="00115F45">
      <w:r>
        <w:continuationSeparator/>
      </w:r>
    </w:p>
  </w:footnote>
  <w:footnote w:id="1">
    <w:p w:rsidR="008E6D0A" w:rsidRDefault="008E6D0A" w:rsidP="00D0644D">
      <w:pPr>
        <w:pStyle w:val="af1"/>
        <w:ind w:left="-709"/>
        <w:jc w:val="both"/>
      </w:pPr>
      <w:r>
        <w:rPr>
          <w:rStyle w:val="af3"/>
        </w:rPr>
        <w:t>*</w:t>
      </w:r>
      <w:r>
        <w:t xml:space="preserve"> Заполняется в случае награждения лица за трудовую деятельность по основному месту работы (службы) лица</w:t>
      </w:r>
    </w:p>
  </w:footnote>
  <w:footnote w:id="2">
    <w:p w:rsidR="008E6D0A" w:rsidRDefault="008E6D0A" w:rsidP="004D39CF">
      <w:pPr>
        <w:pStyle w:val="af1"/>
        <w:ind w:left="-709"/>
        <w:jc w:val="both"/>
      </w:pPr>
      <w:r>
        <w:rPr>
          <w:rStyle w:val="af3"/>
        </w:rPr>
        <w:t>*</w:t>
      </w:r>
      <w:r>
        <w:t xml:space="preserve"> Заполняется в случае награждения лица за трудовую деятельность по основному месту работы (службы) лица</w:t>
      </w:r>
    </w:p>
  </w:footnote>
  <w:footnote w:id="3">
    <w:p w:rsidR="008E6D0A" w:rsidRDefault="008E6D0A" w:rsidP="004D39CF">
      <w:pPr>
        <w:pStyle w:val="af1"/>
        <w:ind w:left="-709"/>
        <w:jc w:val="both"/>
      </w:pPr>
      <w:r>
        <w:rPr>
          <w:rStyle w:val="af3"/>
        </w:rPr>
        <w:t>*</w:t>
      </w:r>
      <w:r>
        <w:t xml:space="preserve"> Заполняется в случае награждения лица за трудовую деятельность по основному месту работы (службы) лица</w:t>
      </w:r>
    </w:p>
  </w:footnote>
  <w:footnote w:id="4">
    <w:p w:rsidR="008E6D0A" w:rsidRDefault="008E6D0A" w:rsidP="004D39CF">
      <w:pPr>
        <w:pStyle w:val="af1"/>
        <w:ind w:left="-709"/>
        <w:jc w:val="both"/>
      </w:pPr>
      <w:r>
        <w:rPr>
          <w:rStyle w:val="af3"/>
        </w:rPr>
        <w:t>*</w:t>
      </w:r>
      <w:r>
        <w:t xml:space="preserve"> Заполняется в случае награждения лица за трудовую деятельность по основному месту работы (службы) лица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9D8"/>
    <w:rsid w:val="0000080E"/>
    <w:rsid w:val="0001229C"/>
    <w:rsid w:val="000212BE"/>
    <w:rsid w:val="00023C4B"/>
    <w:rsid w:val="00025963"/>
    <w:rsid w:val="0002753D"/>
    <w:rsid w:val="00042288"/>
    <w:rsid w:val="00046E77"/>
    <w:rsid w:val="000640FF"/>
    <w:rsid w:val="00075152"/>
    <w:rsid w:val="00075EC6"/>
    <w:rsid w:val="00086BCF"/>
    <w:rsid w:val="00093F56"/>
    <w:rsid w:val="0009782A"/>
    <w:rsid w:val="000B0D18"/>
    <w:rsid w:val="000B70B1"/>
    <w:rsid w:val="000C27F1"/>
    <w:rsid w:val="000E2C07"/>
    <w:rsid w:val="000F126F"/>
    <w:rsid w:val="000F1648"/>
    <w:rsid w:val="000F6D42"/>
    <w:rsid w:val="0011145E"/>
    <w:rsid w:val="00112066"/>
    <w:rsid w:val="00112439"/>
    <w:rsid w:val="00115493"/>
    <w:rsid w:val="00115F45"/>
    <w:rsid w:val="0012110E"/>
    <w:rsid w:val="00121C28"/>
    <w:rsid w:val="00121E2E"/>
    <w:rsid w:val="0012407B"/>
    <w:rsid w:val="00132C5A"/>
    <w:rsid w:val="00152AA5"/>
    <w:rsid w:val="0015437D"/>
    <w:rsid w:val="00155C57"/>
    <w:rsid w:val="00157F05"/>
    <w:rsid w:val="001720F0"/>
    <w:rsid w:val="0017474B"/>
    <w:rsid w:val="001A03BB"/>
    <w:rsid w:val="001A2BC4"/>
    <w:rsid w:val="001A4D08"/>
    <w:rsid w:val="001A61A9"/>
    <w:rsid w:val="001B0B6A"/>
    <w:rsid w:val="001D13A0"/>
    <w:rsid w:val="001D5659"/>
    <w:rsid w:val="001E35F2"/>
    <w:rsid w:val="001E7F7E"/>
    <w:rsid w:val="00206418"/>
    <w:rsid w:val="002123A9"/>
    <w:rsid w:val="00213115"/>
    <w:rsid w:val="00216C7C"/>
    <w:rsid w:val="0022253E"/>
    <w:rsid w:val="0022583C"/>
    <w:rsid w:val="00231C16"/>
    <w:rsid w:val="0024191E"/>
    <w:rsid w:val="00241C50"/>
    <w:rsid w:val="00244031"/>
    <w:rsid w:val="00246E34"/>
    <w:rsid w:val="00251114"/>
    <w:rsid w:val="00253AC7"/>
    <w:rsid w:val="00256E24"/>
    <w:rsid w:val="00263125"/>
    <w:rsid w:val="00266708"/>
    <w:rsid w:val="00282A8E"/>
    <w:rsid w:val="00291C65"/>
    <w:rsid w:val="00295DC4"/>
    <w:rsid w:val="002A0451"/>
    <w:rsid w:val="002B7DB2"/>
    <w:rsid w:val="002C0F90"/>
    <w:rsid w:val="002C4FB5"/>
    <w:rsid w:val="002D0B74"/>
    <w:rsid w:val="002D0F0E"/>
    <w:rsid w:val="00300059"/>
    <w:rsid w:val="00316087"/>
    <w:rsid w:val="00316F69"/>
    <w:rsid w:val="003230A8"/>
    <w:rsid w:val="00332657"/>
    <w:rsid w:val="00336E00"/>
    <w:rsid w:val="00345F2A"/>
    <w:rsid w:val="00346A4B"/>
    <w:rsid w:val="00353ADE"/>
    <w:rsid w:val="00354927"/>
    <w:rsid w:val="00361E8C"/>
    <w:rsid w:val="0037223A"/>
    <w:rsid w:val="003737B8"/>
    <w:rsid w:val="0037754D"/>
    <w:rsid w:val="00386C0D"/>
    <w:rsid w:val="003919D8"/>
    <w:rsid w:val="00395B33"/>
    <w:rsid w:val="003B6ADF"/>
    <w:rsid w:val="003C02C6"/>
    <w:rsid w:val="003C7608"/>
    <w:rsid w:val="003D0BDD"/>
    <w:rsid w:val="003D3FA7"/>
    <w:rsid w:val="003D7834"/>
    <w:rsid w:val="003D79D7"/>
    <w:rsid w:val="003D7E57"/>
    <w:rsid w:val="003E02BA"/>
    <w:rsid w:val="003E1DAD"/>
    <w:rsid w:val="003E3342"/>
    <w:rsid w:val="003E3379"/>
    <w:rsid w:val="003E36D5"/>
    <w:rsid w:val="003E580F"/>
    <w:rsid w:val="00401E81"/>
    <w:rsid w:val="00406334"/>
    <w:rsid w:val="00413CA3"/>
    <w:rsid w:val="0043612E"/>
    <w:rsid w:val="00437F7A"/>
    <w:rsid w:val="004431C3"/>
    <w:rsid w:val="00447B9E"/>
    <w:rsid w:val="00453A0A"/>
    <w:rsid w:val="0045623E"/>
    <w:rsid w:val="00463365"/>
    <w:rsid w:val="0048767E"/>
    <w:rsid w:val="004909AF"/>
    <w:rsid w:val="004920FC"/>
    <w:rsid w:val="00495727"/>
    <w:rsid w:val="004A42D4"/>
    <w:rsid w:val="004A4FEA"/>
    <w:rsid w:val="004A5E04"/>
    <w:rsid w:val="004B0DBB"/>
    <w:rsid w:val="004B2D8F"/>
    <w:rsid w:val="004B3181"/>
    <w:rsid w:val="004C05FA"/>
    <w:rsid w:val="004C10A5"/>
    <w:rsid w:val="004C76CA"/>
    <w:rsid w:val="004C7F86"/>
    <w:rsid w:val="004D0121"/>
    <w:rsid w:val="004D3122"/>
    <w:rsid w:val="004D39CF"/>
    <w:rsid w:val="004E260E"/>
    <w:rsid w:val="004F023F"/>
    <w:rsid w:val="004F60DF"/>
    <w:rsid w:val="00506AD9"/>
    <w:rsid w:val="00507D55"/>
    <w:rsid w:val="00510D07"/>
    <w:rsid w:val="00512E5E"/>
    <w:rsid w:val="005344FA"/>
    <w:rsid w:val="00537917"/>
    <w:rsid w:val="005436C2"/>
    <w:rsid w:val="00545C86"/>
    <w:rsid w:val="00560F2F"/>
    <w:rsid w:val="005812BB"/>
    <w:rsid w:val="005817E2"/>
    <w:rsid w:val="0058758A"/>
    <w:rsid w:val="005A2C5E"/>
    <w:rsid w:val="005B0C8F"/>
    <w:rsid w:val="005B576A"/>
    <w:rsid w:val="005C0F30"/>
    <w:rsid w:val="005D7A42"/>
    <w:rsid w:val="005E2780"/>
    <w:rsid w:val="0060133F"/>
    <w:rsid w:val="00602C7D"/>
    <w:rsid w:val="00607C99"/>
    <w:rsid w:val="0063202D"/>
    <w:rsid w:val="00651B18"/>
    <w:rsid w:val="00665C66"/>
    <w:rsid w:val="006730E0"/>
    <w:rsid w:val="006731AC"/>
    <w:rsid w:val="00674FA5"/>
    <w:rsid w:val="00677C40"/>
    <w:rsid w:val="00684DFD"/>
    <w:rsid w:val="00687B4B"/>
    <w:rsid w:val="006A08A7"/>
    <w:rsid w:val="006C1676"/>
    <w:rsid w:val="006C3C42"/>
    <w:rsid w:val="006D255D"/>
    <w:rsid w:val="006D2B1E"/>
    <w:rsid w:val="006E069F"/>
    <w:rsid w:val="006F4F73"/>
    <w:rsid w:val="00701825"/>
    <w:rsid w:val="0070312B"/>
    <w:rsid w:val="00717CFD"/>
    <w:rsid w:val="00744250"/>
    <w:rsid w:val="00756178"/>
    <w:rsid w:val="007668AB"/>
    <w:rsid w:val="00766BFF"/>
    <w:rsid w:val="0077143A"/>
    <w:rsid w:val="00771C3D"/>
    <w:rsid w:val="00772EA0"/>
    <w:rsid w:val="00781846"/>
    <w:rsid w:val="00782DDE"/>
    <w:rsid w:val="00790F5F"/>
    <w:rsid w:val="00793CEC"/>
    <w:rsid w:val="007A007A"/>
    <w:rsid w:val="007B58C6"/>
    <w:rsid w:val="007C0B1B"/>
    <w:rsid w:val="007D29FD"/>
    <w:rsid w:val="007D6560"/>
    <w:rsid w:val="007E39CE"/>
    <w:rsid w:val="007E3B68"/>
    <w:rsid w:val="007E6772"/>
    <w:rsid w:val="007E7B29"/>
    <w:rsid w:val="008006FE"/>
    <w:rsid w:val="00804019"/>
    <w:rsid w:val="0080764B"/>
    <w:rsid w:val="008113F9"/>
    <w:rsid w:val="008146DF"/>
    <w:rsid w:val="00815F2F"/>
    <w:rsid w:val="0082006D"/>
    <w:rsid w:val="00823587"/>
    <w:rsid w:val="0082636A"/>
    <w:rsid w:val="0083535C"/>
    <w:rsid w:val="0084028A"/>
    <w:rsid w:val="00842401"/>
    <w:rsid w:val="008452B8"/>
    <w:rsid w:val="008514BF"/>
    <w:rsid w:val="00860770"/>
    <w:rsid w:val="00873BD5"/>
    <w:rsid w:val="0087441E"/>
    <w:rsid w:val="00891DC0"/>
    <w:rsid w:val="00893183"/>
    <w:rsid w:val="0089382A"/>
    <w:rsid w:val="00895CC9"/>
    <w:rsid w:val="008969D8"/>
    <w:rsid w:val="008A03EF"/>
    <w:rsid w:val="008A2A13"/>
    <w:rsid w:val="008A2AAB"/>
    <w:rsid w:val="008A6786"/>
    <w:rsid w:val="008A6EF1"/>
    <w:rsid w:val="008B2436"/>
    <w:rsid w:val="008B6270"/>
    <w:rsid w:val="008B6AE9"/>
    <w:rsid w:val="008C44C4"/>
    <w:rsid w:val="008E34DD"/>
    <w:rsid w:val="008E6D0A"/>
    <w:rsid w:val="008F3629"/>
    <w:rsid w:val="008F5994"/>
    <w:rsid w:val="00901834"/>
    <w:rsid w:val="00916C53"/>
    <w:rsid w:val="00953B36"/>
    <w:rsid w:val="00956BEB"/>
    <w:rsid w:val="00962951"/>
    <w:rsid w:val="0096388E"/>
    <w:rsid w:val="00966365"/>
    <w:rsid w:val="00971889"/>
    <w:rsid w:val="00976392"/>
    <w:rsid w:val="00977BAD"/>
    <w:rsid w:val="009938A1"/>
    <w:rsid w:val="009A11DD"/>
    <w:rsid w:val="009A3B68"/>
    <w:rsid w:val="009A5ED9"/>
    <w:rsid w:val="009B06BF"/>
    <w:rsid w:val="009B17B9"/>
    <w:rsid w:val="009B2AB9"/>
    <w:rsid w:val="009B54A7"/>
    <w:rsid w:val="009C3629"/>
    <w:rsid w:val="009D2677"/>
    <w:rsid w:val="009D640D"/>
    <w:rsid w:val="009D7819"/>
    <w:rsid w:val="009E072A"/>
    <w:rsid w:val="009E1777"/>
    <w:rsid w:val="009E44EA"/>
    <w:rsid w:val="009E5B6F"/>
    <w:rsid w:val="009F0F0A"/>
    <w:rsid w:val="00A05CCF"/>
    <w:rsid w:val="00A11333"/>
    <w:rsid w:val="00A11F5B"/>
    <w:rsid w:val="00A25194"/>
    <w:rsid w:val="00A4383F"/>
    <w:rsid w:val="00A62CF2"/>
    <w:rsid w:val="00A63104"/>
    <w:rsid w:val="00A65E71"/>
    <w:rsid w:val="00A85F2E"/>
    <w:rsid w:val="00A93532"/>
    <w:rsid w:val="00AA6784"/>
    <w:rsid w:val="00AB600F"/>
    <w:rsid w:val="00AC27D5"/>
    <w:rsid w:val="00AE13AD"/>
    <w:rsid w:val="00AE1C8D"/>
    <w:rsid w:val="00AE26EA"/>
    <w:rsid w:val="00AF1849"/>
    <w:rsid w:val="00AF1F8A"/>
    <w:rsid w:val="00AF6472"/>
    <w:rsid w:val="00AF6FD8"/>
    <w:rsid w:val="00B01496"/>
    <w:rsid w:val="00B1098C"/>
    <w:rsid w:val="00B114A7"/>
    <w:rsid w:val="00B2544D"/>
    <w:rsid w:val="00B267FB"/>
    <w:rsid w:val="00B2707A"/>
    <w:rsid w:val="00B325F4"/>
    <w:rsid w:val="00B41C46"/>
    <w:rsid w:val="00B50412"/>
    <w:rsid w:val="00B56F90"/>
    <w:rsid w:val="00B6215D"/>
    <w:rsid w:val="00B66742"/>
    <w:rsid w:val="00B71730"/>
    <w:rsid w:val="00B751B3"/>
    <w:rsid w:val="00B75C39"/>
    <w:rsid w:val="00B806D5"/>
    <w:rsid w:val="00B8358A"/>
    <w:rsid w:val="00B8491A"/>
    <w:rsid w:val="00B86C32"/>
    <w:rsid w:val="00BA3B56"/>
    <w:rsid w:val="00BA4A2F"/>
    <w:rsid w:val="00BA6563"/>
    <w:rsid w:val="00BC4988"/>
    <w:rsid w:val="00BD75DD"/>
    <w:rsid w:val="00BE6617"/>
    <w:rsid w:val="00BF0BA5"/>
    <w:rsid w:val="00BF31E8"/>
    <w:rsid w:val="00BF464F"/>
    <w:rsid w:val="00BF6E9B"/>
    <w:rsid w:val="00C1076A"/>
    <w:rsid w:val="00C1145F"/>
    <w:rsid w:val="00C14638"/>
    <w:rsid w:val="00C17209"/>
    <w:rsid w:val="00C202D3"/>
    <w:rsid w:val="00C218A5"/>
    <w:rsid w:val="00C25BB0"/>
    <w:rsid w:val="00C26029"/>
    <w:rsid w:val="00C466D0"/>
    <w:rsid w:val="00C510BB"/>
    <w:rsid w:val="00C54696"/>
    <w:rsid w:val="00C56D28"/>
    <w:rsid w:val="00C57397"/>
    <w:rsid w:val="00C607FD"/>
    <w:rsid w:val="00C62511"/>
    <w:rsid w:val="00C672BA"/>
    <w:rsid w:val="00C76266"/>
    <w:rsid w:val="00C841F5"/>
    <w:rsid w:val="00C86C92"/>
    <w:rsid w:val="00C9044B"/>
    <w:rsid w:val="00C91E7F"/>
    <w:rsid w:val="00C92CF4"/>
    <w:rsid w:val="00CA127B"/>
    <w:rsid w:val="00CA3346"/>
    <w:rsid w:val="00CA4F24"/>
    <w:rsid w:val="00CD74D9"/>
    <w:rsid w:val="00CE0735"/>
    <w:rsid w:val="00CE5D76"/>
    <w:rsid w:val="00CF242C"/>
    <w:rsid w:val="00CF4B41"/>
    <w:rsid w:val="00CF706B"/>
    <w:rsid w:val="00CF74F1"/>
    <w:rsid w:val="00CF7DBA"/>
    <w:rsid w:val="00D01D7F"/>
    <w:rsid w:val="00D0511B"/>
    <w:rsid w:val="00D0644D"/>
    <w:rsid w:val="00D07464"/>
    <w:rsid w:val="00D10A00"/>
    <w:rsid w:val="00D11E54"/>
    <w:rsid w:val="00D17AD7"/>
    <w:rsid w:val="00D319C3"/>
    <w:rsid w:val="00D41DAB"/>
    <w:rsid w:val="00D42BC4"/>
    <w:rsid w:val="00D43620"/>
    <w:rsid w:val="00D47DD4"/>
    <w:rsid w:val="00D818EC"/>
    <w:rsid w:val="00D87081"/>
    <w:rsid w:val="00D90054"/>
    <w:rsid w:val="00D92A53"/>
    <w:rsid w:val="00DA3A54"/>
    <w:rsid w:val="00DB40A2"/>
    <w:rsid w:val="00DB4F7F"/>
    <w:rsid w:val="00DB7C60"/>
    <w:rsid w:val="00DD4768"/>
    <w:rsid w:val="00DE68BB"/>
    <w:rsid w:val="00DE7E13"/>
    <w:rsid w:val="00DF3020"/>
    <w:rsid w:val="00DF4060"/>
    <w:rsid w:val="00DF41FA"/>
    <w:rsid w:val="00DF7990"/>
    <w:rsid w:val="00E00FC2"/>
    <w:rsid w:val="00E12770"/>
    <w:rsid w:val="00E1340C"/>
    <w:rsid w:val="00E14399"/>
    <w:rsid w:val="00E2314F"/>
    <w:rsid w:val="00E35F61"/>
    <w:rsid w:val="00E362E7"/>
    <w:rsid w:val="00E55E01"/>
    <w:rsid w:val="00E575D8"/>
    <w:rsid w:val="00E733E9"/>
    <w:rsid w:val="00E73697"/>
    <w:rsid w:val="00E7388F"/>
    <w:rsid w:val="00E75351"/>
    <w:rsid w:val="00E7693C"/>
    <w:rsid w:val="00E81205"/>
    <w:rsid w:val="00E9100F"/>
    <w:rsid w:val="00EA03E8"/>
    <w:rsid w:val="00EB3EE7"/>
    <w:rsid w:val="00ED177A"/>
    <w:rsid w:val="00ED278D"/>
    <w:rsid w:val="00ED2D16"/>
    <w:rsid w:val="00EE3E4B"/>
    <w:rsid w:val="00EE5C7D"/>
    <w:rsid w:val="00EE5DEB"/>
    <w:rsid w:val="00EF1AEC"/>
    <w:rsid w:val="00F05308"/>
    <w:rsid w:val="00F1203E"/>
    <w:rsid w:val="00F21840"/>
    <w:rsid w:val="00F309EB"/>
    <w:rsid w:val="00F34010"/>
    <w:rsid w:val="00F37D3C"/>
    <w:rsid w:val="00F40944"/>
    <w:rsid w:val="00F50B94"/>
    <w:rsid w:val="00F65148"/>
    <w:rsid w:val="00F724A9"/>
    <w:rsid w:val="00F73BBB"/>
    <w:rsid w:val="00F77324"/>
    <w:rsid w:val="00F93582"/>
    <w:rsid w:val="00FA1762"/>
    <w:rsid w:val="00FD058D"/>
    <w:rsid w:val="00FD1402"/>
    <w:rsid w:val="00FD1924"/>
    <w:rsid w:val="00FD752F"/>
    <w:rsid w:val="00FE4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B1B14D-99DB-4DEC-963C-E5FDD9A60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CF2"/>
    <w:pPr>
      <w:spacing w:after="0" w:line="240" w:lineRule="auto"/>
    </w:pPr>
    <w:rPr>
      <w:rFonts w:eastAsia="Times New Roman"/>
      <w:szCs w:val="24"/>
      <w:lang w:eastAsia="ru-RU"/>
    </w:rPr>
  </w:style>
  <w:style w:type="paragraph" w:styleId="1">
    <w:name w:val="heading 1"/>
    <w:basedOn w:val="a"/>
    <w:next w:val="a"/>
    <w:link w:val="10"/>
    <w:uiPriority w:val="9"/>
    <w:qFormat/>
    <w:rsid w:val="00152AA5"/>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3E3379"/>
    <w:pPr>
      <w:keepNext/>
      <w:jc w:val="center"/>
      <w:outlineLvl w:val="1"/>
    </w:pPr>
    <w:rPr>
      <w:b/>
      <w:bCs/>
      <w:sz w:val="32"/>
      <w:szCs w:val="32"/>
    </w:rPr>
  </w:style>
  <w:style w:type="paragraph" w:styleId="8">
    <w:name w:val="heading 8"/>
    <w:basedOn w:val="a"/>
    <w:next w:val="a"/>
    <w:link w:val="80"/>
    <w:uiPriority w:val="9"/>
    <w:unhideWhenUsed/>
    <w:qFormat/>
    <w:rsid w:val="00152AA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919D8"/>
    <w:pPr>
      <w:spacing w:after="120"/>
    </w:pPr>
  </w:style>
  <w:style w:type="character" w:customStyle="1" w:styleId="a4">
    <w:name w:val="Основной текст Знак"/>
    <w:basedOn w:val="a0"/>
    <w:link w:val="a3"/>
    <w:rsid w:val="003919D8"/>
    <w:rPr>
      <w:rFonts w:eastAsia="Times New Roman"/>
      <w:szCs w:val="24"/>
      <w:lang w:eastAsia="ru-RU"/>
    </w:rPr>
  </w:style>
  <w:style w:type="paragraph" w:customStyle="1" w:styleId="ConsPlusNonformat">
    <w:name w:val="ConsPlusNonformat"/>
    <w:uiPriority w:val="99"/>
    <w:rsid w:val="003919D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3919D8"/>
    <w:rPr>
      <w:rFonts w:ascii="Tahoma" w:hAnsi="Tahoma" w:cs="Tahoma"/>
      <w:sz w:val="16"/>
      <w:szCs w:val="16"/>
    </w:rPr>
  </w:style>
  <w:style w:type="character" w:customStyle="1" w:styleId="a6">
    <w:name w:val="Текст выноски Знак"/>
    <w:basedOn w:val="a0"/>
    <w:link w:val="a5"/>
    <w:uiPriority w:val="99"/>
    <w:semiHidden/>
    <w:rsid w:val="003919D8"/>
    <w:rPr>
      <w:rFonts w:ascii="Tahoma" w:eastAsia="Times New Roman" w:hAnsi="Tahoma" w:cs="Tahoma"/>
      <w:sz w:val="16"/>
      <w:szCs w:val="16"/>
      <w:lang w:eastAsia="ru-RU"/>
    </w:rPr>
  </w:style>
  <w:style w:type="paragraph" w:customStyle="1" w:styleId="ConsPlusNormal">
    <w:name w:val="ConsPlusNormal"/>
    <w:rsid w:val="001A4D08"/>
    <w:pPr>
      <w:autoSpaceDE w:val="0"/>
      <w:autoSpaceDN w:val="0"/>
      <w:adjustRightInd w:val="0"/>
      <w:spacing w:after="0" w:line="240" w:lineRule="auto"/>
    </w:pPr>
    <w:rPr>
      <w:rFonts w:ascii="Arial" w:hAnsi="Arial" w:cs="Arial"/>
      <w:sz w:val="20"/>
      <w:szCs w:val="20"/>
    </w:rPr>
  </w:style>
  <w:style w:type="paragraph" w:styleId="a7">
    <w:name w:val="List Paragraph"/>
    <w:basedOn w:val="a"/>
    <w:uiPriority w:val="34"/>
    <w:qFormat/>
    <w:rsid w:val="00EE5C7D"/>
    <w:pPr>
      <w:ind w:left="720"/>
      <w:contextualSpacing/>
    </w:pPr>
  </w:style>
  <w:style w:type="table" w:styleId="a8">
    <w:name w:val="Table Grid"/>
    <w:basedOn w:val="a1"/>
    <w:uiPriority w:val="59"/>
    <w:rsid w:val="000B7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3E3379"/>
    <w:rPr>
      <w:rFonts w:eastAsia="Times New Roman"/>
      <w:b/>
      <w:bCs/>
      <w:sz w:val="32"/>
      <w:szCs w:val="32"/>
      <w:lang w:eastAsia="ru-RU"/>
    </w:rPr>
  </w:style>
  <w:style w:type="character" w:customStyle="1" w:styleId="10">
    <w:name w:val="Заголовок 1 Знак"/>
    <w:basedOn w:val="a0"/>
    <w:link w:val="1"/>
    <w:uiPriority w:val="9"/>
    <w:rsid w:val="00152AA5"/>
    <w:rPr>
      <w:rFonts w:asciiTheme="majorHAnsi" w:eastAsiaTheme="majorEastAsia" w:hAnsiTheme="majorHAnsi" w:cstheme="majorBidi"/>
      <w:b/>
      <w:bCs/>
      <w:color w:val="365F91" w:themeColor="accent1" w:themeShade="BF"/>
      <w:lang w:eastAsia="ru-RU"/>
    </w:rPr>
  </w:style>
  <w:style w:type="character" w:customStyle="1" w:styleId="80">
    <w:name w:val="Заголовок 8 Знак"/>
    <w:basedOn w:val="a0"/>
    <w:link w:val="8"/>
    <w:uiPriority w:val="9"/>
    <w:rsid w:val="00152AA5"/>
    <w:rPr>
      <w:rFonts w:asciiTheme="majorHAnsi" w:eastAsiaTheme="majorEastAsia" w:hAnsiTheme="majorHAnsi" w:cstheme="majorBidi"/>
      <w:color w:val="404040" w:themeColor="text1" w:themeTint="BF"/>
      <w:sz w:val="20"/>
      <w:szCs w:val="20"/>
      <w:lang w:eastAsia="ru-RU"/>
    </w:rPr>
  </w:style>
  <w:style w:type="character" w:customStyle="1" w:styleId="FontStyle15">
    <w:name w:val="Font Style15"/>
    <w:rsid w:val="00D92A53"/>
    <w:rPr>
      <w:rFonts w:ascii="Times New Roman" w:hAnsi="Times New Roman" w:cs="Times New Roman" w:hint="default"/>
      <w:sz w:val="22"/>
      <w:szCs w:val="22"/>
    </w:rPr>
  </w:style>
  <w:style w:type="paragraph" w:customStyle="1" w:styleId="ConsPlusTitle">
    <w:name w:val="ConsPlusTitle"/>
    <w:rsid w:val="001A2BC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9">
    <w:name w:val="header"/>
    <w:basedOn w:val="a"/>
    <w:link w:val="aa"/>
    <w:uiPriority w:val="99"/>
    <w:unhideWhenUsed/>
    <w:rsid w:val="00115F45"/>
    <w:pPr>
      <w:tabs>
        <w:tab w:val="center" w:pos="4677"/>
        <w:tab w:val="right" w:pos="9355"/>
      </w:tabs>
    </w:pPr>
  </w:style>
  <w:style w:type="character" w:customStyle="1" w:styleId="aa">
    <w:name w:val="Верхний колонтитул Знак"/>
    <w:basedOn w:val="a0"/>
    <w:link w:val="a9"/>
    <w:uiPriority w:val="99"/>
    <w:rsid w:val="00115F45"/>
    <w:rPr>
      <w:rFonts w:eastAsia="Times New Roman"/>
      <w:szCs w:val="24"/>
      <w:lang w:eastAsia="ru-RU"/>
    </w:rPr>
  </w:style>
  <w:style w:type="paragraph" w:styleId="ab">
    <w:name w:val="footer"/>
    <w:basedOn w:val="a"/>
    <w:link w:val="ac"/>
    <w:uiPriority w:val="99"/>
    <w:unhideWhenUsed/>
    <w:rsid w:val="00115F45"/>
    <w:pPr>
      <w:tabs>
        <w:tab w:val="center" w:pos="4677"/>
        <w:tab w:val="right" w:pos="9355"/>
      </w:tabs>
    </w:pPr>
  </w:style>
  <w:style w:type="character" w:customStyle="1" w:styleId="ac">
    <w:name w:val="Нижний колонтитул Знак"/>
    <w:basedOn w:val="a0"/>
    <w:link w:val="ab"/>
    <w:uiPriority w:val="99"/>
    <w:rsid w:val="00115F45"/>
    <w:rPr>
      <w:rFonts w:eastAsia="Times New Roman"/>
      <w:szCs w:val="24"/>
      <w:lang w:eastAsia="ru-RU"/>
    </w:rPr>
  </w:style>
  <w:style w:type="character" w:customStyle="1" w:styleId="ad">
    <w:name w:val="Цветовое выделение"/>
    <w:uiPriority w:val="99"/>
    <w:rsid w:val="00510D07"/>
    <w:rPr>
      <w:rFonts w:ascii="Times New Roman" w:hAnsi="Times New Roman" w:cs="Times New Roman"/>
      <w:b/>
      <w:bCs/>
      <w:color w:val="800080"/>
      <w:sz w:val="26"/>
      <w:szCs w:val="26"/>
      <w:shd w:val="clear" w:color="auto" w:fill="C0C0C0"/>
    </w:rPr>
  </w:style>
  <w:style w:type="character" w:customStyle="1" w:styleId="ae">
    <w:name w:val="Гипертекстовая ссылка"/>
    <w:basedOn w:val="ad"/>
    <w:uiPriority w:val="99"/>
    <w:rsid w:val="00510D07"/>
    <w:rPr>
      <w:rFonts w:ascii="Times New Roman" w:hAnsi="Times New Roman" w:cs="Times New Roman"/>
      <w:b/>
      <w:bCs/>
      <w:color w:val="106BBE"/>
      <w:sz w:val="26"/>
      <w:szCs w:val="26"/>
      <w:shd w:val="clear" w:color="auto" w:fill="C0C0C0"/>
    </w:rPr>
  </w:style>
  <w:style w:type="paragraph" w:customStyle="1" w:styleId="af">
    <w:name w:val="Заголовок статьи"/>
    <w:basedOn w:val="a"/>
    <w:next w:val="a"/>
    <w:uiPriority w:val="99"/>
    <w:rsid w:val="00510D07"/>
    <w:pPr>
      <w:autoSpaceDE w:val="0"/>
      <w:autoSpaceDN w:val="0"/>
      <w:adjustRightInd w:val="0"/>
      <w:ind w:left="1612" w:hanging="892"/>
      <w:jc w:val="both"/>
    </w:pPr>
    <w:rPr>
      <w:rFonts w:ascii="Arial" w:eastAsiaTheme="minorHAnsi" w:hAnsi="Arial" w:cs="Arial"/>
      <w:sz w:val="24"/>
      <w:lang w:eastAsia="en-US"/>
    </w:rPr>
  </w:style>
  <w:style w:type="paragraph" w:styleId="af0">
    <w:name w:val="No Spacing"/>
    <w:uiPriority w:val="1"/>
    <w:qFormat/>
    <w:rsid w:val="00C54696"/>
    <w:pPr>
      <w:spacing w:after="0" w:line="240" w:lineRule="auto"/>
    </w:pPr>
    <w:rPr>
      <w:rFonts w:ascii="Calibri" w:eastAsia="Calibri" w:hAnsi="Calibri"/>
      <w:sz w:val="22"/>
      <w:szCs w:val="22"/>
    </w:rPr>
  </w:style>
  <w:style w:type="paragraph" w:styleId="af1">
    <w:name w:val="footnote text"/>
    <w:basedOn w:val="a"/>
    <w:link w:val="af2"/>
    <w:rsid w:val="00F93582"/>
    <w:rPr>
      <w:sz w:val="20"/>
      <w:szCs w:val="20"/>
    </w:rPr>
  </w:style>
  <w:style w:type="character" w:customStyle="1" w:styleId="af2">
    <w:name w:val="Текст сноски Знак"/>
    <w:basedOn w:val="a0"/>
    <w:link w:val="af1"/>
    <w:rsid w:val="00F93582"/>
    <w:rPr>
      <w:rFonts w:eastAsia="Times New Roman"/>
      <w:sz w:val="20"/>
      <w:szCs w:val="20"/>
      <w:lang w:eastAsia="ru-RU"/>
    </w:rPr>
  </w:style>
  <w:style w:type="character" w:styleId="af3">
    <w:name w:val="footnote reference"/>
    <w:uiPriority w:val="99"/>
    <w:rsid w:val="00F935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578047">
      <w:bodyDiv w:val="1"/>
      <w:marLeft w:val="0"/>
      <w:marRight w:val="0"/>
      <w:marTop w:val="0"/>
      <w:marBottom w:val="0"/>
      <w:divBdr>
        <w:top w:val="none" w:sz="0" w:space="0" w:color="auto"/>
        <w:left w:val="none" w:sz="0" w:space="0" w:color="auto"/>
        <w:bottom w:val="none" w:sz="0" w:space="0" w:color="auto"/>
        <w:right w:val="none" w:sz="0" w:space="0" w:color="auto"/>
      </w:divBdr>
    </w:div>
    <w:div w:id="1183208190">
      <w:bodyDiv w:val="1"/>
      <w:marLeft w:val="0"/>
      <w:marRight w:val="0"/>
      <w:marTop w:val="0"/>
      <w:marBottom w:val="0"/>
      <w:divBdr>
        <w:top w:val="none" w:sz="0" w:space="0" w:color="auto"/>
        <w:left w:val="none" w:sz="0" w:space="0" w:color="auto"/>
        <w:bottom w:val="none" w:sz="0" w:space="0" w:color="auto"/>
        <w:right w:val="none" w:sz="0" w:space="0" w:color="auto"/>
      </w:divBdr>
    </w:div>
    <w:div w:id="1223755800">
      <w:bodyDiv w:val="1"/>
      <w:marLeft w:val="0"/>
      <w:marRight w:val="0"/>
      <w:marTop w:val="0"/>
      <w:marBottom w:val="0"/>
      <w:divBdr>
        <w:top w:val="none" w:sz="0" w:space="0" w:color="auto"/>
        <w:left w:val="none" w:sz="0" w:space="0" w:color="auto"/>
        <w:bottom w:val="none" w:sz="0" w:space="0" w:color="auto"/>
        <w:right w:val="none" w:sz="0" w:space="0" w:color="auto"/>
      </w:divBdr>
    </w:div>
    <w:div w:id="1452943365">
      <w:bodyDiv w:val="1"/>
      <w:marLeft w:val="0"/>
      <w:marRight w:val="0"/>
      <w:marTop w:val="0"/>
      <w:marBottom w:val="0"/>
      <w:divBdr>
        <w:top w:val="none" w:sz="0" w:space="0" w:color="auto"/>
        <w:left w:val="none" w:sz="0" w:space="0" w:color="auto"/>
        <w:bottom w:val="none" w:sz="0" w:space="0" w:color="auto"/>
        <w:right w:val="none" w:sz="0" w:space="0" w:color="auto"/>
      </w:divBdr>
    </w:div>
    <w:div w:id="1666323962">
      <w:bodyDiv w:val="1"/>
      <w:marLeft w:val="0"/>
      <w:marRight w:val="0"/>
      <w:marTop w:val="0"/>
      <w:marBottom w:val="0"/>
      <w:divBdr>
        <w:top w:val="none" w:sz="0" w:space="0" w:color="auto"/>
        <w:left w:val="none" w:sz="0" w:space="0" w:color="auto"/>
        <w:bottom w:val="none" w:sz="0" w:space="0" w:color="auto"/>
        <w:right w:val="none" w:sz="0" w:space="0" w:color="auto"/>
      </w:divBdr>
    </w:div>
    <w:div w:id="1881017150">
      <w:bodyDiv w:val="1"/>
      <w:marLeft w:val="0"/>
      <w:marRight w:val="0"/>
      <w:marTop w:val="0"/>
      <w:marBottom w:val="0"/>
      <w:divBdr>
        <w:top w:val="none" w:sz="0" w:space="0" w:color="auto"/>
        <w:left w:val="none" w:sz="0" w:space="0" w:color="auto"/>
        <w:bottom w:val="none" w:sz="0" w:space="0" w:color="auto"/>
        <w:right w:val="none" w:sz="0" w:space="0" w:color="auto"/>
      </w:divBdr>
    </w:div>
    <w:div w:id="207358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96&amp;n=210144&amp;dst=10032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RLAW296&amp;n=210144&amp;dst=100322" TargetMode="External"/><Relationship Id="rId5" Type="http://schemas.openxmlformats.org/officeDocument/2006/relationships/footnotes" Target="footnotes.xml"/><Relationship Id="rId10" Type="http://schemas.openxmlformats.org/officeDocument/2006/relationships/hyperlink" Target="https://login.consultant.ru/link/?req=doc&amp;base=RLAW296&amp;n=210144&amp;dst=100322" TargetMode="External"/><Relationship Id="rId4" Type="http://schemas.openxmlformats.org/officeDocument/2006/relationships/webSettings" Target="webSettings.xml"/><Relationship Id="rId9" Type="http://schemas.openxmlformats.org/officeDocument/2006/relationships/hyperlink" Target="https://login.consultant.ru/link/?req=doc&amp;base=RLAW296&amp;n=210144&amp;dst=1003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00D5A-29C9-49FA-A804-483555FB4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34</Pages>
  <Words>11544</Words>
  <Characters>65807</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77197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Комкова Вероника Сергеевна</dc:creator>
  <cp:lastModifiedBy>Катрук Татьяна Олеговна</cp:lastModifiedBy>
  <cp:revision>5</cp:revision>
  <cp:lastPrinted>2013-10-29T23:00:00Z</cp:lastPrinted>
  <dcterms:created xsi:type="dcterms:W3CDTF">2025-11-30T23:25:00Z</dcterms:created>
  <dcterms:modified xsi:type="dcterms:W3CDTF">2025-12-02T21:35:00Z</dcterms:modified>
</cp:coreProperties>
</file>