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75E" w:rsidRPr="0022775E" w:rsidRDefault="0022775E" w:rsidP="0022775E">
      <w:pPr>
        <w:tabs>
          <w:tab w:val="center" w:pos="5102"/>
          <w:tab w:val="right" w:pos="102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775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EFAE95" wp14:editId="65098C21">
            <wp:extent cx="6410990" cy="6973024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990" cy="69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77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Pr="002277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ab/>
        <w:t>0+</w:t>
      </w:r>
    </w:p>
    <w:p w:rsidR="0022775E" w:rsidRPr="0022775E" w:rsidRDefault="0022775E" w:rsidP="0022775E">
      <w:pPr>
        <w:tabs>
          <w:tab w:val="center" w:pos="5102"/>
          <w:tab w:val="right" w:pos="102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775E" w:rsidRPr="0022775E" w:rsidRDefault="0022775E" w:rsidP="0022775E">
      <w:pPr>
        <w:tabs>
          <w:tab w:val="center" w:pos="5102"/>
          <w:tab w:val="right" w:pos="102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77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Оповещение</w:t>
      </w:r>
    </w:p>
    <w:p w:rsidR="0022775E" w:rsidRPr="0022775E" w:rsidRDefault="0022775E" w:rsidP="002277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77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проведении публичных слушаний</w:t>
      </w:r>
    </w:p>
    <w:p w:rsidR="0022775E" w:rsidRPr="0022775E" w:rsidRDefault="0022775E" w:rsidP="002277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"/>
          <w:szCs w:val="8"/>
          <w:lang w:eastAsia="ru-RU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22775E" w:rsidRPr="0022775E" w:rsidTr="0022775E">
        <w:trPr>
          <w:trHeight w:val="309"/>
        </w:trPr>
        <w:tc>
          <w:tcPr>
            <w:tcW w:w="10242" w:type="dxa"/>
            <w:shd w:val="clear" w:color="auto" w:fill="F2F2F2"/>
          </w:tcPr>
          <w:p w:rsidR="0022775E" w:rsidRPr="0022775E" w:rsidRDefault="0022775E" w:rsidP="00227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2775E">
              <w:rPr>
                <w:rFonts w:ascii="Times New Roman" w:eastAsia="Times New Roman" w:hAnsi="Times New Roman" w:cs="Times New Roman"/>
                <w:b/>
                <w:lang w:eastAsia="ru-RU"/>
              </w:rPr>
              <w:t>На публичные слушания представляется:</w:t>
            </w:r>
          </w:p>
        </w:tc>
      </w:tr>
      <w:tr w:rsidR="0022775E" w:rsidRPr="0022775E" w:rsidTr="00C20D7F">
        <w:trPr>
          <w:trHeight w:val="341"/>
        </w:trPr>
        <w:tc>
          <w:tcPr>
            <w:tcW w:w="10242" w:type="dxa"/>
          </w:tcPr>
          <w:p w:rsidR="0022775E" w:rsidRPr="0022775E" w:rsidRDefault="0022775E" w:rsidP="00227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2775E">
              <w:rPr>
                <w:rFonts w:ascii="Times New Roman" w:eastAsia="Times New Roman" w:hAnsi="Times New Roman" w:cs="Times New Roman"/>
                <w:lang w:eastAsia="ru-RU"/>
              </w:rPr>
              <w:t xml:space="preserve">Проект разрешения на отклонение от предельных параметров разрешенного строительства объекта капитального строительства «Крытая автостоянка на земельном участке с кадастровым номером 41:01:0010114:5382» в части уменьшения отступов от западной границы земельного участка с 5 метров </w:t>
            </w:r>
            <w:r w:rsidRPr="0022775E">
              <w:rPr>
                <w:rFonts w:ascii="Times New Roman" w:eastAsia="Times New Roman" w:hAnsi="Times New Roman" w:cs="Times New Roman"/>
                <w:lang w:eastAsia="ru-RU"/>
              </w:rPr>
              <w:br/>
              <w:t>до 1 метра и  от восточной границы с 5 метров до 3 метров согласно чертежу градостроительного плана земельного участка от 27.09.2018 № ru 41-301-000-232.</w:t>
            </w:r>
          </w:p>
        </w:tc>
      </w:tr>
      <w:tr w:rsidR="0022775E" w:rsidRPr="0022775E" w:rsidTr="00C20D7F">
        <w:trPr>
          <w:trHeight w:val="240"/>
        </w:trPr>
        <w:tc>
          <w:tcPr>
            <w:tcW w:w="10242" w:type="dxa"/>
          </w:tcPr>
          <w:p w:rsidR="0022775E" w:rsidRPr="0022775E" w:rsidRDefault="0022775E" w:rsidP="00227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77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проекта)</w:t>
            </w:r>
          </w:p>
        </w:tc>
      </w:tr>
    </w:tbl>
    <w:p w:rsidR="0022775E" w:rsidRPr="0022775E" w:rsidRDefault="0022775E" w:rsidP="00227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22775E" w:rsidRPr="0022775E" w:rsidTr="0022775E">
        <w:trPr>
          <w:trHeight w:val="264"/>
        </w:trPr>
        <w:tc>
          <w:tcPr>
            <w:tcW w:w="10242" w:type="dxa"/>
            <w:shd w:val="clear" w:color="auto" w:fill="F2F2F2"/>
          </w:tcPr>
          <w:p w:rsidR="0022775E" w:rsidRPr="0022775E" w:rsidRDefault="0022775E" w:rsidP="00227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2775E">
              <w:rPr>
                <w:rFonts w:ascii="Times New Roman" w:eastAsia="Times New Roman" w:hAnsi="Times New Roman" w:cs="Times New Roman"/>
                <w:b/>
                <w:lang w:eastAsia="ru-RU"/>
              </w:rPr>
              <w:t>Перечень информационных материалов по проекту публичных слушаний:</w:t>
            </w:r>
          </w:p>
        </w:tc>
      </w:tr>
      <w:tr w:rsidR="0022775E" w:rsidRPr="0022775E" w:rsidTr="00C20D7F">
        <w:trPr>
          <w:trHeight w:val="549"/>
        </w:trPr>
        <w:tc>
          <w:tcPr>
            <w:tcW w:w="10242" w:type="dxa"/>
          </w:tcPr>
          <w:p w:rsidR="0022775E" w:rsidRPr="0022775E" w:rsidRDefault="0022775E" w:rsidP="0022775E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2775E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22775E">
              <w:rPr>
                <w:rFonts w:ascii="Times New Roman" w:eastAsia="Times New Roman" w:hAnsi="Times New Roman" w:cs="Times New Roman"/>
                <w:lang w:eastAsia="ru-RU"/>
              </w:rPr>
              <w:tab/>
              <w:t>Градостроительный план земельного участка от 27.09.2018 № ru 41-301-000-232.</w:t>
            </w:r>
          </w:p>
          <w:p w:rsidR="0022775E" w:rsidRPr="0022775E" w:rsidRDefault="0022775E" w:rsidP="0022775E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775E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Pr="0022775E">
              <w:rPr>
                <w:rFonts w:ascii="Times New Roman" w:eastAsia="Times New Roman" w:hAnsi="Times New Roman" w:cs="Times New Roman"/>
                <w:lang w:eastAsia="ru-RU"/>
              </w:rPr>
              <w:tab/>
              <w:t>Схема планировочной организации земельного участка.</w:t>
            </w:r>
          </w:p>
        </w:tc>
      </w:tr>
    </w:tbl>
    <w:p w:rsidR="0022775E" w:rsidRPr="0022775E" w:rsidRDefault="0022775E" w:rsidP="00227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22775E" w:rsidRPr="0022775E" w:rsidTr="0022775E">
        <w:trPr>
          <w:trHeight w:val="351"/>
        </w:trPr>
        <w:tc>
          <w:tcPr>
            <w:tcW w:w="10201" w:type="dxa"/>
            <w:shd w:val="clear" w:color="auto" w:fill="F2F2F2"/>
          </w:tcPr>
          <w:p w:rsidR="0022775E" w:rsidRPr="0022775E" w:rsidRDefault="0022775E" w:rsidP="0022775E">
            <w:pPr>
              <w:jc w:val="both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22775E">
              <w:rPr>
                <w:rFonts w:ascii="Times New Roman" w:eastAsia="Times New Roman" w:hAnsi="Times New Roman"/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22775E" w:rsidRPr="0022775E" w:rsidTr="00C20D7F">
        <w:trPr>
          <w:trHeight w:val="1334"/>
        </w:trPr>
        <w:tc>
          <w:tcPr>
            <w:tcW w:w="10201" w:type="dxa"/>
          </w:tcPr>
          <w:p w:rsidR="0022775E" w:rsidRPr="0022775E" w:rsidRDefault="0022775E" w:rsidP="0022775E">
            <w:pPr>
              <w:jc w:val="both"/>
              <w:rPr>
                <w:rFonts w:ascii="Times New Roman" w:eastAsia="Times New Roman" w:hAnsi="Times New Roman"/>
              </w:rPr>
            </w:pPr>
            <w:r w:rsidRPr="0022775E">
              <w:rPr>
                <w:rFonts w:ascii="Times New Roman" w:eastAsia="Times New Roman" w:hAnsi="Times New Roman"/>
              </w:rPr>
              <w:t>город Петропавловск-Камчатский, улица Советская, дом 22, в здании Управления архитектуры, градостроительства и земельных отношений администрации Петропавловск-Камчатского городского округа (этаж 1).</w:t>
            </w:r>
          </w:p>
          <w:p w:rsidR="0022775E" w:rsidRPr="0022775E" w:rsidRDefault="0022775E" w:rsidP="0022775E">
            <w:pPr>
              <w:jc w:val="both"/>
              <w:rPr>
                <w:rFonts w:ascii="Times New Roman" w:eastAsia="Times New Roman" w:hAnsi="Times New Roman"/>
              </w:rPr>
            </w:pPr>
            <w:r w:rsidRPr="0022775E">
              <w:rPr>
                <w:rFonts w:ascii="Times New Roman" w:eastAsia="Times New Roman" w:hAnsi="Times New Roman"/>
                <w:b/>
              </w:rPr>
              <w:t>Оповещение дополнительно распространено на информационных стендах:</w:t>
            </w:r>
            <w:r w:rsidRPr="0022775E">
              <w:rPr>
                <w:rFonts w:ascii="Times New Roman" w:eastAsia="Times New Roman" w:hAnsi="Times New Roman"/>
              </w:rPr>
              <w:t xml:space="preserve"> около здания на улице Советская, дом 22; в Службе «одного окна» на улице Ленинградская, дом 74/1; </w:t>
            </w:r>
            <w:r w:rsidRPr="0022775E">
              <w:rPr>
                <w:rFonts w:ascii="Times New Roman" w:eastAsia="Times New Roman" w:hAnsi="Times New Roman"/>
              </w:rPr>
              <w:br/>
              <w:t>а также в иных местах, расположенных на территории, в отношении которой подготовлен соответствующий проект (в границах земельного участка с кадастровым номером 41:01:0010114:5382).</w:t>
            </w:r>
          </w:p>
          <w:p w:rsidR="0022775E" w:rsidRPr="0022775E" w:rsidRDefault="0022775E" w:rsidP="0022775E">
            <w:r w:rsidRPr="0022775E">
              <w:rPr>
                <w:rFonts w:ascii="Times New Roman" w:eastAsia="Times New Roman" w:hAnsi="Times New Roman"/>
                <w:b/>
              </w:rPr>
              <w:t xml:space="preserve">А также в информационно-телекоммуникационной сети «Интернет» по адресам: </w:t>
            </w:r>
            <w:r w:rsidRPr="0022775E">
              <w:rPr>
                <w:rFonts w:ascii="Times New Roman" w:hAnsi="Times New Roman"/>
                <w:szCs w:val="21"/>
              </w:rPr>
              <w:t>«http://www.pkgo.ru/», раздел: Новости/Публичные слушания, общественные обсуждения,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</w:r>
          </w:p>
        </w:tc>
      </w:tr>
      <w:tr w:rsidR="0022775E" w:rsidRPr="0022775E" w:rsidTr="00C20D7F">
        <w:trPr>
          <w:trHeight w:val="420"/>
        </w:trPr>
        <w:tc>
          <w:tcPr>
            <w:tcW w:w="10201" w:type="dxa"/>
          </w:tcPr>
          <w:p w:rsidR="0022775E" w:rsidRPr="0022775E" w:rsidRDefault="0022775E" w:rsidP="0022775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22775E">
              <w:rPr>
                <w:rFonts w:ascii="Times New Roman" w:eastAsia="Times New Roman" w:hAnsi="Times New Roman"/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22775E" w:rsidRPr="0022775E" w:rsidRDefault="0022775E" w:rsidP="002277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22775E">
        <w:rPr>
          <w:rFonts w:ascii="Times New Roman" w:eastAsia="Times New Roman" w:hAnsi="Times New Roman" w:cs="Times New Roman"/>
          <w:lang w:eastAsia="ru-RU"/>
        </w:rPr>
        <w:t xml:space="preserve"> 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22775E" w:rsidRPr="0022775E" w:rsidTr="0022775E">
        <w:tc>
          <w:tcPr>
            <w:tcW w:w="3397" w:type="dxa"/>
            <w:shd w:val="clear" w:color="auto" w:fill="F2F2F2"/>
          </w:tcPr>
          <w:p w:rsidR="0022775E" w:rsidRPr="0022775E" w:rsidRDefault="0022775E" w:rsidP="0022775E">
            <w:pPr>
              <w:jc w:val="both"/>
              <w:rPr>
                <w:rFonts w:ascii="Times New Roman" w:eastAsia="Times New Roman" w:hAnsi="Times New Roman"/>
                <w:b/>
              </w:rPr>
            </w:pPr>
            <w:r w:rsidRPr="0022775E">
              <w:rPr>
                <w:rFonts w:ascii="Times New Roman" w:eastAsia="Times New Roman" w:hAnsi="Times New Roman"/>
                <w:b/>
              </w:rPr>
              <w:t>Экспозиция открыта:</w:t>
            </w:r>
          </w:p>
        </w:tc>
        <w:tc>
          <w:tcPr>
            <w:tcW w:w="6804" w:type="dxa"/>
          </w:tcPr>
          <w:p w:rsidR="0022775E" w:rsidRPr="0022775E" w:rsidRDefault="0022775E" w:rsidP="0022775E">
            <w:pPr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22775E">
              <w:rPr>
                <w:rFonts w:ascii="Times New Roman" w:eastAsia="Times New Roman" w:hAnsi="Times New Roman"/>
              </w:rPr>
              <w:t xml:space="preserve">с </w:t>
            </w:r>
            <w:r w:rsidRPr="0022775E">
              <w:rPr>
                <w:rFonts w:ascii="Times New Roman" w:eastAsia="Times New Roman" w:hAnsi="Times New Roman"/>
                <w:u w:val="single"/>
              </w:rPr>
              <w:t>12.02.2021</w:t>
            </w:r>
            <w:r w:rsidRPr="0022775E">
              <w:rPr>
                <w:rFonts w:ascii="Times New Roman" w:eastAsia="Times New Roman" w:hAnsi="Times New Roman"/>
              </w:rPr>
              <w:t xml:space="preserve">по </w:t>
            </w:r>
            <w:r w:rsidRPr="0022775E">
              <w:rPr>
                <w:rFonts w:ascii="Times New Roman" w:eastAsia="Times New Roman" w:hAnsi="Times New Roman"/>
                <w:u w:val="single"/>
              </w:rPr>
              <w:t>24.02.2021</w:t>
            </w:r>
          </w:p>
        </w:tc>
      </w:tr>
    </w:tbl>
    <w:p w:rsidR="0022775E" w:rsidRPr="0022775E" w:rsidRDefault="0022775E" w:rsidP="002277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22775E" w:rsidRPr="0022775E" w:rsidTr="0022775E">
        <w:tc>
          <w:tcPr>
            <w:tcW w:w="10201" w:type="dxa"/>
            <w:shd w:val="clear" w:color="auto" w:fill="F2F2F2"/>
          </w:tcPr>
          <w:p w:rsidR="0022775E" w:rsidRPr="0022775E" w:rsidRDefault="0022775E" w:rsidP="0022775E">
            <w:pPr>
              <w:jc w:val="both"/>
              <w:rPr>
                <w:rFonts w:ascii="Times New Roman" w:eastAsia="Times New Roman" w:hAnsi="Times New Roman"/>
              </w:rPr>
            </w:pPr>
            <w:r w:rsidRPr="0022775E">
              <w:rPr>
                <w:rFonts w:ascii="Times New Roman" w:eastAsia="Times New Roman" w:hAnsi="Times New Roman"/>
                <w:b/>
              </w:rPr>
              <w:t>Часы работы:</w:t>
            </w:r>
          </w:p>
        </w:tc>
      </w:tr>
      <w:tr w:rsidR="0022775E" w:rsidRPr="0022775E" w:rsidTr="00C20D7F">
        <w:tc>
          <w:tcPr>
            <w:tcW w:w="10201" w:type="dxa"/>
          </w:tcPr>
          <w:p w:rsidR="0022775E" w:rsidRPr="0022775E" w:rsidRDefault="0022775E" w:rsidP="0022775E">
            <w:pPr>
              <w:jc w:val="both"/>
              <w:rPr>
                <w:rFonts w:ascii="Times New Roman" w:eastAsia="Times New Roman" w:hAnsi="Times New Roman"/>
              </w:rPr>
            </w:pPr>
            <w:r w:rsidRPr="0022775E">
              <w:rPr>
                <w:rFonts w:ascii="Times New Roman" w:eastAsia="Times New Roman" w:hAnsi="Times New Roman"/>
              </w:rPr>
              <w:t>понедельник – четверг с 9</w:t>
            </w:r>
            <w:r w:rsidRPr="0022775E">
              <w:rPr>
                <w:rFonts w:ascii="Times New Roman" w:eastAsia="Times New Roman" w:hAnsi="Times New Roman"/>
                <w:vertAlign w:val="superscript"/>
              </w:rPr>
              <w:t>00</w:t>
            </w:r>
            <w:r w:rsidRPr="0022775E">
              <w:rPr>
                <w:rFonts w:ascii="Times New Roman" w:eastAsia="Times New Roman" w:hAnsi="Times New Roman"/>
              </w:rPr>
              <w:t xml:space="preserve"> до 17</w:t>
            </w:r>
            <w:r w:rsidRPr="0022775E">
              <w:rPr>
                <w:rFonts w:ascii="Times New Roman" w:eastAsia="Times New Roman" w:hAnsi="Times New Roman"/>
                <w:vertAlign w:val="superscript"/>
              </w:rPr>
              <w:t xml:space="preserve">30 </w:t>
            </w:r>
            <w:r w:rsidRPr="0022775E">
              <w:rPr>
                <w:rFonts w:ascii="Times New Roman" w:eastAsia="Times New Roman" w:hAnsi="Times New Roman"/>
              </w:rPr>
              <w:t>часов, пятница с 9</w:t>
            </w:r>
            <w:r w:rsidRPr="0022775E">
              <w:rPr>
                <w:rFonts w:ascii="Times New Roman" w:eastAsia="Times New Roman" w:hAnsi="Times New Roman"/>
                <w:vertAlign w:val="superscript"/>
              </w:rPr>
              <w:t>00</w:t>
            </w:r>
            <w:r w:rsidRPr="0022775E">
              <w:rPr>
                <w:rFonts w:ascii="Times New Roman" w:eastAsia="Times New Roman" w:hAnsi="Times New Roman"/>
              </w:rPr>
              <w:t xml:space="preserve"> до 16</w:t>
            </w:r>
            <w:r w:rsidRPr="0022775E">
              <w:rPr>
                <w:rFonts w:ascii="Times New Roman" w:eastAsia="Times New Roman" w:hAnsi="Times New Roman"/>
                <w:vertAlign w:val="superscript"/>
              </w:rPr>
              <w:t xml:space="preserve">00 </w:t>
            </w:r>
            <w:r w:rsidRPr="0022775E">
              <w:rPr>
                <w:rFonts w:ascii="Times New Roman" w:eastAsia="Times New Roman" w:hAnsi="Times New Roman"/>
              </w:rPr>
              <w:t>часов (перерыв с 13</w:t>
            </w:r>
            <w:r w:rsidRPr="0022775E">
              <w:rPr>
                <w:rFonts w:ascii="Times New Roman" w:eastAsia="Times New Roman" w:hAnsi="Times New Roman"/>
                <w:vertAlign w:val="superscript"/>
              </w:rPr>
              <w:t>00</w:t>
            </w:r>
            <w:r w:rsidRPr="0022775E">
              <w:rPr>
                <w:rFonts w:ascii="Times New Roman" w:eastAsia="Times New Roman" w:hAnsi="Times New Roman"/>
              </w:rPr>
              <w:t xml:space="preserve"> до 14</w:t>
            </w:r>
            <w:r w:rsidRPr="0022775E">
              <w:rPr>
                <w:rFonts w:ascii="Times New Roman" w:eastAsia="Times New Roman" w:hAnsi="Times New Roman"/>
                <w:vertAlign w:val="superscript"/>
              </w:rPr>
              <w:t>00</w:t>
            </w:r>
            <w:r w:rsidRPr="0022775E">
              <w:rPr>
                <w:rFonts w:ascii="Times New Roman" w:eastAsia="Times New Roman" w:hAnsi="Times New Roman"/>
              </w:rPr>
              <w:t xml:space="preserve"> часов). </w:t>
            </w:r>
          </w:p>
          <w:p w:rsidR="0022775E" w:rsidRPr="0022775E" w:rsidRDefault="0022775E" w:rsidP="0022775E">
            <w:pPr>
              <w:jc w:val="both"/>
              <w:rPr>
                <w:rFonts w:ascii="Times New Roman" w:eastAsia="Times New Roman" w:hAnsi="Times New Roman"/>
              </w:rPr>
            </w:pPr>
            <w:r w:rsidRPr="0022775E">
              <w:rPr>
                <w:rFonts w:ascii="Times New Roman" w:eastAsia="Times New Roman" w:hAnsi="Times New Roman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22775E" w:rsidRPr="0022775E" w:rsidRDefault="0022775E" w:rsidP="0022775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22775E" w:rsidRPr="0022775E" w:rsidTr="0022775E">
        <w:tc>
          <w:tcPr>
            <w:tcW w:w="10201" w:type="dxa"/>
            <w:shd w:val="clear" w:color="auto" w:fill="F2F2F2"/>
          </w:tcPr>
          <w:p w:rsidR="0022775E" w:rsidRPr="0022775E" w:rsidRDefault="0022775E" w:rsidP="0022775E">
            <w:pPr>
              <w:jc w:val="both"/>
              <w:rPr>
                <w:rFonts w:ascii="Times New Roman" w:eastAsia="Times New Roman" w:hAnsi="Times New Roman"/>
              </w:rPr>
            </w:pPr>
            <w:r w:rsidRPr="0022775E">
              <w:rPr>
                <w:rFonts w:ascii="Times New Roman" w:eastAsia="Times New Roman" w:hAnsi="Times New Roman"/>
                <w:b/>
              </w:rPr>
              <w:t>Публичные слушания состоятся:</w:t>
            </w:r>
          </w:p>
        </w:tc>
      </w:tr>
      <w:tr w:rsidR="0022775E" w:rsidRPr="0022775E" w:rsidTr="00C20D7F">
        <w:tc>
          <w:tcPr>
            <w:tcW w:w="10201" w:type="dxa"/>
          </w:tcPr>
          <w:p w:rsidR="0022775E" w:rsidRPr="0022775E" w:rsidRDefault="0022775E" w:rsidP="0022775E">
            <w:pPr>
              <w:jc w:val="both"/>
              <w:rPr>
                <w:rFonts w:ascii="Times New Roman" w:eastAsia="Times New Roman" w:hAnsi="Times New Roman"/>
              </w:rPr>
            </w:pPr>
            <w:r w:rsidRPr="0022775E">
              <w:rPr>
                <w:rFonts w:ascii="Times New Roman" w:eastAsia="Times New Roman" w:hAnsi="Times New Roman"/>
              </w:rPr>
              <w:t>24.02.2021 в 16</w:t>
            </w:r>
            <w:r w:rsidRPr="0022775E">
              <w:rPr>
                <w:rFonts w:ascii="Times New Roman" w:eastAsia="Times New Roman" w:hAnsi="Times New Roman"/>
                <w:vertAlign w:val="superscript"/>
              </w:rPr>
              <w:t>30</w:t>
            </w:r>
            <w:r w:rsidRPr="0022775E">
              <w:rPr>
                <w:rFonts w:ascii="Times New Roman" w:eastAsia="Times New Roman" w:hAnsi="Times New Roman"/>
              </w:rPr>
              <w:t xml:space="preserve"> часов по адресу: город Петропавловск-Камчатский, улица Советская, дом 22, каб. 101 здания Управления архитектуры, градостроительства и земельных отношений администрации Петропавловск-Камчатского городского округа.</w:t>
            </w:r>
          </w:p>
        </w:tc>
      </w:tr>
    </w:tbl>
    <w:p w:rsidR="0022775E" w:rsidRPr="0022775E" w:rsidRDefault="0022775E" w:rsidP="002277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22775E" w:rsidRPr="0022775E" w:rsidTr="0022775E">
        <w:tc>
          <w:tcPr>
            <w:tcW w:w="10201" w:type="dxa"/>
            <w:shd w:val="clear" w:color="auto" w:fill="F2F2F2"/>
          </w:tcPr>
          <w:p w:rsidR="0022775E" w:rsidRPr="0022775E" w:rsidRDefault="0022775E" w:rsidP="0022775E">
            <w:pPr>
              <w:jc w:val="both"/>
              <w:rPr>
                <w:rFonts w:ascii="Times New Roman" w:eastAsia="Times New Roman" w:hAnsi="Times New Roman"/>
              </w:rPr>
            </w:pPr>
            <w:r w:rsidRPr="0022775E">
              <w:rPr>
                <w:rFonts w:ascii="Times New Roman" w:eastAsia="Times New Roman" w:hAnsi="Times New Roman"/>
                <w:b/>
              </w:rPr>
              <w:t>Время начала регистрации участников:</w:t>
            </w:r>
          </w:p>
        </w:tc>
      </w:tr>
      <w:tr w:rsidR="0022775E" w:rsidRPr="0022775E" w:rsidTr="00C20D7F">
        <w:trPr>
          <w:trHeight w:val="331"/>
        </w:trPr>
        <w:tc>
          <w:tcPr>
            <w:tcW w:w="10201" w:type="dxa"/>
          </w:tcPr>
          <w:p w:rsidR="0022775E" w:rsidRPr="0022775E" w:rsidRDefault="0022775E" w:rsidP="0022775E">
            <w:pPr>
              <w:jc w:val="both"/>
              <w:rPr>
                <w:rFonts w:ascii="Times New Roman" w:eastAsia="Times New Roman" w:hAnsi="Times New Roman"/>
              </w:rPr>
            </w:pPr>
            <w:r w:rsidRPr="0022775E">
              <w:rPr>
                <w:rFonts w:ascii="Times New Roman" w:eastAsia="Times New Roman" w:hAnsi="Times New Roman"/>
                <w:u w:val="single"/>
              </w:rPr>
              <w:t>в 16</w:t>
            </w:r>
            <w:r w:rsidRPr="0022775E">
              <w:rPr>
                <w:rFonts w:ascii="Times New Roman" w:eastAsia="Times New Roman" w:hAnsi="Times New Roman"/>
                <w:u w:val="single"/>
                <w:vertAlign w:val="superscript"/>
              </w:rPr>
              <w:t>00</w:t>
            </w:r>
            <w:r w:rsidRPr="0022775E">
              <w:rPr>
                <w:rFonts w:ascii="Times New Roman" w:eastAsia="Times New Roman" w:hAnsi="Times New Roman"/>
                <w:u w:val="single"/>
              </w:rPr>
              <w:t xml:space="preserve"> часов</w:t>
            </w:r>
            <w:r w:rsidRPr="0022775E">
              <w:rPr>
                <w:rFonts w:ascii="Times New Roman" w:eastAsia="Times New Roman" w:hAnsi="Times New Roman"/>
              </w:rPr>
              <w:t xml:space="preserve"> (не позднее чем за 30 минут до начала публичных слушаний).</w:t>
            </w:r>
          </w:p>
        </w:tc>
      </w:tr>
    </w:tbl>
    <w:p w:rsidR="0022775E" w:rsidRPr="0022775E" w:rsidRDefault="0022775E" w:rsidP="00227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2775E">
        <w:rPr>
          <w:rFonts w:ascii="Times New Roman" w:eastAsia="Times New Roman" w:hAnsi="Times New Roman" w:cs="Times New Roman"/>
          <w:lang w:eastAsia="ru-RU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22775E" w:rsidRPr="0022775E" w:rsidRDefault="0022775E" w:rsidP="00227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22775E">
        <w:rPr>
          <w:rFonts w:ascii="Times New Roman" w:eastAsia="Times New Roman" w:hAnsi="Times New Roman" w:cs="Times New Roman"/>
          <w:bCs/>
          <w:lang w:eastAsia="ru-RU"/>
        </w:rPr>
        <w:t>1) записи в книге (журнале) учета посетителей экспозиции проекта, подлежащего рассмотрению на публичных слушаниях;</w:t>
      </w:r>
    </w:p>
    <w:p w:rsidR="0022775E" w:rsidRPr="0022775E" w:rsidRDefault="0022775E" w:rsidP="00227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22775E">
        <w:rPr>
          <w:rFonts w:ascii="Times New Roman" w:eastAsia="Times New Roman" w:hAnsi="Times New Roman" w:cs="Times New Roman"/>
          <w:bCs/>
          <w:lang w:eastAsia="ru-RU"/>
        </w:rPr>
        <w:t>2) в письменной форме в адрес организатора публичных слушаний;</w:t>
      </w:r>
    </w:p>
    <w:p w:rsidR="0022775E" w:rsidRPr="0022775E" w:rsidRDefault="0022775E" w:rsidP="00227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22775E">
        <w:rPr>
          <w:rFonts w:ascii="Times New Roman" w:eastAsia="Times New Roman" w:hAnsi="Times New Roman" w:cs="Times New Roman"/>
          <w:bCs/>
          <w:lang w:eastAsia="ru-RU"/>
        </w:rPr>
        <w:t>3) в письменной или устной форме в ходе проведения публичных слушаний.</w:t>
      </w:r>
    </w:p>
    <w:p w:rsidR="0022775E" w:rsidRPr="0022775E" w:rsidRDefault="0022775E" w:rsidP="00227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22775E" w:rsidRPr="0022775E" w:rsidTr="0022775E">
        <w:tc>
          <w:tcPr>
            <w:tcW w:w="10201" w:type="dxa"/>
            <w:shd w:val="clear" w:color="auto" w:fill="F2F2F2"/>
          </w:tcPr>
          <w:p w:rsidR="0022775E" w:rsidRPr="0022775E" w:rsidRDefault="0022775E" w:rsidP="0022775E">
            <w:pPr>
              <w:jc w:val="both"/>
              <w:rPr>
                <w:rFonts w:ascii="Times New Roman" w:eastAsia="Times New Roman" w:hAnsi="Times New Roman"/>
              </w:rPr>
            </w:pPr>
            <w:r w:rsidRPr="0022775E">
              <w:rPr>
                <w:rFonts w:ascii="Times New Roman" w:eastAsia="Times New Roman" w:hAnsi="Times New Roman"/>
                <w:b/>
              </w:rPr>
              <w:t>Контакты организатора публичных слушаний:</w:t>
            </w:r>
          </w:p>
        </w:tc>
      </w:tr>
      <w:tr w:rsidR="0022775E" w:rsidRPr="0022775E" w:rsidTr="00C20D7F">
        <w:tc>
          <w:tcPr>
            <w:tcW w:w="10201" w:type="dxa"/>
          </w:tcPr>
          <w:p w:rsidR="0022775E" w:rsidRPr="0022775E" w:rsidRDefault="0022775E" w:rsidP="0022775E">
            <w:pPr>
              <w:jc w:val="both"/>
              <w:rPr>
                <w:rFonts w:ascii="Times New Roman" w:eastAsia="Times New Roman" w:hAnsi="Times New Roman"/>
              </w:rPr>
            </w:pPr>
            <w:r w:rsidRPr="0022775E">
              <w:rPr>
                <w:rFonts w:ascii="Times New Roman" w:eastAsia="Times New Roman" w:hAnsi="Times New Roman"/>
              </w:rPr>
              <w:t xml:space="preserve">Адрес: город Петропавловск-Камчатский, улица Советская, дом 22, телефон 8(4152) 30-31-00 </w:t>
            </w:r>
          </w:p>
          <w:p w:rsidR="0022775E" w:rsidRPr="0022775E" w:rsidRDefault="0022775E" w:rsidP="0022775E">
            <w:pPr>
              <w:jc w:val="both"/>
              <w:rPr>
                <w:rFonts w:ascii="Times New Roman" w:eastAsia="Times New Roman" w:hAnsi="Times New Roman"/>
              </w:rPr>
            </w:pPr>
            <w:r w:rsidRPr="0022775E">
              <w:rPr>
                <w:rFonts w:ascii="Times New Roman" w:eastAsia="Times New Roman" w:hAnsi="Times New Roman"/>
              </w:rPr>
              <w:t xml:space="preserve">(доб. 33-50, 32-60), факс (4152) 30-25-96. </w:t>
            </w:r>
          </w:p>
        </w:tc>
      </w:tr>
    </w:tbl>
    <w:p w:rsidR="0022775E" w:rsidRPr="0022775E" w:rsidRDefault="0022775E" w:rsidP="0022775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22775E" w:rsidRPr="0022775E" w:rsidSect="00C24A11">
          <w:pgSz w:w="11906" w:h="16838"/>
          <w:pgMar w:top="284" w:right="567" w:bottom="142" w:left="1134" w:header="278" w:footer="709" w:gutter="0"/>
          <w:pgNumType w:start="0"/>
          <w:cols w:space="708"/>
          <w:titlePg/>
          <w:docGrid w:linePitch="360"/>
        </w:sectPr>
      </w:pPr>
    </w:p>
    <w:p w:rsidR="00307D8E" w:rsidRDefault="0022775E" w:rsidP="0022775E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EEE7E08">
            <wp:extent cx="8987939" cy="642924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389" cy="6452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07D8E" w:rsidSect="0022775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4A2"/>
    <w:rsid w:val="0022775E"/>
    <w:rsid w:val="00307D8E"/>
    <w:rsid w:val="0069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9D1881B-E2AA-42F8-9A2E-3C249D95D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775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38A83-7D55-4B15-92D5-54F357571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Коломоец Ангелина Павловна</dc:creator>
  <cp:keywords/>
  <dc:description/>
  <cp:lastModifiedBy>Коломоец Ангелина Павловна</cp:lastModifiedBy>
  <cp:revision>2</cp:revision>
  <dcterms:created xsi:type="dcterms:W3CDTF">2021-02-11T22:49:00Z</dcterms:created>
  <dcterms:modified xsi:type="dcterms:W3CDTF">2021-02-11T22:52:00Z</dcterms:modified>
</cp:coreProperties>
</file>