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X="108" w:tblpY="1"/>
        <w:tblW w:w="8902" w:type="dxa"/>
        <w:tblLayout w:type="fixed"/>
        <w:tblCellMar>
          <w:top w:w="108" w:type="dxa"/>
        </w:tblCellMar>
        <w:tblLook w:val="01E0" w:firstRow="1" w:lastRow="1" w:firstColumn="1" w:lastColumn="1" w:noHBand="0" w:noVBand="0"/>
      </w:tblPr>
      <w:tblGrid>
        <w:gridCol w:w="959"/>
        <w:gridCol w:w="7943"/>
      </w:tblGrid>
      <w:tr w:rsidR="00A876CE" w:rsidRPr="00A5296F" w:rsidTr="004866FA">
        <w:trPr>
          <w:trHeight w:val="1841"/>
        </w:trPr>
        <w:tc>
          <w:tcPr>
            <w:tcW w:w="959" w:type="dxa"/>
          </w:tcPr>
          <w:p w:rsidR="00A876CE" w:rsidRPr="00907D7C" w:rsidRDefault="00A876CE" w:rsidP="003D1B4F">
            <w:pPr>
              <w:widowControl w:val="0"/>
              <w:autoSpaceDE w:val="0"/>
              <w:autoSpaceDN w:val="0"/>
              <w:adjustRightInd w:val="0"/>
              <w:rPr>
                <w:rFonts w:ascii="Bookman Old Style" w:hAnsi="Bookman Old Style"/>
                <w:sz w:val="30"/>
                <w:szCs w:val="30"/>
                <w:lang w:val="en-US"/>
              </w:rPr>
            </w:pPr>
          </w:p>
        </w:tc>
        <w:tc>
          <w:tcPr>
            <w:tcW w:w="7938" w:type="dxa"/>
            <w:vAlign w:val="center"/>
          </w:tcPr>
          <w:p w:rsidR="004866FA" w:rsidRDefault="006707E4" w:rsidP="00B141EC">
            <w:pPr>
              <w:widowControl w:val="0"/>
              <w:autoSpaceDE w:val="0"/>
              <w:autoSpaceDN w:val="0"/>
              <w:adjustRightInd w:val="0"/>
              <w:rPr>
                <w:b/>
                <w:sz w:val="36"/>
                <w:szCs w:val="36"/>
              </w:rPr>
            </w:pPr>
            <w:r>
              <w:rPr>
                <w:rFonts w:eastAsia="Calibri"/>
                <w:bCs/>
                <w:noProof/>
                <w:sz w:val="28"/>
                <w:szCs w:val="28"/>
              </w:rPr>
              <w:drawing>
                <wp:anchor distT="0" distB="0" distL="114300" distR="114300" simplePos="0" relativeHeight="251661824" behindDoc="0" locked="0" layoutInCell="1" allowOverlap="1" wp14:anchorId="0EBB3A85" wp14:editId="3FC0A7F4">
                  <wp:simplePos x="0" y="0"/>
                  <wp:positionH relativeFrom="column">
                    <wp:posOffset>1914525</wp:posOffset>
                  </wp:positionH>
                  <wp:positionV relativeFrom="paragraph">
                    <wp:posOffset>-74295</wp:posOffset>
                  </wp:positionV>
                  <wp:extent cx="1163955" cy="1124585"/>
                  <wp:effectExtent l="0" t="0" r="0" b="0"/>
                  <wp:wrapNone/>
                  <wp:docPr id="2" name="Рисунок 4" descr="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етропавловск-Камчатский-герб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955"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6FA" w:rsidRDefault="004866FA" w:rsidP="003D1B4F">
            <w:pPr>
              <w:widowControl w:val="0"/>
              <w:autoSpaceDE w:val="0"/>
              <w:autoSpaceDN w:val="0"/>
              <w:adjustRightInd w:val="0"/>
              <w:jc w:val="center"/>
              <w:rPr>
                <w:b/>
                <w:sz w:val="36"/>
                <w:szCs w:val="36"/>
              </w:rPr>
            </w:pPr>
          </w:p>
          <w:p w:rsidR="004866FA" w:rsidRDefault="004866FA" w:rsidP="003D1B4F">
            <w:pPr>
              <w:widowControl w:val="0"/>
              <w:autoSpaceDE w:val="0"/>
              <w:autoSpaceDN w:val="0"/>
              <w:adjustRightInd w:val="0"/>
              <w:jc w:val="center"/>
              <w:rPr>
                <w:b/>
                <w:sz w:val="36"/>
                <w:szCs w:val="36"/>
              </w:rPr>
            </w:pPr>
          </w:p>
          <w:p w:rsidR="004866FA" w:rsidRDefault="004866FA" w:rsidP="003D1B4F">
            <w:pPr>
              <w:widowControl w:val="0"/>
              <w:autoSpaceDE w:val="0"/>
              <w:autoSpaceDN w:val="0"/>
              <w:adjustRightInd w:val="0"/>
              <w:jc w:val="center"/>
              <w:rPr>
                <w:b/>
                <w:sz w:val="36"/>
                <w:szCs w:val="36"/>
              </w:rPr>
            </w:pPr>
          </w:p>
          <w:p w:rsidR="00A876CE" w:rsidRPr="001B1603" w:rsidRDefault="00A876CE" w:rsidP="003D1B4F">
            <w:pPr>
              <w:widowControl w:val="0"/>
              <w:autoSpaceDE w:val="0"/>
              <w:autoSpaceDN w:val="0"/>
              <w:adjustRightInd w:val="0"/>
              <w:jc w:val="center"/>
              <w:rPr>
                <w:b/>
                <w:sz w:val="36"/>
                <w:szCs w:val="36"/>
              </w:rPr>
            </w:pPr>
            <w:r w:rsidRPr="001B1603">
              <w:rPr>
                <w:b/>
                <w:sz w:val="36"/>
                <w:szCs w:val="36"/>
              </w:rPr>
              <w:t>ГОРОДСКАЯ ДУМА</w:t>
            </w:r>
          </w:p>
          <w:p w:rsidR="00A876CE" w:rsidRPr="001B1603" w:rsidRDefault="00A876CE" w:rsidP="003D1B4F">
            <w:pPr>
              <w:widowControl w:val="0"/>
              <w:autoSpaceDE w:val="0"/>
              <w:autoSpaceDN w:val="0"/>
              <w:adjustRightInd w:val="0"/>
              <w:jc w:val="center"/>
              <w:rPr>
                <w:b/>
                <w:sz w:val="36"/>
                <w:szCs w:val="36"/>
              </w:rPr>
            </w:pPr>
            <w:r w:rsidRPr="001B1603">
              <w:rPr>
                <w:b/>
                <w:sz w:val="36"/>
                <w:szCs w:val="36"/>
              </w:rPr>
              <w:t>ПЕТРОПАВЛОВСК-КАМЧАТСКОГО</w:t>
            </w:r>
          </w:p>
          <w:p w:rsidR="00A876CE" w:rsidRDefault="00A876CE" w:rsidP="003D1B4F">
            <w:pPr>
              <w:widowControl w:val="0"/>
              <w:autoSpaceDE w:val="0"/>
              <w:autoSpaceDN w:val="0"/>
              <w:adjustRightInd w:val="0"/>
              <w:jc w:val="center"/>
              <w:rPr>
                <w:b/>
                <w:sz w:val="36"/>
                <w:szCs w:val="36"/>
              </w:rPr>
            </w:pPr>
            <w:r w:rsidRPr="001B1603">
              <w:rPr>
                <w:b/>
                <w:sz w:val="36"/>
                <w:szCs w:val="36"/>
              </w:rPr>
              <w:t>ГОРОДСКОГО ОКРУГА</w:t>
            </w:r>
          </w:p>
          <w:p w:rsidR="00A876CE" w:rsidRPr="00926F35" w:rsidRDefault="00A876CE" w:rsidP="003D1B4F">
            <w:pPr>
              <w:widowControl w:val="0"/>
              <w:autoSpaceDE w:val="0"/>
              <w:autoSpaceDN w:val="0"/>
              <w:adjustRightInd w:val="0"/>
              <w:jc w:val="center"/>
              <w:rPr>
                <w:b/>
                <w:sz w:val="16"/>
                <w:szCs w:val="16"/>
              </w:rPr>
            </w:pPr>
          </w:p>
          <w:p w:rsidR="00A876CE" w:rsidRPr="00926F35" w:rsidRDefault="00EC4184" w:rsidP="00CD10BF">
            <w:pPr>
              <w:widowControl w:val="0"/>
              <w:autoSpaceDE w:val="0"/>
              <w:autoSpaceDN w:val="0"/>
              <w:adjustRightInd w:val="0"/>
              <w:ind w:left="-108" w:right="-108"/>
              <w:jc w:val="center"/>
              <w:rPr>
                <w:b/>
                <w:sz w:val="28"/>
                <w:szCs w:val="28"/>
              </w:rPr>
            </w:pPr>
            <w:r w:rsidRPr="00C84863">
              <w:rPr>
                <w:b/>
                <w:sz w:val="28"/>
                <w:szCs w:val="28"/>
              </w:rPr>
              <w:t xml:space="preserve">КОМИТЕТ ПО </w:t>
            </w:r>
            <w:r w:rsidRPr="000C6974">
              <w:rPr>
                <w:szCs w:val="28"/>
              </w:rPr>
              <w:t xml:space="preserve"> </w:t>
            </w:r>
            <w:r w:rsidRPr="00E614D4">
              <w:rPr>
                <w:b/>
                <w:sz w:val="28"/>
                <w:szCs w:val="28"/>
              </w:rPr>
              <w:t xml:space="preserve">ГОРОДСКОМУ </w:t>
            </w:r>
            <w:r>
              <w:rPr>
                <w:b/>
                <w:sz w:val="28"/>
                <w:szCs w:val="28"/>
              </w:rPr>
              <w:br/>
            </w:r>
            <w:r w:rsidRPr="00E614D4">
              <w:rPr>
                <w:b/>
                <w:sz w:val="28"/>
                <w:szCs w:val="28"/>
              </w:rPr>
              <w:t>И ЖИЛ</w:t>
            </w:r>
            <w:r>
              <w:rPr>
                <w:b/>
                <w:sz w:val="28"/>
                <w:szCs w:val="28"/>
              </w:rPr>
              <w:t>И</w:t>
            </w:r>
            <w:r w:rsidRPr="00E614D4">
              <w:rPr>
                <w:b/>
                <w:sz w:val="28"/>
                <w:szCs w:val="28"/>
              </w:rPr>
              <w:t>ЩНО-КОММУНАЛЬНОМУ ХОЗЯЙСТВУ</w:t>
            </w:r>
          </w:p>
        </w:tc>
      </w:tr>
      <w:tr w:rsidR="00A876CE" w:rsidRPr="00A5296F" w:rsidTr="004866FA">
        <w:trPr>
          <w:trHeight w:val="221"/>
        </w:trPr>
        <w:tc>
          <w:tcPr>
            <w:tcW w:w="8902" w:type="dxa"/>
            <w:gridSpan w:val="2"/>
          </w:tcPr>
          <w:p w:rsidR="00A876CE" w:rsidRPr="00A36D51" w:rsidRDefault="00064647" w:rsidP="003D1B4F">
            <w:pPr>
              <w:jc w:val="center"/>
              <w:rPr>
                <w:rFonts w:ascii="Bookman Old Style" w:hAnsi="Bookman Old Style"/>
                <w:i/>
                <w:sz w:val="16"/>
                <w:szCs w:val="16"/>
              </w:rPr>
            </w:pPr>
            <w:r>
              <w:rPr>
                <w:rFonts w:ascii="Bookman Old Style" w:hAnsi="Bookman Old Style"/>
                <w:noProof/>
                <w:sz w:val="16"/>
                <w:szCs w:val="16"/>
              </w:rPr>
              <mc:AlternateContent>
                <mc:Choice Requires="wps">
                  <w:drawing>
                    <wp:anchor distT="0" distB="0" distL="114300" distR="114300" simplePos="0" relativeHeight="251655680" behindDoc="0" locked="0" layoutInCell="1" allowOverlap="1" wp14:anchorId="42C4F968" wp14:editId="19A0DBEE">
                      <wp:simplePos x="0" y="0"/>
                      <wp:positionH relativeFrom="column">
                        <wp:posOffset>-85725</wp:posOffset>
                      </wp:positionH>
                      <wp:positionV relativeFrom="page">
                        <wp:posOffset>38735</wp:posOffset>
                      </wp:positionV>
                      <wp:extent cx="6365240" cy="0"/>
                      <wp:effectExtent l="35560" t="36830" r="38100" b="3937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B5428" id="Line 5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75pt,3.05pt" to="494.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" strokeweight="5pt">
                      <v:stroke linestyle="thinThick"/>
                      <w10:wrap anchory="page"/>
                    </v:line>
                  </w:pict>
                </mc:Fallback>
              </mc:AlternateContent>
            </w:r>
          </w:p>
          <w:p w:rsidR="00901AAD" w:rsidRPr="00CF2C19" w:rsidRDefault="00901AAD" w:rsidP="00901AAD">
            <w:pPr>
              <w:jc w:val="center"/>
              <w:rPr>
                <w:rFonts w:ascii="Bookman Old Style" w:hAnsi="Bookman Old Style"/>
                <w:i/>
                <w:sz w:val="16"/>
                <w:szCs w:val="16"/>
              </w:rPr>
            </w:pPr>
            <w:r>
              <w:rPr>
                <w:rFonts w:ascii="Bookman Old Style" w:hAnsi="Bookman Old Style"/>
                <w:i/>
                <w:sz w:val="16"/>
                <w:szCs w:val="16"/>
              </w:rPr>
              <w:t xml:space="preserve">683000, г. Петропавловск-Камчатский, ул. Ленинская, д. 14, тел./факс (8-4152) 42-52-29, </w:t>
            </w:r>
            <w:hyperlink r:id="rId9" w:tooltip="http://www.duma.pkgo.ru/" w:history="1">
              <w:r w:rsidRPr="00831025">
                <w:rPr>
                  <w:rStyle w:val="a8"/>
                  <w:rFonts w:ascii="Bookman Old Style" w:hAnsi="Bookman Old Style"/>
                  <w:i/>
                  <w:color w:val="auto"/>
                  <w:sz w:val="16"/>
                  <w:szCs w:val="16"/>
                  <w:u w:val="none"/>
                </w:rPr>
                <w:t>www.duma.pkgo.ru</w:t>
              </w:r>
            </w:hyperlink>
            <w:r w:rsidRPr="00831025">
              <w:rPr>
                <w:rFonts w:ascii="Bookman Old Style" w:hAnsi="Bookman Old Style"/>
                <w:i/>
                <w:sz w:val="16"/>
                <w:szCs w:val="16"/>
              </w:rPr>
              <w:t>,</w:t>
            </w:r>
            <w:r>
              <w:rPr>
                <w:rFonts w:ascii="Bookman Old Style" w:hAnsi="Bookman Old Style"/>
                <w:i/>
                <w:sz w:val="16"/>
                <w:szCs w:val="16"/>
              </w:rPr>
              <w:t xml:space="preserve"> </w:t>
            </w:r>
            <w:r w:rsidRPr="00F8140D">
              <w:rPr>
                <w:rFonts w:ascii="Bookman Old Style" w:hAnsi="Bookman Old Style"/>
                <w:i/>
                <w:sz w:val="16"/>
                <w:szCs w:val="16"/>
              </w:rPr>
              <w:t xml:space="preserve"> </w:t>
            </w:r>
            <w:r>
              <w:rPr>
                <w:rFonts w:ascii="Bookman Old Style" w:hAnsi="Bookman Old Style"/>
                <w:i/>
                <w:sz w:val="16"/>
                <w:szCs w:val="16"/>
                <w:lang w:val="en-US"/>
              </w:rPr>
              <w:t>duma</w:t>
            </w:r>
            <w:r w:rsidRPr="00C4479E">
              <w:rPr>
                <w:rFonts w:ascii="Bookman Old Style" w:hAnsi="Bookman Old Style"/>
                <w:i/>
                <w:sz w:val="16"/>
                <w:szCs w:val="16"/>
              </w:rPr>
              <w:t>@</w:t>
            </w:r>
            <w:r>
              <w:rPr>
                <w:rFonts w:ascii="Bookman Old Style" w:hAnsi="Bookman Old Style"/>
                <w:i/>
                <w:sz w:val="16"/>
                <w:szCs w:val="16"/>
                <w:lang w:val="en-US"/>
              </w:rPr>
              <w:t>pkgo</w:t>
            </w:r>
            <w:r w:rsidRPr="00C4479E">
              <w:rPr>
                <w:rFonts w:ascii="Bookman Old Style" w:hAnsi="Bookman Old Style"/>
                <w:i/>
                <w:sz w:val="16"/>
                <w:szCs w:val="16"/>
              </w:rPr>
              <w:t>.</w:t>
            </w:r>
            <w:r>
              <w:rPr>
                <w:rFonts w:ascii="Bookman Old Style" w:hAnsi="Bookman Old Style"/>
                <w:i/>
                <w:sz w:val="16"/>
                <w:szCs w:val="16"/>
                <w:lang w:val="en-US"/>
              </w:rPr>
              <w:t>ru</w:t>
            </w:r>
          </w:p>
          <w:p w:rsidR="00804086" w:rsidRPr="006E33FC" w:rsidRDefault="00804086" w:rsidP="003D1B4F">
            <w:pPr>
              <w:jc w:val="center"/>
              <w:rPr>
                <w:rFonts w:ascii="Bookman Old Style" w:hAnsi="Bookman Old Style"/>
              </w:rPr>
            </w:pPr>
          </w:p>
        </w:tc>
      </w:tr>
    </w:tbl>
    <w:p w:rsidR="004866FA" w:rsidRDefault="00B141EC" w:rsidP="00716694">
      <w:pPr>
        <w:rPr>
          <w:b/>
        </w:rPr>
      </w:pPr>
      <w:r>
        <w:rPr>
          <w:rFonts w:eastAsia="Calibri"/>
          <w:bCs/>
          <w:noProof/>
          <w:sz w:val="28"/>
          <w:szCs w:val="28"/>
        </w:rPr>
        <w:drawing>
          <wp:anchor distT="0" distB="0" distL="114300" distR="114300" simplePos="0" relativeHeight="251659776" behindDoc="0" locked="0" layoutInCell="1" allowOverlap="1" wp14:anchorId="0BF17B1B" wp14:editId="4A0C84EA">
            <wp:simplePos x="0" y="0"/>
            <wp:positionH relativeFrom="column">
              <wp:posOffset>-3299460</wp:posOffset>
            </wp:positionH>
            <wp:positionV relativeFrom="paragraph">
              <wp:posOffset>-13335</wp:posOffset>
            </wp:positionV>
            <wp:extent cx="1163955" cy="1124585"/>
            <wp:effectExtent l="0" t="0" r="0" b="0"/>
            <wp:wrapNone/>
            <wp:docPr id="51" name="Рисунок 4" descr="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етропавловск-Камчатский-герб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955"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6FA" w:rsidRDefault="004866FA" w:rsidP="00716694">
      <w:pPr>
        <w:rPr>
          <w:b/>
        </w:rPr>
      </w:pPr>
    </w:p>
    <w:p w:rsidR="004866FA" w:rsidRDefault="004866FA" w:rsidP="00716694">
      <w:pPr>
        <w:rPr>
          <w:b/>
        </w:rPr>
      </w:pPr>
    </w:p>
    <w:p w:rsidR="004866FA" w:rsidRDefault="004866FA" w:rsidP="00716694">
      <w:pPr>
        <w:rPr>
          <w:b/>
        </w:rPr>
      </w:pPr>
    </w:p>
    <w:p w:rsidR="004866FA" w:rsidRDefault="004866FA" w:rsidP="00716694">
      <w:pPr>
        <w:rPr>
          <w:b/>
        </w:rPr>
      </w:pPr>
    </w:p>
    <w:p w:rsidR="004866FA" w:rsidRDefault="004866FA" w:rsidP="00716694">
      <w:pPr>
        <w:rPr>
          <w:b/>
        </w:rPr>
      </w:pPr>
    </w:p>
    <w:p w:rsidR="004866FA" w:rsidRDefault="004866FA" w:rsidP="00716694">
      <w:pPr>
        <w:rPr>
          <w:b/>
        </w:rPr>
      </w:pPr>
    </w:p>
    <w:p w:rsidR="004866FA" w:rsidRDefault="004866FA" w:rsidP="00716694">
      <w:pPr>
        <w:rPr>
          <w:b/>
        </w:rPr>
      </w:pPr>
    </w:p>
    <w:p w:rsidR="004866FA" w:rsidRDefault="004866FA" w:rsidP="00716694">
      <w:pPr>
        <w:rPr>
          <w:b/>
        </w:rPr>
      </w:pPr>
    </w:p>
    <w:p w:rsidR="004866FA" w:rsidRDefault="004866FA" w:rsidP="00716694">
      <w:pPr>
        <w:rPr>
          <w:b/>
        </w:rPr>
      </w:pPr>
    </w:p>
    <w:p w:rsidR="004866FA" w:rsidRDefault="004866FA" w:rsidP="00716694">
      <w:pPr>
        <w:rPr>
          <w:b/>
        </w:rPr>
      </w:pPr>
    </w:p>
    <w:p w:rsidR="004866FA" w:rsidRDefault="004866FA" w:rsidP="00716694">
      <w:pPr>
        <w:rPr>
          <w:b/>
        </w:rPr>
      </w:pPr>
    </w:p>
    <w:p w:rsidR="004866FA" w:rsidRDefault="004866FA" w:rsidP="00716694">
      <w:pPr>
        <w:rPr>
          <w:b/>
        </w:rPr>
      </w:pPr>
    </w:p>
    <w:p w:rsidR="004866FA" w:rsidRDefault="004866FA" w:rsidP="00716694">
      <w:pPr>
        <w:rPr>
          <w:b/>
        </w:rPr>
      </w:pPr>
    </w:p>
    <w:p w:rsidR="004866FA" w:rsidRDefault="004866FA" w:rsidP="00716694">
      <w:pPr>
        <w:rPr>
          <w:b/>
        </w:rPr>
      </w:pPr>
    </w:p>
    <w:p w:rsidR="004866FA" w:rsidRDefault="004866FA" w:rsidP="00716694">
      <w:pPr>
        <w:rPr>
          <w:b/>
        </w:rPr>
      </w:pPr>
    </w:p>
    <w:p w:rsidR="004866FA" w:rsidRDefault="004866FA" w:rsidP="00716694">
      <w:pPr>
        <w:rPr>
          <w:b/>
        </w:rPr>
      </w:pPr>
    </w:p>
    <w:p w:rsidR="004866FA" w:rsidRDefault="004866FA" w:rsidP="00716694">
      <w:pPr>
        <w:rPr>
          <w:b/>
        </w:rPr>
      </w:pPr>
    </w:p>
    <w:p w:rsidR="00A876CE" w:rsidRPr="00B66711" w:rsidRDefault="00804086" w:rsidP="00716694">
      <w:pPr>
        <w:rPr>
          <w:b/>
        </w:rPr>
      </w:pPr>
      <w:r>
        <w:rPr>
          <w:b/>
        </w:rPr>
        <w:t xml:space="preserve">от </w:t>
      </w:r>
      <w:r w:rsidR="00572C8F" w:rsidRPr="00AA0181">
        <w:rPr>
          <w:b/>
        </w:rPr>
        <w:t>20</w:t>
      </w:r>
      <w:r w:rsidR="00976989">
        <w:rPr>
          <w:b/>
        </w:rPr>
        <w:t>.</w:t>
      </w:r>
      <w:r w:rsidR="00CA3B10" w:rsidRPr="00B66711">
        <w:rPr>
          <w:b/>
        </w:rPr>
        <w:t>0</w:t>
      </w:r>
      <w:r w:rsidR="00572C8F" w:rsidRPr="00AA0181">
        <w:rPr>
          <w:b/>
        </w:rPr>
        <w:t>8</w:t>
      </w:r>
      <w:r>
        <w:rPr>
          <w:b/>
        </w:rPr>
        <w:t>.</w:t>
      </w:r>
      <w:r w:rsidRPr="00B957A7">
        <w:rPr>
          <w:b/>
        </w:rPr>
        <w:t>20</w:t>
      </w:r>
      <w:r w:rsidR="00CA3B10" w:rsidRPr="00B66711">
        <w:rPr>
          <w:b/>
        </w:rPr>
        <w:t>20</w:t>
      </w:r>
    </w:p>
    <w:p w:rsidR="00804086" w:rsidRPr="00B66711" w:rsidRDefault="00804086" w:rsidP="00804086">
      <w:pPr>
        <w:jc w:val="center"/>
        <w:rPr>
          <w:b/>
        </w:rPr>
      </w:pPr>
      <w:r w:rsidRPr="00B957A7">
        <w:rPr>
          <w:b/>
        </w:rPr>
        <w:t>ПРОТОКОЛ</w:t>
      </w:r>
      <w:r w:rsidR="00683102">
        <w:rPr>
          <w:b/>
        </w:rPr>
        <w:t xml:space="preserve"> № </w:t>
      </w:r>
      <w:r w:rsidR="00AA0181">
        <w:rPr>
          <w:b/>
        </w:rPr>
        <w:t>19</w:t>
      </w:r>
    </w:p>
    <w:p w:rsidR="00CD10BF" w:rsidRPr="00CD10BF" w:rsidRDefault="00857A56" w:rsidP="00CD10BF">
      <w:pPr>
        <w:jc w:val="center"/>
        <w:rPr>
          <w:sz w:val="28"/>
          <w:szCs w:val="28"/>
        </w:rPr>
      </w:pPr>
      <w:r>
        <w:rPr>
          <w:sz w:val="26"/>
          <w:szCs w:val="26"/>
        </w:rPr>
        <w:t xml:space="preserve">заседания </w:t>
      </w:r>
      <w:r w:rsidR="00CD10BF" w:rsidRPr="00CD10BF">
        <w:rPr>
          <w:sz w:val="26"/>
          <w:szCs w:val="26"/>
        </w:rPr>
        <w:t xml:space="preserve">Комитета Городской Думы </w:t>
      </w:r>
      <w:r w:rsidR="00CD10BF" w:rsidRPr="00CD10BF">
        <w:rPr>
          <w:sz w:val="26"/>
          <w:szCs w:val="26"/>
        </w:rPr>
        <w:br/>
        <w:t>Петропавловск-Камчатского городского округа</w:t>
      </w:r>
      <w:r w:rsidR="00CD10BF" w:rsidRPr="00CD10BF">
        <w:rPr>
          <w:sz w:val="28"/>
          <w:szCs w:val="28"/>
        </w:rPr>
        <w:t xml:space="preserve"> </w:t>
      </w:r>
    </w:p>
    <w:p w:rsidR="00804086" w:rsidRPr="000A4C5F" w:rsidRDefault="00CD10BF" w:rsidP="00CD10BF">
      <w:pPr>
        <w:jc w:val="center"/>
        <w:rPr>
          <w:sz w:val="26"/>
          <w:szCs w:val="26"/>
        </w:rPr>
      </w:pPr>
      <w:r w:rsidRPr="00CD10BF">
        <w:rPr>
          <w:sz w:val="26"/>
          <w:szCs w:val="26"/>
        </w:rPr>
        <w:t xml:space="preserve">по </w:t>
      </w:r>
      <w:r w:rsidR="00B364AC">
        <w:rPr>
          <w:sz w:val="26"/>
          <w:szCs w:val="26"/>
        </w:rPr>
        <w:t>городскому и жилищно-коммунальному хозяйству</w:t>
      </w:r>
    </w:p>
    <w:p w:rsidR="00804086" w:rsidRDefault="00804086" w:rsidP="00804086">
      <w:pPr>
        <w:jc w:val="right"/>
        <w:outlineLvl w:val="0"/>
        <w:rPr>
          <w:bCs/>
          <w:color w:val="000000"/>
          <w:kern w:val="36"/>
        </w:rPr>
      </w:pPr>
    </w:p>
    <w:p w:rsidR="00804086" w:rsidRPr="00275639" w:rsidRDefault="00804086" w:rsidP="006E33FC">
      <w:pPr>
        <w:ind w:right="142"/>
        <w:jc w:val="right"/>
        <w:outlineLvl w:val="0"/>
        <w:rPr>
          <w:bCs/>
          <w:color w:val="000000"/>
          <w:kern w:val="36"/>
        </w:rPr>
      </w:pPr>
      <w:r w:rsidRPr="00B957A7">
        <w:rPr>
          <w:bCs/>
          <w:color w:val="000000"/>
          <w:kern w:val="36"/>
        </w:rPr>
        <w:t>г. Петропавловск</w:t>
      </w:r>
      <w:r w:rsidRPr="00275639">
        <w:rPr>
          <w:bCs/>
          <w:color w:val="000000"/>
          <w:kern w:val="36"/>
        </w:rPr>
        <w:t>-Камчатский,</w:t>
      </w:r>
    </w:p>
    <w:p w:rsidR="00804086" w:rsidRPr="00275639" w:rsidRDefault="00804086" w:rsidP="006E33FC">
      <w:pPr>
        <w:autoSpaceDE w:val="0"/>
        <w:autoSpaceDN w:val="0"/>
        <w:adjustRightInd w:val="0"/>
        <w:ind w:right="142"/>
        <w:jc w:val="right"/>
      </w:pPr>
      <w:r w:rsidRPr="00275639">
        <w:t>ул. Ленинская, д. 14, зал заседаний № 429</w:t>
      </w:r>
    </w:p>
    <w:p w:rsidR="00804086" w:rsidRPr="00275639" w:rsidRDefault="00804086" w:rsidP="006E33FC">
      <w:pPr>
        <w:ind w:right="142"/>
        <w:jc w:val="right"/>
        <w:outlineLvl w:val="0"/>
        <w:rPr>
          <w:bCs/>
          <w:color w:val="000000"/>
          <w:kern w:val="36"/>
        </w:rPr>
      </w:pPr>
    </w:p>
    <w:p w:rsidR="00804086" w:rsidRPr="00275639" w:rsidRDefault="00804086" w:rsidP="006E33FC">
      <w:pPr>
        <w:ind w:right="142"/>
        <w:jc w:val="right"/>
        <w:outlineLvl w:val="0"/>
        <w:rPr>
          <w:bCs/>
          <w:color w:val="000000"/>
          <w:kern w:val="36"/>
        </w:rPr>
      </w:pPr>
      <w:r>
        <w:rPr>
          <w:bCs/>
          <w:color w:val="000000"/>
          <w:kern w:val="36"/>
        </w:rPr>
        <w:t xml:space="preserve">Время начала: </w:t>
      </w:r>
      <w:r w:rsidR="006D4664">
        <w:rPr>
          <w:bCs/>
          <w:color w:val="000000"/>
          <w:kern w:val="36"/>
        </w:rPr>
        <w:t>1</w:t>
      </w:r>
      <w:r w:rsidR="00CA3B10" w:rsidRPr="00CA3B10">
        <w:rPr>
          <w:bCs/>
          <w:color w:val="000000"/>
          <w:kern w:val="36"/>
        </w:rPr>
        <w:t>7</w:t>
      </w:r>
      <w:r w:rsidR="00572C8F" w:rsidRPr="00572C8F">
        <w:rPr>
          <w:bCs/>
          <w:color w:val="000000"/>
          <w:kern w:val="36"/>
          <w:vertAlign w:val="superscript"/>
        </w:rPr>
        <w:t>10</w:t>
      </w:r>
      <w:r w:rsidRPr="00275639">
        <w:rPr>
          <w:bCs/>
          <w:color w:val="000000"/>
          <w:kern w:val="36"/>
          <w:vertAlign w:val="superscript"/>
        </w:rPr>
        <w:t xml:space="preserve"> </w:t>
      </w:r>
      <w:r w:rsidRPr="00275639">
        <w:rPr>
          <w:bCs/>
          <w:color w:val="000000"/>
          <w:kern w:val="36"/>
        </w:rPr>
        <w:t>часов</w:t>
      </w:r>
    </w:p>
    <w:p w:rsidR="00804086" w:rsidRDefault="00804086" w:rsidP="006E33FC">
      <w:pPr>
        <w:tabs>
          <w:tab w:val="left" w:pos="426"/>
        </w:tabs>
        <w:ind w:right="142"/>
        <w:jc w:val="right"/>
      </w:pPr>
      <w:r w:rsidRPr="00275639">
        <w:t xml:space="preserve">Время окончания: </w:t>
      </w:r>
      <w:r w:rsidR="006F1EAA">
        <w:t>1</w:t>
      </w:r>
      <w:r w:rsidR="00572C8F" w:rsidRPr="00572C8F">
        <w:t>8</w:t>
      </w:r>
      <w:r w:rsidR="00572C8F">
        <w:rPr>
          <w:vertAlign w:val="superscript"/>
        </w:rPr>
        <w:t>30</w:t>
      </w:r>
      <w:r w:rsidRPr="00781427">
        <w:rPr>
          <w:color w:val="FF0000"/>
          <w:vertAlign w:val="superscript"/>
        </w:rPr>
        <w:t xml:space="preserve"> </w:t>
      </w:r>
      <w:r w:rsidRPr="00275639">
        <w:t>часов</w:t>
      </w:r>
    </w:p>
    <w:tbl>
      <w:tblPr>
        <w:tblW w:w="10348" w:type="dxa"/>
        <w:tblInd w:w="-34" w:type="dxa"/>
        <w:tblLayout w:type="fixed"/>
        <w:tblLook w:val="04A0" w:firstRow="1" w:lastRow="0" w:firstColumn="1" w:lastColumn="0" w:noHBand="0" w:noVBand="1"/>
      </w:tblPr>
      <w:tblGrid>
        <w:gridCol w:w="2410"/>
        <w:gridCol w:w="283"/>
        <w:gridCol w:w="7655"/>
      </w:tblGrid>
      <w:tr w:rsidR="009B3180" w:rsidRPr="00DD0620" w:rsidTr="007D53A5">
        <w:trPr>
          <w:trHeight w:val="185"/>
        </w:trPr>
        <w:tc>
          <w:tcPr>
            <w:tcW w:w="10348" w:type="dxa"/>
            <w:gridSpan w:val="3"/>
          </w:tcPr>
          <w:p w:rsidR="009B3180" w:rsidRDefault="009B3180" w:rsidP="009B3180">
            <w:pPr>
              <w:autoSpaceDE w:val="0"/>
              <w:autoSpaceDN w:val="0"/>
              <w:adjustRightInd w:val="0"/>
              <w:rPr>
                <w:b/>
                <w:bCs/>
                <w:color w:val="000000"/>
              </w:rPr>
            </w:pPr>
          </w:p>
          <w:p w:rsidR="009B3180" w:rsidRPr="00DD0620" w:rsidRDefault="009B3180" w:rsidP="00354A00">
            <w:pPr>
              <w:autoSpaceDE w:val="0"/>
              <w:autoSpaceDN w:val="0"/>
              <w:adjustRightInd w:val="0"/>
              <w:ind w:left="-75"/>
              <w:rPr>
                <w:b/>
                <w:bCs/>
                <w:color w:val="000000"/>
              </w:rPr>
            </w:pPr>
            <w:r w:rsidRPr="00DD0620">
              <w:rPr>
                <w:b/>
                <w:bCs/>
                <w:color w:val="000000"/>
              </w:rPr>
              <w:t>Председательствующий:</w:t>
            </w:r>
          </w:p>
        </w:tc>
      </w:tr>
      <w:tr w:rsidR="009B3180" w:rsidRPr="00DD0620" w:rsidTr="007D53A5">
        <w:trPr>
          <w:trHeight w:val="185"/>
        </w:trPr>
        <w:tc>
          <w:tcPr>
            <w:tcW w:w="2410" w:type="dxa"/>
          </w:tcPr>
          <w:p w:rsidR="009B3180" w:rsidRPr="00DD0620" w:rsidRDefault="00EC4184" w:rsidP="007370AA">
            <w:pPr>
              <w:autoSpaceDE w:val="0"/>
              <w:autoSpaceDN w:val="0"/>
              <w:adjustRightInd w:val="0"/>
              <w:ind w:left="-75"/>
              <w:rPr>
                <w:color w:val="000000"/>
              </w:rPr>
            </w:pPr>
            <w:r>
              <w:t>Прудкий Д.А.</w:t>
            </w:r>
          </w:p>
        </w:tc>
        <w:tc>
          <w:tcPr>
            <w:tcW w:w="283" w:type="dxa"/>
          </w:tcPr>
          <w:p w:rsidR="009B3180" w:rsidRPr="00E31DA2" w:rsidRDefault="009B3180" w:rsidP="00E31DA2">
            <w:pPr>
              <w:ind w:left="-108"/>
              <w:rPr>
                <w:szCs w:val="28"/>
              </w:rPr>
            </w:pPr>
            <w:r w:rsidRPr="00E31DA2">
              <w:rPr>
                <w:szCs w:val="28"/>
              </w:rPr>
              <w:t>-</w:t>
            </w:r>
          </w:p>
        </w:tc>
        <w:tc>
          <w:tcPr>
            <w:tcW w:w="7655" w:type="dxa"/>
          </w:tcPr>
          <w:p w:rsidR="009B3180" w:rsidRDefault="00EC4184" w:rsidP="002F737D">
            <w:pPr>
              <w:autoSpaceDE w:val="0"/>
              <w:autoSpaceDN w:val="0"/>
              <w:adjustRightInd w:val="0"/>
              <w:jc w:val="both"/>
            </w:pPr>
            <w:r>
              <w:t>заместитель председателя Городской Думы Петропавловск-Камчатского городского округа – председатель Комитета по городскому и жилищно-коммунальному хозяйству.</w:t>
            </w:r>
          </w:p>
          <w:p w:rsidR="00B141EC" w:rsidRPr="00DD0620" w:rsidRDefault="00B141EC" w:rsidP="002F737D">
            <w:pPr>
              <w:autoSpaceDE w:val="0"/>
              <w:autoSpaceDN w:val="0"/>
              <w:adjustRightInd w:val="0"/>
              <w:jc w:val="both"/>
              <w:rPr>
                <w:color w:val="000000"/>
              </w:rPr>
            </w:pPr>
          </w:p>
        </w:tc>
      </w:tr>
      <w:tr w:rsidR="009B3180" w:rsidRPr="00DD0620" w:rsidTr="007D53A5">
        <w:trPr>
          <w:trHeight w:val="185"/>
        </w:trPr>
        <w:tc>
          <w:tcPr>
            <w:tcW w:w="2410" w:type="dxa"/>
          </w:tcPr>
          <w:p w:rsidR="009B3180" w:rsidRPr="00DD0620" w:rsidRDefault="009B3180" w:rsidP="00354A00">
            <w:pPr>
              <w:autoSpaceDE w:val="0"/>
              <w:autoSpaceDN w:val="0"/>
              <w:adjustRightInd w:val="0"/>
              <w:ind w:left="-75"/>
              <w:rPr>
                <w:b/>
                <w:color w:val="000000"/>
              </w:rPr>
            </w:pPr>
            <w:r w:rsidRPr="00DD0620">
              <w:rPr>
                <w:b/>
                <w:bCs/>
                <w:color w:val="000000"/>
              </w:rPr>
              <w:t>Присутствовали</w:t>
            </w:r>
            <w:r w:rsidRPr="00DD0620">
              <w:rPr>
                <w:b/>
                <w:color w:val="000000"/>
              </w:rPr>
              <w:t>:</w:t>
            </w:r>
          </w:p>
        </w:tc>
        <w:tc>
          <w:tcPr>
            <w:tcW w:w="283" w:type="dxa"/>
          </w:tcPr>
          <w:p w:rsidR="009B3180" w:rsidRPr="00DD0620" w:rsidRDefault="009B3180" w:rsidP="009B3180">
            <w:pPr>
              <w:autoSpaceDE w:val="0"/>
              <w:autoSpaceDN w:val="0"/>
              <w:adjustRightInd w:val="0"/>
              <w:jc w:val="center"/>
              <w:rPr>
                <w:color w:val="000000"/>
              </w:rPr>
            </w:pPr>
          </w:p>
        </w:tc>
        <w:tc>
          <w:tcPr>
            <w:tcW w:w="7655" w:type="dxa"/>
          </w:tcPr>
          <w:p w:rsidR="009B3180" w:rsidRPr="00DD0620" w:rsidRDefault="009B3180" w:rsidP="009B3180">
            <w:pPr>
              <w:autoSpaceDE w:val="0"/>
              <w:autoSpaceDN w:val="0"/>
              <w:adjustRightInd w:val="0"/>
              <w:rPr>
                <w:color w:val="000000"/>
              </w:rPr>
            </w:pPr>
          </w:p>
        </w:tc>
      </w:tr>
      <w:tr w:rsidR="0079637F" w:rsidRPr="008C4999" w:rsidTr="007D53A5">
        <w:trPr>
          <w:trHeight w:val="516"/>
        </w:trPr>
        <w:tc>
          <w:tcPr>
            <w:tcW w:w="2410" w:type="dxa"/>
          </w:tcPr>
          <w:p w:rsidR="0079637F" w:rsidRPr="0079637F" w:rsidRDefault="00D57A81" w:rsidP="007370AA">
            <w:pPr>
              <w:ind w:left="-75"/>
              <w:rPr>
                <w:bCs/>
                <w:color w:val="000000"/>
              </w:rPr>
            </w:pPr>
            <w:r>
              <w:rPr>
                <w:szCs w:val="28"/>
              </w:rPr>
              <w:t>Борисенко А.А.</w:t>
            </w:r>
          </w:p>
        </w:tc>
        <w:tc>
          <w:tcPr>
            <w:tcW w:w="283" w:type="dxa"/>
          </w:tcPr>
          <w:p w:rsidR="0079637F" w:rsidRPr="0079637F" w:rsidRDefault="00D57A81" w:rsidP="007370AA">
            <w:pPr>
              <w:autoSpaceDE w:val="0"/>
              <w:autoSpaceDN w:val="0"/>
              <w:adjustRightInd w:val="0"/>
              <w:jc w:val="center"/>
              <w:rPr>
                <w:color w:val="000000"/>
              </w:rPr>
            </w:pPr>
            <w:r>
              <w:rPr>
                <w:color w:val="000000"/>
              </w:rPr>
              <w:t>-</w:t>
            </w:r>
          </w:p>
        </w:tc>
        <w:tc>
          <w:tcPr>
            <w:tcW w:w="7655" w:type="dxa"/>
          </w:tcPr>
          <w:p w:rsidR="0079637F" w:rsidRPr="00CA3B10" w:rsidRDefault="00D57A81" w:rsidP="0079637F">
            <w:pPr>
              <w:autoSpaceDE w:val="0"/>
              <w:autoSpaceDN w:val="0"/>
              <w:adjustRightInd w:val="0"/>
              <w:jc w:val="both"/>
              <w:rPr>
                <w:szCs w:val="28"/>
              </w:rPr>
            </w:pPr>
            <w:r w:rsidRPr="0079637F">
              <w:rPr>
                <w:color w:val="000000"/>
              </w:rPr>
              <w:t>депутат Городской Думы Петропавловск-Камчатского городского округа по избирательному округу № 3;</w:t>
            </w:r>
          </w:p>
        </w:tc>
      </w:tr>
      <w:tr w:rsidR="00572C8F" w:rsidRPr="008C4999" w:rsidTr="007D53A5">
        <w:trPr>
          <w:trHeight w:val="525"/>
        </w:trPr>
        <w:tc>
          <w:tcPr>
            <w:tcW w:w="2410" w:type="dxa"/>
          </w:tcPr>
          <w:p w:rsidR="00572C8F" w:rsidRDefault="00572C8F" w:rsidP="007370AA">
            <w:pPr>
              <w:ind w:left="-75"/>
              <w:rPr>
                <w:szCs w:val="28"/>
              </w:rPr>
            </w:pPr>
            <w:r>
              <w:rPr>
                <w:szCs w:val="28"/>
              </w:rPr>
              <w:t>Воронов Д.М.</w:t>
            </w:r>
          </w:p>
        </w:tc>
        <w:tc>
          <w:tcPr>
            <w:tcW w:w="283" w:type="dxa"/>
          </w:tcPr>
          <w:p w:rsidR="00572C8F" w:rsidRDefault="00572C8F" w:rsidP="00572C8F">
            <w:pPr>
              <w:autoSpaceDE w:val="0"/>
              <w:autoSpaceDN w:val="0"/>
              <w:adjustRightInd w:val="0"/>
              <w:jc w:val="center"/>
              <w:rPr>
                <w:color w:val="000000"/>
              </w:rPr>
            </w:pPr>
            <w:r>
              <w:rPr>
                <w:color w:val="000000"/>
                <w:lang w:val="en-US"/>
              </w:rPr>
              <w:t>-</w:t>
            </w:r>
          </w:p>
        </w:tc>
        <w:tc>
          <w:tcPr>
            <w:tcW w:w="7655" w:type="dxa"/>
          </w:tcPr>
          <w:p w:rsidR="00572C8F" w:rsidRPr="0079637F" w:rsidRDefault="00572C8F" w:rsidP="00572C8F">
            <w:pPr>
              <w:autoSpaceDE w:val="0"/>
              <w:autoSpaceDN w:val="0"/>
              <w:adjustRightInd w:val="0"/>
              <w:jc w:val="both"/>
              <w:rPr>
                <w:color w:val="000000"/>
              </w:rPr>
            </w:pPr>
            <w:r w:rsidRPr="0079637F">
              <w:rPr>
                <w:color w:val="000000"/>
              </w:rPr>
              <w:t>депутат Городской Думы Петропавловск-Камчатского городского округа по избирательному округу №</w:t>
            </w:r>
            <w:r>
              <w:rPr>
                <w:color w:val="000000"/>
              </w:rPr>
              <w:t xml:space="preserve"> 6</w:t>
            </w:r>
            <w:r w:rsidRPr="0079637F">
              <w:rPr>
                <w:color w:val="000000"/>
              </w:rPr>
              <w:t>;</w:t>
            </w:r>
          </w:p>
        </w:tc>
      </w:tr>
      <w:tr w:rsidR="0079637F" w:rsidRPr="008C4999" w:rsidTr="007D53A5">
        <w:trPr>
          <w:trHeight w:val="720"/>
        </w:trPr>
        <w:tc>
          <w:tcPr>
            <w:tcW w:w="2410" w:type="dxa"/>
          </w:tcPr>
          <w:p w:rsidR="0079637F" w:rsidRDefault="00E132FA" w:rsidP="007370AA">
            <w:pPr>
              <w:autoSpaceDE w:val="0"/>
              <w:autoSpaceDN w:val="0"/>
              <w:adjustRightInd w:val="0"/>
              <w:ind w:left="-75"/>
              <w:rPr>
                <w:szCs w:val="28"/>
              </w:rPr>
            </w:pPr>
            <w:r w:rsidRPr="0079637F">
              <w:rPr>
                <w:bCs/>
                <w:color w:val="000000"/>
              </w:rPr>
              <w:t>Воровский А.В.</w:t>
            </w:r>
          </w:p>
        </w:tc>
        <w:tc>
          <w:tcPr>
            <w:tcW w:w="283" w:type="dxa"/>
          </w:tcPr>
          <w:p w:rsidR="0079637F" w:rsidRPr="0079637F" w:rsidRDefault="00E132FA" w:rsidP="007370AA">
            <w:pPr>
              <w:autoSpaceDE w:val="0"/>
              <w:autoSpaceDN w:val="0"/>
              <w:adjustRightInd w:val="0"/>
              <w:jc w:val="center"/>
              <w:rPr>
                <w:color w:val="000000"/>
              </w:rPr>
            </w:pPr>
            <w:r>
              <w:rPr>
                <w:color w:val="000000"/>
                <w:lang w:val="en-US"/>
              </w:rPr>
              <w:t>-</w:t>
            </w:r>
          </w:p>
        </w:tc>
        <w:tc>
          <w:tcPr>
            <w:tcW w:w="7655" w:type="dxa"/>
          </w:tcPr>
          <w:p w:rsidR="0079637F" w:rsidRPr="0079637F" w:rsidRDefault="00E132FA" w:rsidP="0079637F">
            <w:pPr>
              <w:autoSpaceDE w:val="0"/>
              <w:autoSpaceDN w:val="0"/>
              <w:adjustRightInd w:val="0"/>
              <w:jc w:val="both"/>
              <w:rPr>
                <w:color w:val="000000"/>
              </w:rPr>
            </w:pPr>
            <w:r w:rsidRPr="0079637F">
              <w:rPr>
                <w:color w:val="000000"/>
              </w:rPr>
              <w:t>заместитель председателя Городской Думы Петропавловск-Камчатского городского округа - председатель Комитета по местному самоуправлению и социальной политике;</w:t>
            </w:r>
          </w:p>
        </w:tc>
      </w:tr>
      <w:tr w:rsidR="00256EF9" w:rsidRPr="008C4999" w:rsidTr="007D53A5">
        <w:trPr>
          <w:trHeight w:val="460"/>
        </w:trPr>
        <w:tc>
          <w:tcPr>
            <w:tcW w:w="2410" w:type="dxa"/>
          </w:tcPr>
          <w:p w:rsidR="00256EF9" w:rsidRPr="00F5628B" w:rsidRDefault="00256EF9" w:rsidP="00256EF9">
            <w:pPr>
              <w:ind w:left="-75"/>
            </w:pPr>
            <w:r w:rsidRPr="00F5628B">
              <w:t>Зубенко Е.В.</w:t>
            </w:r>
          </w:p>
        </w:tc>
        <w:tc>
          <w:tcPr>
            <w:tcW w:w="283" w:type="dxa"/>
          </w:tcPr>
          <w:p w:rsidR="00256EF9" w:rsidRPr="00F5628B" w:rsidRDefault="00256EF9" w:rsidP="00256EF9">
            <w:r w:rsidRPr="00F5628B">
              <w:t>-</w:t>
            </w:r>
          </w:p>
        </w:tc>
        <w:tc>
          <w:tcPr>
            <w:tcW w:w="7655" w:type="dxa"/>
          </w:tcPr>
          <w:p w:rsidR="00256EF9" w:rsidRDefault="00256EF9" w:rsidP="00256EF9">
            <w:pPr>
              <w:jc w:val="both"/>
            </w:pPr>
            <w:r w:rsidRPr="00F5628B">
              <w:t>депутат Городской Думы Петропавловск-Камчатского городского округа по избирательному округу № 6;</w:t>
            </w:r>
          </w:p>
        </w:tc>
      </w:tr>
      <w:tr w:rsidR="0079637F" w:rsidRPr="008C4999" w:rsidTr="007D53A5">
        <w:trPr>
          <w:trHeight w:val="570"/>
        </w:trPr>
        <w:tc>
          <w:tcPr>
            <w:tcW w:w="2410" w:type="dxa"/>
          </w:tcPr>
          <w:p w:rsidR="0079637F" w:rsidRDefault="0079637F" w:rsidP="007370AA">
            <w:pPr>
              <w:ind w:left="-75"/>
              <w:rPr>
                <w:szCs w:val="28"/>
              </w:rPr>
            </w:pPr>
            <w:r>
              <w:rPr>
                <w:szCs w:val="28"/>
              </w:rPr>
              <w:t>Лесков Б.А.</w:t>
            </w:r>
          </w:p>
        </w:tc>
        <w:tc>
          <w:tcPr>
            <w:tcW w:w="283" w:type="dxa"/>
          </w:tcPr>
          <w:p w:rsidR="00CA3B10" w:rsidRPr="00CA3B10" w:rsidRDefault="0079637F" w:rsidP="007370AA">
            <w:pPr>
              <w:autoSpaceDE w:val="0"/>
              <w:autoSpaceDN w:val="0"/>
              <w:adjustRightInd w:val="0"/>
              <w:jc w:val="center"/>
              <w:rPr>
                <w:color w:val="000000"/>
                <w:lang w:val="en-US"/>
              </w:rPr>
            </w:pPr>
            <w:r>
              <w:rPr>
                <w:color w:val="000000"/>
              </w:rPr>
              <w:t>-</w:t>
            </w:r>
          </w:p>
        </w:tc>
        <w:tc>
          <w:tcPr>
            <w:tcW w:w="7655" w:type="dxa"/>
          </w:tcPr>
          <w:p w:rsidR="00CA3B10" w:rsidRPr="00CA3B10" w:rsidRDefault="0079637F" w:rsidP="007370AA">
            <w:pPr>
              <w:autoSpaceDE w:val="0"/>
              <w:autoSpaceDN w:val="0"/>
              <w:adjustRightInd w:val="0"/>
              <w:jc w:val="both"/>
              <w:rPr>
                <w:szCs w:val="28"/>
              </w:rPr>
            </w:pPr>
            <w:r w:rsidRPr="008C4999">
              <w:rPr>
                <w:szCs w:val="28"/>
              </w:rPr>
              <w:t xml:space="preserve">депутат </w:t>
            </w:r>
            <w:r w:rsidRPr="002F737D">
              <w:t>Городской Думы Петропавловск-Камчатского городского округа</w:t>
            </w:r>
            <w:r w:rsidRPr="00F54AFA">
              <w:rPr>
                <w:szCs w:val="28"/>
              </w:rPr>
              <w:t xml:space="preserve"> по единому муниципальному избирательному округу;</w:t>
            </w:r>
          </w:p>
        </w:tc>
      </w:tr>
      <w:tr w:rsidR="00C15EC0" w:rsidRPr="008C4999" w:rsidTr="007D53A5">
        <w:trPr>
          <w:trHeight w:val="570"/>
        </w:trPr>
        <w:tc>
          <w:tcPr>
            <w:tcW w:w="2410" w:type="dxa"/>
          </w:tcPr>
          <w:p w:rsidR="00C15EC0" w:rsidRDefault="00C15EC0" w:rsidP="007370AA">
            <w:pPr>
              <w:ind w:left="-75"/>
              <w:rPr>
                <w:szCs w:val="28"/>
              </w:rPr>
            </w:pPr>
            <w:r>
              <w:rPr>
                <w:szCs w:val="28"/>
              </w:rPr>
              <w:t>Наумов А.Б.</w:t>
            </w:r>
          </w:p>
        </w:tc>
        <w:tc>
          <w:tcPr>
            <w:tcW w:w="283" w:type="dxa"/>
          </w:tcPr>
          <w:p w:rsidR="00C15EC0" w:rsidRDefault="00C15EC0" w:rsidP="007370AA">
            <w:pPr>
              <w:autoSpaceDE w:val="0"/>
              <w:autoSpaceDN w:val="0"/>
              <w:adjustRightInd w:val="0"/>
              <w:jc w:val="center"/>
              <w:rPr>
                <w:color w:val="000000"/>
              </w:rPr>
            </w:pPr>
            <w:r>
              <w:rPr>
                <w:color w:val="000000"/>
              </w:rPr>
              <w:t>-</w:t>
            </w:r>
          </w:p>
        </w:tc>
        <w:tc>
          <w:tcPr>
            <w:tcW w:w="7655" w:type="dxa"/>
          </w:tcPr>
          <w:p w:rsidR="00C15EC0" w:rsidRPr="008C4999" w:rsidRDefault="0070549C" w:rsidP="007370AA">
            <w:pPr>
              <w:autoSpaceDE w:val="0"/>
              <w:autoSpaceDN w:val="0"/>
              <w:adjustRightInd w:val="0"/>
              <w:jc w:val="both"/>
              <w:rPr>
                <w:szCs w:val="28"/>
              </w:rPr>
            </w:pPr>
            <w:r w:rsidRPr="0070549C">
              <w:rPr>
                <w:szCs w:val="28"/>
              </w:rPr>
              <w:t>депутат Городской Думы Петропавловск-Камчатского городского округа по единому муниципальному избирательному округу;</w:t>
            </w:r>
          </w:p>
        </w:tc>
      </w:tr>
      <w:tr w:rsidR="00AC0725" w:rsidRPr="008C4999" w:rsidTr="007D53A5">
        <w:trPr>
          <w:trHeight w:val="534"/>
        </w:trPr>
        <w:tc>
          <w:tcPr>
            <w:tcW w:w="2410" w:type="dxa"/>
          </w:tcPr>
          <w:p w:rsidR="00AC0725" w:rsidRPr="0097127A" w:rsidRDefault="00AC0725" w:rsidP="00AC0725">
            <w:pPr>
              <w:ind w:left="-75"/>
            </w:pPr>
            <w:r w:rsidRPr="0097127A">
              <w:t>Сайдачаков П.В.</w:t>
            </w:r>
          </w:p>
        </w:tc>
        <w:tc>
          <w:tcPr>
            <w:tcW w:w="283" w:type="dxa"/>
          </w:tcPr>
          <w:p w:rsidR="00AC0725" w:rsidRPr="0097127A" w:rsidRDefault="00AC0725" w:rsidP="00AC0725">
            <w:r w:rsidRPr="0097127A">
              <w:t>-</w:t>
            </w:r>
          </w:p>
        </w:tc>
        <w:tc>
          <w:tcPr>
            <w:tcW w:w="7655" w:type="dxa"/>
          </w:tcPr>
          <w:p w:rsidR="00AC0725" w:rsidRDefault="00AC0725" w:rsidP="00AC0725">
            <w:r w:rsidRPr="0097127A">
              <w:t>депутат Городской Думы Петропавловск-Камчатского городского округа по избирательному округу № 2.</w:t>
            </w:r>
          </w:p>
        </w:tc>
      </w:tr>
      <w:tr w:rsidR="00AC0725" w:rsidRPr="008C4999" w:rsidTr="007D53A5">
        <w:trPr>
          <w:trHeight w:val="510"/>
        </w:trPr>
        <w:tc>
          <w:tcPr>
            <w:tcW w:w="2410" w:type="dxa"/>
          </w:tcPr>
          <w:p w:rsidR="00AC0725" w:rsidRDefault="00AC0725" w:rsidP="00AC0725">
            <w:pPr>
              <w:ind w:left="-75"/>
              <w:rPr>
                <w:szCs w:val="28"/>
              </w:rPr>
            </w:pPr>
            <w:r>
              <w:rPr>
                <w:szCs w:val="28"/>
              </w:rPr>
              <w:lastRenderedPageBreak/>
              <w:t>Шунькин Д.В.</w:t>
            </w:r>
          </w:p>
        </w:tc>
        <w:tc>
          <w:tcPr>
            <w:tcW w:w="283" w:type="dxa"/>
          </w:tcPr>
          <w:p w:rsidR="00AC0725" w:rsidRDefault="00AC0725" w:rsidP="00AC0725">
            <w:pPr>
              <w:autoSpaceDE w:val="0"/>
              <w:autoSpaceDN w:val="0"/>
              <w:adjustRightInd w:val="0"/>
              <w:jc w:val="center"/>
              <w:rPr>
                <w:color w:val="000000"/>
                <w:lang w:val="en-US"/>
              </w:rPr>
            </w:pPr>
            <w:r w:rsidRPr="0079637F">
              <w:rPr>
                <w:color w:val="000000"/>
              </w:rPr>
              <w:t>-</w:t>
            </w:r>
          </w:p>
        </w:tc>
        <w:tc>
          <w:tcPr>
            <w:tcW w:w="7655" w:type="dxa"/>
          </w:tcPr>
          <w:p w:rsidR="00BA3F7B" w:rsidRPr="0079637F" w:rsidRDefault="00AC0725" w:rsidP="000D3038">
            <w:pPr>
              <w:autoSpaceDE w:val="0"/>
              <w:autoSpaceDN w:val="0"/>
              <w:adjustRightInd w:val="0"/>
              <w:jc w:val="both"/>
              <w:rPr>
                <w:color w:val="000000"/>
              </w:rPr>
            </w:pPr>
            <w:r w:rsidRPr="008C4999">
              <w:rPr>
                <w:szCs w:val="28"/>
              </w:rPr>
              <w:t xml:space="preserve">депутат </w:t>
            </w:r>
            <w:r w:rsidRPr="002F737D">
              <w:t>Городской Думы Петропавловск-Камчатского городского округа</w:t>
            </w:r>
            <w:r w:rsidRPr="00F54AFA">
              <w:rPr>
                <w:szCs w:val="28"/>
              </w:rPr>
              <w:t xml:space="preserve"> по единому муниципальному избирательному округу</w:t>
            </w:r>
            <w:r>
              <w:rPr>
                <w:szCs w:val="28"/>
              </w:rPr>
              <w:t>.</w:t>
            </w:r>
          </w:p>
        </w:tc>
      </w:tr>
    </w:tbl>
    <w:p w:rsidR="0079637F" w:rsidRDefault="0079637F" w:rsidP="0079637F">
      <w:pPr>
        <w:rPr>
          <w:b/>
          <w:color w:val="000000"/>
        </w:rPr>
      </w:pPr>
      <w:r w:rsidRPr="00117949">
        <w:rPr>
          <w:rFonts w:eastAsia="Calibri"/>
          <w:b/>
          <w:bCs/>
          <w:color w:val="000000"/>
        </w:rPr>
        <w:t>Отсутствовали</w:t>
      </w:r>
      <w:r w:rsidRPr="00117949">
        <w:rPr>
          <w:rFonts w:eastAsia="Calibri"/>
          <w:b/>
          <w:color w:val="000000"/>
        </w:rPr>
        <w:t>:</w:t>
      </w:r>
    </w:p>
    <w:tbl>
      <w:tblPr>
        <w:tblW w:w="10348" w:type="dxa"/>
        <w:tblInd w:w="-34" w:type="dxa"/>
        <w:tblLayout w:type="fixed"/>
        <w:tblLook w:val="04A0" w:firstRow="1" w:lastRow="0" w:firstColumn="1" w:lastColumn="0" w:noHBand="0" w:noVBand="1"/>
      </w:tblPr>
      <w:tblGrid>
        <w:gridCol w:w="2439"/>
        <w:gridCol w:w="284"/>
        <w:gridCol w:w="7625"/>
      </w:tblGrid>
      <w:tr w:rsidR="00AC0725" w:rsidRPr="008C4999" w:rsidTr="00B37171">
        <w:trPr>
          <w:trHeight w:val="298"/>
        </w:trPr>
        <w:tc>
          <w:tcPr>
            <w:tcW w:w="2439" w:type="dxa"/>
          </w:tcPr>
          <w:p w:rsidR="00AC0725" w:rsidRPr="00296478" w:rsidRDefault="00AC0725" w:rsidP="00AC0725">
            <w:pPr>
              <w:ind w:left="-75"/>
            </w:pPr>
            <w:r w:rsidRPr="00296478">
              <w:t>Зикратов А.В.</w:t>
            </w:r>
          </w:p>
        </w:tc>
        <w:tc>
          <w:tcPr>
            <w:tcW w:w="284" w:type="dxa"/>
          </w:tcPr>
          <w:p w:rsidR="00AC0725" w:rsidRPr="00296478" w:rsidRDefault="0070549C" w:rsidP="00AC0725">
            <w:r>
              <w:t>-</w:t>
            </w:r>
          </w:p>
        </w:tc>
        <w:tc>
          <w:tcPr>
            <w:tcW w:w="7625" w:type="dxa"/>
          </w:tcPr>
          <w:p w:rsidR="00AC0725" w:rsidRDefault="00AC0725" w:rsidP="0070549C">
            <w:pPr>
              <w:jc w:val="both"/>
            </w:pPr>
            <w:r w:rsidRPr="00296478">
              <w:t>депутат Городской Думы Петропавловск-Камчатского городского округа по избирательному округу № 1;</w:t>
            </w:r>
          </w:p>
        </w:tc>
      </w:tr>
      <w:tr w:rsidR="000A0E42" w:rsidRPr="008C4999" w:rsidTr="00B37171">
        <w:trPr>
          <w:trHeight w:val="298"/>
        </w:trPr>
        <w:tc>
          <w:tcPr>
            <w:tcW w:w="2439" w:type="dxa"/>
          </w:tcPr>
          <w:p w:rsidR="000A0E42" w:rsidRDefault="000A0E42" w:rsidP="00AC0725">
            <w:pPr>
              <w:ind w:left="-75"/>
              <w:rPr>
                <w:szCs w:val="28"/>
              </w:rPr>
            </w:pPr>
            <w:r>
              <w:rPr>
                <w:szCs w:val="28"/>
              </w:rPr>
              <w:t>Кондратенко Г.В.</w:t>
            </w:r>
          </w:p>
        </w:tc>
        <w:tc>
          <w:tcPr>
            <w:tcW w:w="284" w:type="dxa"/>
          </w:tcPr>
          <w:p w:rsidR="000A0E42" w:rsidRPr="0079637F" w:rsidRDefault="00851697" w:rsidP="007370AA">
            <w:pPr>
              <w:autoSpaceDE w:val="0"/>
              <w:autoSpaceDN w:val="0"/>
              <w:adjustRightInd w:val="0"/>
              <w:jc w:val="center"/>
              <w:rPr>
                <w:color w:val="000000"/>
              </w:rPr>
            </w:pPr>
            <w:r>
              <w:rPr>
                <w:color w:val="000000"/>
              </w:rPr>
              <w:t>-</w:t>
            </w:r>
          </w:p>
        </w:tc>
        <w:tc>
          <w:tcPr>
            <w:tcW w:w="7625" w:type="dxa"/>
          </w:tcPr>
          <w:p w:rsidR="000A0E42" w:rsidRPr="0079637F" w:rsidRDefault="000A0E42" w:rsidP="00DE48E1">
            <w:pPr>
              <w:autoSpaceDE w:val="0"/>
              <w:autoSpaceDN w:val="0"/>
              <w:adjustRightInd w:val="0"/>
              <w:jc w:val="both"/>
              <w:rPr>
                <w:color w:val="000000"/>
              </w:rPr>
            </w:pPr>
            <w:r w:rsidRPr="008C4999">
              <w:rPr>
                <w:szCs w:val="28"/>
              </w:rPr>
              <w:t xml:space="preserve">депутат </w:t>
            </w:r>
            <w:r w:rsidRPr="002F737D">
              <w:t>Городской Думы Петропавловск-Камчатского городского округа</w:t>
            </w:r>
            <w:r w:rsidRPr="00F54AFA">
              <w:rPr>
                <w:szCs w:val="28"/>
              </w:rPr>
              <w:t xml:space="preserve"> по единому муниципальному избирательному округу;</w:t>
            </w:r>
          </w:p>
        </w:tc>
      </w:tr>
      <w:tr w:rsidR="000A0E42" w:rsidRPr="008C4999" w:rsidTr="00B37171">
        <w:trPr>
          <w:trHeight w:val="298"/>
        </w:trPr>
        <w:tc>
          <w:tcPr>
            <w:tcW w:w="2439" w:type="dxa"/>
          </w:tcPr>
          <w:p w:rsidR="000A0E42" w:rsidRPr="0079637F" w:rsidRDefault="007370AA" w:rsidP="00AC0725">
            <w:pPr>
              <w:autoSpaceDE w:val="0"/>
              <w:autoSpaceDN w:val="0"/>
              <w:adjustRightInd w:val="0"/>
              <w:ind w:left="-75"/>
              <w:rPr>
                <w:bCs/>
                <w:color w:val="000000"/>
              </w:rPr>
            </w:pPr>
            <w:r>
              <w:rPr>
                <w:bCs/>
                <w:color w:val="000000"/>
              </w:rPr>
              <w:t>Кр</w:t>
            </w:r>
            <w:r w:rsidR="000A0E42" w:rsidRPr="0079637F">
              <w:rPr>
                <w:bCs/>
                <w:color w:val="000000"/>
              </w:rPr>
              <w:t>онов А.А.</w:t>
            </w:r>
          </w:p>
        </w:tc>
        <w:tc>
          <w:tcPr>
            <w:tcW w:w="284" w:type="dxa"/>
          </w:tcPr>
          <w:p w:rsidR="000A0E42" w:rsidRPr="0079637F" w:rsidRDefault="000A0E42" w:rsidP="00DE48E1">
            <w:pPr>
              <w:autoSpaceDE w:val="0"/>
              <w:autoSpaceDN w:val="0"/>
              <w:adjustRightInd w:val="0"/>
              <w:jc w:val="center"/>
              <w:rPr>
                <w:color w:val="000000"/>
              </w:rPr>
            </w:pPr>
            <w:r w:rsidRPr="0079637F">
              <w:rPr>
                <w:color w:val="000000"/>
              </w:rPr>
              <w:t>-</w:t>
            </w:r>
          </w:p>
        </w:tc>
        <w:tc>
          <w:tcPr>
            <w:tcW w:w="7625" w:type="dxa"/>
          </w:tcPr>
          <w:p w:rsidR="000A0E42" w:rsidRPr="0079637F" w:rsidRDefault="000A0E42" w:rsidP="00DE48E1">
            <w:pPr>
              <w:autoSpaceDE w:val="0"/>
              <w:autoSpaceDN w:val="0"/>
              <w:adjustRightInd w:val="0"/>
              <w:jc w:val="both"/>
              <w:rPr>
                <w:color w:val="000000"/>
              </w:rPr>
            </w:pPr>
            <w:r w:rsidRPr="0079637F">
              <w:rPr>
                <w:color w:val="000000"/>
              </w:rPr>
              <w:t>депутат Городской Думы Петропавловск-Камчатского городского округа по избирательному округу № 3;</w:t>
            </w:r>
          </w:p>
        </w:tc>
      </w:tr>
      <w:tr w:rsidR="00AC0725" w:rsidRPr="008C4999" w:rsidTr="00B37171">
        <w:trPr>
          <w:trHeight w:val="454"/>
        </w:trPr>
        <w:tc>
          <w:tcPr>
            <w:tcW w:w="2439" w:type="dxa"/>
          </w:tcPr>
          <w:p w:rsidR="00AC0725" w:rsidRPr="0097127A" w:rsidRDefault="00AC0725" w:rsidP="00AC0725">
            <w:pPr>
              <w:ind w:left="-75"/>
            </w:pPr>
            <w:r w:rsidRPr="0097127A">
              <w:t>Лиманов С.А.</w:t>
            </w:r>
          </w:p>
        </w:tc>
        <w:tc>
          <w:tcPr>
            <w:tcW w:w="284" w:type="dxa"/>
          </w:tcPr>
          <w:p w:rsidR="00AC0725" w:rsidRPr="0097127A" w:rsidRDefault="00AC0725" w:rsidP="00AC0725">
            <w:r w:rsidRPr="0097127A">
              <w:t>-</w:t>
            </w:r>
          </w:p>
        </w:tc>
        <w:tc>
          <w:tcPr>
            <w:tcW w:w="7625" w:type="dxa"/>
          </w:tcPr>
          <w:p w:rsidR="00AC0725" w:rsidRPr="0097127A" w:rsidRDefault="00AC0725" w:rsidP="0070549C">
            <w:pPr>
              <w:jc w:val="both"/>
            </w:pPr>
            <w:r w:rsidRPr="0097127A">
              <w:t>депутат Городской Думы Петропавловск-Камчатского городского округа по единому муниципальному избирательному округу;</w:t>
            </w:r>
          </w:p>
        </w:tc>
      </w:tr>
      <w:tr w:rsidR="00AC0725" w:rsidRPr="008C4999" w:rsidTr="00B37171">
        <w:trPr>
          <w:trHeight w:val="454"/>
        </w:trPr>
        <w:tc>
          <w:tcPr>
            <w:tcW w:w="2439" w:type="dxa"/>
          </w:tcPr>
          <w:p w:rsidR="00AC0725" w:rsidRDefault="00AC0725" w:rsidP="00AC0725">
            <w:pPr>
              <w:ind w:left="-75"/>
              <w:rPr>
                <w:szCs w:val="28"/>
              </w:rPr>
            </w:pPr>
            <w:r>
              <w:rPr>
                <w:szCs w:val="28"/>
              </w:rPr>
              <w:t>Лосев К.Е.</w:t>
            </w:r>
          </w:p>
        </w:tc>
        <w:tc>
          <w:tcPr>
            <w:tcW w:w="284" w:type="dxa"/>
          </w:tcPr>
          <w:p w:rsidR="00AC0725" w:rsidRPr="0079637F" w:rsidRDefault="00AC0725" w:rsidP="00AC0725">
            <w:pPr>
              <w:autoSpaceDE w:val="0"/>
              <w:autoSpaceDN w:val="0"/>
              <w:adjustRightInd w:val="0"/>
              <w:jc w:val="center"/>
              <w:rPr>
                <w:color w:val="000000"/>
              </w:rPr>
            </w:pPr>
            <w:r>
              <w:rPr>
                <w:color w:val="000000"/>
              </w:rPr>
              <w:t>-</w:t>
            </w:r>
          </w:p>
        </w:tc>
        <w:tc>
          <w:tcPr>
            <w:tcW w:w="7625" w:type="dxa"/>
          </w:tcPr>
          <w:p w:rsidR="00AC0725" w:rsidRPr="00C44A14" w:rsidRDefault="00AC0725" w:rsidP="0070549C">
            <w:pPr>
              <w:autoSpaceDE w:val="0"/>
              <w:autoSpaceDN w:val="0"/>
              <w:adjustRightInd w:val="0"/>
              <w:jc w:val="both"/>
              <w:rPr>
                <w:szCs w:val="28"/>
              </w:rPr>
            </w:pPr>
            <w:r w:rsidRPr="008C4999">
              <w:rPr>
                <w:szCs w:val="28"/>
              </w:rPr>
              <w:t xml:space="preserve">депутат </w:t>
            </w:r>
            <w:r w:rsidRPr="002F737D">
              <w:t>Городской Думы Петропавловск-Камчатского городского округа</w:t>
            </w:r>
            <w:r w:rsidRPr="00F54AFA">
              <w:rPr>
                <w:szCs w:val="28"/>
              </w:rPr>
              <w:t xml:space="preserve"> по единому муниципальному избирательному округу;</w:t>
            </w:r>
          </w:p>
        </w:tc>
      </w:tr>
      <w:tr w:rsidR="00AC0725" w:rsidRPr="008C4999" w:rsidTr="00B37171">
        <w:trPr>
          <w:trHeight w:val="454"/>
        </w:trPr>
        <w:tc>
          <w:tcPr>
            <w:tcW w:w="2439" w:type="dxa"/>
          </w:tcPr>
          <w:p w:rsidR="00AC0725" w:rsidRPr="0097127A" w:rsidRDefault="00AC0725" w:rsidP="0070549C">
            <w:pPr>
              <w:ind w:left="-75"/>
            </w:pPr>
            <w:r w:rsidRPr="0097127A">
              <w:t>Панов А.Г.</w:t>
            </w:r>
          </w:p>
        </w:tc>
        <w:tc>
          <w:tcPr>
            <w:tcW w:w="284" w:type="dxa"/>
          </w:tcPr>
          <w:p w:rsidR="00AC0725" w:rsidRPr="0097127A" w:rsidRDefault="00AC0725" w:rsidP="00AC0725">
            <w:r w:rsidRPr="0097127A">
              <w:t>-</w:t>
            </w:r>
          </w:p>
        </w:tc>
        <w:tc>
          <w:tcPr>
            <w:tcW w:w="7625" w:type="dxa"/>
          </w:tcPr>
          <w:p w:rsidR="00AC0725" w:rsidRPr="0097127A" w:rsidRDefault="00AC0725" w:rsidP="0070549C">
            <w:pPr>
              <w:jc w:val="both"/>
            </w:pPr>
            <w:r w:rsidRPr="0097127A">
              <w:t>депутат Городской Думы Петропавловск-Камчатского городского округа по избирательному округу № 4;</w:t>
            </w:r>
          </w:p>
        </w:tc>
      </w:tr>
      <w:tr w:rsidR="00AC0725" w:rsidRPr="008C4999" w:rsidTr="00B37171">
        <w:trPr>
          <w:trHeight w:val="420"/>
        </w:trPr>
        <w:tc>
          <w:tcPr>
            <w:tcW w:w="2439" w:type="dxa"/>
          </w:tcPr>
          <w:p w:rsidR="00AC0725" w:rsidRDefault="00AC0725" w:rsidP="0070549C">
            <w:pPr>
              <w:ind w:left="-75"/>
              <w:rPr>
                <w:szCs w:val="28"/>
              </w:rPr>
            </w:pPr>
            <w:r>
              <w:rPr>
                <w:szCs w:val="28"/>
              </w:rPr>
              <w:t>Цыганков Ю.А.</w:t>
            </w:r>
          </w:p>
        </w:tc>
        <w:tc>
          <w:tcPr>
            <w:tcW w:w="284" w:type="dxa"/>
          </w:tcPr>
          <w:p w:rsidR="00AC0725" w:rsidRPr="0079637F" w:rsidRDefault="00AC0725" w:rsidP="00AC0725">
            <w:pPr>
              <w:autoSpaceDE w:val="0"/>
              <w:autoSpaceDN w:val="0"/>
              <w:adjustRightInd w:val="0"/>
              <w:jc w:val="center"/>
              <w:rPr>
                <w:color w:val="000000"/>
              </w:rPr>
            </w:pPr>
            <w:r>
              <w:rPr>
                <w:color w:val="000000"/>
                <w:lang w:val="en-US"/>
              </w:rPr>
              <w:t>-</w:t>
            </w:r>
          </w:p>
        </w:tc>
        <w:tc>
          <w:tcPr>
            <w:tcW w:w="7625" w:type="dxa"/>
          </w:tcPr>
          <w:p w:rsidR="00AC0725" w:rsidRDefault="00AC0725" w:rsidP="0070549C">
            <w:pPr>
              <w:autoSpaceDE w:val="0"/>
              <w:autoSpaceDN w:val="0"/>
              <w:adjustRightInd w:val="0"/>
              <w:jc w:val="both"/>
              <w:rPr>
                <w:color w:val="000000"/>
              </w:rPr>
            </w:pPr>
            <w:r w:rsidRPr="0079637F">
              <w:rPr>
                <w:color w:val="000000"/>
              </w:rPr>
              <w:t xml:space="preserve">депутат Городской Думы Петропавловск-Камчатского городского округа по избирательному округу № </w:t>
            </w:r>
            <w:r>
              <w:rPr>
                <w:color w:val="000000"/>
              </w:rPr>
              <w:t>5</w:t>
            </w:r>
            <w:r w:rsidR="0070549C">
              <w:rPr>
                <w:color w:val="000000"/>
              </w:rPr>
              <w:t>.</w:t>
            </w:r>
          </w:p>
          <w:p w:rsidR="0070549C" w:rsidRPr="00DE692C" w:rsidRDefault="0070549C" w:rsidP="0070549C">
            <w:pPr>
              <w:autoSpaceDE w:val="0"/>
              <w:autoSpaceDN w:val="0"/>
              <w:adjustRightInd w:val="0"/>
              <w:jc w:val="both"/>
              <w:rPr>
                <w:color w:val="000000"/>
              </w:rPr>
            </w:pPr>
          </w:p>
        </w:tc>
      </w:tr>
    </w:tbl>
    <w:p w:rsidR="0079637F" w:rsidRDefault="0079637F" w:rsidP="00C44A14">
      <w:pPr>
        <w:autoSpaceDE w:val="0"/>
        <w:autoSpaceDN w:val="0"/>
        <w:adjustRightInd w:val="0"/>
        <w:jc w:val="both"/>
        <w:rPr>
          <w:rFonts w:eastAsia="Calibri"/>
          <w:b/>
          <w:bCs/>
          <w:color w:val="000000"/>
        </w:rPr>
      </w:pPr>
      <w:r w:rsidRPr="00117949">
        <w:rPr>
          <w:rFonts w:eastAsia="Calibri"/>
          <w:b/>
          <w:bCs/>
          <w:color w:val="000000"/>
        </w:rPr>
        <w:t>Приглашенные:</w:t>
      </w:r>
    </w:p>
    <w:tbl>
      <w:tblPr>
        <w:tblW w:w="10348" w:type="dxa"/>
        <w:tblInd w:w="-34" w:type="dxa"/>
        <w:tblLayout w:type="fixed"/>
        <w:tblLook w:val="04A0" w:firstRow="1" w:lastRow="0" w:firstColumn="1" w:lastColumn="0" w:noHBand="0" w:noVBand="1"/>
      </w:tblPr>
      <w:tblGrid>
        <w:gridCol w:w="2439"/>
        <w:gridCol w:w="284"/>
        <w:gridCol w:w="7625"/>
      </w:tblGrid>
      <w:tr w:rsidR="00256EF9" w:rsidRPr="00117949" w:rsidTr="00B37171">
        <w:trPr>
          <w:trHeight w:val="289"/>
        </w:trPr>
        <w:tc>
          <w:tcPr>
            <w:tcW w:w="2439" w:type="dxa"/>
            <w:shd w:val="clear" w:color="auto" w:fill="FFFFFF"/>
          </w:tcPr>
          <w:p w:rsidR="00256EF9" w:rsidRPr="00C44A14" w:rsidRDefault="00256EF9" w:rsidP="00256EF9">
            <w:pPr>
              <w:autoSpaceDE w:val="0"/>
              <w:autoSpaceDN w:val="0"/>
              <w:adjustRightInd w:val="0"/>
              <w:ind w:left="-75"/>
              <w:rPr>
                <w:color w:val="000000"/>
              </w:rPr>
            </w:pPr>
            <w:r w:rsidRPr="00C44A14">
              <w:rPr>
                <w:color w:val="000000"/>
              </w:rPr>
              <w:t>Лыскович В.В.</w:t>
            </w:r>
          </w:p>
        </w:tc>
        <w:tc>
          <w:tcPr>
            <w:tcW w:w="284" w:type="dxa"/>
            <w:shd w:val="clear" w:color="auto" w:fill="FFFFFF"/>
          </w:tcPr>
          <w:p w:rsidR="00256EF9" w:rsidRDefault="00256EF9" w:rsidP="00256EF9">
            <w:pPr>
              <w:autoSpaceDE w:val="0"/>
              <w:autoSpaceDN w:val="0"/>
              <w:adjustRightInd w:val="0"/>
              <w:jc w:val="center"/>
              <w:rPr>
                <w:color w:val="000000"/>
              </w:rPr>
            </w:pPr>
            <w:r>
              <w:rPr>
                <w:color w:val="000000"/>
              </w:rPr>
              <w:t>-</w:t>
            </w:r>
          </w:p>
        </w:tc>
        <w:tc>
          <w:tcPr>
            <w:tcW w:w="7625" w:type="dxa"/>
            <w:shd w:val="clear" w:color="auto" w:fill="FFFFFF"/>
          </w:tcPr>
          <w:p w:rsidR="00256EF9" w:rsidRPr="00C44A14" w:rsidRDefault="00256EF9" w:rsidP="00256EF9">
            <w:pPr>
              <w:autoSpaceDE w:val="0"/>
              <w:autoSpaceDN w:val="0"/>
              <w:adjustRightInd w:val="0"/>
              <w:jc w:val="both"/>
              <w:rPr>
                <w:color w:val="000000"/>
              </w:rPr>
            </w:pPr>
            <w:r w:rsidRPr="00C44A14">
              <w:rPr>
                <w:color w:val="000000"/>
              </w:rPr>
              <w:t xml:space="preserve">председатель Контрольно-счетной палаты Петропавловск–Камчатского городского округа; </w:t>
            </w:r>
          </w:p>
        </w:tc>
      </w:tr>
      <w:tr w:rsidR="00256EF9" w:rsidRPr="00117949" w:rsidTr="00B37171">
        <w:trPr>
          <w:trHeight w:val="495"/>
        </w:trPr>
        <w:tc>
          <w:tcPr>
            <w:tcW w:w="2439" w:type="dxa"/>
            <w:shd w:val="clear" w:color="auto" w:fill="FFFFFF"/>
          </w:tcPr>
          <w:p w:rsidR="00256EF9" w:rsidRPr="00C44A14" w:rsidRDefault="00256EF9" w:rsidP="00256EF9">
            <w:pPr>
              <w:autoSpaceDE w:val="0"/>
              <w:autoSpaceDN w:val="0"/>
              <w:adjustRightInd w:val="0"/>
              <w:ind w:left="-75"/>
              <w:rPr>
                <w:color w:val="000000"/>
              </w:rPr>
            </w:pPr>
            <w:r>
              <w:rPr>
                <w:color w:val="000000"/>
              </w:rPr>
              <w:t>Александрова Н.В.</w:t>
            </w:r>
          </w:p>
        </w:tc>
        <w:tc>
          <w:tcPr>
            <w:tcW w:w="284" w:type="dxa"/>
            <w:shd w:val="clear" w:color="auto" w:fill="FFFFFF"/>
          </w:tcPr>
          <w:p w:rsidR="00256EF9" w:rsidRDefault="00256EF9" w:rsidP="00256EF9">
            <w:pPr>
              <w:autoSpaceDE w:val="0"/>
              <w:autoSpaceDN w:val="0"/>
              <w:adjustRightInd w:val="0"/>
              <w:jc w:val="center"/>
              <w:rPr>
                <w:color w:val="000000"/>
              </w:rPr>
            </w:pPr>
            <w:r w:rsidRPr="0079637F">
              <w:rPr>
                <w:color w:val="000000"/>
              </w:rPr>
              <w:t>-</w:t>
            </w:r>
          </w:p>
        </w:tc>
        <w:tc>
          <w:tcPr>
            <w:tcW w:w="7625" w:type="dxa"/>
            <w:shd w:val="clear" w:color="auto" w:fill="FFFFFF"/>
          </w:tcPr>
          <w:p w:rsidR="00256EF9" w:rsidRPr="00C44A14" w:rsidRDefault="00256EF9" w:rsidP="00256EF9">
            <w:pPr>
              <w:autoSpaceDE w:val="0"/>
              <w:autoSpaceDN w:val="0"/>
              <w:adjustRightInd w:val="0"/>
              <w:jc w:val="both"/>
              <w:rPr>
                <w:color w:val="000000"/>
              </w:rPr>
            </w:pPr>
            <w:r w:rsidRPr="00C44A14">
              <w:rPr>
                <w:color w:val="000000"/>
              </w:rPr>
              <w:t>заместитель Главы администрации Петропавловск-Камчатского городского округа;</w:t>
            </w:r>
          </w:p>
        </w:tc>
      </w:tr>
      <w:tr w:rsidR="00256EF9" w:rsidRPr="00117949" w:rsidTr="00B37171">
        <w:trPr>
          <w:trHeight w:val="495"/>
        </w:trPr>
        <w:tc>
          <w:tcPr>
            <w:tcW w:w="2439" w:type="dxa"/>
            <w:shd w:val="clear" w:color="auto" w:fill="FFFFFF"/>
          </w:tcPr>
          <w:p w:rsidR="00256EF9" w:rsidRPr="00C44A14" w:rsidRDefault="00256EF9" w:rsidP="00256EF9">
            <w:pPr>
              <w:autoSpaceDE w:val="0"/>
              <w:autoSpaceDN w:val="0"/>
              <w:adjustRightInd w:val="0"/>
              <w:ind w:left="-75"/>
              <w:rPr>
                <w:color w:val="000000"/>
              </w:rPr>
            </w:pPr>
            <w:r>
              <w:rPr>
                <w:color w:val="000000"/>
              </w:rPr>
              <w:t>Бартош Н.В.</w:t>
            </w:r>
          </w:p>
        </w:tc>
        <w:tc>
          <w:tcPr>
            <w:tcW w:w="284" w:type="dxa"/>
            <w:shd w:val="clear" w:color="auto" w:fill="FFFFFF"/>
          </w:tcPr>
          <w:p w:rsidR="00256EF9" w:rsidRDefault="00256EF9" w:rsidP="00256EF9">
            <w:pPr>
              <w:autoSpaceDE w:val="0"/>
              <w:autoSpaceDN w:val="0"/>
              <w:adjustRightInd w:val="0"/>
              <w:jc w:val="center"/>
              <w:rPr>
                <w:color w:val="000000"/>
              </w:rPr>
            </w:pPr>
            <w:r>
              <w:rPr>
                <w:color w:val="000000"/>
              </w:rPr>
              <w:t>-</w:t>
            </w:r>
          </w:p>
        </w:tc>
        <w:tc>
          <w:tcPr>
            <w:tcW w:w="7625" w:type="dxa"/>
            <w:shd w:val="clear" w:color="auto" w:fill="FFFFFF"/>
          </w:tcPr>
          <w:p w:rsidR="00256EF9" w:rsidRPr="00C44A14" w:rsidRDefault="00256EF9" w:rsidP="00256EF9">
            <w:pPr>
              <w:autoSpaceDE w:val="0"/>
              <w:autoSpaceDN w:val="0"/>
              <w:adjustRightInd w:val="0"/>
              <w:jc w:val="both"/>
              <w:rPr>
                <w:color w:val="000000"/>
              </w:rPr>
            </w:pPr>
            <w:r>
              <w:rPr>
                <w:color w:val="000000"/>
              </w:rPr>
              <w:t>заместитель руководителя Управления дорожного хозяйства, транспорта и благоустройства администрации Петропавловск-Камчатского городского округа администрации Петропавловск-Камчатского городского округа;</w:t>
            </w:r>
          </w:p>
        </w:tc>
      </w:tr>
      <w:tr w:rsidR="00256EF9" w:rsidRPr="00117949" w:rsidTr="00B37171">
        <w:trPr>
          <w:trHeight w:val="772"/>
        </w:trPr>
        <w:tc>
          <w:tcPr>
            <w:tcW w:w="2439" w:type="dxa"/>
            <w:shd w:val="clear" w:color="auto" w:fill="FFFFFF"/>
          </w:tcPr>
          <w:p w:rsidR="00256EF9" w:rsidRDefault="00256EF9" w:rsidP="00256EF9">
            <w:pPr>
              <w:ind w:left="-75"/>
              <w:rPr>
                <w:szCs w:val="28"/>
              </w:rPr>
            </w:pPr>
            <w:r>
              <w:rPr>
                <w:szCs w:val="28"/>
              </w:rPr>
              <w:t>Франциус Н.В.</w:t>
            </w:r>
          </w:p>
        </w:tc>
        <w:tc>
          <w:tcPr>
            <w:tcW w:w="284" w:type="dxa"/>
            <w:shd w:val="clear" w:color="auto" w:fill="FFFFFF"/>
          </w:tcPr>
          <w:p w:rsidR="00256EF9" w:rsidRDefault="00256EF9" w:rsidP="00256EF9">
            <w:pPr>
              <w:autoSpaceDE w:val="0"/>
              <w:autoSpaceDN w:val="0"/>
              <w:adjustRightInd w:val="0"/>
              <w:jc w:val="center"/>
              <w:rPr>
                <w:color w:val="000000"/>
              </w:rPr>
            </w:pPr>
            <w:r>
              <w:rPr>
                <w:color w:val="000000"/>
              </w:rPr>
              <w:t>-</w:t>
            </w:r>
          </w:p>
        </w:tc>
        <w:tc>
          <w:tcPr>
            <w:tcW w:w="7625" w:type="dxa"/>
            <w:shd w:val="clear" w:color="auto" w:fill="FFFFFF"/>
          </w:tcPr>
          <w:p w:rsidR="00256EF9" w:rsidRDefault="00256EF9" w:rsidP="00256EF9">
            <w:pPr>
              <w:ind w:firstLine="34"/>
              <w:jc w:val="both"/>
              <w:rPr>
                <w:szCs w:val="28"/>
              </w:rPr>
            </w:pPr>
            <w:r w:rsidRPr="00354A00">
              <w:rPr>
                <w:bCs/>
                <w:szCs w:val="28"/>
              </w:rPr>
              <w:t>и.о. заместителя Главы администрации Петропавловск-Камчатского городского округа - начальника Управления образования администрации Петропавловск-Камчатского городского округа</w:t>
            </w:r>
            <w:r>
              <w:rPr>
                <w:bCs/>
                <w:szCs w:val="28"/>
              </w:rPr>
              <w:t>;</w:t>
            </w:r>
          </w:p>
        </w:tc>
      </w:tr>
      <w:tr w:rsidR="00256EF9" w:rsidRPr="00117949" w:rsidTr="00B37171">
        <w:trPr>
          <w:trHeight w:val="495"/>
        </w:trPr>
        <w:tc>
          <w:tcPr>
            <w:tcW w:w="2439" w:type="dxa"/>
            <w:shd w:val="clear" w:color="auto" w:fill="FFFFFF"/>
          </w:tcPr>
          <w:p w:rsidR="00256EF9" w:rsidRPr="00F91EEB" w:rsidRDefault="00256EF9" w:rsidP="00256EF9">
            <w:pPr>
              <w:ind w:left="-75"/>
              <w:rPr>
                <w:szCs w:val="28"/>
              </w:rPr>
            </w:pPr>
            <w:r w:rsidRPr="00F91EEB">
              <w:rPr>
                <w:szCs w:val="28"/>
              </w:rPr>
              <w:t>Тур Е.А.</w:t>
            </w:r>
          </w:p>
        </w:tc>
        <w:tc>
          <w:tcPr>
            <w:tcW w:w="284" w:type="dxa"/>
            <w:shd w:val="clear" w:color="auto" w:fill="FFFFFF"/>
          </w:tcPr>
          <w:p w:rsidR="00256EF9" w:rsidRPr="0079637F" w:rsidRDefault="00256EF9" w:rsidP="00256EF9">
            <w:pPr>
              <w:autoSpaceDE w:val="0"/>
              <w:autoSpaceDN w:val="0"/>
              <w:adjustRightInd w:val="0"/>
              <w:jc w:val="center"/>
              <w:rPr>
                <w:color w:val="000000"/>
              </w:rPr>
            </w:pPr>
            <w:r w:rsidRPr="0079637F">
              <w:rPr>
                <w:color w:val="000000"/>
              </w:rPr>
              <w:t>-</w:t>
            </w:r>
          </w:p>
        </w:tc>
        <w:tc>
          <w:tcPr>
            <w:tcW w:w="7625" w:type="dxa"/>
            <w:shd w:val="clear" w:color="auto" w:fill="FFFFFF"/>
          </w:tcPr>
          <w:p w:rsidR="00256EF9" w:rsidRPr="0034746C" w:rsidRDefault="00256EF9" w:rsidP="00256EF9">
            <w:pPr>
              <w:ind w:firstLine="34"/>
              <w:jc w:val="both"/>
              <w:rPr>
                <w:szCs w:val="28"/>
              </w:rPr>
            </w:pPr>
            <w:r>
              <w:rPr>
                <w:szCs w:val="28"/>
              </w:rPr>
              <w:t xml:space="preserve">заместитель руководителя Управления делами </w:t>
            </w:r>
            <w:r w:rsidRPr="00835C71">
              <w:rPr>
                <w:szCs w:val="28"/>
              </w:rPr>
              <w:t>администрации Петропавловск-Камчатского городского округа</w:t>
            </w:r>
            <w:r>
              <w:rPr>
                <w:szCs w:val="28"/>
              </w:rPr>
              <w:t>;</w:t>
            </w:r>
          </w:p>
        </w:tc>
      </w:tr>
      <w:tr w:rsidR="00256EF9" w:rsidRPr="00117949" w:rsidTr="00B37171">
        <w:trPr>
          <w:trHeight w:val="495"/>
        </w:trPr>
        <w:tc>
          <w:tcPr>
            <w:tcW w:w="2439" w:type="dxa"/>
            <w:shd w:val="clear" w:color="auto" w:fill="FFFFFF"/>
          </w:tcPr>
          <w:p w:rsidR="00256EF9" w:rsidRPr="00F91EEB" w:rsidRDefault="00256EF9" w:rsidP="00256EF9">
            <w:pPr>
              <w:ind w:left="-75"/>
              <w:rPr>
                <w:szCs w:val="28"/>
              </w:rPr>
            </w:pPr>
            <w:r>
              <w:rPr>
                <w:szCs w:val="28"/>
              </w:rPr>
              <w:t>Оськин С.В.</w:t>
            </w:r>
          </w:p>
        </w:tc>
        <w:tc>
          <w:tcPr>
            <w:tcW w:w="284" w:type="dxa"/>
            <w:shd w:val="clear" w:color="auto" w:fill="FFFFFF"/>
          </w:tcPr>
          <w:p w:rsidR="00256EF9" w:rsidRPr="0079637F" w:rsidRDefault="00256EF9" w:rsidP="00256EF9">
            <w:pPr>
              <w:autoSpaceDE w:val="0"/>
              <w:autoSpaceDN w:val="0"/>
              <w:adjustRightInd w:val="0"/>
              <w:jc w:val="center"/>
              <w:rPr>
                <w:color w:val="000000"/>
              </w:rPr>
            </w:pPr>
            <w:r>
              <w:rPr>
                <w:color w:val="000000"/>
              </w:rPr>
              <w:t>-</w:t>
            </w:r>
          </w:p>
        </w:tc>
        <w:tc>
          <w:tcPr>
            <w:tcW w:w="7625" w:type="dxa"/>
            <w:shd w:val="clear" w:color="auto" w:fill="FFFFFF"/>
          </w:tcPr>
          <w:p w:rsidR="00256EF9" w:rsidRDefault="00256EF9" w:rsidP="00256EF9">
            <w:pPr>
              <w:ind w:firstLine="34"/>
              <w:jc w:val="both"/>
              <w:rPr>
                <w:szCs w:val="28"/>
              </w:rPr>
            </w:pPr>
            <w:r>
              <w:rPr>
                <w:szCs w:val="28"/>
              </w:rPr>
              <w:t>депутат Городской Думы Петропавловск-Камчатского городского округа по избирательному округу № 7;</w:t>
            </w:r>
          </w:p>
        </w:tc>
      </w:tr>
      <w:tr w:rsidR="00256EF9" w:rsidRPr="006500AF" w:rsidTr="00B37171">
        <w:trPr>
          <w:trHeight w:val="525"/>
        </w:trPr>
        <w:tc>
          <w:tcPr>
            <w:tcW w:w="2439" w:type="dxa"/>
            <w:shd w:val="clear" w:color="auto" w:fill="FFFFFF"/>
          </w:tcPr>
          <w:p w:rsidR="00256EF9" w:rsidRPr="003C1F5C" w:rsidRDefault="00256EF9" w:rsidP="00256EF9">
            <w:pPr>
              <w:ind w:left="-75"/>
            </w:pPr>
            <w:r w:rsidRPr="003C1F5C">
              <w:t>Рясная В.И.</w:t>
            </w:r>
          </w:p>
        </w:tc>
        <w:tc>
          <w:tcPr>
            <w:tcW w:w="284" w:type="dxa"/>
            <w:shd w:val="clear" w:color="auto" w:fill="FFFFFF"/>
          </w:tcPr>
          <w:p w:rsidR="00256EF9" w:rsidRPr="003C1F5C" w:rsidRDefault="00256EF9" w:rsidP="00256EF9">
            <w:r w:rsidRPr="003C1F5C">
              <w:t>-</w:t>
            </w:r>
          </w:p>
        </w:tc>
        <w:tc>
          <w:tcPr>
            <w:tcW w:w="7625" w:type="dxa"/>
            <w:shd w:val="clear" w:color="auto" w:fill="FFFFFF"/>
          </w:tcPr>
          <w:p w:rsidR="00256EF9" w:rsidRDefault="00256EF9" w:rsidP="00256EF9">
            <w:pPr>
              <w:jc w:val="both"/>
            </w:pPr>
            <w:r w:rsidRPr="003C1F5C">
              <w:t xml:space="preserve">депутат Городской Думы </w:t>
            </w:r>
            <w:r w:rsidRPr="001F4C4C">
              <w:t xml:space="preserve">Петропавловск-Камчатского городского округа </w:t>
            </w:r>
            <w:r w:rsidRPr="003C1F5C">
              <w:t>по двухмандатному избирательному округу № 1;</w:t>
            </w:r>
          </w:p>
        </w:tc>
      </w:tr>
      <w:tr w:rsidR="00256EF9" w:rsidRPr="006500AF" w:rsidTr="00B37171">
        <w:trPr>
          <w:trHeight w:val="542"/>
        </w:trPr>
        <w:tc>
          <w:tcPr>
            <w:tcW w:w="2439" w:type="dxa"/>
            <w:shd w:val="clear" w:color="auto" w:fill="FFFFFF"/>
          </w:tcPr>
          <w:p w:rsidR="00256EF9" w:rsidRPr="00593981" w:rsidRDefault="00256EF9" w:rsidP="00256EF9">
            <w:pPr>
              <w:ind w:left="-75"/>
            </w:pPr>
            <w:r w:rsidRPr="00593981">
              <w:t>Толмачев И.Ю.</w:t>
            </w:r>
          </w:p>
        </w:tc>
        <w:tc>
          <w:tcPr>
            <w:tcW w:w="284" w:type="dxa"/>
            <w:shd w:val="clear" w:color="auto" w:fill="FFFFFF"/>
          </w:tcPr>
          <w:p w:rsidR="00256EF9" w:rsidRPr="00593981" w:rsidRDefault="00256EF9" w:rsidP="00256EF9">
            <w:r w:rsidRPr="00593981">
              <w:t>-</w:t>
            </w:r>
          </w:p>
        </w:tc>
        <w:tc>
          <w:tcPr>
            <w:tcW w:w="7625" w:type="dxa"/>
            <w:shd w:val="clear" w:color="auto" w:fill="FFFFFF"/>
          </w:tcPr>
          <w:p w:rsidR="00256EF9" w:rsidRDefault="00256EF9" w:rsidP="00256EF9">
            <w:pPr>
              <w:jc w:val="both"/>
            </w:pPr>
            <w:r w:rsidRPr="00593981">
              <w:t>депутат Городской Думы</w:t>
            </w:r>
            <w:r w:rsidRPr="001F4C4C">
              <w:t xml:space="preserve"> Петропавловск-Камчатского городского округа</w:t>
            </w:r>
            <w:r w:rsidRPr="00593981">
              <w:t xml:space="preserve"> по двухмандатному избирательному округу № 2;</w:t>
            </w:r>
          </w:p>
        </w:tc>
      </w:tr>
      <w:tr w:rsidR="00256EF9" w:rsidRPr="00A5171B" w:rsidTr="00B37171">
        <w:trPr>
          <w:trHeight w:val="253"/>
        </w:trPr>
        <w:tc>
          <w:tcPr>
            <w:tcW w:w="2439" w:type="dxa"/>
            <w:shd w:val="clear" w:color="auto" w:fill="FFFFFF"/>
          </w:tcPr>
          <w:p w:rsidR="00256EF9" w:rsidRDefault="00256EF9" w:rsidP="00256EF9">
            <w:pPr>
              <w:autoSpaceDE w:val="0"/>
              <w:autoSpaceDN w:val="0"/>
              <w:adjustRightInd w:val="0"/>
              <w:ind w:left="-75"/>
              <w:rPr>
                <w:color w:val="000000"/>
              </w:rPr>
            </w:pPr>
            <w:r>
              <w:rPr>
                <w:color w:val="000000"/>
              </w:rPr>
              <w:t>Абдурахманов К.</w:t>
            </w:r>
          </w:p>
        </w:tc>
        <w:tc>
          <w:tcPr>
            <w:tcW w:w="284" w:type="dxa"/>
            <w:shd w:val="clear" w:color="auto" w:fill="FFFFFF"/>
          </w:tcPr>
          <w:p w:rsidR="00256EF9" w:rsidRDefault="00256EF9" w:rsidP="00256EF9">
            <w:pPr>
              <w:autoSpaceDE w:val="0"/>
              <w:autoSpaceDN w:val="0"/>
              <w:adjustRightInd w:val="0"/>
              <w:jc w:val="center"/>
              <w:rPr>
                <w:color w:val="000000"/>
              </w:rPr>
            </w:pPr>
            <w:r>
              <w:rPr>
                <w:color w:val="000000"/>
              </w:rPr>
              <w:t>-</w:t>
            </w:r>
          </w:p>
        </w:tc>
        <w:tc>
          <w:tcPr>
            <w:tcW w:w="7625" w:type="dxa"/>
            <w:shd w:val="clear" w:color="auto" w:fill="FFFFFF"/>
          </w:tcPr>
          <w:p w:rsidR="00256EF9" w:rsidRPr="00C44A14" w:rsidRDefault="00256EF9" w:rsidP="00256EF9">
            <w:pPr>
              <w:autoSpaceDE w:val="0"/>
              <w:autoSpaceDN w:val="0"/>
              <w:adjustRightInd w:val="0"/>
              <w:jc w:val="both"/>
              <w:rPr>
                <w:color w:val="000000"/>
              </w:rPr>
            </w:pPr>
            <w:r>
              <w:rPr>
                <w:color w:val="000000"/>
              </w:rPr>
              <w:t>житель города Петропавловска-Камчатского.</w:t>
            </w:r>
          </w:p>
        </w:tc>
      </w:tr>
      <w:tr w:rsidR="00256EF9" w:rsidRPr="00A5171B" w:rsidTr="00B37171">
        <w:trPr>
          <w:trHeight w:val="253"/>
        </w:trPr>
        <w:tc>
          <w:tcPr>
            <w:tcW w:w="2439" w:type="dxa"/>
            <w:shd w:val="clear" w:color="auto" w:fill="FFFFFF"/>
          </w:tcPr>
          <w:p w:rsidR="00256EF9" w:rsidRDefault="00256EF9" w:rsidP="00256EF9">
            <w:pPr>
              <w:autoSpaceDE w:val="0"/>
              <w:autoSpaceDN w:val="0"/>
              <w:adjustRightInd w:val="0"/>
              <w:ind w:left="-75"/>
              <w:rPr>
                <w:color w:val="000000"/>
              </w:rPr>
            </w:pPr>
          </w:p>
        </w:tc>
        <w:tc>
          <w:tcPr>
            <w:tcW w:w="284" w:type="dxa"/>
            <w:shd w:val="clear" w:color="auto" w:fill="FFFFFF"/>
          </w:tcPr>
          <w:p w:rsidR="00256EF9" w:rsidRDefault="00256EF9" w:rsidP="00256EF9">
            <w:pPr>
              <w:autoSpaceDE w:val="0"/>
              <w:autoSpaceDN w:val="0"/>
              <w:adjustRightInd w:val="0"/>
              <w:jc w:val="center"/>
              <w:rPr>
                <w:color w:val="000000"/>
              </w:rPr>
            </w:pPr>
          </w:p>
        </w:tc>
        <w:tc>
          <w:tcPr>
            <w:tcW w:w="7625" w:type="dxa"/>
            <w:shd w:val="clear" w:color="auto" w:fill="FFFFFF"/>
          </w:tcPr>
          <w:p w:rsidR="00256EF9" w:rsidRDefault="00256EF9" w:rsidP="00256EF9">
            <w:pPr>
              <w:autoSpaceDE w:val="0"/>
              <w:autoSpaceDN w:val="0"/>
              <w:adjustRightInd w:val="0"/>
              <w:jc w:val="both"/>
              <w:rPr>
                <w:color w:val="000000"/>
              </w:rPr>
            </w:pPr>
          </w:p>
        </w:tc>
      </w:tr>
      <w:tr w:rsidR="00256EF9" w:rsidRPr="00117949" w:rsidTr="00B37171">
        <w:trPr>
          <w:trHeight w:val="455"/>
        </w:trPr>
        <w:tc>
          <w:tcPr>
            <w:tcW w:w="10348" w:type="dxa"/>
            <w:gridSpan w:val="3"/>
          </w:tcPr>
          <w:p w:rsidR="00256EF9" w:rsidRPr="00117949" w:rsidRDefault="00256EF9" w:rsidP="00256EF9">
            <w:pPr>
              <w:autoSpaceDE w:val="0"/>
              <w:autoSpaceDN w:val="0"/>
              <w:adjustRightInd w:val="0"/>
              <w:ind w:left="-75"/>
              <w:jc w:val="both"/>
              <w:rPr>
                <w:b/>
                <w:bCs/>
                <w:color w:val="000000"/>
              </w:rPr>
            </w:pPr>
            <w:r w:rsidRPr="00117949">
              <w:rPr>
                <w:b/>
                <w:bCs/>
                <w:color w:val="000000"/>
              </w:rPr>
              <w:t>Присутствовали работники аппарата Городской Думы Петропавловск-Камчатского городского округа:</w:t>
            </w:r>
          </w:p>
        </w:tc>
      </w:tr>
      <w:tr w:rsidR="00256EF9" w:rsidRPr="00117949" w:rsidTr="00B37171">
        <w:tc>
          <w:tcPr>
            <w:tcW w:w="2439" w:type="dxa"/>
            <w:shd w:val="clear" w:color="auto" w:fill="FFFFFF"/>
          </w:tcPr>
          <w:p w:rsidR="00256EF9" w:rsidRDefault="00256EF9" w:rsidP="00256EF9">
            <w:pPr>
              <w:autoSpaceDE w:val="0"/>
              <w:autoSpaceDN w:val="0"/>
              <w:adjustRightInd w:val="0"/>
              <w:ind w:left="-75"/>
              <w:rPr>
                <w:color w:val="000000"/>
              </w:rPr>
            </w:pPr>
            <w:r>
              <w:rPr>
                <w:color w:val="000000"/>
              </w:rPr>
              <w:t>Глуховский Д.В.</w:t>
            </w:r>
          </w:p>
        </w:tc>
        <w:tc>
          <w:tcPr>
            <w:tcW w:w="284" w:type="dxa"/>
            <w:shd w:val="clear" w:color="auto" w:fill="FFFFFF"/>
          </w:tcPr>
          <w:p w:rsidR="00256EF9" w:rsidRPr="0079637F" w:rsidRDefault="00256EF9" w:rsidP="00256EF9">
            <w:pPr>
              <w:autoSpaceDE w:val="0"/>
              <w:autoSpaceDN w:val="0"/>
              <w:adjustRightInd w:val="0"/>
              <w:jc w:val="center"/>
              <w:rPr>
                <w:color w:val="000000"/>
              </w:rPr>
            </w:pPr>
            <w:r>
              <w:rPr>
                <w:color w:val="000000"/>
              </w:rPr>
              <w:t>-</w:t>
            </w:r>
          </w:p>
        </w:tc>
        <w:tc>
          <w:tcPr>
            <w:tcW w:w="7625" w:type="dxa"/>
            <w:shd w:val="clear" w:color="auto" w:fill="FFFFFF"/>
          </w:tcPr>
          <w:p w:rsidR="00256EF9" w:rsidRDefault="00256EF9" w:rsidP="00256EF9">
            <w:pPr>
              <w:jc w:val="both"/>
              <w:rPr>
                <w:color w:val="000000"/>
              </w:rPr>
            </w:pPr>
            <w:r>
              <w:t xml:space="preserve">и.о. </w:t>
            </w:r>
            <w:r w:rsidRPr="00567FF1">
              <w:t xml:space="preserve">руководителя аппарата Городской Думы </w:t>
            </w:r>
            <w:r>
              <w:t>Петропавловск-Камчатского городского округа;</w:t>
            </w:r>
          </w:p>
        </w:tc>
      </w:tr>
      <w:tr w:rsidR="00256EF9" w:rsidRPr="00117949" w:rsidTr="00B37171">
        <w:trPr>
          <w:trHeight w:val="525"/>
        </w:trPr>
        <w:tc>
          <w:tcPr>
            <w:tcW w:w="2439" w:type="dxa"/>
            <w:shd w:val="clear" w:color="auto" w:fill="FFFFFF"/>
          </w:tcPr>
          <w:p w:rsidR="00256EF9" w:rsidRDefault="00256EF9" w:rsidP="00256EF9">
            <w:pPr>
              <w:autoSpaceDE w:val="0"/>
              <w:autoSpaceDN w:val="0"/>
              <w:adjustRightInd w:val="0"/>
              <w:ind w:left="-75"/>
              <w:rPr>
                <w:color w:val="000000"/>
              </w:rPr>
            </w:pPr>
            <w:r>
              <w:rPr>
                <w:color w:val="000000"/>
              </w:rPr>
              <w:t>Иванков Т.П.</w:t>
            </w:r>
          </w:p>
        </w:tc>
        <w:tc>
          <w:tcPr>
            <w:tcW w:w="284" w:type="dxa"/>
            <w:shd w:val="clear" w:color="auto" w:fill="FFFFFF"/>
          </w:tcPr>
          <w:p w:rsidR="00256EF9" w:rsidRPr="0079637F" w:rsidRDefault="00256EF9" w:rsidP="00256EF9">
            <w:pPr>
              <w:autoSpaceDE w:val="0"/>
              <w:autoSpaceDN w:val="0"/>
              <w:adjustRightInd w:val="0"/>
              <w:jc w:val="center"/>
              <w:rPr>
                <w:color w:val="000000"/>
              </w:rPr>
            </w:pPr>
            <w:r>
              <w:rPr>
                <w:color w:val="000000"/>
              </w:rPr>
              <w:t>-</w:t>
            </w:r>
          </w:p>
        </w:tc>
        <w:tc>
          <w:tcPr>
            <w:tcW w:w="7625" w:type="dxa"/>
            <w:shd w:val="clear" w:color="auto" w:fill="FFFFFF"/>
          </w:tcPr>
          <w:p w:rsidR="00256EF9" w:rsidRPr="00D57A81" w:rsidRDefault="00256EF9" w:rsidP="00256EF9">
            <w:pPr>
              <w:autoSpaceDE w:val="0"/>
              <w:autoSpaceDN w:val="0"/>
              <w:adjustRightInd w:val="0"/>
              <w:ind w:left="34"/>
              <w:jc w:val="both"/>
              <w:rPr>
                <w:bCs/>
                <w:color w:val="000000" w:themeColor="text1"/>
              </w:rPr>
            </w:pPr>
            <w:r>
              <w:rPr>
                <w:color w:val="000000"/>
              </w:rPr>
              <w:t xml:space="preserve">начальник </w:t>
            </w:r>
            <w:r w:rsidRPr="00793E91">
              <w:rPr>
                <w:color w:val="000000"/>
              </w:rPr>
              <w:t>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 Петропавловск-Камчатского городского округа;</w:t>
            </w:r>
          </w:p>
        </w:tc>
      </w:tr>
      <w:tr w:rsidR="00256EF9" w:rsidRPr="00117949" w:rsidTr="00B37171">
        <w:trPr>
          <w:trHeight w:val="735"/>
        </w:trPr>
        <w:tc>
          <w:tcPr>
            <w:tcW w:w="2439" w:type="dxa"/>
            <w:shd w:val="clear" w:color="auto" w:fill="FFFFFF"/>
          </w:tcPr>
          <w:p w:rsidR="00256EF9" w:rsidRDefault="00256EF9" w:rsidP="00256EF9">
            <w:pPr>
              <w:autoSpaceDE w:val="0"/>
              <w:autoSpaceDN w:val="0"/>
              <w:adjustRightInd w:val="0"/>
              <w:ind w:left="-75"/>
              <w:rPr>
                <w:color w:val="000000"/>
              </w:rPr>
            </w:pPr>
            <w:r>
              <w:rPr>
                <w:color w:val="000000"/>
              </w:rPr>
              <w:lastRenderedPageBreak/>
              <w:t>Морозов А.А.</w:t>
            </w:r>
          </w:p>
        </w:tc>
        <w:tc>
          <w:tcPr>
            <w:tcW w:w="284" w:type="dxa"/>
            <w:shd w:val="clear" w:color="auto" w:fill="FFFFFF"/>
          </w:tcPr>
          <w:p w:rsidR="00256EF9" w:rsidRDefault="00256EF9" w:rsidP="00256EF9">
            <w:pPr>
              <w:autoSpaceDE w:val="0"/>
              <w:autoSpaceDN w:val="0"/>
              <w:adjustRightInd w:val="0"/>
              <w:jc w:val="center"/>
              <w:rPr>
                <w:color w:val="000000"/>
              </w:rPr>
            </w:pPr>
            <w:r>
              <w:rPr>
                <w:color w:val="000000"/>
              </w:rPr>
              <w:t>-</w:t>
            </w:r>
          </w:p>
        </w:tc>
        <w:tc>
          <w:tcPr>
            <w:tcW w:w="7625" w:type="dxa"/>
            <w:shd w:val="clear" w:color="auto" w:fill="FFFFFF"/>
          </w:tcPr>
          <w:p w:rsidR="00256EF9" w:rsidRDefault="00256EF9" w:rsidP="00256EF9">
            <w:pPr>
              <w:autoSpaceDE w:val="0"/>
              <w:autoSpaceDN w:val="0"/>
              <w:adjustRightInd w:val="0"/>
              <w:ind w:left="34"/>
              <w:jc w:val="both"/>
              <w:rPr>
                <w:color w:val="000000"/>
              </w:rPr>
            </w:pPr>
            <w:r w:rsidRPr="00831DB7">
              <w:rPr>
                <w:color w:val="000000"/>
              </w:rPr>
              <w:t>начальник отдела организационной и кадровой работы управления организационно-правового обеспечения работы аппарата Городской Думы Петропавловск-Камчатского городского округа</w:t>
            </w:r>
            <w:r>
              <w:rPr>
                <w:color w:val="000000"/>
              </w:rPr>
              <w:t>;</w:t>
            </w:r>
          </w:p>
        </w:tc>
      </w:tr>
      <w:tr w:rsidR="00256EF9" w:rsidRPr="00117949" w:rsidTr="00B37171">
        <w:trPr>
          <w:trHeight w:val="568"/>
        </w:trPr>
        <w:tc>
          <w:tcPr>
            <w:tcW w:w="2439" w:type="dxa"/>
            <w:shd w:val="clear" w:color="auto" w:fill="FFFFFF"/>
          </w:tcPr>
          <w:p w:rsidR="00256EF9" w:rsidRDefault="00256EF9" w:rsidP="00256EF9">
            <w:pPr>
              <w:autoSpaceDE w:val="0"/>
              <w:autoSpaceDN w:val="0"/>
              <w:adjustRightInd w:val="0"/>
              <w:ind w:left="-75"/>
              <w:rPr>
                <w:color w:val="000000"/>
              </w:rPr>
            </w:pPr>
            <w:r>
              <w:rPr>
                <w:color w:val="000000"/>
              </w:rPr>
              <w:t>Сотникова Г.А.</w:t>
            </w:r>
          </w:p>
        </w:tc>
        <w:tc>
          <w:tcPr>
            <w:tcW w:w="284" w:type="dxa"/>
            <w:shd w:val="clear" w:color="auto" w:fill="FFFFFF"/>
          </w:tcPr>
          <w:p w:rsidR="00256EF9" w:rsidRDefault="00256EF9" w:rsidP="00256EF9">
            <w:pPr>
              <w:autoSpaceDE w:val="0"/>
              <w:autoSpaceDN w:val="0"/>
              <w:adjustRightInd w:val="0"/>
              <w:jc w:val="center"/>
              <w:rPr>
                <w:color w:val="000000"/>
              </w:rPr>
            </w:pPr>
            <w:r>
              <w:rPr>
                <w:color w:val="000000"/>
              </w:rPr>
              <w:t>-</w:t>
            </w:r>
          </w:p>
        </w:tc>
        <w:tc>
          <w:tcPr>
            <w:tcW w:w="7625" w:type="dxa"/>
            <w:shd w:val="clear" w:color="auto" w:fill="FFFFFF"/>
          </w:tcPr>
          <w:p w:rsidR="00256EF9" w:rsidRPr="00831DB7" w:rsidRDefault="00256EF9" w:rsidP="00256EF9">
            <w:pPr>
              <w:autoSpaceDE w:val="0"/>
              <w:autoSpaceDN w:val="0"/>
              <w:adjustRightInd w:val="0"/>
              <w:ind w:left="34"/>
              <w:jc w:val="both"/>
              <w:rPr>
                <w:color w:val="000000"/>
              </w:rPr>
            </w:pPr>
            <w:r>
              <w:rPr>
                <w:color w:val="000000"/>
              </w:rPr>
              <w:t>советник</w:t>
            </w:r>
            <w:r w:rsidRPr="00354A00">
              <w:rPr>
                <w:color w:val="000000"/>
              </w:rPr>
              <w:t xml:space="preserve"> отдела по обеспечению деятельности органов и депутатских объеди</w:t>
            </w:r>
            <w:r>
              <w:rPr>
                <w:color w:val="000000"/>
              </w:rPr>
              <w:t xml:space="preserve">нений Городской Думы управления </w:t>
            </w:r>
            <w:r w:rsidRPr="00354A00">
              <w:rPr>
                <w:color w:val="000000"/>
              </w:rPr>
              <w:t>по обеспечению деятельности органов Городской Думы и информационного обеспечения работы аппарата Городской Думы Петропавловск-Камчатского городского округа;</w:t>
            </w:r>
          </w:p>
        </w:tc>
      </w:tr>
      <w:tr w:rsidR="00256EF9" w:rsidRPr="00117949" w:rsidTr="00B37171">
        <w:trPr>
          <w:trHeight w:val="1116"/>
        </w:trPr>
        <w:tc>
          <w:tcPr>
            <w:tcW w:w="2439" w:type="dxa"/>
            <w:shd w:val="clear" w:color="auto" w:fill="FFFFFF"/>
          </w:tcPr>
          <w:p w:rsidR="00256EF9" w:rsidRDefault="00256EF9" w:rsidP="00256EF9">
            <w:pPr>
              <w:autoSpaceDE w:val="0"/>
              <w:autoSpaceDN w:val="0"/>
              <w:adjustRightInd w:val="0"/>
              <w:ind w:left="-75"/>
              <w:rPr>
                <w:color w:val="000000"/>
              </w:rPr>
            </w:pPr>
            <w:r>
              <w:rPr>
                <w:color w:val="000000"/>
              </w:rPr>
              <w:t>Хабибуллина Т.Н.</w:t>
            </w:r>
          </w:p>
        </w:tc>
        <w:tc>
          <w:tcPr>
            <w:tcW w:w="284" w:type="dxa"/>
            <w:shd w:val="clear" w:color="auto" w:fill="FFFFFF"/>
          </w:tcPr>
          <w:p w:rsidR="00256EF9" w:rsidRDefault="00256EF9" w:rsidP="00256EF9">
            <w:pPr>
              <w:autoSpaceDE w:val="0"/>
              <w:autoSpaceDN w:val="0"/>
              <w:adjustRightInd w:val="0"/>
              <w:jc w:val="center"/>
              <w:rPr>
                <w:color w:val="000000"/>
              </w:rPr>
            </w:pPr>
            <w:r>
              <w:rPr>
                <w:color w:val="000000"/>
              </w:rPr>
              <w:t>-</w:t>
            </w:r>
          </w:p>
        </w:tc>
        <w:tc>
          <w:tcPr>
            <w:tcW w:w="7625" w:type="dxa"/>
            <w:shd w:val="clear" w:color="auto" w:fill="FFFFFF"/>
          </w:tcPr>
          <w:p w:rsidR="00256EF9" w:rsidRDefault="00256EF9" w:rsidP="00256EF9">
            <w:pPr>
              <w:autoSpaceDE w:val="0"/>
              <w:autoSpaceDN w:val="0"/>
              <w:adjustRightInd w:val="0"/>
              <w:ind w:left="34"/>
              <w:jc w:val="both"/>
              <w:rPr>
                <w:color w:val="000000"/>
              </w:rPr>
            </w:pPr>
            <w:r>
              <w:rPr>
                <w:color w:val="000000"/>
              </w:rPr>
              <w:t>советник</w:t>
            </w:r>
            <w:r w:rsidRPr="00354A00">
              <w:rPr>
                <w:color w:val="000000"/>
              </w:rPr>
              <w:t xml:space="preserve"> информационного отдела управления по обеспечению деятельности органов Городской Думы и информационного обеспечения работы Городской Думы Петропавловск-Камчатского городского округа</w:t>
            </w:r>
            <w:r>
              <w:rPr>
                <w:bCs/>
                <w:color w:val="000000"/>
              </w:rPr>
              <w:t>;</w:t>
            </w:r>
          </w:p>
        </w:tc>
      </w:tr>
      <w:tr w:rsidR="00256EF9" w:rsidRPr="00117949" w:rsidTr="00B37171">
        <w:trPr>
          <w:trHeight w:val="1116"/>
        </w:trPr>
        <w:tc>
          <w:tcPr>
            <w:tcW w:w="2439" w:type="dxa"/>
            <w:shd w:val="clear" w:color="auto" w:fill="FFFFFF"/>
          </w:tcPr>
          <w:p w:rsidR="00256EF9" w:rsidRDefault="00256EF9" w:rsidP="00256EF9">
            <w:pPr>
              <w:autoSpaceDE w:val="0"/>
              <w:autoSpaceDN w:val="0"/>
              <w:adjustRightInd w:val="0"/>
              <w:ind w:left="-75"/>
              <w:rPr>
                <w:color w:val="000000"/>
              </w:rPr>
            </w:pPr>
            <w:r>
              <w:rPr>
                <w:color w:val="000000"/>
              </w:rPr>
              <w:t>Якшина И.В.</w:t>
            </w:r>
          </w:p>
        </w:tc>
        <w:tc>
          <w:tcPr>
            <w:tcW w:w="284" w:type="dxa"/>
            <w:shd w:val="clear" w:color="auto" w:fill="FFFFFF"/>
          </w:tcPr>
          <w:p w:rsidR="00256EF9" w:rsidRDefault="00256EF9" w:rsidP="00256EF9">
            <w:pPr>
              <w:autoSpaceDE w:val="0"/>
              <w:autoSpaceDN w:val="0"/>
              <w:adjustRightInd w:val="0"/>
              <w:jc w:val="center"/>
              <w:rPr>
                <w:color w:val="000000"/>
              </w:rPr>
            </w:pPr>
            <w:r>
              <w:rPr>
                <w:color w:val="000000"/>
              </w:rPr>
              <w:t>-</w:t>
            </w:r>
          </w:p>
        </w:tc>
        <w:tc>
          <w:tcPr>
            <w:tcW w:w="7625" w:type="dxa"/>
            <w:shd w:val="clear" w:color="auto" w:fill="FFFFFF"/>
          </w:tcPr>
          <w:p w:rsidR="00256EF9" w:rsidRDefault="00256EF9" w:rsidP="00256EF9">
            <w:pPr>
              <w:autoSpaceDE w:val="0"/>
              <w:autoSpaceDN w:val="0"/>
              <w:adjustRightInd w:val="0"/>
              <w:ind w:left="34"/>
              <w:jc w:val="both"/>
              <w:rPr>
                <w:bCs/>
                <w:color w:val="000000" w:themeColor="text1"/>
              </w:rPr>
            </w:pPr>
            <w:r>
              <w:rPr>
                <w:color w:val="000000"/>
              </w:rPr>
              <w:t xml:space="preserve">начальник </w:t>
            </w:r>
            <w:r w:rsidRPr="00352D05">
              <w:rPr>
                <w:color w:val="000000" w:themeColor="text1"/>
              </w:rPr>
              <w:t>информационного отдела</w:t>
            </w:r>
            <w:r>
              <w:rPr>
                <w:color w:val="000000"/>
              </w:rPr>
              <w:t xml:space="preserve"> управления по обеспечению </w:t>
            </w:r>
            <w:r w:rsidRPr="00793E91">
              <w:rPr>
                <w:color w:val="000000"/>
              </w:rPr>
              <w:t>деятельности органов Городской Думы и информационного обеспечения работы Городской Думы Петропавловск-Камчатского городского округа</w:t>
            </w:r>
            <w:r>
              <w:rPr>
                <w:bCs/>
                <w:color w:val="000000" w:themeColor="text1"/>
              </w:rPr>
              <w:t>.</w:t>
            </w:r>
          </w:p>
          <w:p w:rsidR="007D53A5" w:rsidRPr="00831DB7" w:rsidRDefault="007D53A5" w:rsidP="00256EF9">
            <w:pPr>
              <w:autoSpaceDE w:val="0"/>
              <w:autoSpaceDN w:val="0"/>
              <w:adjustRightInd w:val="0"/>
              <w:ind w:left="34"/>
              <w:jc w:val="both"/>
              <w:rPr>
                <w:color w:val="000000"/>
              </w:rPr>
            </w:pPr>
          </w:p>
        </w:tc>
      </w:tr>
    </w:tbl>
    <w:p w:rsidR="00155228" w:rsidRPr="002E74D7" w:rsidRDefault="00155228" w:rsidP="00155228">
      <w:pPr>
        <w:ind w:firstLine="709"/>
        <w:jc w:val="center"/>
        <w:rPr>
          <w:b/>
          <w:bCs/>
          <w:color w:val="000000"/>
        </w:rPr>
      </w:pPr>
      <w:r w:rsidRPr="002E74D7">
        <w:rPr>
          <w:b/>
          <w:bCs/>
          <w:color w:val="000000"/>
        </w:rPr>
        <w:t>ПОВЕСТКА ДНЯ:</w:t>
      </w:r>
    </w:p>
    <w:p w:rsidR="009814A2" w:rsidRPr="00BF3A0C" w:rsidRDefault="009814A2" w:rsidP="00170793">
      <w:pPr>
        <w:shd w:val="clear" w:color="auto" w:fill="FFFFFF"/>
        <w:ind w:left="20" w:right="40" w:hanging="20"/>
        <w:jc w:val="both"/>
        <w:rPr>
          <w:b/>
        </w:rPr>
      </w:pPr>
    </w:p>
    <w:p w:rsidR="004864BE" w:rsidRPr="00EE31BA" w:rsidRDefault="004864BE" w:rsidP="004864BE">
      <w:pPr>
        <w:numPr>
          <w:ilvl w:val="0"/>
          <w:numId w:val="15"/>
        </w:numPr>
        <w:tabs>
          <w:tab w:val="left" w:pos="993"/>
        </w:tabs>
        <w:ind w:left="0" w:firstLine="709"/>
        <w:jc w:val="both"/>
        <w:rPr>
          <w:b/>
          <w:szCs w:val="28"/>
        </w:rPr>
      </w:pPr>
      <w:r w:rsidRPr="00EE31BA">
        <w:rPr>
          <w:bCs/>
          <w:szCs w:val="28"/>
        </w:rPr>
        <w:t>О мерах, принимаемых администрацией Петропавловск-Камчатского городского округа по созданию условий для выгула домашних животных</w:t>
      </w:r>
    </w:p>
    <w:p w:rsidR="004864BE" w:rsidRPr="00EE31BA" w:rsidRDefault="004864BE" w:rsidP="004864BE">
      <w:pPr>
        <w:tabs>
          <w:tab w:val="left" w:pos="993"/>
        </w:tabs>
        <w:ind w:firstLine="709"/>
        <w:jc w:val="both"/>
        <w:rPr>
          <w:b/>
          <w:szCs w:val="28"/>
        </w:rPr>
      </w:pPr>
      <w:r w:rsidRPr="00EE31BA">
        <w:rPr>
          <w:szCs w:val="28"/>
        </w:rPr>
        <w:t>Докл.:</w:t>
      </w:r>
      <w:r w:rsidRPr="00EE31BA">
        <w:rPr>
          <w:b/>
          <w:szCs w:val="28"/>
        </w:rPr>
        <w:t xml:space="preserve"> </w:t>
      </w:r>
      <w:r w:rsidRPr="00EE31BA">
        <w:rPr>
          <w:szCs w:val="28"/>
        </w:rPr>
        <w:t>Александрова Наталья Викторовна</w:t>
      </w:r>
    </w:p>
    <w:p w:rsidR="004864BE" w:rsidRPr="004864BE" w:rsidRDefault="004864BE" w:rsidP="004864BE">
      <w:pPr>
        <w:tabs>
          <w:tab w:val="left" w:pos="993"/>
        </w:tabs>
        <w:ind w:left="709"/>
        <w:jc w:val="both"/>
        <w:rPr>
          <w:bCs/>
          <w:sz w:val="16"/>
          <w:szCs w:val="16"/>
        </w:rPr>
      </w:pPr>
    </w:p>
    <w:p w:rsidR="00EE31BA" w:rsidRPr="00EE31BA" w:rsidRDefault="00EE31BA" w:rsidP="00EE31BA">
      <w:pPr>
        <w:numPr>
          <w:ilvl w:val="0"/>
          <w:numId w:val="15"/>
        </w:numPr>
        <w:tabs>
          <w:tab w:val="left" w:pos="993"/>
        </w:tabs>
        <w:ind w:left="0" w:firstLine="709"/>
        <w:jc w:val="both"/>
        <w:rPr>
          <w:bCs/>
          <w:szCs w:val="28"/>
        </w:rPr>
      </w:pPr>
      <w:r w:rsidRPr="00EE31BA">
        <w:rPr>
          <w:bCs/>
          <w:szCs w:val="28"/>
        </w:rPr>
        <w:t>О мерах, принимаемых администрацией Петропавловск-Камчатского городского округа по организации охраны в учреждениях социальной сферы</w:t>
      </w:r>
    </w:p>
    <w:p w:rsidR="00EE31BA" w:rsidRPr="00EE31BA" w:rsidRDefault="00EE31BA" w:rsidP="00EE31BA">
      <w:pPr>
        <w:tabs>
          <w:tab w:val="left" w:pos="993"/>
        </w:tabs>
        <w:ind w:firstLine="709"/>
        <w:jc w:val="both"/>
        <w:rPr>
          <w:bCs/>
          <w:szCs w:val="28"/>
        </w:rPr>
      </w:pPr>
      <w:r w:rsidRPr="00EE31BA">
        <w:rPr>
          <w:bCs/>
          <w:szCs w:val="28"/>
        </w:rPr>
        <w:t>Докл.: Франциус Наталья Владимировна</w:t>
      </w:r>
    </w:p>
    <w:p w:rsidR="00EE31BA" w:rsidRPr="00EE31BA" w:rsidRDefault="00EE31BA" w:rsidP="00EE31BA">
      <w:pPr>
        <w:tabs>
          <w:tab w:val="left" w:pos="993"/>
        </w:tabs>
        <w:ind w:firstLine="709"/>
        <w:jc w:val="both"/>
        <w:rPr>
          <w:b/>
          <w:sz w:val="16"/>
          <w:szCs w:val="16"/>
        </w:rPr>
      </w:pPr>
    </w:p>
    <w:p w:rsidR="00EE31BA" w:rsidRPr="00EE31BA" w:rsidRDefault="00EE31BA" w:rsidP="00EE31BA">
      <w:pPr>
        <w:numPr>
          <w:ilvl w:val="0"/>
          <w:numId w:val="16"/>
        </w:numPr>
        <w:tabs>
          <w:tab w:val="left" w:pos="993"/>
        </w:tabs>
        <w:ind w:left="0" w:firstLine="709"/>
        <w:jc w:val="both"/>
        <w:rPr>
          <w:szCs w:val="28"/>
        </w:rPr>
      </w:pPr>
      <w:r w:rsidRPr="00EE31BA">
        <w:rPr>
          <w:szCs w:val="28"/>
        </w:rPr>
        <w:t>О планируемых мероприятиях по благоустройству, реконструкции и обустройству детских площадок на территории Петропавловск-Камчатского городского округа</w:t>
      </w:r>
    </w:p>
    <w:p w:rsidR="00EE31BA" w:rsidRPr="00EE31BA" w:rsidRDefault="00EE31BA" w:rsidP="00EE31BA">
      <w:pPr>
        <w:tabs>
          <w:tab w:val="left" w:pos="993"/>
        </w:tabs>
        <w:ind w:firstLine="709"/>
        <w:jc w:val="both"/>
        <w:rPr>
          <w:szCs w:val="28"/>
        </w:rPr>
      </w:pPr>
      <w:r w:rsidRPr="00EE31BA">
        <w:rPr>
          <w:szCs w:val="28"/>
        </w:rPr>
        <w:t>Докл.:</w:t>
      </w:r>
      <w:r w:rsidRPr="00EE31BA">
        <w:rPr>
          <w:b/>
          <w:szCs w:val="28"/>
        </w:rPr>
        <w:t xml:space="preserve"> </w:t>
      </w:r>
      <w:r w:rsidRPr="00EE31BA">
        <w:rPr>
          <w:szCs w:val="28"/>
        </w:rPr>
        <w:t>Александрова Наталья Викторовна</w:t>
      </w:r>
    </w:p>
    <w:p w:rsidR="00EE31BA" w:rsidRPr="00EE31BA" w:rsidRDefault="00EE31BA" w:rsidP="00EE31BA">
      <w:pPr>
        <w:tabs>
          <w:tab w:val="left" w:pos="993"/>
        </w:tabs>
        <w:ind w:firstLine="709"/>
        <w:jc w:val="both"/>
        <w:rPr>
          <w:sz w:val="16"/>
          <w:szCs w:val="16"/>
        </w:rPr>
      </w:pPr>
    </w:p>
    <w:p w:rsidR="00EE31BA" w:rsidRPr="00EE31BA" w:rsidRDefault="00EE31BA" w:rsidP="00EE31BA">
      <w:pPr>
        <w:numPr>
          <w:ilvl w:val="0"/>
          <w:numId w:val="16"/>
        </w:numPr>
        <w:tabs>
          <w:tab w:val="left" w:pos="993"/>
        </w:tabs>
        <w:ind w:left="0" w:firstLine="709"/>
        <w:jc w:val="both"/>
        <w:rPr>
          <w:szCs w:val="28"/>
        </w:rPr>
      </w:pPr>
      <w:r w:rsidRPr="00EE31BA">
        <w:rPr>
          <w:szCs w:val="28"/>
        </w:rPr>
        <w:t xml:space="preserve">Об обустройстве лестничного перехода в микрорайоне «Кирпичики», а также о качестве подготовки ответов на обращения депутатов Городской Думы Петропавловск-Камчатского городского округа </w:t>
      </w:r>
    </w:p>
    <w:p w:rsidR="00EE31BA" w:rsidRPr="00EE31BA" w:rsidRDefault="00EE31BA" w:rsidP="00EE31BA">
      <w:pPr>
        <w:tabs>
          <w:tab w:val="left" w:pos="993"/>
        </w:tabs>
        <w:ind w:firstLine="709"/>
        <w:jc w:val="both"/>
        <w:rPr>
          <w:szCs w:val="28"/>
        </w:rPr>
      </w:pPr>
      <w:r w:rsidRPr="00EE31BA">
        <w:rPr>
          <w:szCs w:val="28"/>
        </w:rPr>
        <w:t>Докл.: Прудкий Денис Андреевич</w:t>
      </w:r>
    </w:p>
    <w:p w:rsidR="00EE31BA" w:rsidRPr="00EE31BA" w:rsidRDefault="00EE31BA" w:rsidP="00EE31BA">
      <w:pPr>
        <w:tabs>
          <w:tab w:val="left" w:pos="993"/>
        </w:tabs>
        <w:ind w:firstLine="709"/>
        <w:jc w:val="both"/>
        <w:rPr>
          <w:b/>
          <w:sz w:val="16"/>
          <w:szCs w:val="16"/>
        </w:rPr>
      </w:pPr>
    </w:p>
    <w:p w:rsidR="00EE31BA" w:rsidRPr="00EE31BA" w:rsidRDefault="00EE31BA" w:rsidP="00EE31BA">
      <w:pPr>
        <w:numPr>
          <w:ilvl w:val="0"/>
          <w:numId w:val="16"/>
        </w:numPr>
        <w:tabs>
          <w:tab w:val="left" w:pos="993"/>
        </w:tabs>
        <w:ind w:left="0" w:firstLine="709"/>
        <w:jc w:val="both"/>
        <w:rPr>
          <w:szCs w:val="28"/>
        </w:rPr>
      </w:pPr>
      <w:r w:rsidRPr="00EE31BA">
        <w:rPr>
          <w:szCs w:val="28"/>
        </w:rPr>
        <w:t>Разное</w:t>
      </w:r>
    </w:p>
    <w:p w:rsidR="00F733CD" w:rsidRDefault="00F733CD" w:rsidP="00B14C1F">
      <w:pPr>
        <w:jc w:val="both"/>
        <w:rPr>
          <w:bCs/>
          <w:iCs/>
        </w:rPr>
      </w:pPr>
    </w:p>
    <w:p w:rsidR="00BA3F7B" w:rsidRDefault="00BA3F7B" w:rsidP="00B14C1F">
      <w:pPr>
        <w:jc w:val="both"/>
        <w:rPr>
          <w:bCs/>
          <w:iCs/>
        </w:rPr>
      </w:pPr>
    </w:p>
    <w:p w:rsidR="00895C68" w:rsidRDefault="00B14C1F" w:rsidP="00B14C1F">
      <w:pPr>
        <w:jc w:val="both"/>
        <w:rPr>
          <w:bCs/>
          <w:iCs/>
        </w:rPr>
      </w:pPr>
      <w:r w:rsidRPr="00B14C1F">
        <w:rPr>
          <w:b/>
          <w:bCs/>
          <w:iCs/>
        </w:rPr>
        <w:t>ВЫСТУПИЛ</w:t>
      </w:r>
      <w:r w:rsidR="00895C68">
        <w:rPr>
          <w:b/>
          <w:bCs/>
          <w:iCs/>
        </w:rPr>
        <w:t>И</w:t>
      </w:r>
      <w:r w:rsidRPr="00B14C1F">
        <w:rPr>
          <w:b/>
          <w:bCs/>
          <w:iCs/>
        </w:rPr>
        <w:t>:</w:t>
      </w:r>
      <w:r w:rsidR="00B37171">
        <w:rPr>
          <w:bCs/>
          <w:iCs/>
        </w:rPr>
        <w:t xml:space="preserve"> </w:t>
      </w:r>
      <w:r w:rsidR="00D04F8D" w:rsidRPr="00CE4CD3">
        <w:rPr>
          <w:bCs/>
          <w:iCs/>
        </w:rPr>
        <w:t>Прудкий Д.А</w:t>
      </w:r>
      <w:r w:rsidR="00174DB1" w:rsidRPr="00CE4CD3">
        <w:rPr>
          <w:bCs/>
          <w:iCs/>
        </w:rPr>
        <w:t>.</w:t>
      </w:r>
      <w:r w:rsidR="00895C68">
        <w:rPr>
          <w:bCs/>
          <w:iCs/>
        </w:rPr>
        <w:t xml:space="preserve"> с предложением </w:t>
      </w:r>
      <w:r w:rsidR="00D04F8D">
        <w:rPr>
          <w:bCs/>
          <w:iCs/>
        </w:rPr>
        <w:t xml:space="preserve">рассмотреть вопросы повестки дня </w:t>
      </w:r>
      <w:r w:rsidR="004864BE">
        <w:rPr>
          <w:bCs/>
          <w:iCs/>
        </w:rPr>
        <w:br/>
      </w:r>
      <w:r w:rsidR="00D04F8D">
        <w:rPr>
          <w:bCs/>
          <w:iCs/>
        </w:rPr>
        <w:t xml:space="preserve">в следующем порядке: № </w:t>
      </w:r>
      <w:r w:rsidR="004864BE">
        <w:rPr>
          <w:bCs/>
          <w:iCs/>
        </w:rPr>
        <w:t>2, №1, №3, №4</w:t>
      </w:r>
    </w:p>
    <w:p w:rsidR="004864BE" w:rsidRDefault="004864BE" w:rsidP="00B14C1F">
      <w:pPr>
        <w:jc w:val="both"/>
        <w:rPr>
          <w:bCs/>
          <w:iCs/>
        </w:rPr>
      </w:pPr>
    </w:p>
    <w:p w:rsidR="00B14C1F" w:rsidRDefault="00B14C1F" w:rsidP="00256EF9">
      <w:pPr>
        <w:tabs>
          <w:tab w:val="left" w:pos="0"/>
        </w:tabs>
        <w:jc w:val="center"/>
        <w:rPr>
          <w:color w:val="000000"/>
        </w:rPr>
      </w:pPr>
      <w:r w:rsidRPr="00117949">
        <w:rPr>
          <w:color w:val="000000"/>
        </w:rPr>
        <w:t>(Решение принимается открытым голосованием:</w:t>
      </w:r>
      <w:r>
        <w:rPr>
          <w:color w:val="000000"/>
        </w:rPr>
        <w:t xml:space="preserve"> «за» - </w:t>
      </w:r>
      <w:r w:rsidR="00256EF9">
        <w:rPr>
          <w:color w:val="000000"/>
        </w:rPr>
        <w:t>9</w:t>
      </w:r>
      <w:r w:rsidRPr="00117949">
        <w:rPr>
          <w:color w:val="000000"/>
        </w:rPr>
        <w:t>, единогласно)</w:t>
      </w:r>
    </w:p>
    <w:p w:rsidR="005D5FCA" w:rsidRPr="00BF3A0C" w:rsidRDefault="005D5FCA" w:rsidP="005D5FCA">
      <w:pPr>
        <w:jc w:val="both"/>
      </w:pPr>
    </w:p>
    <w:tbl>
      <w:tblPr>
        <w:tblW w:w="10382" w:type="dxa"/>
        <w:tblInd w:w="-34" w:type="dxa"/>
        <w:tblLook w:val="04A0" w:firstRow="1" w:lastRow="0" w:firstColumn="1" w:lastColumn="0" w:noHBand="0" w:noVBand="1"/>
      </w:tblPr>
      <w:tblGrid>
        <w:gridCol w:w="2127"/>
        <w:gridCol w:w="8255"/>
      </w:tblGrid>
      <w:tr w:rsidR="00BF3A0C" w:rsidRPr="00304A8A" w:rsidTr="007D53A5">
        <w:tc>
          <w:tcPr>
            <w:tcW w:w="2127" w:type="dxa"/>
            <w:hideMark/>
          </w:tcPr>
          <w:p w:rsidR="00BF3A0C" w:rsidRPr="00304A8A" w:rsidRDefault="00BF3A0C" w:rsidP="004864BE">
            <w:pPr>
              <w:jc w:val="both"/>
              <w:rPr>
                <w:b/>
                <w:bCs/>
                <w:color w:val="000000"/>
              </w:rPr>
            </w:pPr>
            <w:r w:rsidRPr="00304A8A">
              <w:rPr>
                <w:bCs/>
                <w:color w:val="000000"/>
              </w:rPr>
              <w:br w:type="page"/>
            </w:r>
            <w:r w:rsidRPr="00304A8A">
              <w:rPr>
                <w:bCs/>
                <w:color w:val="000000"/>
              </w:rPr>
              <w:br w:type="page"/>
            </w:r>
            <w:r>
              <w:rPr>
                <w:b/>
                <w:bCs/>
                <w:color w:val="000000"/>
              </w:rPr>
              <w:t>1</w:t>
            </w:r>
            <w:r w:rsidRPr="00304A8A">
              <w:rPr>
                <w:b/>
                <w:bCs/>
                <w:color w:val="000000"/>
              </w:rPr>
              <w:t>.</w:t>
            </w:r>
            <w:r w:rsidR="00691D79">
              <w:rPr>
                <w:b/>
                <w:bCs/>
                <w:color w:val="000000"/>
              </w:rPr>
              <w:t xml:space="preserve"> </w:t>
            </w:r>
            <w:r w:rsidRPr="00304A8A">
              <w:rPr>
                <w:b/>
                <w:bCs/>
                <w:color w:val="000000"/>
              </w:rPr>
              <w:t xml:space="preserve"> СЛУШАЛИ:</w:t>
            </w:r>
          </w:p>
        </w:tc>
        <w:tc>
          <w:tcPr>
            <w:tcW w:w="8255" w:type="dxa"/>
          </w:tcPr>
          <w:p w:rsidR="00B14C1F" w:rsidRDefault="004864BE" w:rsidP="00793E91">
            <w:pPr>
              <w:jc w:val="both"/>
            </w:pPr>
            <w:r w:rsidRPr="004864BE">
              <w:rPr>
                <w:szCs w:val="28"/>
              </w:rPr>
              <w:t>О мерах, принимаемых администрацией Петропавловск-Камчатского городского округа по организации охраны в учреждениях социальной сферы</w:t>
            </w:r>
          </w:p>
          <w:p w:rsidR="00F733CD" w:rsidRPr="00D204D6" w:rsidRDefault="00F733CD" w:rsidP="00691D79">
            <w:pPr>
              <w:jc w:val="both"/>
            </w:pPr>
          </w:p>
        </w:tc>
      </w:tr>
      <w:tr w:rsidR="004864BE" w:rsidRPr="00304A8A" w:rsidTr="007D53A5">
        <w:tc>
          <w:tcPr>
            <w:tcW w:w="2127" w:type="dxa"/>
          </w:tcPr>
          <w:p w:rsidR="004864BE" w:rsidRPr="00304A8A" w:rsidRDefault="004864BE" w:rsidP="00793E91">
            <w:pPr>
              <w:jc w:val="both"/>
              <w:rPr>
                <w:b/>
                <w:bCs/>
                <w:color w:val="000000"/>
              </w:rPr>
            </w:pPr>
            <w:r>
              <w:rPr>
                <w:b/>
                <w:bCs/>
                <w:color w:val="000000"/>
              </w:rPr>
              <w:t>ВЫСТУПИЛИ:</w:t>
            </w:r>
          </w:p>
        </w:tc>
        <w:tc>
          <w:tcPr>
            <w:tcW w:w="8255" w:type="dxa"/>
            <w:shd w:val="clear" w:color="auto" w:fill="auto"/>
          </w:tcPr>
          <w:p w:rsidR="004864BE" w:rsidRDefault="004864BE" w:rsidP="00691D79">
            <w:pPr>
              <w:pStyle w:val="af1"/>
              <w:jc w:val="both"/>
              <w:rPr>
                <w:color w:val="000000" w:themeColor="text1"/>
              </w:rPr>
            </w:pPr>
            <w:r>
              <w:rPr>
                <w:color w:val="000000" w:themeColor="text1"/>
              </w:rPr>
              <w:t>Лесков Б.А., Прудкий Д.А., Шунькин Д.В.</w:t>
            </w:r>
          </w:p>
          <w:p w:rsidR="004864BE" w:rsidRPr="009A0065" w:rsidRDefault="004864BE" w:rsidP="00691D79">
            <w:pPr>
              <w:pStyle w:val="af1"/>
              <w:jc w:val="both"/>
              <w:rPr>
                <w:color w:val="000000" w:themeColor="text1"/>
              </w:rPr>
            </w:pPr>
          </w:p>
        </w:tc>
      </w:tr>
      <w:tr w:rsidR="006D4155" w:rsidRPr="00304A8A" w:rsidTr="007D53A5">
        <w:tc>
          <w:tcPr>
            <w:tcW w:w="10382" w:type="dxa"/>
            <w:gridSpan w:val="2"/>
          </w:tcPr>
          <w:p w:rsidR="006D4155" w:rsidRDefault="006D4155" w:rsidP="00691D79">
            <w:pPr>
              <w:pStyle w:val="af1"/>
              <w:jc w:val="both"/>
              <w:rPr>
                <w:b/>
                <w:color w:val="000000" w:themeColor="text1"/>
              </w:rPr>
            </w:pPr>
            <w:r w:rsidRPr="006D4155">
              <w:rPr>
                <w:b/>
                <w:color w:val="000000" w:themeColor="text1"/>
              </w:rPr>
              <w:t>ПРОТОКОЛЬНО:</w:t>
            </w:r>
          </w:p>
          <w:p w:rsidR="006D4155" w:rsidRDefault="006D4155" w:rsidP="006D4155">
            <w:pPr>
              <w:pStyle w:val="af1"/>
              <w:ind w:firstLine="776"/>
              <w:jc w:val="both"/>
              <w:rPr>
                <w:b/>
                <w:color w:val="000000" w:themeColor="text1"/>
              </w:rPr>
            </w:pPr>
            <w:r>
              <w:rPr>
                <w:b/>
                <w:color w:val="000000" w:themeColor="text1"/>
              </w:rPr>
              <w:t>Франциус Н.В.:</w:t>
            </w:r>
          </w:p>
          <w:p w:rsidR="007E0D9A" w:rsidRPr="007E0D9A" w:rsidRDefault="007E0D9A" w:rsidP="007E0D9A">
            <w:pPr>
              <w:pStyle w:val="af1"/>
              <w:ind w:firstLine="776"/>
              <w:jc w:val="both"/>
              <w:rPr>
                <w:color w:val="000000" w:themeColor="text1"/>
              </w:rPr>
            </w:pPr>
            <w:r w:rsidRPr="007E0D9A">
              <w:rPr>
                <w:color w:val="000000" w:themeColor="text1"/>
              </w:rPr>
              <w:t>Правительством Российской Федерации 02.08.2019 принято постановление № 1006</w:t>
            </w:r>
            <w:r>
              <w:rPr>
                <w:color w:val="000000" w:themeColor="text1"/>
              </w:rPr>
              <w:br/>
            </w:r>
            <w:r w:rsidRPr="007E0D9A">
              <w:rPr>
                <w:color w:val="000000" w:themeColor="text1"/>
              </w:rPr>
              <w:t xml:space="preserve"> «Об утверждении требований к антитеррористической защищенности объектов (территорий) </w:t>
            </w:r>
            <w:r w:rsidRPr="007E0D9A">
              <w:rPr>
                <w:color w:val="000000" w:themeColor="text1"/>
              </w:rPr>
              <w:lastRenderedPageBreak/>
              <w:t>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7E0D9A" w:rsidRPr="007E0D9A" w:rsidRDefault="007E0D9A" w:rsidP="007E0D9A">
            <w:pPr>
              <w:pStyle w:val="af1"/>
              <w:ind w:firstLine="776"/>
              <w:jc w:val="both"/>
              <w:rPr>
                <w:color w:val="000000" w:themeColor="text1"/>
              </w:rPr>
            </w:pPr>
            <w:r w:rsidRPr="007E0D9A">
              <w:rPr>
                <w:color w:val="000000" w:themeColor="text1"/>
              </w:rPr>
              <w:t>В целях реализации Постановления Правительства Российской Федерации в период сентябрь-ноябрь 2019 года объекты подведомственных муниципальных образовательных организаций специально назначенными комиссиями обследованы и категорированы.</w:t>
            </w:r>
          </w:p>
          <w:p w:rsidR="007E0D9A" w:rsidRPr="007E0D9A" w:rsidRDefault="007E0D9A" w:rsidP="007E0D9A">
            <w:pPr>
              <w:pStyle w:val="af1"/>
              <w:ind w:firstLine="776"/>
              <w:jc w:val="both"/>
              <w:rPr>
                <w:color w:val="000000" w:themeColor="text1"/>
              </w:rPr>
            </w:pPr>
            <w:r w:rsidRPr="007E0D9A">
              <w:rPr>
                <w:color w:val="000000" w:themeColor="text1"/>
              </w:rPr>
              <w:t>Каждому объекту присвоена категория опасности в соответствие с критериями, определенными Постановлением Правительства Российской Федерации от 02.08.2019 № 1006.</w:t>
            </w:r>
          </w:p>
          <w:p w:rsidR="007E0D9A" w:rsidRPr="007E0D9A" w:rsidRDefault="007E0D9A" w:rsidP="007E0D9A">
            <w:pPr>
              <w:pStyle w:val="af1"/>
              <w:ind w:firstLine="776"/>
              <w:jc w:val="both"/>
              <w:rPr>
                <w:color w:val="000000" w:themeColor="text1"/>
              </w:rPr>
            </w:pPr>
            <w:r w:rsidRPr="007E0D9A">
              <w:rPr>
                <w:color w:val="000000" w:themeColor="text1"/>
              </w:rPr>
              <w:t>Исходя из присвоенных категорий опасности лицензированной охраной требуется оснастить 85 объектов, из них школ - 46 объектов, детских садов - 37 объектов и 2 объекта учреждений дополнительного образования.</w:t>
            </w:r>
          </w:p>
          <w:p w:rsidR="007E0D9A" w:rsidRPr="007E0D9A" w:rsidRDefault="007E0D9A" w:rsidP="007E0D9A">
            <w:pPr>
              <w:pStyle w:val="af1"/>
              <w:ind w:firstLine="776"/>
              <w:jc w:val="both"/>
              <w:rPr>
                <w:color w:val="000000" w:themeColor="text1"/>
              </w:rPr>
            </w:pPr>
            <w:r w:rsidRPr="007E0D9A">
              <w:rPr>
                <w:color w:val="000000" w:themeColor="text1"/>
              </w:rPr>
              <w:t>По расчетам на цели обеспечения круглосуточной и круглогодичной лицензированной охраной требуются финансовые затраты в размере 361 612,8 тыс. руб.</w:t>
            </w:r>
          </w:p>
          <w:p w:rsidR="007E0D9A" w:rsidRPr="007E0D9A" w:rsidRDefault="007E0D9A" w:rsidP="007E0D9A">
            <w:pPr>
              <w:pStyle w:val="af1"/>
              <w:ind w:firstLine="776"/>
              <w:jc w:val="both"/>
              <w:rPr>
                <w:color w:val="000000" w:themeColor="text1"/>
              </w:rPr>
            </w:pPr>
            <w:r w:rsidRPr="007E0D9A">
              <w:rPr>
                <w:color w:val="000000" w:themeColor="text1"/>
              </w:rPr>
              <w:t>Из расчета обеспечения 12 часовой охраной требуется финансовое обеспечение в размере - 139 000,0 тыс. руб.</w:t>
            </w:r>
          </w:p>
          <w:p w:rsidR="007E0D9A" w:rsidRPr="007E0D9A" w:rsidRDefault="007E0D9A" w:rsidP="007E0D9A">
            <w:pPr>
              <w:pStyle w:val="af1"/>
              <w:ind w:firstLine="776"/>
              <w:jc w:val="both"/>
              <w:rPr>
                <w:color w:val="000000" w:themeColor="text1"/>
              </w:rPr>
            </w:pPr>
            <w:r w:rsidRPr="007E0D9A">
              <w:rPr>
                <w:color w:val="000000" w:themeColor="text1"/>
              </w:rPr>
              <w:t>Мероприятия по обеспечению охраны объектов муниципальных образовательных организаций выполняются в пределах выделяемых финансовых средств из бюджета Петропавловск-Камчатского городского округа.</w:t>
            </w:r>
          </w:p>
          <w:p w:rsidR="007E0D9A" w:rsidRPr="007E0D9A" w:rsidRDefault="007E0D9A" w:rsidP="007E0D9A">
            <w:pPr>
              <w:pStyle w:val="af1"/>
              <w:ind w:firstLine="776"/>
              <w:jc w:val="both"/>
              <w:rPr>
                <w:color w:val="000000" w:themeColor="text1"/>
              </w:rPr>
            </w:pPr>
            <w:r w:rsidRPr="007E0D9A">
              <w:rPr>
                <w:color w:val="000000" w:themeColor="text1"/>
              </w:rPr>
              <w:t xml:space="preserve">С целью финансового обеспечения оснащения объектов муниципальных образовательных организаций круглосуточной лицензированной охраной на недостающие финансовые средства администрацией Петропавловск-Камчатского городского округа в 2019 году было направлено обращение в Правительство Камчатского края (Министерство специальных программ и по делам казачества Камчатского края) о рассмотрении возможности включения мероприятия 5.7 «Оплата услуг лицензированных частных охранных организаций или подразделений ведомственной охраны федеральных органов исполнительной власти, имеющих право на создание ведомственной охраны, по обеспечению безопасности муниципальных образовательных организаций» в подпрограмму </w:t>
            </w:r>
            <w:r>
              <w:rPr>
                <w:color w:val="000000" w:themeColor="text1"/>
              </w:rPr>
              <w:br/>
            </w:r>
            <w:r w:rsidRPr="007E0D9A">
              <w:rPr>
                <w:color w:val="000000" w:themeColor="text1"/>
              </w:rPr>
              <w:t>5 «Профилактика терроризма и экстремизма» Государственной программы Камчатского края «Безопасная Камчатка» на условиях софинансирования из краевого бюджета и бюджета Петропавловск-Камчатского городского округа в соотношении 50% на 50%.</w:t>
            </w:r>
          </w:p>
          <w:p w:rsidR="007E0D9A" w:rsidRPr="007E0D9A" w:rsidRDefault="007E0D9A" w:rsidP="007E0D9A">
            <w:pPr>
              <w:pStyle w:val="af1"/>
              <w:ind w:firstLine="776"/>
              <w:jc w:val="both"/>
              <w:rPr>
                <w:color w:val="000000" w:themeColor="text1"/>
              </w:rPr>
            </w:pPr>
            <w:r w:rsidRPr="007E0D9A">
              <w:rPr>
                <w:color w:val="000000" w:themeColor="text1"/>
              </w:rPr>
              <w:t>Предварительно было получено письмо от Министерства специальных программ и по делам казачества Камчатского края о согласовании софинансирования и направлении Минспецпрограмм запроса в Министерство финансов Камчатского края.</w:t>
            </w:r>
          </w:p>
          <w:p w:rsidR="007E0D9A" w:rsidRPr="007E0D9A" w:rsidRDefault="007E0D9A" w:rsidP="007E0D9A">
            <w:pPr>
              <w:pStyle w:val="af1"/>
              <w:ind w:firstLine="776"/>
              <w:jc w:val="both"/>
              <w:rPr>
                <w:color w:val="000000" w:themeColor="text1"/>
              </w:rPr>
            </w:pPr>
            <w:r w:rsidRPr="007E0D9A">
              <w:rPr>
                <w:color w:val="000000" w:themeColor="text1"/>
              </w:rPr>
              <w:t xml:space="preserve">Но в итоге Правительством Камчатского края финансовые средства на данные цели </w:t>
            </w:r>
            <w:r>
              <w:rPr>
                <w:color w:val="000000" w:themeColor="text1"/>
              </w:rPr>
              <w:br/>
            </w:r>
            <w:r w:rsidRPr="007E0D9A">
              <w:rPr>
                <w:color w:val="000000" w:themeColor="text1"/>
              </w:rPr>
              <w:t>в рамках софинансирования выделены на 2020 год не были.</w:t>
            </w:r>
          </w:p>
          <w:p w:rsidR="007E0D9A" w:rsidRPr="007E0D9A" w:rsidRDefault="007E0D9A" w:rsidP="007E0D9A">
            <w:pPr>
              <w:pStyle w:val="af1"/>
              <w:ind w:firstLine="776"/>
              <w:jc w:val="both"/>
              <w:rPr>
                <w:color w:val="000000" w:themeColor="text1"/>
              </w:rPr>
            </w:pPr>
            <w:r w:rsidRPr="007E0D9A">
              <w:rPr>
                <w:color w:val="000000" w:themeColor="text1"/>
              </w:rPr>
              <w:t>В бюджете городского округа на 2021 год на мероприятия по оснащению объектов лицензированной охраной закладываются финансовые средства в объеме 31 809,6 тыс. руб., из них 29 419,2 - на школы и 2 390,4 - на детские сады.</w:t>
            </w:r>
          </w:p>
          <w:p w:rsidR="007E0D9A" w:rsidRPr="007E0D9A" w:rsidRDefault="007E0D9A" w:rsidP="007E0D9A">
            <w:pPr>
              <w:pStyle w:val="af1"/>
              <w:ind w:firstLine="776"/>
              <w:jc w:val="both"/>
              <w:rPr>
                <w:color w:val="000000" w:themeColor="text1"/>
              </w:rPr>
            </w:pPr>
          </w:p>
          <w:p w:rsidR="006D4155" w:rsidRDefault="007E0D9A" w:rsidP="006D4155">
            <w:pPr>
              <w:pStyle w:val="af1"/>
              <w:ind w:firstLine="776"/>
              <w:jc w:val="both"/>
              <w:rPr>
                <w:b/>
                <w:color w:val="000000" w:themeColor="text1"/>
              </w:rPr>
            </w:pPr>
            <w:r>
              <w:rPr>
                <w:b/>
                <w:color w:val="000000" w:themeColor="text1"/>
              </w:rPr>
              <w:t>Лесков Б.А.</w:t>
            </w:r>
          </w:p>
          <w:p w:rsidR="006D4155" w:rsidRDefault="00174DB1" w:rsidP="006D4155">
            <w:pPr>
              <w:pStyle w:val="af1"/>
              <w:ind w:firstLine="776"/>
              <w:jc w:val="both"/>
              <w:rPr>
                <w:color w:val="000000" w:themeColor="text1"/>
              </w:rPr>
            </w:pPr>
            <w:r>
              <w:rPr>
                <w:color w:val="000000" w:themeColor="text1"/>
              </w:rPr>
              <w:t>Предлагаю рекомендовать</w:t>
            </w:r>
            <w:r w:rsidR="00CD113F">
              <w:rPr>
                <w:color w:val="000000" w:themeColor="text1"/>
              </w:rPr>
              <w:t xml:space="preserve"> Управлению культуры, спорта и молодежной политики администрации Петропавловск-Камчатского городского округа подготовить информацию </w:t>
            </w:r>
            <w:r w:rsidR="00B71158">
              <w:rPr>
                <w:color w:val="000000" w:themeColor="text1"/>
              </w:rPr>
              <w:br/>
            </w:r>
            <w:r w:rsidR="00CD113F">
              <w:rPr>
                <w:color w:val="000000" w:themeColor="text1"/>
              </w:rPr>
              <w:t xml:space="preserve">о финансировании мероприятий по обеспечению охраны </w:t>
            </w:r>
            <w:r w:rsidR="00B71158">
              <w:rPr>
                <w:color w:val="000000" w:themeColor="text1"/>
              </w:rPr>
              <w:t>учреждений культуры</w:t>
            </w:r>
            <w:r>
              <w:rPr>
                <w:color w:val="000000" w:themeColor="text1"/>
              </w:rPr>
              <w:t xml:space="preserve">, спорта </w:t>
            </w:r>
            <w:r>
              <w:rPr>
                <w:color w:val="000000" w:themeColor="text1"/>
              </w:rPr>
              <w:br/>
              <w:t>и молодежной политики и направить в Комитет Городской Думы Петропавловск-Камчатского городского округа по городскому и жилищно-коммунальному хозяйству (далее – Комитет).</w:t>
            </w:r>
          </w:p>
          <w:p w:rsidR="00F362A4" w:rsidRDefault="00F362A4" w:rsidP="006D4155">
            <w:pPr>
              <w:pStyle w:val="af1"/>
              <w:ind w:firstLine="776"/>
              <w:jc w:val="both"/>
              <w:rPr>
                <w:color w:val="000000" w:themeColor="text1"/>
              </w:rPr>
            </w:pPr>
          </w:p>
          <w:p w:rsidR="00F362A4" w:rsidRDefault="00F362A4" w:rsidP="00B136DD">
            <w:pPr>
              <w:pStyle w:val="af1"/>
              <w:ind w:firstLine="634"/>
              <w:jc w:val="both"/>
              <w:rPr>
                <w:b/>
                <w:color w:val="000000" w:themeColor="text1"/>
              </w:rPr>
            </w:pPr>
            <w:r w:rsidRPr="00F362A4">
              <w:rPr>
                <w:b/>
                <w:color w:val="000000" w:themeColor="text1"/>
              </w:rPr>
              <w:t>Прудкий Д.А.:</w:t>
            </w:r>
            <w:r>
              <w:rPr>
                <w:color w:val="000000" w:themeColor="text1"/>
              </w:rPr>
              <w:t xml:space="preserve"> В связи с тем, что Правительство Камчатского края </w:t>
            </w:r>
            <w:r w:rsidR="00174DB1">
              <w:rPr>
                <w:color w:val="000000" w:themeColor="text1"/>
              </w:rPr>
              <w:t xml:space="preserve">финансирует </w:t>
            </w:r>
            <w:r>
              <w:rPr>
                <w:color w:val="000000" w:themeColor="text1"/>
              </w:rPr>
              <w:t xml:space="preserve">мероприятия по обеспечению охраны объектов муниципальных учреждений социальной сферы Петропавловск-Камчатского городского округа в рамках софинансирования на 2020 год, предлагаю обратиться в Законодательное Собрание Камчатского края с предложением рассмотреть </w:t>
            </w:r>
            <w:r w:rsidR="00B37171">
              <w:rPr>
                <w:color w:val="000000" w:themeColor="text1"/>
              </w:rPr>
              <w:br/>
            </w:r>
            <w:r>
              <w:rPr>
                <w:color w:val="000000" w:themeColor="text1"/>
              </w:rPr>
              <w:t xml:space="preserve">на заседании Комитета Законодательного Собрания Камчатского края по социальной политике </w:t>
            </w:r>
            <w:r>
              <w:rPr>
                <w:color w:val="000000" w:themeColor="text1"/>
              </w:rPr>
              <w:lastRenderedPageBreak/>
              <w:t xml:space="preserve">вопрос </w:t>
            </w:r>
            <w:r w:rsidRPr="00F362A4">
              <w:rPr>
                <w:color w:val="000000" w:themeColor="text1"/>
              </w:rPr>
              <w:t>«О финансовом обеспечении оснащения муниципальных учреждений социальной сферы Петропавловск-Камчатского городского округа лицензированной специализированной охраной».</w:t>
            </w:r>
          </w:p>
          <w:p w:rsidR="006D4155" w:rsidRPr="006D4155" w:rsidRDefault="006D4155" w:rsidP="006D4155">
            <w:pPr>
              <w:pStyle w:val="af1"/>
              <w:ind w:firstLine="776"/>
              <w:jc w:val="both"/>
              <w:rPr>
                <w:b/>
                <w:color w:val="000000" w:themeColor="text1"/>
              </w:rPr>
            </w:pPr>
          </w:p>
        </w:tc>
      </w:tr>
      <w:tr w:rsidR="00BF3A0C" w:rsidRPr="00304A8A" w:rsidTr="007D53A5">
        <w:tc>
          <w:tcPr>
            <w:tcW w:w="2127" w:type="dxa"/>
          </w:tcPr>
          <w:p w:rsidR="00BF3A0C" w:rsidRDefault="00BF3A0C" w:rsidP="00793E91">
            <w:pPr>
              <w:jc w:val="both"/>
              <w:rPr>
                <w:b/>
                <w:bCs/>
                <w:color w:val="000000"/>
              </w:rPr>
            </w:pPr>
            <w:r w:rsidRPr="00304A8A">
              <w:rPr>
                <w:b/>
                <w:bCs/>
                <w:color w:val="000000"/>
              </w:rPr>
              <w:lastRenderedPageBreak/>
              <w:t>РЕШИЛИ:</w:t>
            </w:r>
          </w:p>
        </w:tc>
        <w:tc>
          <w:tcPr>
            <w:tcW w:w="8255" w:type="dxa"/>
            <w:shd w:val="clear" w:color="auto" w:fill="auto"/>
          </w:tcPr>
          <w:p w:rsidR="00BF3A0C" w:rsidRDefault="00B71158" w:rsidP="00256EF9">
            <w:pPr>
              <w:pStyle w:val="af1"/>
              <w:numPr>
                <w:ilvl w:val="0"/>
                <w:numId w:val="17"/>
              </w:numPr>
              <w:ind w:left="0" w:firstLine="490"/>
              <w:jc w:val="both"/>
              <w:rPr>
                <w:color w:val="000000" w:themeColor="text1"/>
              </w:rPr>
            </w:pPr>
            <w:r>
              <w:rPr>
                <w:color w:val="000000" w:themeColor="text1"/>
              </w:rPr>
              <w:t>Информацию принять к сведению.</w:t>
            </w:r>
          </w:p>
          <w:p w:rsidR="00B71158" w:rsidRDefault="00B71158" w:rsidP="00256EF9">
            <w:pPr>
              <w:pStyle w:val="af1"/>
              <w:numPr>
                <w:ilvl w:val="0"/>
                <w:numId w:val="17"/>
              </w:numPr>
              <w:ind w:left="0" w:firstLine="490"/>
              <w:jc w:val="both"/>
              <w:rPr>
                <w:color w:val="000000" w:themeColor="text1"/>
              </w:rPr>
            </w:pPr>
            <w:r>
              <w:rPr>
                <w:color w:val="000000" w:themeColor="text1"/>
              </w:rPr>
              <w:t xml:space="preserve">Аппарату Городской Думы Петропавловск-Камчатского городского округа подготовить </w:t>
            </w:r>
            <w:r w:rsidR="00425BA0">
              <w:rPr>
                <w:color w:val="000000" w:themeColor="text1"/>
              </w:rPr>
              <w:t>обращение в Законодательное Собрание Камчатского края с предложением рассмотреть на заседании Комитета Законодательного Собрания Камчатского края по социальной политике вопрос</w:t>
            </w:r>
            <w:r w:rsidR="00F362A4">
              <w:rPr>
                <w:color w:val="000000" w:themeColor="text1"/>
              </w:rPr>
              <w:t>: «О финансовом обеспечении оснащения муниципальных учреждений социальной сферы Петропавловск-Камчатского городского округа лицензированной специализированной охраной».</w:t>
            </w:r>
          </w:p>
          <w:p w:rsidR="00F362A4" w:rsidRDefault="00F362A4" w:rsidP="00256EF9">
            <w:pPr>
              <w:pStyle w:val="af1"/>
              <w:numPr>
                <w:ilvl w:val="0"/>
                <w:numId w:val="17"/>
              </w:numPr>
              <w:ind w:left="0" w:firstLine="490"/>
              <w:jc w:val="both"/>
              <w:rPr>
                <w:color w:val="000000" w:themeColor="text1"/>
              </w:rPr>
            </w:pPr>
            <w:r>
              <w:rPr>
                <w:color w:val="000000" w:themeColor="text1"/>
              </w:rPr>
              <w:t xml:space="preserve">Рекомендовать </w:t>
            </w:r>
            <w:r w:rsidRPr="00F362A4">
              <w:rPr>
                <w:color w:val="000000" w:themeColor="text1"/>
              </w:rPr>
              <w:t>Управлению культуры, спорта и молодежной политики администрации Петропавловск-Камчатского городского округа подготовить</w:t>
            </w:r>
            <w:r w:rsidR="00174DB1">
              <w:rPr>
                <w:color w:val="000000" w:themeColor="text1"/>
              </w:rPr>
              <w:t xml:space="preserve"> </w:t>
            </w:r>
            <w:r w:rsidR="00174DB1">
              <w:rPr>
                <w:color w:val="000000" w:themeColor="text1"/>
              </w:rPr>
              <w:br/>
              <w:t>и в срок до 11.09.2020 направить в Комитет</w:t>
            </w:r>
            <w:r w:rsidRPr="00F362A4">
              <w:rPr>
                <w:color w:val="000000" w:themeColor="text1"/>
              </w:rPr>
              <w:t xml:space="preserve"> информацию о финансировании мероприятий по обеспечению охраны учреждений культуры, спорта</w:t>
            </w:r>
            <w:r>
              <w:rPr>
                <w:color w:val="000000" w:themeColor="text1"/>
              </w:rPr>
              <w:t xml:space="preserve"> </w:t>
            </w:r>
            <w:r w:rsidR="00174DB1">
              <w:rPr>
                <w:color w:val="000000" w:themeColor="text1"/>
              </w:rPr>
              <w:br/>
            </w:r>
            <w:r w:rsidRPr="00F362A4">
              <w:rPr>
                <w:color w:val="000000" w:themeColor="text1"/>
              </w:rPr>
              <w:t>и молодежной политики</w:t>
            </w:r>
            <w:r w:rsidR="00BA3F7B">
              <w:rPr>
                <w:color w:val="000000" w:themeColor="text1"/>
              </w:rPr>
              <w:t>.</w:t>
            </w:r>
          </w:p>
          <w:p w:rsidR="00F362A4" w:rsidRPr="009A0065" w:rsidRDefault="00F362A4" w:rsidP="00256EF9">
            <w:pPr>
              <w:pStyle w:val="af1"/>
              <w:ind w:left="490" w:firstLine="490"/>
              <w:jc w:val="both"/>
              <w:rPr>
                <w:color w:val="000000" w:themeColor="text1"/>
              </w:rPr>
            </w:pPr>
          </w:p>
        </w:tc>
      </w:tr>
      <w:tr w:rsidR="00BF3A0C" w:rsidRPr="00304A8A" w:rsidTr="007D53A5">
        <w:tc>
          <w:tcPr>
            <w:tcW w:w="2127" w:type="dxa"/>
          </w:tcPr>
          <w:p w:rsidR="00BF3A0C" w:rsidRPr="00304A8A" w:rsidRDefault="00BF3A0C" w:rsidP="00793E91">
            <w:pPr>
              <w:jc w:val="both"/>
              <w:rPr>
                <w:b/>
                <w:bCs/>
                <w:color w:val="000000"/>
              </w:rPr>
            </w:pPr>
          </w:p>
        </w:tc>
        <w:tc>
          <w:tcPr>
            <w:tcW w:w="8255" w:type="dxa"/>
            <w:shd w:val="clear" w:color="auto" w:fill="FFFFFF"/>
          </w:tcPr>
          <w:p w:rsidR="00683102" w:rsidRPr="00BB2272" w:rsidRDefault="00BF3A0C" w:rsidP="00256EF9">
            <w:pPr>
              <w:tabs>
                <w:tab w:val="left" w:pos="0"/>
              </w:tabs>
              <w:jc w:val="center"/>
              <w:rPr>
                <w:color w:val="000000"/>
              </w:rPr>
            </w:pPr>
            <w:r w:rsidRPr="00117949">
              <w:rPr>
                <w:color w:val="000000"/>
              </w:rPr>
              <w:t>(Решение принимается открытым голосованием:</w:t>
            </w:r>
            <w:r>
              <w:rPr>
                <w:color w:val="000000"/>
              </w:rPr>
              <w:t xml:space="preserve"> «за»</w:t>
            </w:r>
            <w:r w:rsidR="005D5FCA">
              <w:rPr>
                <w:color w:val="000000"/>
              </w:rPr>
              <w:t xml:space="preserve"> </w:t>
            </w:r>
            <w:r>
              <w:rPr>
                <w:color w:val="000000"/>
              </w:rPr>
              <w:t>-</w:t>
            </w:r>
            <w:r w:rsidR="005D5FCA">
              <w:rPr>
                <w:color w:val="000000"/>
              </w:rPr>
              <w:t xml:space="preserve"> </w:t>
            </w:r>
            <w:r w:rsidR="00256EF9">
              <w:rPr>
                <w:color w:val="000000"/>
              </w:rPr>
              <w:t>9</w:t>
            </w:r>
            <w:r w:rsidRPr="00117949">
              <w:rPr>
                <w:color w:val="000000"/>
              </w:rPr>
              <w:t>, единогласно)</w:t>
            </w:r>
          </w:p>
        </w:tc>
      </w:tr>
      <w:tr w:rsidR="00256EF9" w:rsidRPr="00304A8A" w:rsidTr="007D53A5">
        <w:tc>
          <w:tcPr>
            <w:tcW w:w="2127" w:type="dxa"/>
          </w:tcPr>
          <w:p w:rsidR="007D53A5" w:rsidRPr="00304A8A" w:rsidRDefault="007D53A5" w:rsidP="00793E91">
            <w:pPr>
              <w:jc w:val="both"/>
              <w:rPr>
                <w:b/>
                <w:bCs/>
                <w:color w:val="000000"/>
              </w:rPr>
            </w:pPr>
          </w:p>
        </w:tc>
        <w:tc>
          <w:tcPr>
            <w:tcW w:w="8255" w:type="dxa"/>
            <w:shd w:val="clear" w:color="auto" w:fill="FFFFFF"/>
          </w:tcPr>
          <w:p w:rsidR="00256EF9" w:rsidRPr="00117949" w:rsidRDefault="00256EF9" w:rsidP="00256EF9">
            <w:pPr>
              <w:tabs>
                <w:tab w:val="left" w:pos="0"/>
              </w:tabs>
              <w:jc w:val="center"/>
              <w:rPr>
                <w:color w:val="000000"/>
              </w:rPr>
            </w:pPr>
          </w:p>
        </w:tc>
      </w:tr>
      <w:tr w:rsidR="00BF3A0C" w:rsidRPr="00304A8A" w:rsidTr="007D53A5">
        <w:trPr>
          <w:trHeight w:val="660"/>
        </w:trPr>
        <w:tc>
          <w:tcPr>
            <w:tcW w:w="2127" w:type="dxa"/>
            <w:hideMark/>
          </w:tcPr>
          <w:p w:rsidR="00BF3A0C" w:rsidRPr="00304A8A" w:rsidRDefault="00BF3A0C" w:rsidP="00F362A4">
            <w:pPr>
              <w:jc w:val="both"/>
              <w:rPr>
                <w:b/>
                <w:bCs/>
                <w:color w:val="000000"/>
              </w:rPr>
            </w:pPr>
            <w:r w:rsidRPr="00304A8A">
              <w:rPr>
                <w:bCs/>
                <w:color w:val="000000"/>
              </w:rPr>
              <w:br w:type="page"/>
            </w:r>
            <w:r w:rsidRPr="00304A8A">
              <w:rPr>
                <w:bCs/>
                <w:color w:val="000000"/>
              </w:rPr>
              <w:br w:type="page"/>
            </w:r>
            <w:r>
              <w:rPr>
                <w:b/>
                <w:bCs/>
                <w:color w:val="000000"/>
              </w:rPr>
              <w:t>2</w:t>
            </w:r>
            <w:r w:rsidRPr="00304A8A">
              <w:rPr>
                <w:b/>
                <w:bCs/>
                <w:color w:val="000000"/>
              </w:rPr>
              <w:t>. СЛУШАЛИ:</w:t>
            </w:r>
          </w:p>
        </w:tc>
        <w:tc>
          <w:tcPr>
            <w:tcW w:w="8255" w:type="dxa"/>
          </w:tcPr>
          <w:p w:rsidR="00691D79" w:rsidRDefault="00F362A4" w:rsidP="00BF3A0C">
            <w:pPr>
              <w:shd w:val="clear" w:color="auto" w:fill="FFFFFF"/>
              <w:jc w:val="both"/>
              <w:rPr>
                <w:szCs w:val="28"/>
              </w:rPr>
            </w:pPr>
            <w:r w:rsidRPr="00F362A4">
              <w:rPr>
                <w:szCs w:val="28"/>
              </w:rPr>
              <w:t>О мерах, принимаемых администрацией Петропавловск-Камчатского городского округа по созданию условий для выгула домашних животных</w:t>
            </w:r>
          </w:p>
          <w:p w:rsidR="0089280B" w:rsidRPr="00C8572D" w:rsidRDefault="0089280B" w:rsidP="00BF3A0C">
            <w:pPr>
              <w:shd w:val="clear" w:color="auto" w:fill="FFFFFF"/>
              <w:jc w:val="both"/>
              <w:rPr>
                <w:color w:val="000000" w:themeColor="text1"/>
              </w:rPr>
            </w:pPr>
          </w:p>
        </w:tc>
      </w:tr>
      <w:tr w:rsidR="00F362A4" w:rsidRPr="00304A8A" w:rsidTr="007D53A5">
        <w:trPr>
          <w:trHeight w:val="296"/>
        </w:trPr>
        <w:tc>
          <w:tcPr>
            <w:tcW w:w="2127" w:type="dxa"/>
          </w:tcPr>
          <w:p w:rsidR="00F362A4" w:rsidRPr="00304A8A" w:rsidRDefault="00F362A4" w:rsidP="00256EF9">
            <w:pPr>
              <w:jc w:val="both"/>
              <w:rPr>
                <w:bCs/>
                <w:color w:val="000000"/>
              </w:rPr>
            </w:pPr>
            <w:r>
              <w:rPr>
                <w:b/>
                <w:bCs/>
                <w:color w:val="000000"/>
              </w:rPr>
              <w:t>ВЫСТУПИЛИ:</w:t>
            </w:r>
          </w:p>
        </w:tc>
        <w:tc>
          <w:tcPr>
            <w:tcW w:w="8255" w:type="dxa"/>
          </w:tcPr>
          <w:p w:rsidR="00F362A4" w:rsidRPr="00F362A4" w:rsidRDefault="00B136DD" w:rsidP="00F362A4">
            <w:pPr>
              <w:shd w:val="clear" w:color="auto" w:fill="FFFFFF"/>
              <w:jc w:val="both"/>
              <w:rPr>
                <w:szCs w:val="28"/>
              </w:rPr>
            </w:pPr>
            <w:r>
              <w:rPr>
                <w:color w:val="000000" w:themeColor="text1"/>
              </w:rPr>
              <w:t xml:space="preserve">Борисенко А.А., </w:t>
            </w:r>
            <w:r w:rsidR="00F362A4">
              <w:rPr>
                <w:color w:val="000000" w:themeColor="text1"/>
              </w:rPr>
              <w:t>Воровский А.В., Прудкий Д.А., Оськин С.В., Толмачев И.Ю.</w:t>
            </w:r>
          </w:p>
        </w:tc>
      </w:tr>
      <w:tr w:rsidR="00256EF9" w:rsidRPr="00304A8A" w:rsidTr="007D53A5">
        <w:trPr>
          <w:trHeight w:val="296"/>
        </w:trPr>
        <w:tc>
          <w:tcPr>
            <w:tcW w:w="2127" w:type="dxa"/>
          </w:tcPr>
          <w:p w:rsidR="00256EF9" w:rsidRDefault="00256EF9" w:rsidP="00256EF9">
            <w:pPr>
              <w:jc w:val="both"/>
              <w:rPr>
                <w:b/>
                <w:bCs/>
                <w:color w:val="000000"/>
              </w:rPr>
            </w:pPr>
          </w:p>
        </w:tc>
        <w:tc>
          <w:tcPr>
            <w:tcW w:w="8255" w:type="dxa"/>
          </w:tcPr>
          <w:p w:rsidR="00256EF9" w:rsidRDefault="00256EF9" w:rsidP="00F362A4">
            <w:pPr>
              <w:shd w:val="clear" w:color="auto" w:fill="FFFFFF"/>
              <w:jc w:val="both"/>
              <w:rPr>
                <w:color w:val="000000" w:themeColor="text1"/>
              </w:rPr>
            </w:pPr>
          </w:p>
          <w:p w:rsidR="007D53A5" w:rsidRDefault="007D53A5" w:rsidP="00F362A4">
            <w:pPr>
              <w:shd w:val="clear" w:color="auto" w:fill="FFFFFF"/>
              <w:jc w:val="both"/>
              <w:rPr>
                <w:color w:val="000000" w:themeColor="text1"/>
              </w:rPr>
            </w:pPr>
          </w:p>
        </w:tc>
      </w:tr>
      <w:tr w:rsidR="009A0065" w:rsidRPr="00304A8A" w:rsidTr="007D53A5">
        <w:trPr>
          <w:trHeight w:val="80"/>
        </w:trPr>
        <w:tc>
          <w:tcPr>
            <w:tcW w:w="2127" w:type="dxa"/>
          </w:tcPr>
          <w:p w:rsidR="009A0065" w:rsidRPr="00304A8A" w:rsidRDefault="009A0065" w:rsidP="00793E91">
            <w:pPr>
              <w:jc w:val="both"/>
              <w:rPr>
                <w:b/>
                <w:bCs/>
                <w:color w:val="000000"/>
              </w:rPr>
            </w:pPr>
            <w:r w:rsidRPr="00304A8A">
              <w:rPr>
                <w:b/>
                <w:bCs/>
                <w:color w:val="000000"/>
              </w:rPr>
              <w:t>РЕШИЛИ:</w:t>
            </w:r>
          </w:p>
        </w:tc>
        <w:tc>
          <w:tcPr>
            <w:tcW w:w="8255" w:type="dxa"/>
            <w:shd w:val="clear" w:color="auto" w:fill="auto"/>
          </w:tcPr>
          <w:p w:rsidR="00D60174" w:rsidRDefault="00BC2139" w:rsidP="00256EF9">
            <w:pPr>
              <w:pStyle w:val="af1"/>
              <w:numPr>
                <w:ilvl w:val="0"/>
                <w:numId w:val="18"/>
              </w:numPr>
              <w:ind w:left="0" w:firstLine="490"/>
              <w:jc w:val="both"/>
              <w:rPr>
                <w:color w:val="000000" w:themeColor="text1"/>
              </w:rPr>
            </w:pPr>
            <w:r>
              <w:rPr>
                <w:color w:val="000000" w:themeColor="text1"/>
              </w:rPr>
              <w:t>Информацию принять к сведению.</w:t>
            </w:r>
          </w:p>
          <w:p w:rsidR="00BC2139" w:rsidRDefault="00BC2139" w:rsidP="00256EF9">
            <w:pPr>
              <w:pStyle w:val="af1"/>
              <w:numPr>
                <w:ilvl w:val="0"/>
                <w:numId w:val="18"/>
              </w:numPr>
              <w:ind w:left="0" w:firstLine="490"/>
              <w:jc w:val="both"/>
              <w:rPr>
                <w:color w:val="000000" w:themeColor="text1"/>
              </w:rPr>
            </w:pPr>
            <w:r>
              <w:rPr>
                <w:color w:val="000000" w:themeColor="text1"/>
              </w:rPr>
              <w:t xml:space="preserve">Рекомендовать администрации Петропавловск-Камчатского городского округа направить </w:t>
            </w:r>
            <w:r w:rsidR="00EB4F09">
              <w:rPr>
                <w:color w:val="000000" w:themeColor="text1"/>
              </w:rPr>
              <w:t>в срок до 10.09.2020</w:t>
            </w:r>
            <w:r w:rsidR="00EB4F09">
              <w:rPr>
                <w:color w:val="000000" w:themeColor="text1"/>
              </w:rPr>
              <w:t xml:space="preserve"> </w:t>
            </w:r>
            <w:r>
              <w:rPr>
                <w:color w:val="000000" w:themeColor="text1"/>
              </w:rPr>
              <w:t xml:space="preserve">в Комитет </w:t>
            </w:r>
            <w:r w:rsidR="00EB4F09">
              <w:rPr>
                <w:color w:val="000000" w:themeColor="text1"/>
              </w:rPr>
              <w:t>смету расходов по ремонту площадки</w:t>
            </w:r>
            <w:r>
              <w:rPr>
                <w:color w:val="000000" w:themeColor="text1"/>
              </w:rPr>
              <w:t xml:space="preserve"> для выгула домашних животных</w:t>
            </w:r>
            <w:r w:rsidR="00EB4F09">
              <w:rPr>
                <w:color w:val="000000" w:themeColor="text1"/>
              </w:rPr>
              <w:t xml:space="preserve">, расположенной </w:t>
            </w:r>
            <w:r w:rsidR="00EB4F09">
              <w:rPr>
                <w:color w:val="000000" w:themeColor="text1"/>
              </w:rPr>
              <w:br/>
              <w:t>в микрорайоне «Северо-Восток</w:t>
            </w:r>
            <w:r>
              <w:rPr>
                <w:color w:val="000000" w:themeColor="text1"/>
              </w:rPr>
              <w:t>.</w:t>
            </w:r>
          </w:p>
          <w:p w:rsidR="007D53A5" w:rsidRDefault="007D53A5" w:rsidP="007D53A5">
            <w:pPr>
              <w:pStyle w:val="af1"/>
              <w:ind w:left="490"/>
              <w:jc w:val="both"/>
              <w:rPr>
                <w:color w:val="000000" w:themeColor="text1"/>
              </w:rPr>
            </w:pPr>
          </w:p>
          <w:p w:rsidR="00BC2139" w:rsidRDefault="00BC2139" w:rsidP="00256EF9">
            <w:pPr>
              <w:pStyle w:val="af1"/>
              <w:numPr>
                <w:ilvl w:val="0"/>
                <w:numId w:val="18"/>
              </w:numPr>
              <w:tabs>
                <w:tab w:val="left" w:pos="773"/>
              </w:tabs>
              <w:ind w:left="0" w:firstLine="490"/>
              <w:jc w:val="both"/>
              <w:rPr>
                <w:color w:val="000000" w:themeColor="text1"/>
              </w:rPr>
            </w:pPr>
            <w:r>
              <w:rPr>
                <w:color w:val="000000" w:themeColor="text1"/>
              </w:rPr>
              <w:t xml:space="preserve">Комитету </w:t>
            </w:r>
            <w:r w:rsidR="00174DB1">
              <w:rPr>
                <w:color w:val="000000" w:themeColor="text1"/>
              </w:rPr>
              <w:t xml:space="preserve">повторно </w:t>
            </w:r>
            <w:r>
              <w:rPr>
                <w:color w:val="000000" w:themeColor="text1"/>
              </w:rPr>
              <w:t>рассмотреть данный вопрос на очередном заседании с привлечением общественности (любителей животных).</w:t>
            </w:r>
          </w:p>
          <w:p w:rsidR="00BC2139" w:rsidRPr="009A0065" w:rsidRDefault="00BC2139" w:rsidP="00256EF9">
            <w:pPr>
              <w:pStyle w:val="af1"/>
              <w:ind w:left="490" w:firstLine="490"/>
              <w:jc w:val="both"/>
              <w:rPr>
                <w:color w:val="000000" w:themeColor="text1"/>
              </w:rPr>
            </w:pPr>
          </w:p>
        </w:tc>
      </w:tr>
      <w:tr w:rsidR="009A0065" w:rsidRPr="00304A8A" w:rsidTr="007D53A5">
        <w:tc>
          <w:tcPr>
            <w:tcW w:w="2127" w:type="dxa"/>
          </w:tcPr>
          <w:p w:rsidR="009A0065" w:rsidRPr="00304A8A" w:rsidRDefault="009A0065" w:rsidP="00793E91">
            <w:pPr>
              <w:jc w:val="both"/>
              <w:rPr>
                <w:b/>
                <w:bCs/>
                <w:color w:val="000000"/>
              </w:rPr>
            </w:pPr>
          </w:p>
        </w:tc>
        <w:tc>
          <w:tcPr>
            <w:tcW w:w="8255" w:type="dxa"/>
            <w:shd w:val="clear" w:color="auto" w:fill="FFFFFF"/>
          </w:tcPr>
          <w:p w:rsidR="009A0065" w:rsidRDefault="009A0065" w:rsidP="00256EF9">
            <w:pPr>
              <w:tabs>
                <w:tab w:val="left" w:pos="0"/>
              </w:tabs>
              <w:ind w:firstLine="490"/>
              <w:jc w:val="center"/>
              <w:rPr>
                <w:color w:val="000000"/>
              </w:rPr>
            </w:pPr>
            <w:r w:rsidRPr="00117949">
              <w:rPr>
                <w:color w:val="000000"/>
              </w:rPr>
              <w:t>(Решение принимается открытым голосованием:</w:t>
            </w:r>
            <w:r>
              <w:rPr>
                <w:color w:val="000000"/>
              </w:rPr>
              <w:t xml:space="preserve"> «за»</w:t>
            </w:r>
            <w:r w:rsidR="005D5FCA">
              <w:rPr>
                <w:color w:val="000000"/>
              </w:rPr>
              <w:t xml:space="preserve"> </w:t>
            </w:r>
            <w:r>
              <w:rPr>
                <w:color w:val="000000"/>
              </w:rPr>
              <w:t>-</w:t>
            </w:r>
            <w:r w:rsidR="00256EF9">
              <w:rPr>
                <w:color w:val="000000"/>
              </w:rPr>
              <w:t xml:space="preserve"> 9</w:t>
            </w:r>
            <w:r w:rsidRPr="00117949">
              <w:rPr>
                <w:color w:val="000000"/>
              </w:rPr>
              <w:t>, единогласно)</w:t>
            </w:r>
          </w:p>
          <w:p w:rsidR="009A0065" w:rsidRPr="00304A8A" w:rsidRDefault="009A0065" w:rsidP="00256EF9">
            <w:pPr>
              <w:tabs>
                <w:tab w:val="left" w:pos="0"/>
              </w:tabs>
              <w:ind w:firstLine="490"/>
              <w:jc w:val="center"/>
              <w:rPr>
                <w:bCs/>
                <w:color w:val="000000"/>
              </w:rPr>
            </w:pPr>
          </w:p>
        </w:tc>
      </w:tr>
      <w:tr w:rsidR="009A0065" w:rsidRPr="00304A8A" w:rsidTr="007D53A5">
        <w:trPr>
          <w:trHeight w:val="990"/>
        </w:trPr>
        <w:tc>
          <w:tcPr>
            <w:tcW w:w="2127" w:type="dxa"/>
          </w:tcPr>
          <w:p w:rsidR="009A0065" w:rsidRPr="00304A8A" w:rsidRDefault="009A0065" w:rsidP="00B136DD">
            <w:pPr>
              <w:jc w:val="both"/>
              <w:rPr>
                <w:b/>
                <w:bCs/>
                <w:color w:val="000000"/>
              </w:rPr>
            </w:pPr>
            <w:r w:rsidRPr="00304A8A">
              <w:rPr>
                <w:bCs/>
                <w:color w:val="000000"/>
              </w:rPr>
              <w:br w:type="page"/>
            </w:r>
            <w:r w:rsidRPr="00304A8A">
              <w:rPr>
                <w:bCs/>
                <w:color w:val="000000"/>
              </w:rPr>
              <w:br w:type="page"/>
            </w:r>
            <w:r>
              <w:rPr>
                <w:b/>
                <w:bCs/>
                <w:color w:val="000000"/>
              </w:rPr>
              <w:t>3</w:t>
            </w:r>
            <w:r w:rsidRPr="00304A8A">
              <w:rPr>
                <w:b/>
                <w:bCs/>
                <w:color w:val="000000"/>
              </w:rPr>
              <w:t>. СЛУШАЛИ:</w:t>
            </w:r>
          </w:p>
        </w:tc>
        <w:tc>
          <w:tcPr>
            <w:tcW w:w="8255" w:type="dxa"/>
            <w:shd w:val="clear" w:color="auto" w:fill="FFFFFF"/>
          </w:tcPr>
          <w:p w:rsidR="00D60174" w:rsidRDefault="00B136DD" w:rsidP="000D3038">
            <w:pPr>
              <w:tabs>
                <w:tab w:val="left" w:pos="0"/>
              </w:tabs>
              <w:jc w:val="both"/>
              <w:rPr>
                <w:szCs w:val="28"/>
              </w:rPr>
            </w:pPr>
            <w:r w:rsidRPr="00B136DD">
              <w:rPr>
                <w:szCs w:val="28"/>
              </w:rPr>
              <w:t xml:space="preserve">О планируемых мероприятиях по благоустройству, реконструкции </w:t>
            </w:r>
            <w:r w:rsidR="00F330FE">
              <w:rPr>
                <w:szCs w:val="28"/>
              </w:rPr>
              <w:br/>
            </w:r>
            <w:r w:rsidRPr="00B136DD">
              <w:rPr>
                <w:szCs w:val="28"/>
              </w:rPr>
              <w:t>и обустройству детских площадок на территории Петропавловск-Камчатского городского округа</w:t>
            </w:r>
          </w:p>
          <w:p w:rsidR="00B82765" w:rsidRDefault="00B82765" w:rsidP="00256EF9">
            <w:pPr>
              <w:tabs>
                <w:tab w:val="left" w:pos="0"/>
              </w:tabs>
              <w:ind w:firstLine="490"/>
              <w:jc w:val="both"/>
              <w:rPr>
                <w:bCs/>
                <w:color w:val="000000"/>
              </w:rPr>
            </w:pPr>
          </w:p>
        </w:tc>
      </w:tr>
      <w:tr w:rsidR="00B136DD" w:rsidRPr="00304A8A" w:rsidTr="007D53A5">
        <w:trPr>
          <w:trHeight w:val="651"/>
        </w:trPr>
        <w:tc>
          <w:tcPr>
            <w:tcW w:w="2127" w:type="dxa"/>
          </w:tcPr>
          <w:p w:rsidR="00B136DD" w:rsidRPr="00304A8A" w:rsidRDefault="00B136DD" w:rsidP="00BC2139">
            <w:pPr>
              <w:jc w:val="both"/>
              <w:rPr>
                <w:bCs/>
                <w:color w:val="000000"/>
              </w:rPr>
            </w:pPr>
            <w:r>
              <w:rPr>
                <w:b/>
                <w:bCs/>
                <w:color w:val="000000"/>
              </w:rPr>
              <w:t>ВЫСТУПИЛИ:</w:t>
            </w:r>
          </w:p>
        </w:tc>
        <w:tc>
          <w:tcPr>
            <w:tcW w:w="8255" w:type="dxa"/>
            <w:shd w:val="clear" w:color="auto" w:fill="FFFFFF"/>
          </w:tcPr>
          <w:p w:rsidR="00B136DD" w:rsidRPr="00B136DD" w:rsidRDefault="00BC2139" w:rsidP="00256EF9">
            <w:pPr>
              <w:tabs>
                <w:tab w:val="left" w:pos="0"/>
              </w:tabs>
              <w:jc w:val="both"/>
              <w:rPr>
                <w:szCs w:val="28"/>
              </w:rPr>
            </w:pPr>
            <w:r w:rsidRPr="00BC2139">
              <w:rPr>
                <w:szCs w:val="28"/>
              </w:rPr>
              <w:t>Абдурахманов К.</w:t>
            </w:r>
            <w:r>
              <w:rPr>
                <w:szCs w:val="28"/>
              </w:rPr>
              <w:t xml:space="preserve">, </w:t>
            </w:r>
            <w:r w:rsidR="002D77A3">
              <w:rPr>
                <w:szCs w:val="28"/>
              </w:rPr>
              <w:t>Воровский А.В., Оськин С.В.</w:t>
            </w:r>
          </w:p>
        </w:tc>
      </w:tr>
      <w:tr w:rsidR="009A0065" w:rsidRPr="00304A8A" w:rsidTr="007D53A5">
        <w:tc>
          <w:tcPr>
            <w:tcW w:w="2127" w:type="dxa"/>
          </w:tcPr>
          <w:p w:rsidR="009A0065" w:rsidRPr="00304A8A" w:rsidRDefault="009A0065" w:rsidP="00793E91">
            <w:pPr>
              <w:jc w:val="both"/>
              <w:rPr>
                <w:b/>
                <w:bCs/>
                <w:color w:val="000000"/>
              </w:rPr>
            </w:pPr>
            <w:r w:rsidRPr="00304A8A">
              <w:rPr>
                <w:b/>
                <w:bCs/>
                <w:color w:val="000000"/>
              </w:rPr>
              <w:t>РЕШИЛИ:</w:t>
            </w:r>
          </w:p>
        </w:tc>
        <w:tc>
          <w:tcPr>
            <w:tcW w:w="8255" w:type="dxa"/>
            <w:shd w:val="clear" w:color="auto" w:fill="FFFFFF"/>
          </w:tcPr>
          <w:p w:rsidR="009A0065" w:rsidRDefault="00B82765" w:rsidP="00256EF9">
            <w:pPr>
              <w:pStyle w:val="af1"/>
              <w:numPr>
                <w:ilvl w:val="0"/>
                <w:numId w:val="11"/>
              </w:numPr>
              <w:tabs>
                <w:tab w:val="left" w:pos="773"/>
              </w:tabs>
              <w:ind w:left="0" w:firstLine="490"/>
              <w:jc w:val="both"/>
              <w:rPr>
                <w:color w:val="000000" w:themeColor="text1"/>
              </w:rPr>
            </w:pPr>
            <w:r>
              <w:rPr>
                <w:color w:val="000000" w:themeColor="text1"/>
              </w:rPr>
              <w:t>Информацию принять к сведению</w:t>
            </w:r>
            <w:r w:rsidR="007D3570">
              <w:rPr>
                <w:color w:val="000000" w:themeColor="text1"/>
              </w:rPr>
              <w:t>.</w:t>
            </w:r>
          </w:p>
          <w:p w:rsidR="00182B82" w:rsidRPr="00256EF9" w:rsidRDefault="002D77A3" w:rsidP="00007743">
            <w:pPr>
              <w:pStyle w:val="af1"/>
              <w:numPr>
                <w:ilvl w:val="0"/>
                <w:numId w:val="11"/>
              </w:numPr>
              <w:tabs>
                <w:tab w:val="left" w:pos="773"/>
              </w:tabs>
              <w:ind w:left="0" w:firstLine="490"/>
              <w:jc w:val="both"/>
              <w:rPr>
                <w:color w:val="000000" w:themeColor="text1"/>
              </w:rPr>
            </w:pPr>
            <w:r w:rsidRPr="00256EF9">
              <w:rPr>
                <w:color w:val="000000" w:themeColor="text1"/>
              </w:rPr>
              <w:t xml:space="preserve">Рекомендовать Комитету организовать выездное совещание </w:t>
            </w:r>
            <w:r w:rsidR="00256EF9">
              <w:rPr>
                <w:color w:val="000000" w:themeColor="text1"/>
              </w:rPr>
              <w:br/>
            </w:r>
            <w:r w:rsidRPr="00256EF9">
              <w:rPr>
                <w:color w:val="000000" w:themeColor="text1"/>
              </w:rPr>
              <w:t xml:space="preserve">в микрорайоне «Северо-Восток» с целью определения территории </w:t>
            </w:r>
            <w:r w:rsidR="00256EF9">
              <w:rPr>
                <w:color w:val="000000" w:themeColor="text1"/>
              </w:rPr>
              <w:br/>
            </w:r>
            <w:r w:rsidRPr="00256EF9">
              <w:rPr>
                <w:color w:val="000000" w:themeColor="text1"/>
              </w:rPr>
              <w:t>для строительства специализированной детской площадки</w:t>
            </w:r>
            <w:r w:rsidR="006F5CFA" w:rsidRPr="00256EF9">
              <w:rPr>
                <w:color w:val="000000" w:themeColor="text1"/>
              </w:rPr>
              <w:t xml:space="preserve"> по улице Ларина, </w:t>
            </w:r>
            <w:r w:rsidR="00256EF9">
              <w:rPr>
                <w:color w:val="000000" w:themeColor="text1"/>
              </w:rPr>
              <w:br/>
            </w:r>
            <w:r w:rsidR="006F5CFA" w:rsidRPr="00256EF9">
              <w:rPr>
                <w:color w:val="000000" w:themeColor="text1"/>
              </w:rPr>
              <w:t>д. 8/2.</w:t>
            </w:r>
          </w:p>
          <w:p w:rsidR="006F5CFA" w:rsidRPr="009A0065" w:rsidRDefault="006F5CFA" w:rsidP="00256EF9">
            <w:pPr>
              <w:pStyle w:val="af1"/>
              <w:tabs>
                <w:tab w:val="left" w:pos="914"/>
              </w:tabs>
              <w:ind w:left="630" w:firstLine="490"/>
              <w:jc w:val="both"/>
              <w:rPr>
                <w:color w:val="000000" w:themeColor="text1"/>
              </w:rPr>
            </w:pPr>
          </w:p>
        </w:tc>
      </w:tr>
      <w:tr w:rsidR="009A0065" w:rsidRPr="00304A8A" w:rsidTr="007D53A5">
        <w:tc>
          <w:tcPr>
            <w:tcW w:w="2127" w:type="dxa"/>
          </w:tcPr>
          <w:p w:rsidR="009A0065" w:rsidRPr="00304A8A" w:rsidRDefault="009A0065" w:rsidP="00793E91">
            <w:pPr>
              <w:jc w:val="both"/>
              <w:rPr>
                <w:b/>
                <w:bCs/>
                <w:color w:val="000000"/>
              </w:rPr>
            </w:pPr>
          </w:p>
        </w:tc>
        <w:tc>
          <w:tcPr>
            <w:tcW w:w="8255" w:type="dxa"/>
            <w:shd w:val="clear" w:color="auto" w:fill="FFFFFF"/>
          </w:tcPr>
          <w:p w:rsidR="009A0065" w:rsidRDefault="009A0065" w:rsidP="00256EF9">
            <w:pPr>
              <w:tabs>
                <w:tab w:val="left" w:pos="0"/>
              </w:tabs>
              <w:ind w:firstLine="490"/>
              <w:jc w:val="center"/>
              <w:rPr>
                <w:color w:val="000000"/>
              </w:rPr>
            </w:pPr>
            <w:r w:rsidRPr="00117949">
              <w:rPr>
                <w:color w:val="000000"/>
              </w:rPr>
              <w:t>(Решение принимается открытым голосованием:</w:t>
            </w:r>
            <w:r w:rsidR="005C6340">
              <w:rPr>
                <w:color w:val="000000"/>
              </w:rPr>
              <w:t xml:space="preserve"> «за»</w:t>
            </w:r>
            <w:r w:rsidR="005D5FCA">
              <w:rPr>
                <w:color w:val="000000"/>
              </w:rPr>
              <w:t xml:space="preserve"> </w:t>
            </w:r>
            <w:r w:rsidR="005C6340">
              <w:rPr>
                <w:color w:val="000000"/>
              </w:rPr>
              <w:t>-</w:t>
            </w:r>
            <w:r w:rsidR="005D5FCA">
              <w:rPr>
                <w:color w:val="000000"/>
              </w:rPr>
              <w:t xml:space="preserve"> </w:t>
            </w:r>
            <w:r w:rsidR="00256EF9">
              <w:rPr>
                <w:color w:val="000000"/>
              </w:rPr>
              <w:t>9</w:t>
            </w:r>
            <w:r w:rsidRPr="00117949">
              <w:rPr>
                <w:color w:val="000000"/>
              </w:rPr>
              <w:t>, единогласно)</w:t>
            </w:r>
          </w:p>
          <w:p w:rsidR="00B136DD" w:rsidRDefault="00B136DD" w:rsidP="00256EF9">
            <w:pPr>
              <w:tabs>
                <w:tab w:val="left" w:pos="0"/>
              </w:tabs>
              <w:ind w:firstLine="490"/>
              <w:jc w:val="center"/>
              <w:rPr>
                <w:bCs/>
                <w:color w:val="000000"/>
              </w:rPr>
            </w:pPr>
          </w:p>
        </w:tc>
      </w:tr>
      <w:tr w:rsidR="009A0065" w:rsidRPr="00304A8A" w:rsidTr="007D53A5">
        <w:trPr>
          <w:trHeight w:val="1005"/>
        </w:trPr>
        <w:tc>
          <w:tcPr>
            <w:tcW w:w="2127" w:type="dxa"/>
          </w:tcPr>
          <w:p w:rsidR="007D3570" w:rsidRPr="00304A8A" w:rsidRDefault="009A0065" w:rsidP="00B136DD">
            <w:pPr>
              <w:jc w:val="both"/>
              <w:rPr>
                <w:b/>
                <w:bCs/>
                <w:color w:val="000000"/>
              </w:rPr>
            </w:pPr>
            <w:r w:rsidRPr="00304A8A">
              <w:rPr>
                <w:bCs/>
                <w:color w:val="000000"/>
              </w:rPr>
              <w:lastRenderedPageBreak/>
              <w:br w:type="page"/>
            </w:r>
            <w:r w:rsidRPr="00304A8A">
              <w:rPr>
                <w:bCs/>
                <w:color w:val="000000"/>
              </w:rPr>
              <w:br w:type="page"/>
            </w:r>
            <w:r w:rsidRPr="00F70F33">
              <w:rPr>
                <w:b/>
                <w:bCs/>
                <w:color w:val="000000"/>
              </w:rPr>
              <w:t>4.</w:t>
            </w:r>
            <w:r w:rsidRPr="00304A8A">
              <w:rPr>
                <w:b/>
                <w:bCs/>
                <w:color w:val="000000"/>
              </w:rPr>
              <w:t xml:space="preserve"> СЛУШАЛИ:</w:t>
            </w:r>
          </w:p>
        </w:tc>
        <w:tc>
          <w:tcPr>
            <w:tcW w:w="8255" w:type="dxa"/>
            <w:shd w:val="clear" w:color="auto" w:fill="FFFFFF"/>
          </w:tcPr>
          <w:p w:rsidR="007D3570" w:rsidRDefault="006F5CFA" w:rsidP="000D3038">
            <w:pPr>
              <w:pStyle w:val="af1"/>
              <w:jc w:val="both"/>
              <w:rPr>
                <w:bCs/>
                <w:color w:val="000000"/>
              </w:rPr>
            </w:pPr>
            <w:r w:rsidRPr="006F5CFA">
              <w:rPr>
                <w:szCs w:val="28"/>
              </w:rPr>
              <w:t xml:space="preserve">Об обустройстве лестничного перехода в микрорайоне «Кирпичики», а также о качестве подготовки ответов на обращения депутатов Городской Думы Петропавловск-Камчатского городского округа </w:t>
            </w:r>
          </w:p>
        </w:tc>
      </w:tr>
      <w:tr w:rsidR="00B136DD" w:rsidRPr="00304A8A" w:rsidTr="007D53A5">
        <w:trPr>
          <w:trHeight w:val="645"/>
        </w:trPr>
        <w:tc>
          <w:tcPr>
            <w:tcW w:w="2127" w:type="dxa"/>
          </w:tcPr>
          <w:p w:rsidR="00B136DD" w:rsidRPr="00304A8A" w:rsidRDefault="00B136DD" w:rsidP="006F5CFA">
            <w:pPr>
              <w:jc w:val="both"/>
              <w:rPr>
                <w:bCs/>
                <w:color w:val="000000"/>
              </w:rPr>
            </w:pPr>
            <w:r>
              <w:rPr>
                <w:b/>
                <w:bCs/>
                <w:color w:val="000000"/>
              </w:rPr>
              <w:t>ВЫСТУПИЛИ:</w:t>
            </w:r>
          </w:p>
        </w:tc>
        <w:tc>
          <w:tcPr>
            <w:tcW w:w="8255" w:type="dxa"/>
            <w:shd w:val="clear" w:color="auto" w:fill="FFFFFF"/>
          </w:tcPr>
          <w:p w:rsidR="00256EF9" w:rsidRPr="00B136DD" w:rsidRDefault="006F5CFA" w:rsidP="00256EF9">
            <w:pPr>
              <w:pStyle w:val="af1"/>
              <w:jc w:val="both"/>
              <w:rPr>
                <w:szCs w:val="28"/>
              </w:rPr>
            </w:pPr>
            <w:r>
              <w:rPr>
                <w:szCs w:val="28"/>
              </w:rPr>
              <w:t>Воровский А.В., Прудкий Д.А.</w:t>
            </w:r>
          </w:p>
        </w:tc>
      </w:tr>
      <w:tr w:rsidR="009A0065" w:rsidRPr="00304A8A" w:rsidTr="007D53A5">
        <w:tc>
          <w:tcPr>
            <w:tcW w:w="2127" w:type="dxa"/>
          </w:tcPr>
          <w:p w:rsidR="009A0065" w:rsidRPr="00304A8A" w:rsidRDefault="009A0065" w:rsidP="00793E91">
            <w:pPr>
              <w:jc w:val="both"/>
              <w:rPr>
                <w:b/>
                <w:bCs/>
                <w:color w:val="000000"/>
              </w:rPr>
            </w:pPr>
            <w:r w:rsidRPr="00304A8A">
              <w:rPr>
                <w:b/>
                <w:bCs/>
                <w:color w:val="000000"/>
              </w:rPr>
              <w:t>РЕШИЛИ:</w:t>
            </w:r>
          </w:p>
        </w:tc>
        <w:tc>
          <w:tcPr>
            <w:tcW w:w="8255" w:type="dxa"/>
            <w:shd w:val="clear" w:color="auto" w:fill="FFFFFF"/>
          </w:tcPr>
          <w:p w:rsidR="00182B82" w:rsidRDefault="00182B82" w:rsidP="00256EF9">
            <w:pPr>
              <w:pStyle w:val="af1"/>
              <w:numPr>
                <w:ilvl w:val="0"/>
                <w:numId w:val="14"/>
              </w:numPr>
              <w:tabs>
                <w:tab w:val="left" w:pos="773"/>
              </w:tabs>
              <w:ind w:left="0" w:firstLine="490"/>
              <w:jc w:val="both"/>
              <w:rPr>
                <w:bCs/>
                <w:iCs/>
              </w:rPr>
            </w:pPr>
            <w:r>
              <w:rPr>
                <w:bCs/>
                <w:iCs/>
              </w:rPr>
              <w:t>Информацию принять к сведению.</w:t>
            </w:r>
          </w:p>
          <w:p w:rsidR="007D3570" w:rsidRDefault="00086604" w:rsidP="00256EF9">
            <w:pPr>
              <w:pStyle w:val="af1"/>
              <w:numPr>
                <w:ilvl w:val="0"/>
                <w:numId w:val="14"/>
              </w:numPr>
              <w:tabs>
                <w:tab w:val="left" w:pos="772"/>
              </w:tabs>
              <w:ind w:left="0" w:firstLine="490"/>
              <w:jc w:val="both"/>
              <w:rPr>
                <w:bCs/>
                <w:iCs/>
              </w:rPr>
            </w:pPr>
            <w:r w:rsidRPr="00086604">
              <w:rPr>
                <w:bCs/>
                <w:iCs/>
              </w:rPr>
              <w:t xml:space="preserve">Рекомендовать Комитету </w:t>
            </w:r>
            <w:r>
              <w:rPr>
                <w:bCs/>
                <w:iCs/>
              </w:rPr>
              <w:t>органи</w:t>
            </w:r>
            <w:r w:rsidR="00F330FE">
              <w:rPr>
                <w:bCs/>
                <w:iCs/>
              </w:rPr>
              <w:t xml:space="preserve">зовать выездное совещание </w:t>
            </w:r>
            <w:r w:rsidR="00EB4F09">
              <w:rPr>
                <w:bCs/>
                <w:iCs/>
              </w:rPr>
              <w:br/>
            </w:r>
            <w:r w:rsidR="00F330FE">
              <w:rPr>
                <w:bCs/>
                <w:iCs/>
              </w:rPr>
              <w:t xml:space="preserve">в микрорайон «Кирпичики» совместно с администрацией Петропавловск-Камчатского городского округа </w:t>
            </w:r>
            <w:r w:rsidR="00174DB1">
              <w:rPr>
                <w:bCs/>
                <w:iCs/>
              </w:rPr>
              <w:t xml:space="preserve">с целью обсуждения </w:t>
            </w:r>
            <w:r w:rsidR="008416B0">
              <w:rPr>
                <w:bCs/>
                <w:iCs/>
              </w:rPr>
              <w:t xml:space="preserve">возможности </w:t>
            </w:r>
            <w:r w:rsidR="00F330FE">
              <w:rPr>
                <w:bCs/>
                <w:iCs/>
              </w:rPr>
              <w:t>об</w:t>
            </w:r>
            <w:r w:rsidR="00EB4F09">
              <w:rPr>
                <w:bCs/>
                <w:iCs/>
              </w:rPr>
              <w:t>устройства лестничного перехода в срок до 07.09.2020.</w:t>
            </w:r>
          </w:p>
          <w:p w:rsidR="00F330FE" w:rsidRPr="00182B82" w:rsidRDefault="00F330FE" w:rsidP="00256EF9">
            <w:pPr>
              <w:pStyle w:val="af1"/>
              <w:tabs>
                <w:tab w:val="left" w:pos="772"/>
              </w:tabs>
              <w:ind w:left="347" w:firstLine="490"/>
              <w:jc w:val="both"/>
              <w:rPr>
                <w:bCs/>
                <w:iCs/>
              </w:rPr>
            </w:pPr>
          </w:p>
        </w:tc>
      </w:tr>
      <w:tr w:rsidR="009A0065" w:rsidRPr="00304A8A" w:rsidTr="007D53A5">
        <w:trPr>
          <w:trHeight w:val="80"/>
        </w:trPr>
        <w:tc>
          <w:tcPr>
            <w:tcW w:w="2127" w:type="dxa"/>
          </w:tcPr>
          <w:p w:rsidR="009A0065" w:rsidRPr="00304A8A" w:rsidRDefault="009A0065" w:rsidP="00793E91">
            <w:pPr>
              <w:jc w:val="both"/>
              <w:rPr>
                <w:b/>
                <w:bCs/>
                <w:color w:val="000000"/>
              </w:rPr>
            </w:pPr>
          </w:p>
        </w:tc>
        <w:tc>
          <w:tcPr>
            <w:tcW w:w="8255" w:type="dxa"/>
            <w:shd w:val="clear" w:color="auto" w:fill="FFFFFF"/>
          </w:tcPr>
          <w:p w:rsidR="009A0065" w:rsidRDefault="009A0065" w:rsidP="00793E91">
            <w:pPr>
              <w:tabs>
                <w:tab w:val="left" w:pos="0"/>
              </w:tabs>
              <w:jc w:val="center"/>
              <w:rPr>
                <w:color w:val="000000"/>
              </w:rPr>
            </w:pPr>
            <w:r>
              <w:rPr>
                <w:bCs/>
                <w:color w:val="000000"/>
              </w:rPr>
              <w:t xml:space="preserve">       </w:t>
            </w:r>
            <w:r w:rsidRPr="00117949">
              <w:rPr>
                <w:color w:val="000000"/>
              </w:rPr>
              <w:t>(Решение принимается открытым голосованием:</w:t>
            </w:r>
            <w:r w:rsidR="005C6340">
              <w:rPr>
                <w:color w:val="000000"/>
              </w:rPr>
              <w:t xml:space="preserve"> «за»</w:t>
            </w:r>
            <w:r w:rsidR="005D5FCA">
              <w:rPr>
                <w:color w:val="000000"/>
              </w:rPr>
              <w:t xml:space="preserve"> </w:t>
            </w:r>
            <w:r w:rsidR="005C6340">
              <w:rPr>
                <w:color w:val="000000"/>
              </w:rPr>
              <w:t>-</w:t>
            </w:r>
            <w:r w:rsidR="005D5FCA">
              <w:rPr>
                <w:color w:val="000000"/>
              </w:rPr>
              <w:t xml:space="preserve"> </w:t>
            </w:r>
            <w:r w:rsidR="00256EF9">
              <w:rPr>
                <w:color w:val="000000"/>
              </w:rPr>
              <w:t>9</w:t>
            </w:r>
            <w:r w:rsidRPr="00117949">
              <w:rPr>
                <w:color w:val="000000"/>
              </w:rPr>
              <w:t>, единогласно)</w:t>
            </w:r>
          </w:p>
          <w:p w:rsidR="009A0065" w:rsidRDefault="009A0065" w:rsidP="00793E91">
            <w:pPr>
              <w:tabs>
                <w:tab w:val="left" w:pos="0"/>
              </w:tabs>
              <w:jc w:val="both"/>
              <w:rPr>
                <w:bCs/>
                <w:color w:val="000000"/>
              </w:rPr>
            </w:pPr>
          </w:p>
        </w:tc>
      </w:tr>
    </w:tbl>
    <w:p w:rsidR="007D53A5" w:rsidRDefault="007D53A5" w:rsidP="00BF3A0C">
      <w:pPr>
        <w:rPr>
          <w:sz w:val="28"/>
          <w:szCs w:val="28"/>
        </w:rPr>
      </w:pPr>
    </w:p>
    <w:tbl>
      <w:tblPr>
        <w:tblpPr w:leftFromText="180" w:rightFromText="180" w:vertAnchor="text" w:horzAnchor="margin" w:tblpY="35"/>
        <w:tblW w:w="10456" w:type="dxa"/>
        <w:tblLook w:val="04A0" w:firstRow="1" w:lastRow="0" w:firstColumn="1" w:lastColumn="0" w:noHBand="0" w:noVBand="1"/>
      </w:tblPr>
      <w:tblGrid>
        <w:gridCol w:w="5353"/>
        <w:gridCol w:w="5103"/>
      </w:tblGrid>
      <w:tr w:rsidR="00BF3A0C" w:rsidRPr="005A4BF7" w:rsidTr="00793E91">
        <w:trPr>
          <w:trHeight w:val="998"/>
        </w:trPr>
        <w:tc>
          <w:tcPr>
            <w:tcW w:w="5353" w:type="dxa"/>
          </w:tcPr>
          <w:p w:rsidR="00BF3A0C" w:rsidRPr="005A4BF7" w:rsidRDefault="00BF3A0C" w:rsidP="005D5FCA">
            <w:pPr>
              <w:jc w:val="both"/>
              <w:rPr>
                <w:bCs/>
                <w:color w:val="000000"/>
              </w:rPr>
            </w:pPr>
            <w:r>
              <w:t>Заместитель председателя Городской Думы Петропавловск-Камчатского городского округа - п</w:t>
            </w:r>
            <w:r w:rsidRPr="00261978">
              <w:t xml:space="preserve">редседатель Комитета </w:t>
            </w:r>
            <w:r w:rsidRPr="0081291B">
              <w:rPr>
                <w:color w:val="000000"/>
              </w:rPr>
              <w:t xml:space="preserve">по городскому </w:t>
            </w:r>
            <w:r w:rsidR="00EA4DF5">
              <w:rPr>
                <w:color w:val="000000"/>
              </w:rPr>
              <w:br/>
            </w:r>
            <w:bookmarkStart w:id="0" w:name="_GoBack"/>
            <w:bookmarkEnd w:id="0"/>
            <w:r w:rsidRPr="0081291B">
              <w:rPr>
                <w:color w:val="000000"/>
              </w:rPr>
              <w:t xml:space="preserve">и жилищно-коммунальному </w:t>
            </w:r>
            <w:r>
              <w:rPr>
                <w:color w:val="000000"/>
              </w:rPr>
              <w:t>хозяйству</w:t>
            </w:r>
            <w:r w:rsidRPr="005A4BF7">
              <w:rPr>
                <w:bCs/>
                <w:color w:val="000000"/>
              </w:rPr>
              <w:t xml:space="preserve">   </w:t>
            </w:r>
          </w:p>
        </w:tc>
        <w:tc>
          <w:tcPr>
            <w:tcW w:w="5103" w:type="dxa"/>
          </w:tcPr>
          <w:p w:rsidR="00BF3A0C" w:rsidRDefault="00BF3A0C" w:rsidP="00BF3A0C">
            <w:pPr>
              <w:ind w:left="142"/>
              <w:rPr>
                <w:bCs/>
                <w:color w:val="000000"/>
              </w:rPr>
            </w:pPr>
          </w:p>
          <w:p w:rsidR="00BF3A0C" w:rsidRDefault="00BF3A0C" w:rsidP="00BF3A0C">
            <w:pPr>
              <w:ind w:left="142"/>
              <w:rPr>
                <w:bCs/>
                <w:color w:val="000000"/>
              </w:rPr>
            </w:pPr>
          </w:p>
          <w:p w:rsidR="00B141EC" w:rsidRDefault="00BF3A0C" w:rsidP="00021EF2">
            <w:pPr>
              <w:ind w:left="142"/>
              <w:rPr>
                <w:bCs/>
                <w:color w:val="000000"/>
              </w:rPr>
            </w:pPr>
            <w:r w:rsidRPr="005A4BF7">
              <w:rPr>
                <w:bCs/>
                <w:color w:val="000000"/>
              </w:rPr>
              <w:t xml:space="preserve">    </w:t>
            </w:r>
            <w:r>
              <w:rPr>
                <w:bCs/>
                <w:color w:val="000000"/>
              </w:rPr>
              <w:t xml:space="preserve">                           </w:t>
            </w:r>
            <w:r w:rsidRPr="005A4BF7">
              <w:rPr>
                <w:bCs/>
                <w:color w:val="000000"/>
              </w:rPr>
              <w:t xml:space="preserve">         </w:t>
            </w:r>
            <w:r>
              <w:rPr>
                <w:bCs/>
                <w:color w:val="000000"/>
              </w:rPr>
              <w:t xml:space="preserve">         </w:t>
            </w:r>
            <w:r w:rsidRPr="005A4BF7">
              <w:rPr>
                <w:bCs/>
                <w:color w:val="000000"/>
              </w:rPr>
              <w:t xml:space="preserve">   </w:t>
            </w:r>
          </w:p>
          <w:p w:rsidR="00BF3A0C" w:rsidRPr="005A4BF7" w:rsidRDefault="00BF3A0C" w:rsidP="00BF3A0C">
            <w:pPr>
              <w:ind w:left="3152"/>
              <w:rPr>
                <w:bCs/>
                <w:color w:val="000000"/>
              </w:rPr>
            </w:pPr>
            <w:r w:rsidRPr="005A4BF7">
              <w:rPr>
                <w:bCs/>
                <w:color w:val="000000"/>
              </w:rPr>
              <w:t xml:space="preserve">  </w:t>
            </w:r>
            <w:r>
              <w:rPr>
                <w:bCs/>
                <w:color w:val="000000"/>
              </w:rPr>
              <w:t xml:space="preserve"> Д.А. Прудкий</w:t>
            </w:r>
          </w:p>
        </w:tc>
      </w:tr>
      <w:tr w:rsidR="00BF3A0C" w:rsidRPr="005A4BF7" w:rsidTr="00793E91">
        <w:trPr>
          <w:trHeight w:val="1275"/>
        </w:trPr>
        <w:tc>
          <w:tcPr>
            <w:tcW w:w="5353" w:type="dxa"/>
          </w:tcPr>
          <w:p w:rsidR="00BF3A0C" w:rsidRDefault="00BF3A0C" w:rsidP="00BF3A0C">
            <w:pPr>
              <w:ind w:left="142" w:hanging="142"/>
              <w:jc w:val="both"/>
              <w:rPr>
                <w:rFonts w:eastAsia="Calibri"/>
                <w:lang w:eastAsia="en-US"/>
              </w:rPr>
            </w:pPr>
          </w:p>
          <w:p w:rsidR="00021EF2" w:rsidRDefault="00021EF2" w:rsidP="00BF3A0C">
            <w:pPr>
              <w:ind w:left="142" w:hanging="142"/>
              <w:jc w:val="both"/>
              <w:rPr>
                <w:rFonts w:eastAsia="Calibri"/>
                <w:lang w:eastAsia="en-US"/>
              </w:rPr>
            </w:pPr>
          </w:p>
          <w:p w:rsidR="00BF3A0C" w:rsidRDefault="00BF3A0C" w:rsidP="00BF3A0C">
            <w:pPr>
              <w:ind w:left="142" w:hanging="142"/>
              <w:jc w:val="both"/>
              <w:rPr>
                <w:rFonts w:eastAsia="Calibri"/>
                <w:lang w:eastAsia="en-US"/>
              </w:rPr>
            </w:pPr>
            <w:r>
              <w:rPr>
                <w:rFonts w:eastAsia="Calibri"/>
                <w:lang w:eastAsia="en-US"/>
              </w:rPr>
              <w:t>Протокол вел</w:t>
            </w:r>
            <w:r w:rsidRPr="005A4BF7">
              <w:rPr>
                <w:rFonts w:eastAsia="Calibri"/>
                <w:lang w:eastAsia="en-US"/>
              </w:rPr>
              <w:t>:</w:t>
            </w:r>
          </w:p>
          <w:p w:rsidR="00BF3A0C" w:rsidRDefault="00F330FE" w:rsidP="00793E91">
            <w:pPr>
              <w:jc w:val="both"/>
            </w:pPr>
            <w:r>
              <w:rPr>
                <w:color w:val="000000"/>
              </w:rPr>
              <w:t>Советник</w:t>
            </w:r>
            <w:r w:rsidR="00BF3A0C">
              <w:rPr>
                <w:color w:val="000000"/>
              </w:rPr>
              <w:t xml:space="preserve"> </w:t>
            </w:r>
            <w:r w:rsidR="00793E91" w:rsidRPr="00793E91">
              <w:rPr>
                <w:color w:val="000000"/>
              </w:rPr>
              <w:t>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 Петропавловск-Камчатского городского округа</w:t>
            </w:r>
          </w:p>
        </w:tc>
        <w:tc>
          <w:tcPr>
            <w:tcW w:w="5103" w:type="dxa"/>
          </w:tcPr>
          <w:p w:rsidR="00BF3A0C" w:rsidRDefault="00BF3A0C" w:rsidP="00BF3A0C"/>
          <w:p w:rsidR="00BF3A0C" w:rsidRDefault="00BF3A0C" w:rsidP="00BF3A0C"/>
          <w:p w:rsidR="00BF3A0C" w:rsidRDefault="00BF3A0C" w:rsidP="00BF3A0C"/>
          <w:p w:rsidR="00BF3A0C" w:rsidRDefault="00BF3A0C" w:rsidP="00BF3A0C"/>
          <w:p w:rsidR="00BF3A0C" w:rsidRDefault="00BF3A0C" w:rsidP="00BF3A0C"/>
          <w:p w:rsidR="00BF3A0C" w:rsidRDefault="00BF3A0C" w:rsidP="00BF3A0C"/>
          <w:p w:rsidR="00BF3A0C" w:rsidRDefault="00BF3A0C" w:rsidP="00BF3A0C"/>
          <w:p w:rsidR="00B141EC" w:rsidRDefault="00B141EC" w:rsidP="00BF3A0C"/>
          <w:p w:rsidR="00BF3A0C" w:rsidRDefault="00BF3A0C" w:rsidP="00F330FE">
            <w:pPr>
              <w:rPr>
                <w:sz w:val="28"/>
                <w:szCs w:val="28"/>
              </w:rPr>
            </w:pPr>
            <w:r>
              <w:t xml:space="preserve">                     </w:t>
            </w:r>
            <w:r w:rsidR="00F330FE">
              <w:t xml:space="preserve">                               </w:t>
            </w:r>
            <w:r w:rsidR="007B61DA">
              <w:t xml:space="preserve">  </w:t>
            </w:r>
            <w:r w:rsidR="00F330FE">
              <w:t>Г.А. Сотникова</w:t>
            </w:r>
          </w:p>
        </w:tc>
      </w:tr>
    </w:tbl>
    <w:p w:rsidR="004E2EAC" w:rsidRPr="00174D52" w:rsidRDefault="004E2EAC" w:rsidP="00174D52">
      <w:pPr>
        <w:rPr>
          <w:sz w:val="28"/>
          <w:szCs w:val="28"/>
        </w:rPr>
      </w:pPr>
    </w:p>
    <w:sectPr w:rsidR="004E2EAC" w:rsidRPr="00174D52" w:rsidSect="007D53A5">
      <w:pgSz w:w="11906" w:h="16838"/>
      <w:pgMar w:top="1418" w:right="567"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640" w:rsidRDefault="001F5640" w:rsidP="00F457B7">
      <w:r>
        <w:separator/>
      </w:r>
    </w:p>
  </w:endnote>
  <w:endnote w:type="continuationSeparator" w:id="0">
    <w:p w:rsidR="001F5640" w:rsidRDefault="001F5640" w:rsidP="00F4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640" w:rsidRDefault="001F5640" w:rsidP="00F457B7">
      <w:r>
        <w:separator/>
      </w:r>
    </w:p>
  </w:footnote>
  <w:footnote w:type="continuationSeparator" w:id="0">
    <w:p w:rsidR="001F5640" w:rsidRDefault="001F5640" w:rsidP="00F457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048"/>
    <w:multiLevelType w:val="hybridMultilevel"/>
    <w:tmpl w:val="F1143986"/>
    <w:lvl w:ilvl="0" w:tplc="0E7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0C2233"/>
    <w:multiLevelType w:val="hybridMultilevel"/>
    <w:tmpl w:val="352EABD8"/>
    <w:lvl w:ilvl="0" w:tplc="4E72FFB4">
      <w:start w:val="1"/>
      <w:numFmt w:val="decimal"/>
      <w:lvlText w:val="%1."/>
      <w:lvlJc w:val="left"/>
      <w:pPr>
        <w:ind w:left="849" w:hanging="360"/>
      </w:pPr>
      <w:rPr>
        <w:rFonts w:hint="default"/>
      </w:r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2" w15:restartNumberingAfterBreak="0">
    <w:nsid w:val="22595E59"/>
    <w:multiLevelType w:val="hybridMultilevel"/>
    <w:tmpl w:val="0C929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7C14BB"/>
    <w:multiLevelType w:val="hybridMultilevel"/>
    <w:tmpl w:val="352EABD8"/>
    <w:lvl w:ilvl="0" w:tplc="4E72FFB4">
      <w:start w:val="1"/>
      <w:numFmt w:val="decimal"/>
      <w:lvlText w:val="%1."/>
      <w:lvlJc w:val="left"/>
      <w:pPr>
        <w:ind w:left="849" w:hanging="360"/>
      </w:pPr>
      <w:rPr>
        <w:rFonts w:hint="default"/>
      </w:r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4" w15:restartNumberingAfterBreak="0">
    <w:nsid w:val="2DF675CC"/>
    <w:multiLevelType w:val="hybridMultilevel"/>
    <w:tmpl w:val="6A22FC58"/>
    <w:lvl w:ilvl="0" w:tplc="EC2E50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310A7FAB"/>
    <w:multiLevelType w:val="hybridMultilevel"/>
    <w:tmpl w:val="F99EEEDC"/>
    <w:lvl w:ilvl="0" w:tplc="62908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16B0D95"/>
    <w:multiLevelType w:val="hybridMultilevel"/>
    <w:tmpl w:val="304AD5C6"/>
    <w:lvl w:ilvl="0" w:tplc="CC68564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34E27E49"/>
    <w:multiLevelType w:val="hybridMultilevel"/>
    <w:tmpl w:val="7C58BCBA"/>
    <w:lvl w:ilvl="0" w:tplc="B9B60924">
      <w:start w:val="3"/>
      <w:numFmt w:val="decimal"/>
      <w:lvlText w:val="%1."/>
      <w:lvlJc w:val="left"/>
      <w:pPr>
        <w:ind w:left="928" w:hanging="360"/>
      </w:pPr>
      <w:rPr>
        <w:rFonts w:hint="default"/>
        <w:b w:val="0"/>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4FFB0FEC"/>
    <w:multiLevelType w:val="hybridMultilevel"/>
    <w:tmpl w:val="31F61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2D3E6A"/>
    <w:multiLevelType w:val="hybridMultilevel"/>
    <w:tmpl w:val="7F823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2C2570"/>
    <w:multiLevelType w:val="hybridMultilevel"/>
    <w:tmpl w:val="9752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DD72D6"/>
    <w:multiLevelType w:val="hybridMultilevel"/>
    <w:tmpl w:val="60C85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A868BD"/>
    <w:multiLevelType w:val="hybridMultilevel"/>
    <w:tmpl w:val="0C929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E469CC"/>
    <w:multiLevelType w:val="hybridMultilevel"/>
    <w:tmpl w:val="FB905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A2126D"/>
    <w:multiLevelType w:val="hybridMultilevel"/>
    <w:tmpl w:val="0A746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C72EC0"/>
    <w:multiLevelType w:val="hybridMultilevel"/>
    <w:tmpl w:val="3A7AEC9A"/>
    <w:lvl w:ilvl="0" w:tplc="CDF6D1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E777484"/>
    <w:multiLevelType w:val="hybridMultilevel"/>
    <w:tmpl w:val="A37C4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C46F5A"/>
    <w:multiLevelType w:val="hybridMultilevel"/>
    <w:tmpl w:val="6406A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5"/>
  </w:num>
  <w:num w:numId="5">
    <w:abstractNumId w:val="17"/>
  </w:num>
  <w:num w:numId="6">
    <w:abstractNumId w:val="5"/>
  </w:num>
  <w:num w:numId="7">
    <w:abstractNumId w:val="9"/>
  </w:num>
  <w:num w:numId="8">
    <w:abstractNumId w:val="1"/>
  </w:num>
  <w:num w:numId="9">
    <w:abstractNumId w:val="3"/>
  </w:num>
  <w:num w:numId="10">
    <w:abstractNumId w:val="10"/>
  </w:num>
  <w:num w:numId="11">
    <w:abstractNumId w:val="13"/>
  </w:num>
  <w:num w:numId="12">
    <w:abstractNumId w:val="2"/>
  </w:num>
  <w:num w:numId="13">
    <w:abstractNumId w:val="12"/>
  </w:num>
  <w:num w:numId="14">
    <w:abstractNumId w:val="11"/>
  </w:num>
  <w:num w:numId="15">
    <w:abstractNumId w:val="6"/>
  </w:num>
  <w:num w:numId="16">
    <w:abstractNumId w:val="7"/>
  </w:num>
  <w:num w:numId="17">
    <w:abstractNumId w:val="16"/>
  </w:num>
  <w:num w:numId="1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D5"/>
    <w:rsid w:val="0000099E"/>
    <w:rsid w:val="000012A0"/>
    <w:rsid w:val="00001751"/>
    <w:rsid w:val="000026FE"/>
    <w:rsid w:val="00003295"/>
    <w:rsid w:val="00004319"/>
    <w:rsid w:val="00004A10"/>
    <w:rsid w:val="00004F54"/>
    <w:rsid w:val="000051AA"/>
    <w:rsid w:val="00005ACD"/>
    <w:rsid w:val="00006A27"/>
    <w:rsid w:val="00007955"/>
    <w:rsid w:val="00010108"/>
    <w:rsid w:val="00011D5A"/>
    <w:rsid w:val="00014472"/>
    <w:rsid w:val="00017C88"/>
    <w:rsid w:val="00017F9D"/>
    <w:rsid w:val="00021EF2"/>
    <w:rsid w:val="00022031"/>
    <w:rsid w:val="00022289"/>
    <w:rsid w:val="00023060"/>
    <w:rsid w:val="00023D53"/>
    <w:rsid w:val="00026BE5"/>
    <w:rsid w:val="00027CAA"/>
    <w:rsid w:val="0003002C"/>
    <w:rsid w:val="00031952"/>
    <w:rsid w:val="000319EE"/>
    <w:rsid w:val="000321E1"/>
    <w:rsid w:val="000325BA"/>
    <w:rsid w:val="00032EDE"/>
    <w:rsid w:val="000342AC"/>
    <w:rsid w:val="00034F73"/>
    <w:rsid w:val="00036E1A"/>
    <w:rsid w:val="0003710B"/>
    <w:rsid w:val="0003736D"/>
    <w:rsid w:val="0003789B"/>
    <w:rsid w:val="00037AEE"/>
    <w:rsid w:val="00041AA1"/>
    <w:rsid w:val="00041CE1"/>
    <w:rsid w:val="00042943"/>
    <w:rsid w:val="000448FB"/>
    <w:rsid w:val="0004678B"/>
    <w:rsid w:val="00046A38"/>
    <w:rsid w:val="000472E2"/>
    <w:rsid w:val="0005079A"/>
    <w:rsid w:val="00050F90"/>
    <w:rsid w:val="00051D55"/>
    <w:rsid w:val="000526E1"/>
    <w:rsid w:val="00056D4D"/>
    <w:rsid w:val="00057145"/>
    <w:rsid w:val="000575A2"/>
    <w:rsid w:val="00064545"/>
    <w:rsid w:val="00064647"/>
    <w:rsid w:val="000647A0"/>
    <w:rsid w:val="00065325"/>
    <w:rsid w:val="00066A04"/>
    <w:rsid w:val="00066F5A"/>
    <w:rsid w:val="00067255"/>
    <w:rsid w:val="000703C9"/>
    <w:rsid w:val="00071120"/>
    <w:rsid w:val="000727AA"/>
    <w:rsid w:val="000733CB"/>
    <w:rsid w:val="00073FC1"/>
    <w:rsid w:val="00075012"/>
    <w:rsid w:val="00076E09"/>
    <w:rsid w:val="00076FC2"/>
    <w:rsid w:val="00081AE7"/>
    <w:rsid w:val="00082B00"/>
    <w:rsid w:val="000833A7"/>
    <w:rsid w:val="000858D0"/>
    <w:rsid w:val="000861A7"/>
    <w:rsid w:val="00086604"/>
    <w:rsid w:val="0008666B"/>
    <w:rsid w:val="0009022C"/>
    <w:rsid w:val="0009171E"/>
    <w:rsid w:val="000919F0"/>
    <w:rsid w:val="00091AE2"/>
    <w:rsid w:val="00091F08"/>
    <w:rsid w:val="00092431"/>
    <w:rsid w:val="00092D09"/>
    <w:rsid w:val="000933AD"/>
    <w:rsid w:val="000936EB"/>
    <w:rsid w:val="00093779"/>
    <w:rsid w:val="000937C1"/>
    <w:rsid w:val="00093934"/>
    <w:rsid w:val="000A040A"/>
    <w:rsid w:val="000A0E42"/>
    <w:rsid w:val="000A188C"/>
    <w:rsid w:val="000A18B2"/>
    <w:rsid w:val="000A3412"/>
    <w:rsid w:val="000A3B36"/>
    <w:rsid w:val="000A4C5F"/>
    <w:rsid w:val="000A6627"/>
    <w:rsid w:val="000A6B0F"/>
    <w:rsid w:val="000A7FE1"/>
    <w:rsid w:val="000B094C"/>
    <w:rsid w:val="000B14D6"/>
    <w:rsid w:val="000B7262"/>
    <w:rsid w:val="000B7F39"/>
    <w:rsid w:val="000C071E"/>
    <w:rsid w:val="000C0E4B"/>
    <w:rsid w:val="000C22C8"/>
    <w:rsid w:val="000C34F5"/>
    <w:rsid w:val="000C469A"/>
    <w:rsid w:val="000C4D50"/>
    <w:rsid w:val="000C611A"/>
    <w:rsid w:val="000C6584"/>
    <w:rsid w:val="000D01C0"/>
    <w:rsid w:val="000D0414"/>
    <w:rsid w:val="000D0B5D"/>
    <w:rsid w:val="000D120A"/>
    <w:rsid w:val="000D125A"/>
    <w:rsid w:val="000D2924"/>
    <w:rsid w:val="000D3038"/>
    <w:rsid w:val="000D3DC0"/>
    <w:rsid w:val="000D3DD1"/>
    <w:rsid w:val="000D3F9D"/>
    <w:rsid w:val="000D5AE8"/>
    <w:rsid w:val="000D72AE"/>
    <w:rsid w:val="000E1295"/>
    <w:rsid w:val="000E2CDC"/>
    <w:rsid w:val="000E337C"/>
    <w:rsid w:val="000E4824"/>
    <w:rsid w:val="000E523F"/>
    <w:rsid w:val="000E6B74"/>
    <w:rsid w:val="000E7389"/>
    <w:rsid w:val="000F1285"/>
    <w:rsid w:val="000F17AE"/>
    <w:rsid w:val="000F23F2"/>
    <w:rsid w:val="000F2F10"/>
    <w:rsid w:val="000F3F20"/>
    <w:rsid w:val="000F637B"/>
    <w:rsid w:val="00100E5A"/>
    <w:rsid w:val="001036AC"/>
    <w:rsid w:val="001042AC"/>
    <w:rsid w:val="00104EF2"/>
    <w:rsid w:val="001063B2"/>
    <w:rsid w:val="00106FD6"/>
    <w:rsid w:val="00107ED2"/>
    <w:rsid w:val="00110F95"/>
    <w:rsid w:val="00113D22"/>
    <w:rsid w:val="0011519F"/>
    <w:rsid w:val="001152FD"/>
    <w:rsid w:val="00115FC2"/>
    <w:rsid w:val="00116886"/>
    <w:rsid w:val="0012073C"/>
    <w:rsid w:val="001210A5"/>
    <w:rsid w:val="0012256D"/>
    <w:rsid w:val="00124A0D"/>
    <w:rsid w:val="00125E45"/>
    <w:rsid w:val="001272FC"/>
    <w:rsid w:val="0013049D"/>
    <w:rsid w:val="0013085F"/>
    <w:rsid w:val="0013291E"/>
    <w:rsid w:val="0013397C"/>
    <w:rsid w:val="0013446B"/>
    <w:rsid w:val="00135002"/>
    <w:rsid w:val="001356E1"/>
    <w:rsid w:val="00135FA0"/>
    <w:rsid w:val="00136987"/>
    <w:rsid w:val="00140872"/>
    <w:rsid w:val="0014131F"/>
    <w:rsid w:val="001417DD"/>
    <w:rsid w:val="00141DC3"/>
    <w:rsid w:val="001425DD"/>
    <w:rsid w:val="00142846"/>
    <w:rsid w:val="00143DC3"/>
    <w:rsid w:val="00145089"/>
    <w:rsid w:val="00145E62"/>
    <w:rsid w:val="00146DD3"/>
    <w:rsid w:val="0014702F"/>
    <w:rsid w:val="001517E7"/>
    <w:rsid w:val="00152398"/>
    <w:rsid w:val="00152C8F"/>
    <w:rsid w:val="0015346D"/>
    <w:rsid w:val="00153AF7"/>
    <w:rsid w:val="00153EDE"/>
    <w:rsid w:val="00155228"/>
    <w:rsid w:val="001559DE"/>
    <w:rsid w:val="00156664"/>
    <w:rsid w:val="00163F5D"/>
    <w:rsid w:val="001644B6"/>
    <w:rsid w:val="0016459C"/>
    <w:rsid w:val="00165EB9"/>
    <w:rsid w:val="00166498"/>
    <w:rsid w:val="00166942"/>
    <w:rsid w:val="00166F26"/>
    <w:rsid w:val="00170793"/>
    <w:rsid w:val="00170E41"/>
    <w:rsid w:val="001745F0"/>
    <w:rsid w:val="00174B4B"/>
    <w:rsid w:val="00174D52"/>
    <w:rsid w:val="00174DB1"/>
    <w:rsid w:val="00175351"/>
    <w:rsid w:val="00176DF3"/>
    <w:rsid w:val="0017758E"/>
    <w:rsid w:val="00181E9E"/>
    <w:rsid w:val="00182B82"/>
    <w:rsid w:val="00182FEF"/>
    <w:rsid w:val="00183B44"/>
    <w:rsid w:val="00183BA9"/>
    <w:rsid w:val="001844DF"/>
    <w:rsid w:val="00186143"/>
    <w:rsid w:val="001861D3"/>
    <w:rsid w:val="00186CAC"/>
    <w:rsid w:val="00190F10"/>
    <w:rsid w:val="00192635"/>
    <w:rsid w:val="00192A7C"/>
    <w:rsid w:val="001940A4"/>
    <w:rsid w:val="00197690"/>
    <w:rsid w:val="001A120F"/>
    <w:rsid w:val="001A3C9C"/>
    <w:rsid w:val="001A4061"/>
    <w:rsid w:val="001A45F7"/>
    <w:rsid w:val="001A488F"/>
    <w:rsid w:val="001A49A2"/>
    <w:rsid w:val="001A588F"/>
    <w:rsid w:val="001A7A00"/>
    <w:rsid w:val="001B02DA"/>
    <w:rsid w:val="001B1603"/>
    <w:rsid w:val="001B228B"/>
    <w:rsid w:val="001B24E4"/>
    <w:rsid w:val="001B30A5"/>
    <w:rsid w:val="001B31BB"/>
    <w:rsid w:val="001B4240"/>
    <w:rsid w:val="001B5778"/>
    <w:rsid w:val="001C05A5"/>
    <w:rsid w:val="001C22E5"/>
    <w:rsid w:val="001C24ED"/>
    <w:rsid w:val="001C2544"/>
    <w:rsid w:val="001C2F59"/>
    <w:rsid w:val="001C37DE"/>
    <w:rsid w:val="001C4B3D"/>
    <w:rsid w:val="001C4EA4"/>
    <w:rsid w:val="001C6EE4"/>
    <w:rsid w:val="001C76DD"/>
    <w:rsid w:val="001D060A"/>
    <w:rsid w:val="001D0A88"/>
    <w:rsid w:val="001D123A"/>
    <w:rsid w:val="001D13BA"/>
    <w:rsid w:val="001D2787"/>
    <w:rsid w:val="001D2C35"/>
    <w:rsid w:val="001D2FD4"/>
    <w:rsid w:val="001D3D1D"/>
    <w:rsid w:val="001D5639"/>
    <w:rsid w:val="001D568C"/>
    <w:rsid w:val="001D6F09"/>
    <w:rsid w:val="001D7D54"/>
    <w:rsid w:val="001E12EC"/>
    <w:rsid w:val="001E4B69"/>
    <w:rsid w:val="001E4C70"/>
    <w:rsid w:val="001E5040"/>
    <w:rsid w:val="001E5706"/>
    <w:rsid w:val="001E59C7"/>
    <w:rsid w:val="001E6AFA"/>
    <w:rsid w:val="001E780F"/>
    <w:rsid w:val="001E7CA4"/>
    <w:rsid w:val="001F0DFA"/>
    <w:rsid w:val="001F0F32"/>
    <w:rsid w:val="001F1A0D"/>
    <w:rsid w:val="001F48BD"/>
    <w:rsid w:val="001F4C4C"/>
    <w:rsid w:val="001F53C6"/>
    <w:rsid w:val="001F5640"/>
    <w:rsid w:val="001F6BA8"/>
    <w:rsid w:val="001F7BC7"/>
    <w:rsid w:val="00200612"/>
    <w:rsid w:val="00200858"/>
    <w:rsid w:val="0020322B"/>
    <w:rsid w:val="00204724"/>
    <w:rsid w:val="00205DED"/>
    <w:rsid w:val="00210660"/>
    <w:rsid w:val="002108DC"/>
    <w:rsid w:val="002114FC"/>
    <w:rsid w:val="00211D32"/>
    <w:rsid w:val="00214CC0"/>
    <w:rsid w:val="002160A5"/>
    <w:rsid w:val="00216F11"/>
    <w:rsid w:val="002200DA"/>
    <w:rsid w:val="0022027D"/>
    <w:rsid w:val="00220292"/>
    <w:rsid w:val="0022162D"/>
    <w:rsid w:val="00225366"/>
    <w:rsid w:val="00227563"/>
    <w:rsid w:val="00227AF2"/>
    <w:rsid w:val="0023461B"/>
    <w:rsid w:val="00234751"/>
    <w:rsid w:val="00235FE7"/>
    <w:rsid w:val="00237D76"/>
    <w:rsid w:val="0024038C"/>
    <w:rsid w:val="00241FC8"/>
    <w:rsid w:val="00243204"/>
    <w:rsid w:val="002432B1"/>
    <w:rsid w:val="00243DED"/>
    <w:rsid w:val="0024667E"/>
    <w:rsid w:val="00247F49"/>
    <w:rsid w:val="00251DAC"/>
    <w:rsid w:val="00251DD4"/>
    <w:rsid w:val="00252C69"/>
    <w:rsid w:val="00253428"/>
    <w:rsid w:val="002556BE"/>
    <w:rsid w:val="002556D6"/>
    <w:rsid w:val="00256EF9"/>
    <w:rsid w:val="00260065"/>
    <w:rsid w:val="002601D9"/>
    <w:rsid w:val="00260402"/>
    <w:rsid w:val="00260F15"/>
    <w:rsid w:val="00261519"/>
    <w:rsid w:val="00261978"/>
    <w:rsid w:val="00261ACA"/>
    <w:rsid w:val="002630F2"/>
    <w:rsid w:val="00264280"/>
    <w:rsid w:val="002651B4"/>
    <w:rsid w:val="00265545"/>
    <w:rsid w:val="002670C8"/>
    <w:rsid w:val="00267EF9"/>
    <w:rsid w:val="00270438"/>
    <w:rsid w:val="0027091C"/>
    <w:rsid w:val="002715BD"/>
    <w:rsid w:val="00271DB2"/>
    <w:rsid w:val="00274CBF"/>
    <w:rsid w:val="00274EB6"/>
    <w:rsid w:val="0027542B"/>
    <w:rsid w:val="002815D6"/>
    <w:rsid w:val="00284CAE"/>
    <w:rsid w:val="002858C9"/>
    <w:rsid w:val="00290702"/>
    <w:rsid w:val="00291A94"/>
    <w:rsid w:val="00293A3C"/>
    <w:rsid w:val="00293B11"/>
    <w:rsid w:val="00293C4F"/>
    <w:rsid w:val="00296968"/>
    <w:rsid w:val="002971FC"/>
    <w:rsid w:val="002A1776"/>
    <w:rsid w:val="002A2EA6"/>
    <w:rsid w:val="002A3080"/>
    <w:rsid w:val="002A340A"/>
    <w:rsid w:val="002A3B8D"/>
    <w:rsid w:val="002A7DFC"/>
    <w:rsid w:val="002B1BBD"/>
    <w:rsid w:val="002B290B"/>
    <w:rsid w:val="002B2AEE"/>
    <w:rsid w:val="002B520D"/>
    <w:rsid w:val="002B681F"/>
    <w:rsid w:val="002B684C"/>
    <w:rsid w:val="002B7D24"/>
    <w:rsid w:val="002C01AE"/>
    <w:rsid w:val="002C1B44"/>
    <w:rsid w:val="002C1D12"/>
    <w:rsid w:val="002C238B"/>
    <w:rsid w:val="002C3683"/>
    <w:rsid w:val="002C3FFE"/>
    <w:rsid w:val="002C4B78"/>
    <w:rsid w:val="002C5300"/>
    <w:rsid w:val="002C6818"/>
    <w:rsid w:val="002D1852"/>
    <w:rsid w:val="002D1F75"/>
    <w:rsid w:val="002D2635"/>
    <w:rsid w:val="002D54A3"/>
    <w:rsid w:val="002D5766"/>
    <w:rsid w:val="002D7500"/>
    <w:rsid w:val="002D7549"/>
    <w:rsid w:val="002D77A3"/>
    <w:rsid w:val="002E1073"/>
    <w:rsid w:val="002E1A82"/>
    <w:rsid w:val="002E216C"/>
    <w:rsid w:val="002E3DB1"/>
    <w:rsid w:val="002E3E61"/>
    <w:rsid w:val="002E40FF"/>
    <w:rsid w:val="002E586A"/>
    <w:rsid w:val="002E5AAD"/>
    <w:rsid w:val="002E6165"/>
    <w:rsid w:val="002E6F45"/>
    <w:rsid w:val="002E72BD"/>
    <w:rsid w:val="002F0D74"/>
    <w:rsid w:val="002F1036"/>
    <w:rsid w:val="002F24EB"/>
    <w:rsid w:val="002F4644"/>
    <w:rsid w:val="002F50E3"/>
    <w:rsid w:val="002F53EC"/>
    <w:rsid w:val="002F58CF"/>
    <w:rsid w:val="002F5BAA"/>
    <w:rsid w:val="002F5BD8"/>
    <w:rsid w:val="002F734A"/>
    <w:rsid w:val="002F737D"/>
    <w:rsid w:val="003020DE"/>
    <w:rsid w:val="003024CE"/>
    <w:rsid w:val="00302EC8"/>
    <w:rsid w:val="00304A8A"/>
    <w:rsid w:val="00305197"/>
    <w:rsid w:val="00306973"/>
    <w:rsid w:val="00306BF1"/>
    <w:rsid w:val="003070BB"/>
    <w:rsid w:val="003070F9"/>
    <w:rsid w:val="003100F7"/>
    <w:rsid w:val="00311B8C"/>
    <w:rsid w:val="003122CE"/>
    <w:rsid w:val="00312DDF"/>
    <w:rsid w:val="00313AED"/>
    <w:rsid w:val="00313D47"/>
    <w:rsid w:val="003144D2"/>
    <w:rsid w:val="00316A17"/>
    <w:rsid w:val="00316FEA"/>
    <w:rsid w:val="00317604"/>
    <w:rsid w:val="003206A0"/>
    <w:rsid w:val="0032213A"/>
    <w:rsid w:val="00324E11"/>
    <w:rsid w:val="0032516F"/>
    <w:rsid w:val="00325C1B"/>
    <w:rsid w:val="00325C54"/>
    <w:rsid w:val="003260F4"/>
    <w:rsid w:val="003279EE"/>
    <w:rsid w:val="003301B3"/>
    <w:rsid w:val="003309B3"/>
    <w:rsid w:val="00330AFE"/>
    <w:rsid w:val="0033118E"/>
    <w:rsid w:val="00332CB7"/>
    <w:rsid w:val="00332DD8"/>
    <w:rsid w:val="0033318C"/>
    <w:rsid w:val="0033359F"/>
    <w:rsid w:val="00335B89"/>
    <w:rsid w:val="003375E3"/>
    <w:rsid w:val="003428B3"/>
    <w:rsid w:val="00342FB4"/>
    <w:rsid w:val="00345F11"/>
    <w:rsid w:val="0034611A"/>
    <w:rsid w:val="0034666A"/>
    <w:rsid w:val="0034746C"/>
    <w:rsid w:val="00347518"/>
    <w:rsid w:val="00347812"/>
    <w:rsid w:val="00347AEA"/>
    <w:rsid w:val="0035182B"/>
    <w:rsid w:val="00351992"/>
    <w:rsid w:val="0035379A"/>
    <w:rsid w:val="003537E1"/>
    <w:rsid w:val="0035459F"/>
    <w:rsid w:val="00354A00"/>
    <w:rsid w:val="00354FDD"/>
    <w:rsid w:val="003558BC"/>
    <w:rsid w:val="003568DA"/>
    <w:rsid w:val="00357636"/>
    <w:rsid w:val="00360232"/>
    <w:rsid w:val="00360A1A"/>
    <w:rsid w:val="003616B5"/>
    <w:rsid w:val="00362865"/>
    <w:rsid w:val="00365B50"/>
    <w:rsid w:val="00365D33"/>
    <w:rsid w:val="00367B6A"/>
    <w:rsid w:val="00370469"/>
    <w:rsid w:val="00370E03"/>
    <w:rsid w:val="00371144"/>
    <w:rsid w:val="00371F8D"/>
    <w:rsid w:val="003736D3"/>
    <w:rsid w:val="00373B86"/>
    <w:rsid w:val="003742DA"/>
    <w:rsid w:val="003757FD"/>
    <w:rsid w:val="00376154"/>
    <w:rsid w:val="00376E53"/>
    <w:rsid w:val="003801D7"/>
    <w:rsid w:val="003827F7"/>
    <w:rsid w:val="003845D9"/>
    <w:rsid w:val="00390EC4"/>
    <w:rsid w:val="0039138D"/>
    <w:rsid w:val="0039139D"/>
    <w:rsid w:val="00391D9B"/>
    <w:rsid w:val="00392A0A"/>
    <w:rsid w:val="00392B7F"/>
    <w:rsid w:val="00392FD0"/>
    <w:rsid w:val="003943A6"/>
    <w:rsid w:val="00395591"/>
    <w:rsid w:val="003968E5"/>
    <w:rsid w:val="00397589"/>
    <w:rsid w:val="0039766C"/>
    <w:rsid w:val="003978BC"/>
    <w:rsid w:val="003A0195"/>
    <w:rsid w:val="003A0DF6"/>
    <w:rsid w:val="003A160F"/>
    <w:rsid w:val="003A2618"/>
    <w:rsid w:val="003A3FC3"/>
    <w:rsid w:val="003A4570"/>
    <w:rsid w:val="003A46F1"/>
    <w:rsid w:val="003A4B07"/>
    <w:rsid w:val="003A6FCB"/>
    <w:rsid w:val="003B2427"/>
    <w:rsid w:val="003B254E"/>
    <w:rsid w:val="003B29A3"/>
    <w:rsid w:val="003B3F07"/>
    <w:rsid w:val="003B477A"/>
    <w:rsid w:val="003C0F77"/>
    <w:rsid w:val="003C20DB"/>
    <w:rsid w:val="003C2870"/>
    <w:rsid w:val="003C31A0"/>
    <w:rsid w:val="003C4108"/>
    <w:rsid w:val="003C5E47"/>
    <w:rsid w:val="003D1B4F"/>
    <w:rsid w:val="003D667A"/>
    <w:rsid w:val="003E0E8E"/>
    <w:rsid w:val="003E3D4C"/>
    <w:rsid w:val="003E6ABC"/>
    <w:rsid w:val="003E7101"/>
    <w:rsid w:val="003E76D7"/>
    <w:rsid w:val="003E7F6A"/>
    <w:rsid w:val="003F0516"/>
    <w:rsid w:val="003F0EF1"/>
    <w:rsid w:val="003F1B2E"/>
    <w:rsid w:val="003F1D73"/>
    <w:rsid w:val="003F1E68"/>
    <w:rsid w:val="003F4666"/>
    <w:rsid w:val="003F590C"/>
    <w:rsid w:val="003F5D05"/>
    <w:rsid w:val="003F5F50"/>
    <w:rsid w:val="003F714D"/>
    <w:rsid w:val="003F73E7"/>
    <w:rsid w:val="00400BA8"/>
    <w:rsid w:val="00401532"/>
    <w:rsid w:val="00401FC1"/>
    <w:rsid w:val="0040284E"/>
    <w:rsid w:val="004038B7"/>
    <w:rsid w:val="0040491B"/>
    <w:rsid w:val="004056B5"/>
    <w:rsid w:val="00405826"/>
    <w:rsid w:val="004071F9"/>
    <w:rsid w:val="00407423"/>
    <w:rsid w:val="0040784F"/>
    <w:rsid w:val="00412666"/>
    <w:rsid w:val="00412DFC"/>
    <w:rsid w:val="00413063"/>
    <w:rsid w:val="004205EE"/>
    <w:rsid w:val="00421CBE"/>
    <w:rsid w:val="00422898"/>
    <w:rsid w:val="0042305D"/>
    <w:rsid w:val="00424172"/>
    <w:rsid w:val="00424B42"/>
    <w:rsid w:val="00425BA0"/>
    <w:rsid w:val="004269F1"/>
    <w:rsid w:val="004304CC"/>
    <w:rsid w:val="00430CC5"/>
    <w:rsid w:val="00432085"/>
    <w:rsid w:val="00432B9E"/>
    <w:rsid w:val="004347A8"/>
    <w:rsid w:val="004350D0"/>
    <w:rsid w:val="00435250"/>
    <w:rsid w:val="004355FD"/>
    <w:rsid w:val="004374CE"/>
    <w:rsid w:val="00442ADE"/>
    <w:rsid w:val="0044393D"/>
    <w:rsid w:val="00443B0B"/>
    <w:rsid w:val="0044496D"/>
    <w:rsid w:val="004455C2"/>
    <w:rsid w:val="00446E16"/>
    <w:rsid w:val="0044722A"/>
    <w:rsid w:val="0045063A"/>
    <w:rsid w:val="004508E8"/>
    <w:rsid w:val="00452ABB"/>
    <w:rsid w:val="00452C71"/>
    <w:rsid w:val="0045345C"/>
    <w:rsid w:val="004538A8"/>
    <w:rsid w:val="0045484B"/>
    <w:rsid w:val="00454905"/>
    <w:rsid w:val="00455602"/>
    <w:rsid w:val="00456891"/>
    <w:rsid w:val="0046173A"/>
    <w:rsid w:val="00462D20"/>
    <w:rsid w:val="004630C0"/>
    <w:rsid w:val="00463173"/>
    <w:rsid w:val="0046384B"/>
    <w:rsid w:val="004642ED"/>
    <w:rsid w:val="004650A7"/>
    <w:rsid w:val="004669B1"/>
    <w:rsid w:val="00470353"/>
    <w:rsid w:val="0047115E"/>
    <w:rsid w:val="00471ECC"/>
    <w:rsid w:val="00472CA9"/>
    <w:rsid w:val="00472CC0"/>
    <w:rsid w:val="00473610"/>
    <w:rsid w:val="004773A9"/>
    <w:rsid w:val="0048164B"/>
    <w:rsid w:val="00481C45"/>
    <w:rsid w:val="00481D1B"/>
    <w:rsid w:val="00481FC4"/>
    <w:rsid w:val="004835E5"/>
    <w:rsid w:val="00483B67"/>
    <w:rsid w:val="00484DD5"/>
    <w:rsid w:val="00485F97"/>
    <w:rsid w:val="004864BE"/>
    <w:rsid w:val="004866FA"/>
    <w:rsid w:val="0048681B"/>
    <w:rsid w:val="00487171"/>
    <w:rsid w:val="004875CF"/>
    <w:rsid w:val="0049127C"/>
    <w:rsid w:val="00492DEE"/>
    <w:rsid w:val="0049403E"/>
    <w:rsid w:val="00495ECB"/>
    <w:rsid w:val="004962AE"/>
    <w:rsid w:val="004963B4"/>
    <w:rsid w:val="00496AAF"/>
    <w:rsid w:val="00496F92"/>
    <w:rsid w:val="00496FB7"/>
    <w:rsid w:val="00497151"/>
    <w:rsid w:val="004971A1"/>
    <w:rsid w:val="004A00F7"/>
    <w:rsid w:val="004A0EF5"/>
    <w:rsid w:val="004A3F7F"/>
    <w:rsid w:val="004A4E46"/>
    <w:rsid w:val="004A6010"/>
    <w:rsid w:val="004B12B2"/>
    <w:rsid w:val="004B26F6"/>
    <w:rsid w:val="004B2897"/>
    <w:rsid w:val="004B36CB"/>
    <w:rsid w:val="004B51A4"/>
    <w:rsid w:val="004B60F8"/>
    <w:rsid w:val="004B7697"/>
    <w:rsid w:val="004C251B"/>
    <w:rsid w:val="004C2644"/>
    <w:rsid w:val="004C3C01"/>
    <w:rsid w:val="004C42D6"/>
    <w:rsid w:val="004C4471"/>
    <w:rsid w:val="004C5B4E"/>
    <w:rsid w:val="004C6A3D"/>
    <w:rsid w:val="004D01C4"/>
    <w:rsid w:val="004D1384"/>
    <w:rsid w:val="004D2B05"/>
    <w:rsid w:val="004D47B1"/>
    <w:rsid w:val="004D60A4"/>
    <w:rsid w:val="004D6B3D"/>
    <w:rsid w:val="004D6FDD"/>
    <w:rsid w:val="004D7ED3"/>
    <w:rsid w:val="004D7FC6"/>
    <w:rsid w:val="004E2EAC"/>
    <w:rsid w:val="004E3A5A"/>
    <w:rsid w:val="004E61E1"/>
    <w:rsid w:val="004E69AC"/>
    <w:rsid w:val="004F0B84"/>
    <w:rsid w:val="004F18A0"/>
    <w:rsid w:val="004F1936"/>
    <w:rsid w:val="004F2D04"/>
    <w:rsid w:val="004F2F68"/>
    <w:rsid w:val="004F524B"/>
    <w:rsid w:val="00500482"/>
    <w:rsid w:val="00502B0D"/>
    <w:rsid w:val="00503554"/>
    <w:rsid w:val="00504B31"/>
    <w:rsid w:val="0050568E"/>
    <w:rsid w:val="00505B58"/>
    <w:rsid w:val="00505B5B"/>
    <w:rsid w:val="00506B6C"/>
    <w:rsid w:val="00510B7E"/>
    <w:rsid w:val="005113F3"/>
    <w:rsid w:val="00511452"/>
    <w:rsid w:val="00512F22"/>
    <w:rsid w:val="00513CB5"/>
    <w:rsid w:val="00515BD0"/>
    <w:rsid w:val="005160F4"/>
    <w:rsid w:val="00516D3C"/>
    <w:rsid w:val="00517269"/>
    <w:rsid w:val="00517437"/>
    <w:rsid w:val="00521C8D"/>
    <w:rsid w:val="00524BB5"/>
    <w:rsid w:val="00524E39"/>
    <w:rsid w:val="00525112"/>
    <w:rsid w:val="005279B4"/>
    <w:rsid w:val="00531BDE"/>
    <w:rsid w:val="0053345B"/>
    <w:rsid w:val="00533C3E"/>
    <w:rsid w:val="00536BD0"/>
    <w:rsid w:val="00537204"/>
    <w:rsid w:val="00540589"/>
    <w:rsid w:val="00540C70"/>
    <w:rsid w:val="00541F7F"/>
    <w:rsid w:val="00542182"/>
    <w:rsid w:val="00542264"/>
    <w:rsid w:val="00542423"/>
    <w:rsid w:val="005425B9"/>
    <w:rsid w:val="005455FB"/>
    <w:rsid w:val="005509A5"/>
    <w:rsid w:val="00550B4F"/>
    <w:rsid w:val="00550BB9"/>
    <w:rsid w:val="00552E12"/>
    <w:rsid w:val="00552E7C"/>
    <w:rsid w:val="005574BD"/>
    <w:rsid w:val="00557C41"/>
    <w:rsid w:val="005600ED"/>
    <w:rsid w:val="00560A22"/>
    <w:rsid w:val="00562393"/>
    <w:rsid w:val="00562C5C"/>
    <w:rsid w:val="00562DF6"/>
    <w:rsid w:val="00563A69"/>
    <w:rsid w:val="00565EA8"/>
    <w:rsid w:val="00566EE4"/>
    <w:rsid w:val="00566F87"/>
    <w:rsid w:val="00572670"/>
    <w:rsid w:val="00572C8F"/>
    <w:rsid w:val="00574BAB"/>
    <w:rsid w:val="00575CDE"/>
    <w:rsid w:val="005775B1"/>
    <w:rsid w:val="00577824"/>
    <w:rsid w:val="00577B80"/>
    <w:rsid w:val="00577FC7"/>
    <w:rsid w:val="005812A9"/>
    <w:rsid w:val="0058251E"/>
    <w:rsid w:val="00582C3A"/>
    <w:rsid w:val="00583319"/>
    <w:rsid w:val="0058511A"/>
    <w:rsid w:val="00590984"/>
    <w:rsid w:val="00591874"/>
    <w:rsid w:val="00591879"/>
    <w:rsid w:val="00591D80"/>
    <w:rsid w:val="005931BB"/>
    <w:rsid w:val="00593987"/>
    <w:rsid w:val="005962A0"/>
    <w:rsid w:val="00596AD8"/>
    <w:rsid w:val="00597303"/>
    <w:rsid w:val="00597F19"/>
    <w:rsid w:val="005A0A5A"/>
    <w:rsid w:val="005A2B8E"/>
    <w:rsid w:val="005A4B08"/>
    <w:rsid w:val="005A7529"/>
    <w:rsid w:val="005B029B"/>
    <w:rsid w:val="005B1384"/>
    <w:rsid w:val="005B5585"/>
    <w:rsid w:val="005B597B"/>
    <w:rsid w:val="005B5EF0"/>
    <w:rsid w:val="005B750D"/>
    <w:rsid w:val="005C231F"/>
    <w:rsid w:val="005C2720"/>
    <w:rsid w:val="005C5E92"/>
    <w:rsid w:val="005C6340"/>
    <w:rsid w:val="005C6673"/>
    <w:rsid w:val="005D06A3"/>
    <w:rsid w:val="005D4B95"/>
    <w:rsid w:val="005D5419"/>
    <w:rsid w:val="005D5FCA"/>
    <w:rsid w:val="005D61D1"/>
    <w:rsid w:val="005D7D62"/>
    <w:rsid w:val="005E058E"/>
    <w:rsid w:val="005E1EC5"/>
    <w:rsid w:val="005E2DF8"/>
    <w:rsid w:val="005E5C4C"/>
    <w:rsid w:val="005E7D5B"/>
    <w:rsid w:val="005F0029"/>
    <w:rsid w:val="005F1F41"/>
    <w:rsid w:val="005F4FB2"/>
    <w:rsid w:val="005F5D5F"/>
    <w:rsid w:val="005F666A"/>
    <w:rsid w:val="005F6997"/>
    <w:rsid w:val="006014FA"/>
    <w:rsid w:val="006103F4"/>
    <w:rsid w:val="00611BCC"/>
    <w:rsid w:val="00612E2A"/>
    <w:rsid w:val="006130F7"/>
    <w:rsid w:val="00614A47"/>
    <w:rsid w:val="00614C68"/>
    <w:rsid w:val="00614FFB"/>
    <w:rsid w:val="00615A76"/>
    <w:rsid w:val="00616956"/>
    <w:rsid w:val="00621466"/>
    <w:rsid w:val="00621A85"/>
    <w:rsid w:val="006227C6"/>
    <w:rsid w:val="00624408"/>
    <w:rsid w:val="00625BDC"/>
    <w:rsid w:val="00625F89"/>
    <w:rsid w:val="006302E2"/>
    <w:rsid w:val="00632160"/>
    <w:rsid w:val="00633AF5"/>
    <w:rsid w:val="00633E56"/>
    <w:rsid w:val="00634E6A"/>
    <w:rsid w:val="00635255"/>
    <w:rsid w:val="00636A91"/>
    <w:rsid w:val="0063711C"/>
    <w:rsid w:val="006404CF"/>
    <w:rsid w:val="00641655"/>
    <w:rsid w:val="0064554F"/>
    <w:rsid w:val="00646018"/>
    <w:rsid w:val="00650377"/>
    <w:rsid w:val="006535A8"/>
    <w:rsid w:val="006549C0"/>
    <w:rsid w:val="006556A8"/>
    <w:rsid w:val="00656E82"/>
    <w:rsid w:val="00657108"/>
    <w:rsid w:val="00657E05"/>
    <w:rsid w:val="00660F4E"/>
    <w:rsid w:val="006623C6"/>
    <w:rsid w:val="00662E6C"/>
    <w:rsid w:val="006637DF"/>
    <w:rsid w:val="00665508"/>
    <w:rsid w:val="00665DAF"/>
    <w:rsid w:val="006677ED"/>
    <w:rsid w:val="00667850"/>
    <w:rsid w:val="00667A02"/>
    <w:rsid w:val="006703A3"/>
    <w:rsid w:val="006707E4"/>
    <w:rsid w:val="00670DB2"/>
    <w:rsid w:val="00672A22"/>
    <w:rsid w:val="00673B59"/>
    <w:rsid w:val="0067423D"/>
    <w:rsid w:val="00674E38"/>
    <w:rsid w:val="00675D12"/>
    <w:rsid w:val="006761C3"/>
    <w:rsid w:val="00677D69"/>
    <w:rsid w:val="0068139B"/>
    <w:rsid w:val="00681E85"/>
    <w:rsid w:val="00682200"/>
    <w:rsid w:val="00682D90"/>
    <w:rsid w:val="00683102"/>
    <w:rsid w:val="006831D8"/>
    <w:rsid w:val="006841EA"/>
    <w:rsid w:val="00684BC4"/>
    <w:rsid w:val="00685644"/>
    <w:rsid w:val="00685811"/>
    <w:rsid w:val="00685996"/>
    <w:rsid w:val="00686F7E"/>
    <w:rsid w:val="006916A4"/>
    <w:rsid w:val="00691C9F"/>
    <w:rsid w:val="00691D79"/>
    <w:rsid w:val="00693202"/>
    <w:rsid w:val="00693D10"/>
    <w:rsid w:val="00696A01"/>
    <w:rsid w:val="00696CA5"/>
    <w:rsid w:val="00696D6B"/>
    <w:rsid w:val="00697671"/>
    <w:rsid w:val="006A3103"/>
    <w:rsid w:val="006A3ECF"/>
    <w:rsid w:val="006A515D"/>
    <w:rsid w:val="006A55CD"/>
    <w:rsid w:val="006A6E4E"/>
    <w:rsid w:val="006B0E16"/>
    <w:rsid w:val="006B1A65"/>
    <w:rsid w:val="006B4750"/>
    <w:rsid w:val="006B6EF3"/>
    <w:rsid w:val="006C06AF"/>
    <w:rsid w:val="006C113B"/>
    <w:rsid w:val="006C16AB"/>
    <w:rsid w:val="006C1E9F"/>
    <w:rsid w:val="006C2142"/>
    <w:rsid w:val="006C24FC"/>
    <w:rsid w:val="006C4F90"/>
    <w:rsid w:val="006C6098"/>
    <w:rsid w:val="006D01D2"/>
    <w:rsid w:val="006D0AB3"/>
    <w:rsid w:val="006D0B80"/>
    <w:rsid w:val="006D1C09"/>
    <w:rsid w:val="006D4155"/>
    <w:rsid w:val="006D4664"/>
    <w:rsid w:val="006D6D4D"/>
    <w:rsid w:val="006E0FBA"/>
    <w:rsid w:val="006E161B"/>
    <w:rsid w:val="006E2731"/>
    <w:rsid w:val="006E2B6C"/>
    <w:rsid w:val="006E3275"/>
    <w:rsid w:val="006E3350"/>
    <w:rsid w:val="006E33FC"/>
    <w:rsid w:val="006E341B"/>
    <w:rsid w:val="006E4A7B"/>
    <w:rsid w:val="006E6273"/>
    <w:rsid w:val="006E62AD"/>
    <w:rsid w:val="006E793E"/>
    <w:rsid w:val="006E7E24"/>
    <w:rsid w:val="006F0E2F"/>
    <w:rsid w:val="006F1344"/>
    <w:rsid w:val="006F1EAA"/>
    <w:rsid w:val="006F29D1"/>
    <w:rsid w:val="006F375F"/>
    <w:rsid w:val="006F4B90"/>
    <w:rsid w:val="006F528F"/>
    <w:rsid w:val="006F5B7E"/>
    <w:rsid w:val="006F5CF5"/>
    <w:rsid w:val="006F5CFA"/>
    <w:rsid w:val="006F63C0"/>
    <w:rsid w:val="006F7BD3"/>
    <w:rsid w:val="00700852"/>
    <w:rsid w:val="007014BE"/>
    <w:rsid w:val="00705297"/>
    <w:rsid w:val="0070549C"/>
    <w:rsid w:val="00707839"/>
    <w:rsid w:val="00707BFC"/>
    <w:rsid w:val="007102B8"/>
    <w:rsid w:val="00710CE0"/>
    <w:rsid w:val="00710ECF"/>
    <w:rsid w:val="00711644"/>
    <w:rsid w:val="00712520"/>
    <w:rsid w:val="00713614"/>
    <w:rsid w:val="00713A46"/>
    <w:rsid w:val="00715480"/>
    <w:rsid w:val="00716694"/>
    <w:rsid w:val="00717198"/>
    <w:rsid w:val="00717F82"/>
    <w:rsid w:val="00720244"/>
    <w:rsid w:val="00721F85"/>
    <w:rsid w:val="00723BC2"/>
    <w:rsid w:val="00724211"/>
    <w:rsid w:val="00724BAD"/>
    <w:rsid w:val="00725071"/>
    <w:rsid w:val="0072621E"/>
    <w:rsid w:val="007300F9"/>
    <w:rsid w:val="0073013E"/>
    <w:rsid w:val="007302CE"/>
    <w:rsid w:val="00732698"/>
    <w:rsid w:val="00732899"/>
    <w:rsid w:val="00732F4C"/>
    <w:rsid w:val="007336F1"/>
    <w:rsid w:val="00735C11"/>
    <w:rsid w:val="00736CDB"/>
    <w:rsid w:val="007370AA"/>
    <w:rsid w:val="007401C2"/>
    <w:rsid w:val="00741956"/>
    <w:rsid w:val="007422AB"/>
    <w:rsid w:val="00742E3C"/>
    <w:rsid w:val="00743193"/>
    <w:rsid w:val="00744435"/>
    <w:rsid w:val="00746F8C"/>
    <w:rsid w:val="00760D13"/>
    <w:rsid w:val="007617DA"/>
    <w:rsid w:val="0076345C"/>
    <w:rsid w:val="007643DF"/>
    <w:rsid w:val="00764A90"/>
    <w:rsid w:val="00764B7F"/>
    <w:rsid w:val="00764DE7"/>
    <w:rsid w:val="007667F9"/>
    <w:rsid w:val="0076693C"/>
    <w:rsid w:val="0076698F"/>
    <w:rsid w:val="00766A3A"/>
    <w:rsid w:val="00770550"/>
    <w:rsid w:val="00770BDA"/>
    <w:rsid w:val="00774CC5"/>
    <w:rsid w:val="00774DFD"/>
    <w:rsid w:val="0077652F"/>
    <w:rsid w:val="007779F0"/>
    <w:rsid w:val="00777E99"/>
    <w:rsid w:val="00780355"/>
    <w:rsid w:val="007809FA"/>
    <w:rsid w:val="00780C68"/>
    <w:rsid w:val="007825CE"/>
    <w:rsid w:val="00782BFA"/>
    <w:rsid w:val="00782D27"/>
    <w:rsid w:val="00783D23"/>
    <w:rsid w:val="00784B26"/>
    <w:rsid w:val="0078502D"/>
    <w:rsid w:val="00791101"/>
    <w:rsid w:val="0079194C"/>
    <w:rsid w:val="00791ACE"/>
    <w:rsid w:val="00791EF8"/>
    <w:rsid w:val="00792217"/>
    <w:rsid w:val="007925D8"/>
    <w:rsid w:val="00792BCB"/>
    <w:rsid w:val="007934A6"/>
    <w:rsid w:val="00793926"/>
    <w:rsid w:val="00793E91"/>
    <w:rsid w:val="00795CBA"/>
    <w:rsid w:val="0079637F"/>
    <w:rsid w:val="0079676D"/>
    <w:rsid w:val="00797BFB"/>
    <w:rsid w:val="00797EAF"/>
    <w:rsid w:val="007A0055"/>
    <w:rsid w:val="007A0B7A"/>
    <w:rsid w:val="007A33A1"/>
    <w:rsid w:val="007A371B"/>
    <w:rsid w:val="007A381A"/>
    <w:rsid w:val="007A5553"/>
    <w:rsid w:val="007A6E10"/>
    <w:rsid w:val="007A6E63"/>
    <w:rsid w:val="007B07C0"/>
    <w:rsid w:val="007B1882"/>
    <w:rsid w:val="007B47C6"/>
    <w:rsid w:val="007B49E0"/>
    <w:rsid w:val="007B61DA"/>
    <w:rsid w:val="007B7B2B"/>
    <w:rsid w:val="007B7F8C"/>
    <w:rsid w:val="007C54A4"/>
    <w:rsid w:val="007C54FA"/>
    <w:rsid w:val="007C6D75"/>
    <w:rsid w:val="007C6FA7"/>
    <w:rsid w:val="007D06FD"/>
    <w:rsid w:val="007D08F6"/>
    <w:rsid w:val="007D137F"/>
    <w:rsid w:val="007D159B"/>
    <w:rsid w:val="007D2095"/>
    <w:rsid w:val="007D2C0B"/>
    <w:rsid w:val="007D3358"/>
    <w:rsid w:val="007D3570"/>
    <w:rsid w:val="007D40C3"/>
    <w:rsid w:val="007D4830"/>
    <w:rsid w:val="007D53A5"/>
    <w:rsid w:val="007D607A"/>
    <w:rsid w:val="007D7DF3"/>
    <w:rsid w:val="007E0A9D"/>
    <w:rsid w:val="007E0D9A"/>
    <w:rsid w:val="007E4E83"/>
    <w:rsid w:val="007E5A86"/>
    <w:rsid w:val="007E67F1"/>
    <w:rsid w:val="007E7BF5"/>
    <w:rsid w:val="007E7FBB"/>
    <w:rsid w:val="007F0525"/>
    <w:rsid w:val="007F16AE"/>
    <w:rsid w:val="007F28F1"/>
    <w:rsid w:val="007F2B46"/>
    <w:rsid w:val="007F5355"/>
    <w:rsid w:val="007F64FF"/>
    <w:rsid w:val="008019C5"/>
    <w:rsid w:val="00801AF8"/>
    <w:rsid w:val="00802F22"/>
    <w:rsid w:val="008038C2"/>
    <w:rsid w:val="00804086"/>
    <w:rsid w:val="00805F36"/>
    <w:rsid w:val="00805F44"/>
    <w:rsid w:val="00810282"/>
    <w:rsid w:val="008109B4"/>
    <w:rsid w:val="0081162F"/>
    <w:rsid w:val="0081199B"/>
    <w:rsid w:val="00811DC1"/>
    <w:rsid w:val="00812221"/>
    <w:rsid w:val="0081291B"/>
    <w:rsid w:val="00815E55"/>
    <w:rsid w:val="00815FCA"/>
    <w:rsid w:val="00816CAD"/>
    <w:rsid w:val="008178D5"/>
    <w:rsid w:val="00817A3E"/>
    <w:rsid w:val="00817B66"/>
    <w:rsid w:val="00817F35"/>
    <w:rsid w:val="0082111D"/>
    <w:rsid w:val="008215FA"/>
    <w:rsid w:val="00821914"/>
    <w:rsid w:val="00826C36"/>
    <w:rsid w:val="0083013E"/>
    <w:rsid w:val="008306DD"/>
    <w:rsid w:val="00830B46"/>
    <w:rsid w:val="0083140C"/>
    <w:rsid w:val="00831447"/>
    <w:rsid w:val="00833F3E"/>
    <w:rsid w:val="0083453D"/>
    <w:rsid w:val="008348F9"/>
    <w:rsid w:val="00835C71"/>
    <w:rsid w:val="00835E46"/>
    <w:rsid w:val="008416B0"/>
    <w:rsid w:val="00842341"/>
    <w:rsid w:val="00842463"/>
    <w:rsid w:val="008430DE"/>
    <w:rsid w:val="008449F6"/>
    <w:rsid w:val="0084527B"/>
    <w:rsid w:val="00851697"/>
    <w:rsid w:val="00851A16"/>
    <w:rsid w:val="008522AF"/>
    <w:rsid w:val="008535E4"/>
    <w:rsid w:val="008539EE"/>
    <w:rsid w:val="008541F5"/>
    <w:rsid w:val="00854874"/>
    <w:rsid w:val="0085508B"/>
    <w:rsid w:val="0085572E"/>
    <w:rsid w:val="00856020"/>
    <w:rsid w:val="008560AD"/>
    <w:rsid w:val="00856D14"/>
    <w:rsid w:val="0085763C"/>
    <w:rsid w:val="00857A56"/>
    <w:rsid w:val="00857B53"/>
    <w:rsid w:val="00860F32"/>
    <w:rsid w:val="0086110D"/>
    <w:rsid w:val="00861251"/>
    <w:rsid w:val="008612B2"/>
    <w:rsid w:val="008612FC"/>
    <w:rsid w:val="008614B8"/>
    <w:rsid w:val="00861C3A"/>
    <w:rsid w:val="008624B3"/>
    <w:rsid w:val="008628DF"/>
    <w:rsid w:val="00862E5E"/>
    <w:rsid w:val="00862F89"/>
    <w:rsid w:val="00863A5D"/>
    <w:rsid w:val="00866A13"/>
    <w:rsid w:val="0087011A"/>
    <w:rsid w:val="00870434"/>
    <w:rsid w:val="0087286B"/>
    <w:rsid w:val="00872888"/>
    <w:rsid w:val="00874C64"/>
    <w:rsid w:val="008752F5"/>
    <w:rsid w:val="00877978"/>
    <w:rsid w:val="008805C5"/>
    <w:rsid w:val="00880A6C"/>
    <w:rsid w:val="00881139"/>
    <w:rsid w:val="008830E4"/>
    <w:rsid w:val="008845E5"/>
    <w:rsid w:val="00884CC0"/>
    <w:rsid w:val="0088540E"/>
    <w:rsid w:val="00886D22"/>
    <w:rsid w:val="00887AED"/>
    <w:rsid w:val="00890CE6"/>
    <w:rsid w:val="00891420"/>
    <w:rsid w:val="0089195A"/>
    <w:rsid w:val="0089280B"/>
    <w:rsid w:val="00892A31"/>
    <w:rsid w:val="00893052"/>
    <w:rsid w:val="008930D6"/>
    <w:rsid w:val="0089343E"/>
    <w:rsid w:val="0089424B"/>
    <w:rsid w:val="00895C68"/>
    <w:rsid w:val="008A0738"/>
    <w:rsid w:val="008A0B54"/>
    <w:rsid w:val="008A0BC6"/>
    <w:rsid w:val="008A27DC"/>
    <w:rsid w:val="008A3729"/>
    <w:rsid w:val="008A538E"/>
    <w:rsid w:val="008A569B"/>
    <w:rsid w:val="008A577D"/>
    <w:rsid w:val="008A7D26"/>
    <w:rsid w:val="008B1EE4"/>
    <w:rsid w:val="008B2635"/>
    <w:rsid w:val="008B3014"/>
    <w:rsid w:val="008B3327"/>
    <w:rsid w:val="008B476B"/>
    <w:rsid w:val="008B4E65"/>
    <w:rsid w:val="008B65F2"/>
    <w:rsid w:val="008B684A"/>
    <w:rsid w:val="008B7B5F"/>
    <w:rsid w:val="008B7B83"/>
    <w:rsid w:val="008C0271"/>
    <w:rsid w:val="008C07D5"/>
    <w:rsid w:val="008C0CE0"/>
    <w:rsid w:val="008C1875"/>
    <w:rsid w:val="008C1D1B"/>
    <w:rsid w:val="008C2E27"/>
    <w:rsid w:val="008C6CCA"/>
    <w:rsid w:val="008C7D9F"/>
    <w:rsid w:val="008D23E3"/>
    <w:rsid w:val="008D2805"/>
    <w:rsid w:val="008D3884"/>
    <w:rsid w:val="008D40DF"/>
    <w:rsid w:val="008D5964"/>
    <w:rsid w:val="008D6D36"/>
    <w:rsid w:val="008D7CAC"/>
    <w:rsid w:val="008E19AD"/>
    <w:rsid w:val="008E2AFB"/>
    <w:rsid w:val="008E30CC"/>
    <w:rsid w:val="008E4AAA"/>
    <w:rsid w:val="008E4D1F"/>
    <w:rsid w:val="008E755D"/>
    <w:rsid w:val="008F0535"/>
    <w:rsid w:val="008F11D1"/>
    <w:rsid w:val="008F1A7C"/>
    <w:rsid w:val="008F1AC3"/>
    <w:rsid w:val="008F21D8"/>
    <w:rsid w:val="008F2209"/>
    <w:rsid w:val="008F4521"/>
    <w:rsid w:val="008F473A"/>
    <w:rsid w:val="008F4C7B"/>
    <w:rsid w:val="008F5465"/>
    <w:rsid w:val="008F7FB4"/>
    <w:rsid w:val="009000DD"/>
    <w:rsid w:val="00900726"/>
    <w:rsid w:val="00900F8D"/>
    <w:rsid w:val="0090109F"/>
    <w:rsid w:val="00901AAD"/>
    <w:rsid w:val="009041CF"/>
    <w:rsid w:val="00904461"/>
    <w:rsid w:val="00904F63"/>
    <w:rsid w:val="00905D27"/>
    <w:rsid w:val="0090745E"/>
    <w:rsid w:val="009074E9"/>
    <w:rsid w:val="00907512"/>
    <w:rsid w:val="00907D7C"/>
    <w:rsid w:val="00910C62"/>
    <w:rsid w:val="009114CF"/>
    <w:rsid w:val="00914452"/>
    <w:rsid w:val="00914809"/>
    <w:rsid w:val="0091574F"/>
    <w:rsid w:val="00916242"/>
    <w:rsid w:val="00916E99"/>
    <w:rsid w:val="00917223"/>
    <w:rsid w:val="009216CA"/>
    <w:rsid w:val="00922A8F"/>
    <w:rsid w:val="009243B8"/>
    <w:rsid w:val="00924A10"/>
    <w:rsid w:val="009251D5"/>
    <w:rsid w:val="00925BD5"/>
    <w:rsid w:val="00930CB4"/>
    <w:rsid w:val="00933BA8"/>
    <w:rsid w:val="00935785"/>
    <w:rsid w:val="00937068"/>
    <w:rsid w:val="0094247F"/>
    <w:rsid w:val="00942982"/>
    <w:rsid w:val="00942BC1"/>
    <w:rsid w:val="00943016"/>
    <w:rsid w:val="0094301E"/>
    <w:rsid w:val="0094385E"/>
    <w:rsid w:val="009443E2"/>
    <w:rsid w:val="00944DC0"/>
    <w:rsid w:val="00945AF7"/>
    <w:rsid w:val="00945E69"/>
    <w:rsid w:val="00946DD1"/>
    <w:rsid w:val="00946FC4"/>
    <w:rsid w:val="00947EBD"/>
    <w:rsid w:val="00947ED7"/>
    <w:rsid w:val="00951919"/>
    <w:rsid w:val="009527C2"/>
    <w:rsid w:val="009539DB"/>
    <w:rsid w:val="00954A39"/>
    <w:rsid w:val="00955F6C"/>
    <w:rsid w:val="0095635A"/>
    <w:rsid w:val="00957C48"/>
    <w:rsid w:val="0096040C"/>
    <w:rsid w:val="00960BE7"/>
    <w:rsid w:val="00960FC4"/>
    <w:rsid w:val="0096125E"/>
    <w:rsid w:val="009614D8"/>
    <w:rsid w:val="0096183F"/>
    <w:rsid w:val="009638CB"/>
    <w:rsid w:val="00966A73"/>
    <w:rsid w:val="00967175"/>
    <w:rsid w:val="009707DF"/>
    <w:rsid w:val="00971B8A"/>
    <w:rsid w:val="00971EAA"/>
    <w:rsid w:val="009720C5"/>
    <w:rsid w:val="00974C9B"/>
    <w:rsid w:val="009758EA"/>
    <w:rsid w:val="00976989"/>
    <w:rsid w:val="0097799A"/>
    <w:rsid w:val="00977EF7"/>
    <w:rsid w:val="00981405"/>
    <w:rsid w:val="009814A2"/>
    <w:rsid w:val="00982717"/>
    <w:rsid w:val="00983288"/>
    <w:rsid w:val="00986443"/>
    <w:rsid w:val="00986ECA"/>
    <w:rsid w:val="009875DA"/>
    <w:rsid w:val="0099294F"/>
    <w:rsid w:val="0099336F"/>
    <w:rsid w:val="0099678C"/>
    <w:rsid w:val="00997101"/>
    <w:rsid w:val="0099710D"/>
    <w:rsid w:val="009A0065"/>
    <w:rsid w:val="009A6013"/>
    <w:rsid w:val="009A77D4"/>
    <w:rsid w:val="009B0DB7"/>
    <w:rsid w:val="009B1935"/>
    <w:rsid w:val="009B3180"/>
    <w:rsid w:val="009B418E"/>
    <w:rsid w:val="009B5820"/>
    <w:rsid w:val="009B6580"/>
    <w:rsid w:val="009B66B5"/>
    <w:rsid w:val="009B7B0D"/>
    <w:rsid w:val="009C0788"/>
    <w:rsid w:val="009C0853"/>
    <w:rsid w:val="009C3A8D"/>
    <w:rsid w:val="009C4082"/>
    <w:rsid w:val="009C4EAA"/>
    <w:rsid w:val="009C650E"/>
    <w:rsid w:val="009D0D2B"/>
    <w:rsid w:val="009D305F"/>
    <w:rsid w:val="009D322D"/>
    <w:rsid w:val="009D4ADA"/>
    <w:rsid w:val="009D517E"/>
    <w:rsid w:val="009D62CF"/>
    <w:rsid w:val="009D6A1B"/>
    <w:rsid w:val="009D7299"/>
    <w:rsid w:val="009D7AAE"/>
    <w:rsid w:val="009E01E6"/>
    <w:rsid w:val="009E0498"/>
    <w:rsid w:val="009E0BDB"/>
    <w:rsid w:val="009E142D"/>
    <w:rsid w:val="009E14FD"/>
    <w:rsid w:val="009E2F43"/>
    <w:rsid w:val="009E447C"/>
    <w:rsid w:val="009E5650"/>
    <w:rsid w:val="009F0AB3"/>
    <w:rsid w:val="009F1E1E"/>
    <w:rsid w:val="009F42E4"/>
    <w:rsid w:val="009F4E48"/>
    <w:rsid w:val="009F5B92"/>
    <w:rsid w:val="009F5CB0"/>
    <w:rsid w:val="009F622A"/>
    <w:rsid w:val="009F72C0"/>
    <w:rsid w:val="00A03739"/>
    <w:rsid w:val="00A06639"/>
    <w:rsid w:val="00A069E0"/>
    <w:rsid w:val="00A07239"/>
    <w:rsid w:val="00A07348"/>
    <w:rsid w:val="00A12A45"/>
    <w:rsid w:val="00A14B3D"/>
    <w:rsid w:val="00A16D0B"/>
    <w:rsid w:val="00A16D76"/>
    <w:rsid w:val="00A178A3"/>
    <w:rsid w:val="00A227C1"/>
    <w:rsid w:val="00A227F7"/>
    <w:rsid w:val="00A2521C"/>
    <w:rsid w:val="00A260F9"/>
    <w:rsid w:val="00A27470"/>
    <w:rsid w:val="00A27616"/>
    <w:rsid w:val="00A30D75"/>
    <w:rsid w:val="00A30E40"/>
    <w:rsid w:val="00A31067"/>
    <w:rsid w:val="00A31140"/>
    <w:rsid w:val="00A329A5"/>
    <w:rsid w:val="00A32B61"/>
    <w:rsid w:val="00A32CBB"/>
    <w:rsid w:val="00A3336B"/>
    <w:rsid w:val="00A34264"/>
    <w:rsid w:val="00A356FE"/>
    <w:rsid w:val="00A35B31"/>
    <w:rsid w:val="00A35BBE"/>
    <w:rsid w:val="00A36AB9"/>
    <w:rsid w:val="00A4132A"/>
    <w:rsid w:val="00A42D98"/>
    <w:rsid w:val="00A44037"/>
    <w:rsid w:val="00A447A0"/>
    <w:rsid w:val="00A453F0"/>
    <w:rsid w:val="00A45859"/>
    <w:rsid w:val="00A46CDC"/>
    <w:rsid w:val="00A47200"/>
    <w:rsid w:val="00A50430"/>
    <w:rsid w:val="00A5171B"/>
    <w:rsid w:val="00A5239C"/>
    <w:rsid w:val="00A533BD"/>
    <w:rsid w:val="00A54A58"/>
    <w:rsid w:val="00A552C8"/>
    <w:rsid w:val="00A55420"/>
    <w:rsid w:val="00A56512"/>
    <w:rsid w:val="00A57226"/>
    <w:rsid w:val="00A5795E"/>
    <w:rsid w:val="00A57CA5"/>
    <w:rsid w:val="00A6085F"/>
    <w:rsid w:val="00A62354"/>
    <w:rsid w:val="00A70B87"/>
    <w:rsid w:val="00A70E2F"/>
    <w:rsid w:val="00A711A3"/>
    <w:rsid w:val="00A71245"/>
    <w:rsid w:val="00A716F0"/>
    <w:rsid w:val="00A73CAB"/>
    <w:rsid w:val="00A75E84"/>
    <w:rsid w:val="00A76196"/>
    <w:rsid w:val="00A769FA"/>
    <w:rsid w:val="00A76B6F"/>
    <w:rsid w:val="00A776A4"/>
    <w:rsid w:val="00A77751"/>
    <w:rsid w:val="00A84C12"/>
    <w:rsid w:val="00A8747E"/>
    <w:rsid w:val="00A876CE"/>
    <w:rsid w:val="00A9231B"/>
    <w:rsid w:val="00A923CD"/>
    <w:rsid w:val="00A93BFA"/>
    <w:rsid w:val="00A96452"/>
    <w:rsid w:val="00A97AD4"/>
    <w:rsid w:val="00A97D59"/>
    <w:rsid w:val="00AA0181"/>
    <w:rsid w:val="00AA078E"/>
    <w:rsid w:val="00AA18A9"/>
    <w:rsid w:val="00AA20DB"/>
    <w:rsid w:val="00AA2D0B"/>
    <w:rsid w:val="00AA4940"/>
    <w:rsid w:val="00AA4E79"/>
    <w:rsid w:val="00AA5D15"/>
    <w:rsid w:val="00AB0AAD"/>
    <w:rsid w:val="00AB1858"/>
    <w:rsid w:val="00AB2565"/>
    <w:rsid w:val="00AB2717"/>
    <w:rsid w:val="00AB2F68"/>
    <w:rsid w:val="00AB376B"/>
    <w:rsid w:val="00AB53BF"/>
    <w:rsid w:val="00AB6CE7"/>
    <w:rsid w:val="00AC0725"/>
    <w:rsid w:val="00AC1147"/>
    <w:rsid w:val="00AC3498"/>
    <w:rsid w:val="00AC69A1"/>
    <w:rsid w:val="00AC7601"/>
    <w:rsid w:val="00AD35E9"/>
    <w:rsid w:val="00AD43A3"/>
    <w:rsid w:val="00AE3562"/>
    <w:rsid w:val="00AE37F6"/>
    <w:rsid w:val="00AE74E7"/>
    <w:rsid w:val="00AF1EA5"/>
    <w:rsid w:val="00AF46C0"/>
    <w:rsid w:val="00AF6782"/>
    <w:rsid w:val="00AF757F"/>
    <w:rsid w:val="00AF7889"/>
    <w:rsid w:val="00AF7FF5"/>
    <w:rsid w:val="00B00190"/>
    <w:rsid w:val="00B00A9D"/>
    <w:rsid w:val="00B02185"/>
    <w:rsid w:val="00B02A4B"/>
    <w:rsid w:val="00B03485"/>
    <w:rsid w:val="00B0359C"/>
    <w:rsid w:val="00B03B17"/>
    <w:rsid w:val="00B04445"/>
    <w:rsid w:val="00B04AFF"/>
    <w:rsid w:val="00B05353"/>
    <w:rsid w:val="00B05521"/>
    <w:rsid w:val="00B066DA"/>
    <w:rsid w:val="00B0744E"/>
    <w:rsid w:val="00B07B16"/>
    <w:rsid w:val="00B1015B"/>
    <w:rsid w:val="00B109EC"/>
    <w:rsid w:val="00B1288B"/>
    <w:rsid w:val="00B12D3B"/>
    <w:rsid w:val="00B13571"/>
    <w:rsid w:val="00B136DD"/>
    <w:rsid w:val="00B141EC"/>
    <w:rsid w:val="00B14C1F"/>
    <w:rsid w:val="00B15A0A"/>
    <w:rsid w:val="00B16D6E"/>
    <w:rsid w:val="00B20580"/>
    <w:rsid w:val="00B214D5"/>
    <w:rsid w:val="00B21B39"/>
    <w:rsid w:val="00B22CC4"/>
    <w:rsid w:val="00B231F7"/>
    <w:rsid w:val="00B239ED"/>
    <w:rsid w:val="00B240CE"/>
    <w:rsid w:val="00B24559"/>
    <w:rsid w:val="00B25285"/>
    <w:rsid w:val="00B309CC"/>
    <w:rsid w:val="00B3453A"/>
    <w:rsid w:val="00B35491"/>
    <w:rsid w:val="00B3629E"/>
    <w:rsid w:val="00B364AC"/>
    <w:rsid w:val="00B37171"/>
    <w:rsid w:val="00B40130"/>
    <w:rsid w:val="00B40720"/>
    <w:rsid w:val="00B41D40"/>
    <w:rsid w:val="00B4207C"/>
    <w:rsid w:val="00B43CEC"/>
    <w:rsid w:val="00B440B2"/>
    <w:rsid w:val="00B46C87"/>
    <w:rsid w:val="00B47119"/>
    <w:rsid w:val="00B50AD4"/>
    <w:rsid w:val="00B54506"/>
    <w:rsid w:val="00B63E21"/>
    <w:rsid w:val="00B650A9"/>
    <w:rsid w:val="00B66711"/>
    <w:rsid w:val="00B70419"/>
    <w:rsid w:val="00B70EDC"/>
    <w:rsid w:val="00B71047"/>
    <w:rsid w:val="00B71158"/>
    <w:rsid w:val="00B72288"/>
    <w:rsid w:val="00B7531B"/>
    <w:rsid w:val="00B769C4"/>
    <w:rsid w:val="00B81B52"/>
    <w:rsid w:val="00B822F9"/>
    <w:rsid w:val="00B82765"/>
    <w:rsid w:val="00B82ECB"/>
    <w:rsid w:val="00B8423F"/>
    <w:rsid w:val="00B84465"/>
    <w:rsid w:val="00B8528F"/>
    <w:rsid w:val="00B87241"/>
    <w:rsid w:val="00B9006A"/>
    <w:rsid w:val="00B90942"/>
    <w:rsid w:val="00B9113B"/>
    <w:rsid w:val="00B92127"/>
    <w:rsid w:val="00B935B3"/>
    <w:rsid w:val="00B940C6"/>
    <w:rsid w:val="00B964A7"/>
    <w:rsid w:val="00BA0708"/>
    <w:rsid w:val="00BA3F7B"/>
    <w:rsid w:val="00BA4137"/>
    <w:rsid w:val="00BA4436"/>
    <w:rsid w:val="00BA5347"/>
    <w:rsid w:val="00BA6306"/>
    <w:rsid w:val="00BA7363"/>
    <w:rsid w:val="00BA7D51"/>
    <w:rsid w:val="00BA7F0A"/>
    <w:rsid w:val="00BB2FC7"/>
    <w:rsid w:val="00BB4C1D"/>
    <w:rsid w:val="00BB5505"/>
    <w:rsid w:val="00BB5DD1"/>
    <w:rsid w:val="00BB6D98"/>
    <w:rsid w:val="00BC1319"/>
    <w:rsid w:val="00BC2139"/>
    <w:rsid w:val="00BC27D6"/>
    <w:rsid w:val="00BC338A"/>
    <w:rsid w:val="00BC3B80"/>
    <w:rsid w:val="00BC474C"/>
    <w:rsid w:val="00BC51A0"/>
    <w:rsid w:val="00BC5A6B"/>
    <w:rsid w:val="00BD1CC2"/>
    <w:rsid w:val="00BD1D72"/>
    <w:rsid w:val="00BD4E13"/>
    <w:rsid w:val="00BD5534"/>
    <w:rsid w:val="00BD68EA"/>
    <w:rsid w:val="00BD6D78"/>
    <w:rsid w:val="00BD7774"/>
    <w:rsid w:val="00BE0055"/>
    <w:rsid w:val="00BE029E"/>
    <w:rsid w:val="00BE02B2"/>
    <w:rsid w:val="00BE0319"/>
    <w:rsid w:val="00BE2232"/>
    <w:rsid w:val="00BE562A"/>
    <w:rsid w:val="00BE5FE4"/>
    <w:rsid w:val="00BE6C0F"/>
    <w:rsid w:val="00BE78EB"/>
    <w:rsid w:val="00BE7B7A"/>
    <w:rsid w:val="00BF0E91"/>
    <w:rsid w:val="00BF2697"/>
    <w:rsid w:val="00BF3915"/>
    <w:rsid w:val="00BF3A0C"/>
    <w:rsid w:val="00BF4DF3"/>
    <w:rsid w:val="00BF64B5"/>
    <w:rsid w:val="00BF776E"/>
    <w:rsid w:val="00C014F9"/>
    <w:rsid w:val="00C01E1F"/>
    <w:rsid w:val="00C03E89"/>
    <w:rsid w:val="00C04F92"/>
    <w:rsid w:val="00C0559F"/>
    <w:rsid w:val="00C05B1F"/>
    <w:rsid w:val="00C067E9"/>
    <w:rsid w:val="00C0685E"/>
    <w:rsid w:val="00C0721C"/>
    <w:rsid w:val="00C10BD8"/>
    <w:rsid w:val="00C10CA0"/>
    <w:rsid w:val="00C1328F"/>
    <w:rsid w:val="00C1411E"/>
    <w:rsid w:val="00C15EC0"/>
    <w:rsid w:val="00C164FF"/>
    <w:rsid w:val="00C16FAC"/>
    <w:rsid w:val="00C2037A"/>
    <w:rsid w:val="00C203FA"/>
    <w:rsid w:val="00C2060E"/>
    <w:rsid w:val="00C20D06"/>
    <w:rsid w:val="00C20FD4"/>
    <w:rsid w:val="00C211AF"/>
    <w:rsid w:val="00C21871"/>
    <w:rsid w:val="00C23A4A"/>
    <w:rsid w:val="00C23BF7"/>
    <w:rsid w:val="00C256F4"/>
    <w:rsid w:val="00C26A25"/>
    <w:rsid w:val="00C27D03"/>
    <w:rsid w:val="00C27EB9"/>
    <w:rsid w:val="00C31487"/>
    <w:rsid w:val="00C342CA"/>
    <w:rsid w:val="00C360E0"/>
    <w:rsid w:val="00C37702"/>
    <w:rsid w:val="00C411BC"/>
    <w:rsid w:val="00C41B4D"/>
    <w:rsid w:val="00C439A8"/>
    <w:rsid w:val="00C43DFD"/>
    <w:rsid w:val="00C44A14"/>
    <w:rsid w:val="00C45524"/>
    <w:rsid w:val="00C471A3"/>
    <w:rsid w:val="00C522B6"/>
    <w:rsid w:val="00C5609B"/>
    <w:rsid w:val="00C57D29"/>
    <w:rsid w:val="00C6104B"/>
    <w:rsid w:val="00C61616"/>
    <w:rsid w:val="00C62831"/>
    <w:rsid w:val="00C62EE5"/>
    <w:rsid w:val="00C646BD"/>
    <w:rsid w:val="00C64B1C"/>
    <w:rsid w:val="00C64DE2"/>
    <w:rsid w:val="00C67695"/>
    <w:rsid w:val="00C67FA8"/>
    <w:rsid w:val="00C71CCA"/>
    <w:rsid w:val="00C77B32"/>
    <w:rsid w:val="00C818AC"/>
    <w:rsid w:val="00C83FB5"/>
    <w:rsid w:val="00C840EC"/>
    <w:rsid w:val="00C8479C"/>
    <w:rsid w:val="00C848C8"/>
    <w:rsid w:val="00C86A3D"/>
    <w:rsid w:val="00C871C9"/>
    <w:rsid w:val="00C91EA8"/>
    <w:rsid w:val="00C92F97"/>
    <w:rsid w:val="00C933E2"/>
    <w:rsid w:val="00C9399E"/>
    <w:rsid w:val="00C94088"/>
    <w:rsid w:val="00C945CA"/>
    <w:rsid w:val="00C959A9"/>
    <w:rsid w:val="00C95E5E"/>
    <w:rsid w:val="00C95EBD"/>
    <w:rsid w:val="00C971C3"/>
    <w:rsid w:val="00C97338"/>
    <w:rsid w:val="00C97913"/>
    <w:rsid w:val="00CA18A3"/>
    <w:rsid w:val="00CA2B5F"/>
    <w:rsid w:val="00CA3B10"/>
    <w:rsid w:val="00CA634B"/>
    <w:rsid w:val="00CB1736"/>
    <w:rsid w:val="00CB1C92"/>
    <w:rsid w:val="00CB2D24"/>
    <w:rsid w:val="00CB2F51"/>
    <w:rsid w:val="00CB41EA"/>
    <w:rsid w:val="00CB538B"/>
    <w:rsid w:val="00CB5861"/>
    <w:rsid w:val="00CB5FAB"/>
    <w:rsid w:val="00CB6782"/>
    <w:rsid w:val="00CB7A29"/>
    <w:rsid w:val="00CC0148"/>
    <w:rsid w:val="00CC14DF"/>
    <w:rsid w:val="00CC17CD"/>
    <w:rsid w:val="00CC1C1E"/>
    <w:rsid w:val="00CC30BD"/>
    <w:rsid w:val="00CC3D0D"/>
    <w:rsid w:val="00CC6E7B"/>
    <w:rsid w:val="00CC712D"/>
    <w:rsid w:val="00CC777E"/>
    <w:rsid w:val="00CD10BF"/>
    <w:rsid w:val="00CD113F"/>
    <w:rsid w:val="00CD2801"/>
    <w:rsid w:val="00CD2AAE"/>
    <w:rsid w:val="00CD4C2E"/>
    <w:rsid w:val="00CD5868"/>
    <w:rsid w:val="00CD5F30"/>
    <w:rsid w:val="00CD68E7"/>
    <w:rsid w:val="00CE04B4"/>
    <w:rsid w:val="00CE2E1C"/>
    <w:rsid w:val="00CE4CD3"/>
    <w:rsid w:val="00CE56B6"/>
    <w:rsid w:val="00CE6E08"/>
    <w:rsid w:val="00CF0835"/>
    <w:rsid w:val="00CF0BCD"/>
    <w:rsid w:val="00CF16D6"/>
    <w:rsid w:val="00CF2BF1"/>
    <w:rsid w:val="00CF42CE"/>
    <w:rsid w:val="00CF4C57"/>
    <w:rsid w:val="00CF622B"/>
    <w:rsid w:val="00D0080C"/>
    <w:rsid w:val="00D0128F"/>
    <w:rsid w:val="00D04F8D"/>
    <w:rsid w:val="00D05B52"/>
    <w:rsid w:val="00D05FF6"/>
    <w:rsid w:val="00D06165"/>
    <w:rsid w:val="00D0782F"/>
    <w:rsid w:val="00D109A3"/>
    <w:rsid w:val="00D110DF"/>
    <w:rsid w:val="00D11E3B"/>
    <w:rsid w:val="00D14DB1"/>
    <w:rsid w:val="00D14E50"/>
    <w:rsid w:val="00D15333"/>
    <w:rsid w:val="00D15AEE"/>
    <w:rsid w:val="00D16FCB"/>
    <w:rsid w:val="00D17375"/>
    <w:rsid w:val="00D17538"/>
    <w:rsid w:val="00D17D93"/>
    <w:rsid w:val="00D17F51"/>
    <w:rsid w:val="00D2069A"/>
    <w:rsid w:val="00D20881"/>
    <w:rsid w:val="00D2097F"/>
    <w:rsid w:val="00D21A3D"/>
    <w:rsid w:val="00D21A75"/>
    <w:rsid w:val="00D22ACD"/>
    <w:rsid w:val="00D22CF9"/>
    <w:rsid w:val="00D23D0D"/>
    <w:rsid w:val="00D24143"/>
    <w:rsid w:val="00D30F62"/>
    <w:rsid w:val="00D3177A"/>
    <w:rsid w:val="00D32AB2"/>
    <w:rsid w:val="00D36733"/>
    <w:rsid w:val="00D37598"/>
    <w:rsid w:val="00D37B34"/>
    <w:rsid w:val="00D40B01"/>
    <w:rsid w:val="00D448DA"/>
    <w:rsid w:val="00D44F4B"/>
    <w:rsid w:val="00D45A20"/>
    <w:rsid w:val="00D50EBF"/>
    <w:rsid w:val="00D50F64"/>
    <w:rsid w:val="00D52F7C"/>
    <w:rsid w:val="00D53B46"/>
    <w:rsid w:val="00D53BFF"/>
    <w:rsid w:val="00D54C29"/>
    <w:rsid w:val="00D55EE2"/>
    <w:rsid w:val="00D578DC"/>
    <w:rsid w:val="00D57A81"/>
    <w:rsid w:val="00D60148"/>
    <w:rsid w:val="00D60174"/>
    <w:rsid w:val="00D63159"/>
    <w:rsid w:val="00D658EB"/>
    <w:rsid w:val="00D700CC"/>
    <w:rsid w:val="00D70404"/>
    <w:rsid w:val="00D707CE"/>
    <w:rsid w:val="00D70AE7"/>
    <w:rsid w:val="00D71430"/>
    <w:rsid w:val="00D71F05"/>
    <w:rsid w:val="00D74427"/>
    <w:rsid w:val="00D74E25"/>
    <w:rsid w:val="00D759CF"/>
    <w:rsid w:val="00D76F23"/>
    <w:rsid w:val="00D7772B"/>
    <w:rsid w:val="00D806A5"/>
    <w:rsid w:val="00D81BA2"/>
    <w:rsid w:val="00D82051"/>
    <w:rsid w:val="00D82F78"/>
    <w:rsid w:val="00D8338E"/>
    <w:rsid w:val="00D867C4"/>
    <w:rsid w:val="00D903EC"/>
    <w:rsid w:val="00D90FD1"/>
    <w:rsid w:val="00D92646"/>
    <w:rsid w:val="00D93963"/>
    <w:rsid w:val="00D956AF"/>
    <w:rsid w:val="00D95BEB"/>
    <w:rsid w:val="00D95F5F"/>
    <w:rsid w:val="00D96DDC"/>
    <w:rsid w:val="00DA02F4"/>
    <w:rsid w:val="00DA120B"/>
    <w:rsid w:val="00DA1C53"/>
    <w:rsid w:val="00DA2356"/>
    <w:rsid w:val="00DA5066"/>
    <w:rsid w:val="00DA69A0"/>
    <w:rsid w:val="00DA77B5"/>
    <w:rsid w:val="00DA7A1A"/>
    <w:rsid w:val="00DB0494"/>
    <w:rsid w:val="00DB1B96"/>
    <w:rsid w:val="00DB4368"/>
    <w:rsid w:val="00DB4434"/>
    <w:rsid w:val="00DB4A57"/>
    <w:rsid w:val="00DB51AA"/>
    <w:rsid w:val="00DB618E"/>
    <w:rsid w:val="00DB67C2"/>
    <w:rsid w:val="00DB6C47"/>
    <w:rsid w:val="00DC319A"/>
    <w:rsid w:val="00DD0E43"/>
    <w:rsid w:val="00DD1315"/>
    <w:rsid w:val="00DD1A02"/>
    <w:rsid w:val="00DD27D5"/>
    <w:rsid w:val="00DD4FE3"/>
    <w:rsid w:val="00DD5B6F"/>
    <w:rsid w:val="00DD6998"/>
    <w:rsid w:val="00DE080D"/>
    <w:rsid w:val="00DE0A20"/>
    <w:rsid w:val="00DE0A63"/>
    <w:rsid w:val="00DE14DD"/>
    <w:rsid w:val="00DE2296"/>
    <w:rsid w:val="00DE22B2"/>
    <w:rsid w:val="00DE574B"/>
    <w:rsid w:val="00DE692C"/>
    <w:rsid w:val="00DE7125"/>
    <w:rsid w:val="00DF1008"/>
    <w:rsid w:val="00DF3711"/>
    <w:rsid w:val="00DF3A7D"/>
    <w:rsid w:val="00DF4083"/>
    <w:rsid w:val="00DF4318"/>
    <w:rsid w:val="00DF5481"/>
    <w:rsid w:val="00DF5A16"/>
    <w:rsid w:val="00DF757D"/>
    <w:rsid w:val="00E005E2"/>
    <w:rsid w:val="00E01C52"/>
    <w:rsid w:val="00E0497A"/>
    <w:rsid w:val="00E04EE7"/>
    <w:rsid w:val="00E05B1D"/>
    <w:rsid w:val="00E07712"/>
    <w:rsid w:val="00E07870"/>
    <w:rsid w:val="00E07EB0"/>
    <w:rsid w:val="00E102F0"/>
    <w:rsid w:val="00E11837"/>
    <w:rsid w:val="00E11948"/>
    <w:rsid w:val="00E1205E"/>
    <w:rsid w:val="00E132FA"/>
    <w:rsid w:val="00E14191"/>
    <w:rsid w:val="00E16115"/>
    <w:rsid w:val="00E1741A"/>
    <w:rsid w:val="00E17EFC"/>
    <w:rsid w:val="00E20EAE"/>
    <w:rsid w:val="00E21FA7"/>
    <w:rsid w:val="00E262A2"/>
    <w:rsid w:val="00E26FFF"/>
    <w:rsid w:val="00E31DA2"/>
    <w:rsid w:val="00E33F04"/>
    <w:rsid w:val="00E34072"/>
    <w:rsid w:val="00E35A8D"/>
    <w:rsid w:val="00E36138"/>
    <w:rsid w:val="00E36294"/>
    <w:rsid w:val="00E37FEF"/>
    <w:rsid w:val="00E40248"/>
    <w:rsid w:val="00E42B98"/>
    <w:rsid w:val="00E443A3"/>
    <w:rsid w:val="00E4582C"/>
    <w:rsid w:val="00E471BD"/>
    <w:rsid w:val="00E508AB"/>
    <w:rsid w:val="00E50AFE"/>
    <w:rsid w:val="00E55052"/>
    <w:rsid w:val="00E57830"/>
    <w:rsid w:val="00E6001E"/>
    <w:rsid w:val="00E6047B"/>
    <w:rsid w:val="00E60D7E"/>
    <w:rsid w:val="00E61809"/>
    <w:rsid w:val="00E63116"/>
    <w:rsid w:val="00E634E6"/>
    <w:rsid w:val="00E70452"/>
    <w:rsid w:val="00E70769"/>
    <w:rsid w:val="00E726B5"/>
    <w:rsid w:val="00E72B35"/>
    <w:rsid w:val="00E733F3"/>
    <w:rsid w:val="00E734E1"/>
    <w:rsid w:val="00E77E04"/>
    <w:rsid w:val="00E811E7"/>
    <w:rsid w:val="00E82A78"/>
    <w:rsid w:val="00E82FE2"/>
    <w:rsid w:val="00E83560"/>
    <w:rsid w:val="00E844DA"/>
    <w:rsid w:val="00E85045"/>
    <w:rsid w:val="00E8682B"/>
    <w:rsid w:val="00E870AD"/>
    <w:rsid w:val="00E87E3D"/>
    <w:rsid w:val="00E903DF"/>
    <w:rsid w:val="00E90F9D"/>
    <w:rsid w:val="00E9182F"/>
    <w:rsid w:val="00E92E4B"/>
    <w:rsid w:val="00E92FD8"/>
    <w:rsid w:val="00E9325A"/>
    <w:rsid w:val="00E93CD9"/>
    <w:rsid w:val="00E95B69"/>
    <w:rsid w:val="00E97E56"/>
    <w:rsid w:val="00EA1189"/>
    <w:rsid w:val="00EA1A1C"/>
    <w:rsid w:val="00EA25EA"/>
    <w:rsid w:val="00EA4DF5"/>
    <w:rsid w:val="00EA5624"/>
    <w:rsid w:val="00EA69BA"/>
    <w:rsid w:val="00EA7DC2"/>
    <w:rsid w:val="00EB0571"/>
    <w:rsid w:val="00EB0C62"/>
    <w:rsid w:val="00EB1282"/>
    <w:rsid w:val="00EB1364"/>
    <w:rsid w:val="00EB1F06"/>
    <w:rsid w:val="00EB4F09"/>
    <w:rsid w:val="00EB76BE"/>
    <w:rsid w:val="00EB7E28"/>
    <w:rsid w:val="00EC1216"/>
    <w:rsid w:val="00EC2468"/>
    <w:rsid w:val="00EC28E5"/>
    <w:rsid w:val="00EC2BD5"/>
    <w:rsid w:val="00EC350F"/>
    <w:rsid w:val="00EC39F2"/>
    <w:rsid w:val="00EC3BDC"/>
    <w:rsid w:val="00EC4184"/>
    <w:rsid w:val="00EC4E07"/>
    <w:rsid w:val="00EC56C5"/>
    <w:rsid w:val="00EC6ABA"/>
    <w:rsid w:val="00EC7189"/>
    <w:rsid w:val="00EC7577"/>
    <w:rsid w:val="00ED07E1"/>
    <w:rsid w:val="00ED337B"/>
    <w:rsid w:val="00ED33AD"/>
    <w:rsid w:val="00ED390D"/>
    <w:rsid w:val="00ED47A5"/>
    <w:rsid w:val="00ED4DB9"/>
    <w:rsid w:val="00ED5082"/>
    <w:rsid w:val="00ED50E5"/>
    <w:rsid w:val="00ED5505"/>
    <w:rsid w:val="00ED5B2A"/>
    <w:rsid w:val="00ED6253"/>
    <w:rsid w:val="00ED6C43"/>
    <w:rsid w:val="00ED7757"/>
    <w:rsid w:val="00EE06D3"/>
    <w:rsid w:val="00EE31BA"/>
    <w:rsid w:val="00EE398F"/>
    <w:rsid w:val="00EE47E4"/>
    <w:rsid w:val="00EE4FDC"/>
    <w:rsid w:val="00EE5855"/>
    <w:rsid w:val="00EE63ED"/>
    <w:rsid w:val="00EE6CF2"/>
    <w:rsid w:val="00EE766B"/>
    <w:rsid w:val="00EE7A9D"/>
    <w:rsid w:val="00EF0AC0"/>
    <w:rsid w:val="00EF286A"/>
    <w:rsid w:val="00EF2DB8"/>
    <w:rsid w:val="00EF2DCC"/>
    <w:rsid w:val="00EF2F16"/>
    <w:rsid w:val="00EF2FA5"/>
    <w:rsid w:val="00EF4698"/>
    <w:rsid w:val="00EF5825"/>
    <w:rsid w:val="00EF6711"/>
    <w:rsid w:val="00F0022F"/>
    <w:rsid w:val="00F01C17"/>
    <w:rsid w:val="00F0238A"/>
    <w:rsid w:val="00F02D46"/>
    <w:rsid w:val="00F05324"/>
    <w:rsid w:val="00F064A1"/>
    <w:rsid w:val="00F06659"/>
    <w:rsid w:val="00F06CC6"/>
    <w:rsid w:val="00F100AA"/>
    <w:rsid w:val="00F10C1F"/>
    <w:rsid w:val="00F10D2E"/>
    <w:rsid w:val="00F12B67"/>
    <w:rsid w:val="00F13117"/>
    <w:rsid w:val="00F131DE"/>
    <w:rsid w:val="00F137C2"/>
    <w:rsid w:val="00F1388B"/>
    <w:rsid w:val="00F13AC8"/>
    <w:rsid w:val="00F14644"/>
    <w:rsid w:val="00F14A2A"/>
    <w:rsid w:val="00F14DF1"/>
    <w:rsid w:val="00F1759A"/>
    <w:rsid w:val="00F218C8"/>
    <w:rsid w:val="00F22609"/>
    <w:rsid w:val="00F22F40"/>
    <w:rsid w:val="00F23EF3"/>
    <w:rsid w:val="00F247E4"/>
    <w:rsid w:val="00F25831"/>
    <w:rsid w:val="00F2623B"/>
    <w:rsid w:val="00F3033C"/>
    <w:rsid w:val="00F3066D"/>
    <w:rsid w:val="00F30A2E"/>
    <w:rsid w:val="00F3185E"/>
    <w:rsid w:val="00F32F45"/>
    <w:rsid w:val="00F330FE"/>
    <w:rsid w:val="00F33A2C"/>
    <w:rsid w:val="00F340E7"/>
    <w:rsid w:val="00F3602A"/>
    <w:rsid w:val="00F362A4"/>
    <w:rsid w:val="00F37989"/>
    <w:rsid w:val="00F404D1"/>
    <w:rsid w:val="00F40C24"/>
    <w:rsid w:val="00F441BE"/>
    <w:rsid w:val="00F443B3"/>
    <w:rsid w:val="00F4515C"/>
    <w:rsid w:val="00F457B7"/>
    <w:rsid w:val="00F526F6"/>
    <w:rsid w:val="00F52866"/>
    <w:rsid w:val="00F52CCE"/>
    <w:rsid w:val="00F54AFA"/>
    <w:rsid w:val="00F55C69"/>
    <w:rsid w:val="00F6042D"/>
    <w:rsid w:val="00F6084D"/>
    <w:rsid w:val="00F60BBE"/>
    <w:rsid w:val="00F61453"/>
    <w:rsid w:val="00F61F12"/>
    <w:rsid w:val="00F628C0"/>
    <w:rsid w:val="00F64430"/>
    <w:rsid w:val="00F65783"/>
    <w:rsid w:val="00F65BC3"/>
    <w:rsid w:val="00F708DF"/>
    <w:rsid w:val="00F70E60"/>
    <w:rsid w:val="00F72556"/>
    <w:rsid w:val="00F733CD"/>
    <w:rsid w:val="00F750CC"/>
    <w:rsid w:val="00F77019"/>
    <w:rsid w:val="00F804A9"/>
    <w:rsid w:val="00F8308F"/>
    <w:rsid w:val="00F8370F"/>
    <w:rsid w:val="00F859EA"/>
    <w:rsid w:val="00F86EF3"/>
    <w:rsid w:val="00F92A53"/>
    <w:rsid w:val="00F934FC"/>
    <w:rsid w:val="00F94275"/>
    <w:rsid w:val="00F9525E"/>
    <w:rsid w:val="00F96927"/>
    <w:rsid w:val="00F97E0B"/>
    <w:rsid w:val="00FA01FD"/>
    <w:rsid w:val="00FA0903"/>
    <w:rsid w:val="00FA430C"/>
    <w:rsid w:val="00FA4D96"/>
    <w:rsid w:val="00FA52BD"/>
    <w:rsid w:val="00FA620B"/>
    <w:rsid w:val="00FA6B4E"/>
    <w:rsid w:val="00FA6B81"/>
    <w:rsid w:val="00FA7184"/>
    <w:rsid w:val="00FA7AA2"/>
    <w:rsid w:val="00FB1F3D"/>
    <w:rsid w:val="00FB68E9"/>
    <w:rsid w:val="00FC05B9"/>
    <w:rsid w:val="00FC06CD"/>
    <w:rsid w:val="00FC12DE"/>
    <w:rsid w:val="00FC1562"/>
    <w:rsid w:val="00FC1B20"/>
    <w:rsid w:val="00FC43CF"/>
    <w:rsid w:val="00FC5154"/>
    <w:rsid w:val="00FC6051"/>
    <w:rsid w:val="00FC60F0"/>
    <w:rsid w:val="00FC7D0A"/>
    <w:rsid w:val="00FD08AE"/>
    <w:rsid w:val="00FD0BBF"/>
    <w:rsid w:val="00FD10AB"/>
    <w:rsid w:val="00FD1259"/>
    <w:rsid w:val="00FD1808"/>
    <w:rsid w:val="00FD34E7"/>
    <w:rsid w:val="00FD36ED"/>
    <w:rsid w:val="00FD3A1E"/>
    <w:rsid w:val="00FD64D1"/>
    <w:rsid w:val="00FE0910"/>
    <w:rsid w:val="00FE0988"/>
    <w:rsid w:val="00FE6CC8"/>
    <w:rsid w:val="00FF1198"/>
    <w:rsid w:val="00FF2E29"/>
    <w:rsid w:val="00FF3B98"/>
    <w:rsid w:val="00FF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6CDE9"/>
  <w15:docId w15:val="{9C397CA5-82B1-4A07-8F84-EA506A39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7617DA"/>
    <w:pPr>
      <w:spacing w:after="622"/>
      <w:outlineLvl w:val="0"/>
    </w:pPr>
    <w:rPr>
      <w:b/>
      <w:bCs/>
      <w:color w:val="000000"/>
      <w:kern w:val="36"/>
      <w:sz w:val="46"/>
      <w:szCs w:val="4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C07D5"/>
    <w:pPr>
      <w:jc w:val="both"/>
    </w:pPr>
    <w:rPr>
      <w:szCs w:val="28"/>
    </w:rPr>
  </w:style>
  <w:style w:type="table" w:styleId="a4">
    <w:name w:val="Table Grid"/>
    <w:basedOn w:val="a1"/>
    <w:rsid w:val="008C07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Прижатый влево"/>
    <w:basedOn w:val="a"/>
    <w:next w:val="a"/>
    <w:rsid w:val="00C83FB5"/>
    <w:pPr>
      <w:autoSpaceDE w:val="0"/>
      <w:autoSpaceDN w:val="0"/>
      <w:adjustRightInd w:val="0"/>
    </w:pPr>
    <w:rPr>
      <w:rFonts w:ascii="Arial" w:hAnsi="Arial"/>
      <w:sz w:val="20"/>
      <w:szCs w:val="20"/>
    </w:rPr>
  </w:style>
  <w:style w:type="paragraph" w:customStyle="1" w:styleId="ConsPlusNormal">
    <w:name w:val="ConsPlusNormal"/>
    <w:rsid w:val="00C83FB5"/>
    <w:pPr>
      <w:widowControl w:val="0"/>
      <w:autoSpaceDE w:val="0"/>
      <w:autoSpaceDN w:val="0"/>
      <w:adjustRightInd w:val="0"/>
      <w:ind w:firstLine="720"/>
    </w:pPr>
    <w:rPr>
      <w:rFonts w:ascii="Arial" w:hAnsi="Arial" w:cs="Arial"/>
    </w:rPr>
  </w:style>
  <w:style w:type="paragraph" w:customStyle="1" w:styleId="CharChar">
    <w:name w:val="Char Char Знак Знак Знак"/>
    <w:basedOn w:val="a"/>
    <w:rsid w:val="005C2720"/>
    <w:pPr>
      <w:autoSpaceDE w:val="0"/>
      <w:autoSpaceDN w:val="0"/>
      <w:spacing w:after="160" w:line="240" w:lineRule="exact"/>
    </w:pPr>
    <w:rPr>
      <w:rFonts w:ascii="Arial" w:hAnsi="Arial" w:cs="Arial"/>
      <w:b/>
      <w:bCs/>
      <w:sz w:val="20"/>
      <w:szCs w:val="20"/>
      <w:lang w:val="en-US" w:eastAsia="de-DE"/>
    </w:rPr>
  </w:style>
  <w:style w:type="paragraph" w:customStyle="1" w:styleId="CharChar0">
    <w:name w:val="Char Char Знак Знак Знак"/>
    <w:basedOn w:val="a"/>
    <w:rsid w:val="00537204"/>
    <w:pPr>
      <w:autoSpaceDE w:val="0"/>
      <w:autoSpaceDN w:val="0"/>
      <w:spacing w:after="160" w:line="240" w:lineRule="exact"/>
    </w:pPr>
    <w:rPr>
      <w:rFonts w:ascii="Arial" w:hAnsi="Arial" w:cs="Arial"/>
      <w:b/>
      <w:bCs/>
      <w:sz w:val="20"/>
      <w:szCs w:val="20"/>
      <w:lang w:val="en-US" w:eastAsia="de-DE"/>
    </w:rPr>
  </w:style>
  <w:style w:type="paragraph" w:styleId="a6">
    <w:name w:val="Balloon Text"/>
    <w:basedOn w:val="a"/>
    <w:link w:val="a7"/>
    <w:rsid w:val="00124A0D"/>
    <w:rPr>
      <w:rFonts w:ascii="Tahoma" w:hAnsi="Tahoma"/>
      <w:sz w:val="16"/>
      <w:szCs w:val="16"/>
      <w:lang w:val="x-none" w:eastAsia="x-none"/>
    </w:rPr>
  </w:style>
  <w:style w:type="character" w:customStyle="1" w:styleId="a7">
    <w:name w:val="Текст выноски Знак"/>
    <w:link w:val="a6"/>
    <w:rsid w:val="00124A0D"/>
    <w:rPr>
      <w:rFonts w:ascii="Tahoma" w:hAnsi="Tahoma" w:cs="Tahoma"/>
      <w:sz w:val="16"/>
      <w:szCs w:val="16"/>
    </w:rPr>
  </w:style>
  <w:style w:type="character" w:styleId="a8">
    <w:name w:val="Hyperlink"/>
    <w:rsid w:val="00D21A75"/>
    <w:rPr>
      <w:color w:val="0000FF"/>
      <w:u w:val="single"/>
    </w:rPr>
  </w:style>
  <w:style w:type="character" w:customStyle="1" w:styleId="10">
    <w:name w:val="Заголовок 1 Знак"/>
    <w:link w:val="1"/>
    <w:uiPriority w:val="9"/>
    <w:rsid w:val="007617DA"/>
    <w:rPr>
      <w:b/>
      <w:bCs/>
      <w:color w:val="000000"/>
      <w:kern w:val="36"/>
      <w:sz w:val="46"/>
      <w:szCs w:val="46"/>
    </w:rPr>
  </w:style>
  <w:style w:type="paragraph" w:styleId="a9">
    <w:name w:val="Title"/>
    <w:basedOn w:val="a"/>
    <w:link w:val="aa"/>
    <w:qFormat/>
    <w:rsid w:val="007617DA"/>
    <w:pPr>
      <w:jc w:val="center"/>
    </w:pPr>
    <w:rPr>
      <w:b/>
      <w:sz w:val="32"/>
      <w:lang w:val="x-none" w:eastAsia="x-none"/>
    </w:rPr>
  </w:style>
  <w:style w:type="character" w:customStyle="1" w:styleId="aa">
    <w:name w:val="Заголовок Знак"/>
    <w:link w:val="a9"/>
    <w:rsid w:val="007617DA"/>
    <w:rPr>
      <w:b/>
      <w:sz w:val="32"/>
      <w:szCs w:val="24"/>
    </w:rPr>
  </w:style>
  <w:style w:type="paragraph" w:styleId="2">
    <w:name w:val="Body Text Indent 2"/>
    <w:basedOn w:val="a"/>
    <w:link w:val="20"/>
    <w:rsid w:val="003A3FC3"/>
    <w:pPr>
      <w:spacing w:after="120" w:line="480" w:lineRule="auto"/>
      <w:ind w:left="283"/>
    </w:pPr>
    <w:rPr>
      <w:lang w:val="x-none" w:eastAsia="x-none"/>
    </w:rPr>
  </w:style>
  <w:style w:type="character" w:customStyle="1" w:styleId="20">
    <w:name w:val="Основной текст с отступом 2 Знак"/>
    <w:link w:val="2"/>
    <w:rsid w:val="003A3FC3"/>
    <w:rPr>
      <w:sz w:val="24"/>
      <w:szCs w:val="24"/>
    </w:rPr>
  </w:style>
  <w:style w:type="paragraph" w:styleId="ab">
    <w:name w:val="Document Map"/>
    <w:basedOn w:val="a"/>
    <w:link w:val="ac"/>
    <w:rsid w:val="009638CB"/>
    <w:rPr>
      <w:rFonts w:ascii="Tahoma" w:hAnsi="Tahoma"/>
      <w:sz w:val="16"/>
      <w:szCs w:val="16"/>
      <w:lang w:val="x-none" w:eastAsia="x-none"/>
    </w:rPr>
  </w:style>
  <w:style w:type="character" w:customStyle="1" w:styleId="ac">
    <w:name w:val="Схема документа Знак"/>
    <w:link w:val="ab"/>
    <w:rsid w:val="009638CB"/>
    <w:rPr>
      <w:rFonts w:ascii="Tahoma" w:hAnsi="Tahoma" w:cs="Tahoma"/>
      <w:sz w:val="16"/>
      <w:szCs w:val="16"/>
    </w:rPr>
  </w:style>
  <w:style w:type="paragraph" w:styleId="ad">
    <w:name w:val="Body Text Indent"/>
    <w:basedOn w:val="a"/>
    <w:link w:val="ae"/>
    <w:uiPriority w:val="99"/>
    <w:rsid w:val="009539DB"/>
    <w:pPr>
      <w:spacing w:after="120"/>
      <w:ind w:left="283"/>
    </w:pPr>
    <w:rPr>
      <w:lang w:val="x-none" w:eastAsia="x-none"/>
    </w:rPr>
  </w:style>
  <w:style w:type="character" w:customStyle="1" w:styleId="ae">
    <w:name w:val="Основной текст с отступом Знак"/>
    <w:link w:val="ad"/>
    <w:uiPriority w:val="99"/>
    <w:rsid w:val="009539DB"/>
    <w:rPr>
      <w:sz w:val="24"/>
      <w:szCs w:val="24"/>
    </w:rPr>
  </w:style>
  <w:style w:type="paragraph" w:styleId="af">
    <w:name w:val="List Paragraph"/>
    <w:basedOn w:val="a"/>
    <w:link w:val="af0"/>
    <w:uiPriority w:val="34"/>
    <w:qFormat/>
    <w:rsid w:val="00CE2E1C"/>
    <w:pPr>
      <w:ind w:left="720"/>
      <w:contextualSpacing/>
    </w:pPr>
  </w:style>
  <w:style w:type="paragraph" w:styleId="af1">
    <w:name w:val="No Spacing"/>
    <w:uiPriority w:val="1"/>
    <w:qFormat/>
    <w:rsid w:val="00311B8C"/>
    <w:rPr>
      <w:sz w:val="24"/>
      <w:szCs w:val="24"/>
    </w:rPr>
  </w:style>
  <w:style w:type="character" w:customStyle="1" w:styleId="apple-style-span">
    <w:name w:val="apple-style-span"/>
    <w:basedOn w:val="a0"/>
    <w:rsid w:val="00067255"/>
  </w:style>
  <w:style w:type="paragraph" w:customStyle="1" w:styleId="Style1">
    <w:name w:val="Style1"/>
    <w:basedOn w:val="a"/>
    <w:rsid w:val="00517269"/>
    <w:pPr>
      <w:widowControl w:val="0"/>
      <w:autoSpaceDE w:val="0"/>
      <w:autoSpaceDN w:val="0"/>
      <w:adjustRightInd w:val="0"/>
      <w:spacing w:line="374" w:lineRule="exact"/>
      <w:jc w:val="center"/>
    </w:pPr>
    <w:rPr>
      <w:rFonts w:eastAsia="Calibri"/>
    </w:rPr>
  </w:style>
  <w:style w:type="paragraph" w:customStyle="1" w:styleId="ConsNormal">
    <w:name w:val="ConsNormal"/>
    <w:rsid w:val="008038C2"/>
    <w:pPr>
      <w:widowControl w:val="0"/>
      <w:autoSpaceDE w:val="0"/>
      <w:autoSpaceDN w:val="0"/>
      <w:adjustRightInd w:val="0"/>
      <w:ind w:right="19772" w:firstLine="720"/>
    </w:pPr>
    <w:rPr>
      <w:rFonts w:ascii="Arial" w:hAnsi="Arial" w:cs="Arial"/>
    </w:rPr>
  </w:style>
  <w:style w:type="character" w:customStyle="1" w:styleId="FontStyle34">
    <w:name w:val="Font Style34"/>
    <w:rsid w:val="00BD4E13"/>
    <w:rPr>
      <w:rFonts w:ascii="Times New Roman" w:hAnsi="Times New Roman" w:cs="Times New Roman"/>
      <w:sz w:val="22"/>
      <w:szCs w:val="22"/>
    </w:rPr>
  </w:style>
  <w:style w:type="character" w:customStyle="1" w:styleId="af0">
    <w:name w:val="Абзац списка Знак"/>
    <w:link w:val="af"/>
    <w:uiPriority w:val="34"/>
    <w:rsid w:val="00BD4E13"/>
    <w:rPr>
      <w:sz w:val="24"/>
      <w:szCs w:val="24"/>
    </w:rPr>
  </w:style>
  <w:style w:type="paragraph" w:styleId="af2">
    <w:name w:val="header"/>
    <w:basedOn w:val="a"/>
    <w:link w:val="af3"/>
    <w:rsid w:val="00F457B7"/>
    <w:pPr>
      <w:tabs>
        <w:tab w:val="center" w:pos="4677"/>
        <w:tab w:val="right" w:pos="9355"/>
      </w:tabs>
    </w:pPr>
  </w:style>
  <w:style w:type="character" w:customStyle="1" w:styleId="af3">
    <w:name w:val="Верхний колонтитул Знак"/>
    <w:link w:val="af2"/>
    <w:rsid w:val="00F457B7"/>
    <w:rPr>
      <w:sz w:val="24"/>
      <w:szCs w:val="24"/>
    </w:rPr>
  </w:style>
  <w:style w:type="paragraph" w:styleId="af4">
    <w:name w:val="footer"/>
    <w:basedOn w:val="a"/>
    <w:link w:val="af5"/>
    <w:rsid w:val="00F457B7"/>
    <w:pPr>
      <w:tabs>
        <w:tab w:val="center" w:pos="4677"/>
        <w:tab w:val="right" w:pos="9355"/>
      </w:tabs>
    </w:pPr>
  </w:style>
  <w:style w:type="character" w:customStyle="1" w:styleId="af5">
    <w:name w:val="Нижний колонтитул Знак"/>
    <w:link w:val="af4"/>
    <w:rsid w:val="00F457B7"/>
    <w:rPr>
      <w:sz w:val="24"/>
      <w:szCs w:val="24"/>
    </w:rPr>
  </w:style>
  <w:style w:type="character" w:styleId="af6">
    <w:name w:val="Emphasis"/>
    <w:basedOn w:val="a0"/>
    <w:uiPriority w:val="20"/>
    <w:qFormat/>
    <w:rsid w:val="00496F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4915">
      <w:bodyDiv w:val="1"/>
      <w:marLeft w:val="0"/>
      <w:marRight w:val="0"/>
      <w:marTop w:val="0"/>
      <w:marBottom w:val="0"/>
      <w:divBdr>
        <w:top w:val="none" w:sz="0" w:space="0" w:color="auto"/>
        <w:left w:val="none" w:sz="0" w:space="0" w:color="auto"/>
        <w:bottom w:val="none" w:sz="0" w:space="0" w:color="auto"/>
        <w:right w:val="none" w:sz="0" w:space="0" w:color="auto"/>
      </w:divBdr>
    </w:div>
    <w:div w:id="186455616">
      <w:bodyDiv w:val="1"/>
      <w:marLeft w:val="0"/>
      <w:marRight w:val="0"/>
      <w:marTop w:val="0"/>
      <w:marBottom w:val="0"/>
      <w:divBdr>
        <w:top w:val="none" w:sz="0" w:space="0" w:color="auto"/>
        <w:left w:val="none" w:sz="0" w:space="0" w:color="auto"/>
        <w:bottom w:val="none" w:sz="0" w:space="0" w:color="auto"/>
        <w:right w:val="none" w:sz="0" w:space="0" w:color="auto"/>
      </w:divBdr>
    </w:div>
    <w:div w:id="219218609">
      <w:bodyDiv w:val="1"/>
      <w:marLeft w:val="0"/>
      <w:marRight w:val="0"/>
      <w:marTop w:val="0"/>
      <w:marBottom w:val="0"/>
      <w:divBdr>
        <w:top w:val="none" w:sz="0" w:space="0" w:color="auto"/>
        <w:left w:val="none" w:sz="0" w:space="0" w:color="auto"/>
        <w:bottom w:val="none" w:sz="0" w:space="0" w:color="auto"/>
        <w:right w:val="none" w:sz="0" w:space="0" w:color="auto"/>
      </w:divBdr>
    </w:div>
    <w:div w:id="304623060">
      <w:bodyDiv w:val="1"/>
      <w:marLeft w:val="0"/>
      <w:marRight w:val="0"/>
      <w:marTop w:val="0"/>
      <w:marBottom w:val="0"/>
      <w:divBdr>
        <w:top w:val="none" w:sz="0" w:space="0" w:color="auto"/>
        <w:left w:val="none" w:sz="0" w:space="0" w:color="auto"/>
        <w:bottom w:val="none" w:sz="0" w:space="0" w:color="auto"/>
        <w:right w:val="none" w:sz="0" w:space="0" w:color="auto"/>
      </w:divBdr>
    </w:div>
    <w:div w:id="703942499">
      <w:bodyDiv w:val="1"/>
      <w:marLeft w:val="0"/>
      <w:marRight w:val="0"/>
      <w:marTop w:val="0"/>
      <w:marBottom w:val="0"/>
      <w:divBdr>
        <w:top w:val="none" w:sz="0" w:space="0" w:color="auto"/>
        <w:left w:val="none" w:sz="0" w:space="0" w:color="auto"/>
        <w:bottom w:val="none" w:sz="0" w:space="0" w:color="auto"/>
        <w:right w:val="none" w:sz="0" w:space="0" w:color="auto"/>
      </w:divBdr>
    </w:div>
    <w:div w:id="887300855">
      <w:bodyDiv w:val="1"/>
      <w:marLeft w:val="0"/>
      <w:marRight w:val="0"/>
      <w:marTop w:val="0"/>
      <w:marBottom w:val="0"/>
      <w:divBdr>
        <w:top w:val="none" w:sz="0" w:space="0" w:color="auto"/>
        <w:left w:val="none" w:sz="0" w:space="0" w:color="auto"/>
        <w:bottom w:val="none" w:sz="0" w:space="0" w:color="auto"/>
        <w:right w:val="none" w:sz="0" w:space="0" w:color="auto"/>
      </w:divBdr>
    </w:div>
    <w:div w:id="925071089">
      <w:bodyDiv w:val="1"/>
      <w:marLeft w:val="0"/>
      <w:marRight w:val="0"/>
      <w:marTop w:val="0"/>
      <w:marBottom w:val="0"/>
      <w:divBdr>
        <w:top w:val="none" w:sz="0" w:space="0" w:color="auto"/>
        <w:left w:val="none" w:sz="0" w:space="0" w:color="auto"/>
        <w:bottom w:val="none" w:sz="0" w:space="0" w:color="auto"/>
        <w:right w:val="none" w:sz="0" w:space="0" w:color="auto"/>
      </w:divBdr>
    </w:div>
    <w:div w:id="937639258">
      <w:bodyDiv w:val="1"/>
      <w:marLeft w:val="0"/>
      <w:marRight w:val="0"/>
      <w:marTop w:val="0"/>
      <w:marBottom w:val="0"/>
      <w:divBdr>
        <w:top w:val="none" w:sz="0" w:space="0" w:color="auto"/>
        <w:left w:val="none" w:sz="0" w:space="0" w:color="auto"/>
        <w:bottom w:val="none" w:sz="0" w:space="0" w:color="auto"/>
        <w:right w:val="none" w:sz="0" w:space="0" w:color="auto"/>
      </w:divBdr>
    </w:div>
    <w:div w:id="1131628462">
      <w:bodyDiv w:val="1"/>
      <w:marLeft w:val="0"/>
      <w:marRight w:val="0"/>
      <w:marTop w:val="0"/>
      <w:marBottom w:val="0"/>
      <w:divBdr>
        <w:top w:val="none" w:sz="0" w:space="0" w:color="auto"/>
        <w:left w:val="none" w:sz="0" w:space="0" w:color="auto"/>
        <w:bottom w:val="none" w:sz="0" w:space="0" w:color="auto"/>
        <w:right w:val="none" w:sz="0" w:space="0" w:color="auto"/>
      </w:divBdr>
    </w:div>
    <w:div w:id="1138107067">
      <w:bodyDiv w:val="1"/>
      <w:marLeft w:val="0"/>
      <w:marRight w:val="0"/>
      <w:marTop w:val="0"/>
      <w:marBottom w:val="0"/>
      <w:divBdr>
        <w:top w:val="none" w:sz="0" w:space="0" w:color="auto"/>
        <w:left w:val="none" w:sz="0" w:space="0" w:color="auto"/>
        <w:bottom w:val="none" w:sz="0" w:space="0" w:color="auto"/>
        <w:right w:val="none" w:sz="0" w:space="0" w:color="auto"/>
      </w:divBdr>
      <w:divsChild>
        <w:div w:id="1207719233">
          <w:marLeft w:val="0"/>
          <w:marRight w:val="0"/>
          <w:marTop w:val="0"/>
          <w:marBottom w:val="0"/>
          <w:divBdr>
            <w:top w:val="none" w:sz="0" w:space="0" w:color="auto"/>
            <w:left w:val="none" w:sz="0" w:space="0" w:color="auto"/>
            <w:bottom w:val="none" w:sz="0" w:space="0" w:color="auto"/>
            <w:right w:val="none" w:sz="0" w:space="0" w:color="auto"/>
          </w:divBdr>
        </w:div>
      </w:divsChild>
    </w:div>
    <w:div w:id="1913346229">
      <w:bodyDiv w:val="1"/>
      <w:marLeft w:val="0"/>
      <w:marRight w:val="0"/>
      <w:marTop w:val="0"/>
      <w:marBottom w:val="0"/>
      <w:divBdr>
        <w:top w:val="none" w:sz="0" w:space="0" w:color="auto"/>
        <w:left w:val="none" w:sz="0" w:space="0" w:color="auto"/>
        <w:bottom w:val="none" w:sz="0" w:space="0" w:color="auto"/>
        <w:right w:val="none" w:sz="0" w:space="0" w:color="auto"/>
      </w:divBdr>
    </w:div>
    <w:div w:id="199991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uma.pk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D2DE6-C377-4A26-98A6-99F2BBD3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1495</Words>
  <Characters>12153</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Проект подготовлен Департаментом социального</vt:lpstr>
    </vt:vector>
  </TitlesOfParts>
  <Company>ADM</Company>
  <LinksUpToDate>false</LinksUpToDate>
  <CharactersWithSpaces>13621</CharactersWithSpaces>
  <SharedDoc>false</SharedDoc>
  <HLinks>
    <vt:vector size="6" baseType="variant">
      <vt:variant>
        <vt:i4>5570568</vt:i4>
      </vt:variant>
      <vt:variant>
        <vt:i4>0</vt:i4>
      </vt:variant>
      <vt:variant>
        <vt:i4>0</vt:i4>
      </vt:variant>
      <vt:variant>
        <vt:i4>5</vt:i4>
      </vt:variant>
      <vt:variant>
        <vt:lpwstr>http://www.duma.pkgo.ru/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подготовлен Департаментом социального</dc:title>
  <dc:creator>AGasparyan</dc:creator>
  <cp:lastModifiedBy>Сотникова Галина Александровна</cp:lastModifiedBy>
  <cp:revision>25</cp:revision>
  <cp:lastPrinted>2020-08-25T04:48:00Z</cp:lastPrinted>
  <dcterms:created xsi:type="dcterms:W3CDTF">2020-05-15T02:49:00Z</dcterms:created>
  <dcterms:modified xsi:type="dcterms:W3CDTF">2020-08-25T04:48:00Z</dcterms:modified>
</cp:coreProperties>
</file>