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D77BEB" w:rsidRPr="00A5296F" w:rsidTr="00801444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801444">
        <w:trPr>
          <w:trHeight w:val="220"/>
        </w:trPr>
        <w:tc>
          <w:tcPr>
            <w:tcW w:w="10173" w:type="dxa"/>
            <w:gridSpan w:val="2"/>
          </w:tcPr>
          <w:p w:rsidR="00D77BEB" w:rsidRPr="00667850" w:rsidRDefault="0026746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Line 2" o:spid="_x0000_s1026" style="position:absolute;left:0;text-align:left;z-index:251660288;visibility:visible;mso-position-horizontal-relative:text;mso-position-vertical-relative:page" from="-6.75pt,2.55pt" to="50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EM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" strokeweight="5pt">
                  <v:stroke linestyle="thinThick"/>
                  <w10:wrap anchory="page"/>
                </v:line>
              </w:pict>
            </w:r>
          </w:p>
        </w:tc>
      </w:tr>
    </w:tbl>
    <w:p w:rsidR="00801444" w:rsidRPr="007221BC" w:rsidRDefault="00801444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87523C">
      <w:pPr>
        <w:tabs>
          <w:tab w:val="left" w:pos="4395"/>
          <w:tab w:val="left" w:pos="4536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87523C">
        <w:trPr>
          <w:trHeight w:val="428"/>
        </w:trPr>
        <w:tc>
          <w:tcPr>
            <w:tcW w:w="4219" w:type="dxa"/>
          </w:tcPr>
          <w:p w:rsidR="00762AD0" w:rsidRPr="00762AD0" w:rsidRDefault="002B28C3" w:rsidP="00267468">
            <w:pPr>
              <w:widowControl w:val="0"/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67468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 xml:space="preserve">» </w:t>
            </w:r>
            <w:r w:rsidR="00370719">
              <w:rPr>
                <w:sz w:val="28"/>
                <w:szCs w:val="28"/>
              </w:rPr>
              <w:t>июня</w:t>
            </w:r>
            <w:r w:rsidR="00801444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4403A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801444">
              <w:rPr>
                <w:sz w:val="28"/>
                <w:szCs w:val="28"/>
              </w:rPr>
              <w:t xml:space="preserve"> </w:t>
            </w:r>
            <w:r w:rsidR="00267468">
              <w:rPr>
                <w:sz w:val="28"/>
                <w:szCs w:val="28"/>
              </w:rPr>
              <w:t>63</w:t>
            </w:r>
          </w:p>
        </w:tc>
      </w:tr>
      <w:tr w:rsidR="00D77BEB" w:rsidRPr="00004319" w:rsidTr="0087523C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87523C">
            <w:pPr>
              <w:tabs>
                <w:tab w:val="left" w:pos="4395"/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:rsidR="0031328B" w:rsidRPr="003A2CAB" w:rsidRDefault="0005243C" w:rsidP="003A2CAB">
            <w:pPr>
              <w:pStyle w:val="1"/>
              <w:tabs>
                <w:tab w:val="left" w:pos="4395"/>
                <w:tab w:val="left" w:pos="4536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8"/>
                <w:lang w:val="ru-RU"/>
              </w:rPr>
            </w:pPr>
            <w:r w:rsidRPr="008D0DCD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8D0DCD">
              <w:rPr>
                <w:sz w:val="28"/>
                <w:szCs w:val="28"/>
                <w:lang w:val="ru-RU"/>
              </w:rPr>
              <w:t>награждении</w:t>
            </w:r>
            <w:r w:rsidR="00B4403A">
              <w:rPr>
                <w:sz w:val="28"/>
                <w:szCs w:val="28"/>
                <w:lang w:val="ru-RU"/>
              </w:rPr>
              <w:t xml:space="preserve"> </w:t>
            </w:r>
            <w:r w:rsidR="008D0DCD" w:rsidRPr="008D0DCD">
              <w:rPr>
                <w:sz w:val="28"/>
                <w:lang w:val="ru-RU"/>
              </w:rPr>
              <w:t>преми</w:t>
            </w:r>
            <w:r w:rsidR="008D0DCD">
              <w:rPr>
                <w:sz w:val="28"/>
                <w:lang w:val="ru-RU"/>
              </w:rPr>
              <w:t>ей</w:t>
            </w:r>
            <w:r w:rsidR="00B4403A">
              <w:rPr>
                <w:sz w:val="28"/>
                <w:lang w:val="ru-RU"/>
              </w:rPr>
              <w:t xml:space="preserve"> </w:t>
            </w:r>
            <w:r w:rsidR="00B946F2">
              <w:rPr>
                <w:sz w:val="28"/>
                <w:lang w:val="ru-RU"/>
              </w:rPr>
              <w:t xml:space="preserve">имени М.И. </w:t>
            </w:r>
            <w:proofErr w:type="spellStart"/>
            <w:r w:rsidR="00B946F2">
              <w:rPr>
                <w:sz w:val="28"/>
                <w:lang w:val="ru-RU"/>
              </w:rPr>
              <w:t>Донигевича</w:t>
            </w:r>
            <w:proofErr w:type="spellEnd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  <w:bookmarkStart w:id="0" w:name="_GoBack"/>
      <w:bookmarkEnd w:id="0"/>
    </w:p>
    <w:p w:rsidR="008D0DCD" w:rsidRPr="008D0DCD" w:rsidRDefault="008D0DCD" w:rsidP="00B40F9C">
      <w:pPr>
        <w:pStyle w:val="1"/>
        <w:ind w:firstLine="709"/>
        <w:jc w:val="both"/>
        <w:rPr>
          <w:sz w:val="28"/>
          <w:lang w:val="ru-RU"/>
        </w:rPr>
      </w:pPr>
      <w:r w:rsidRPr="008D0DCD">
        <w:rPr>
          <w:sz w:val="28"/>
          <w:lang w:val="ru-RU"/>
        </w:rPr>
        <w:t>В соответствии с Решени</w:t>
      </w:r>
      <w:r w:rsidR="00B946F2">
        <w:rPr>
          <w:sz w:val="28"/>
          <w:lang w:val="ru-RU"/>
        </w:rPr>
        <w:t>ем</w:t>
      </w:r>
      <w:r w:rsidRPr="008D0DCD">
        <w:rPr>
          <w:sz w:val="28"/>
          <w:lang w:val="ru-RU"/>
        </w:rPr>
        <w:t xml:space="preserve"> Городской Думы Петропавловск-Камчатского городского округа </w:t>
      </w:r>
      <w:r w:rsidR="0087523C">
        <w:rPr>
          <w:sz w:val="28"/>
          <w:lang w:val="ru-RU"/>
        </w:rPr>
        <w:t xml:space="preserve">от </w:t>
      </w:r>
      <w:r w:rsidR="00B40F9C">
        <w:rPr>
          <w:sz w:val="28"/>
          <w:lang w:val="ru-RU"/>
        </w:rPr>
        <w:t>0</w:t>
      </w:r>
      <w:r w:rsidR="00B40F9C" w:rsidRPr="008D0DCD">
        <w:rPr>
          <w:sz w:val="28"/>
          <w:lang w:val="ru-RU"/>
        </w:rPr>
        <w:t>6</w:t>
      </w:r>
      <w:r w:rsidR="00B40F9C">
        <w:rPr>
          <w:sz w:val="28"/>
          <w:lang w:val="ru-RU"/>
        </w:rPr>
        <w:t>.05.2</w:t>
      </w:r>
      <w:r w:rsidR="00B40F9C" w:rsidRPr="008D0DCD">
        <w:rPr>
          <w:sz w:val="28"/>
          <w:lang w:val="ru-RU"/>
        </w:rPr>
        <w:t xml:space="preserve">013 </w:t>
      </w:r>
      <w:r w:rsidR="00B40F9C">
        <w:rPr>
          <w:sz w:val="28"/>
          <w:lang w:val="ru-RU"/>
        </w:rPr>
        <w:t>№ 64-нд «</w:t>
      </w:r>
      <w:r w:rsidR="00B40F9C" w:rsidRPr="00B40F9C">
        <w:rPr>
          <w:sz w:val="28"/>
          <w:lang w:val="ru-RU"/>
        </w:rPr>
        <w:t>О порядке и условиях</w:t>
      </w:r>
      <w:r w:rsidR="00B4403A">
        <w:rPr>
          <w:sz w:val="28"/>
          <w:lang w:val="ru-RU"/>
        </w:rPr>
        <w:t xml:space="preserve"> </w:t>
      </w:r>
      <w:r w:rsidR="00B40F9C" w:rsidRPr="00B40F9C">
        <w:rPr>
          <w:sz w:val="28"/>
          <w:lang w:val="ru-RU"/>
        </w:rPr>
        <w:t>награждения</w:t>
      </w:r>
      <w:r w:rsidR="00B4403A">
        <w:rPr>
          <w:sz w:val="28"/>
          <w:lang w:val="ru-RU"/>
        </w:rPr>
        <w:t xml:space="preserve"> </w:t>
      </w:r>
      <w:r w:rsidR="00B40F9C" w:rsidRPr="00B40F9C">
        <w:rPr>
          <w:sz w:val="28"/>
          <w:lang w:val="ru-RU"/>
        </w:rPr>
        <w:t>премией имени</w:t>
      </w:r>
      <w:r w:rsidR="00B4403A">
        <w:rPr>
          <w:sz w:val="28"/>
          <w:lang w:val="ru-RU"/>
        </w:rPr>
        <w:t xml:space="preserve"> </w:t>
      </w:r>
      <w:r w:rsidR="00B40F9C" w:rsidRPr="00B40F9C">
        <w:rPr>
          <w:sz w:val="28"/>
          <w:lang w:val="ru-RU"/>
        </w:rPr>
        <w:t xml:space="preserve">М.И. </w:t>
      </w:r>
      <w:proofErr w:type="spellStart"/>
      <w:r w:rsidR="00B40F9C" w:rsidRPr="00B40F9C">
        <w:rPr>
          <w:sz w:val="28"/>
          <w:lang w:val="ru-RU"/>
        </w:rPr>
        <w:t>Донигевича</w:t>
      </w:r>
      <w:proofErr w:type="spellEnd"/>
      <w:r w:rsidR="00B40F9C">
        <w:rPr>
          <w:sz w:val="28"/>
          <w:lang w:val="ru-RU"/>
        </w:rPr>
        <w:t>»</w:t>
      </w:r>
      <w:r w:rsidRPr="008D0DCD">
        <w:rPr>
          <w:sz w:val="28"/>
          <w:lang w:val="ru-RU"/>
        </w:rPr>
        <w:t xml:space="preserve">, решением </w:t>
      </w:r>
      <w:r w:rsidR="00B946F2">
        <w:rPr>
          <w:sz w:val="28"/>
          <w:lang w:val="ru-RU"/>
        </w:rPr>
        <w:t>К</w:t>
      </w:r>
      <w:r>
        <w:rPr>
          <w:sz w:val="28"/>
          <w:lang w:val="ru-RU"/>
        </w:rPr>
        <w:t xml:space="preserve">онкурсной комиссии </w:t>
      </w:r>
      <w:r w:rsidR="00801444">
        <w:rPr>
          <w:sz w:val="28"/>
          <w:lang w:val="ru-RU"/>
        </w:rPr>
        <w:t xml:space="preserve">                                     </w:t>
      </w:r>
      <w:r>
        <w:rPr>
          <w:sz w:val="28"/>
          <w:lang w:val="ru-RU"/>
        </w:rPr>
        <w:t xml:space="preserve">по </w:t>
      </w:r>
      <w:r w:rsidRPr="008D0DCD">
        <w:rPr>
          <w:sz w:val="28"/>
          <w:lang w:val="ru-RU"/>
        </w:rPr>
        <w:t xml:space="preserve">награждению премией </w:t>
      </w:r>
      <w:r>
        <w:rPr>
          <w:sz w:val="28"/>
          <w:lang w:val="ru-RU"/>
        </w:rPr>
        <w:t>имени</w:t>
      </w:r>
      <w:r w:rsidR="00B4403A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М.И. </w:t>
      </w:r>
      <w:proofErr w:type="spellStart"/>
      <w:r>
        <w:rPr>
          <w:sz w:val="28"/>
          <w:lang w:val="ru-RU"/>
        </w:rPr>
        <w:t>Донигевича</w:t>
      </w:r>
      <w:proofErr w:type="spellEnd"/>
      <w:r w:rsidR="00B4403A">
        <w:rPr>
          <w:sz w:val="28"/>
          <w:lang w:val="ru-RU"/>
        </w:rPr>
        <w:t xml:space="preserve"> </w:t>
      </w:r>
      <w:r>
        <w:rPr>
          <w:sz w:val="28"/>
          <w:lang w:val="ru-RU"/>
        </w:rPr>
        <w:t>и</w:t>
      </w:r>
      <w:r w:rsidR="00B4403A">
        <w:rPr>
          <w:sz w:val="28"/>
          <w:lang w:val="ru-RU"/>
        </w:rPr>
        <w:t xml:space="preserve"> </w:t>
      </w:r>
      <w:r w:rsidR="0087523C">
        <w:rPr>
          <w:sz w:val="28"/>
          <w:lang w:val="ru-RU"/>
        </w:rPr>
        <w:t>премией</w:t>
      </w:r>
      <w:r w:rsidR="00B4403A">
        <w:rPr>
          <w:sz w:val="28"/>
          <w:lang w:val="ru-RU"/>
        </w:rPr>
        <w:t xml:space="preserve"> </w:t>
      </w:r>
      <w:r w:rsidRPr="008D0DCD">
        <w:rPr>
          <w:sz w:val="28"/>
          <w:lang w:val="ru-RU"/>
        </w:rPr>
        <w:t xml:space="preserve">имени </w:t>
      </w:r>
      <w:r w:rsidR="00801444">
        <w:rPr>
          <w:sz w:val="28"/>
          <w:lang w:val="ru-RU"/>
        </w:rPr>
        <w:t xml:space="preserve">                                 </w:t>
      </w:r>
      <w:r w:rsidRPr="008D0DCD">
        <w:rPr>
          <w:sz w:val="28"/>
          <w:lang w:val="ru-RU"/>
        </w:rPr>
        <w:t xml:space="preserve">А.Н. </w:t>
      </w:r>
      <w:proofErr w:type="spellStart"/>
      <w:r w:rsidRPr="008D0DCD">
        <w:rPr>
          <w:sz w:val="28"/>
          <w:lang w:val="ru-RU"/>
        </w:rPr>
        <w:t>Верцинской</w:t>
      </w:r>
      <w:proofErr w:type="spellEnd"/>
      <w:r w:rsidRPr="008D0DCD">
        <w:rPr>
          <w:sz w:val="28"/>
          <w:lang w:val="ru-RU"/>
        </w:rPr>
        <w:t xml:space="preserve"> от 2</w:t>
      </w:r>
      <w:r w:rsidR="0087523C">
        <w:rPr>
          <w:sz w:val="28"/>
          <w:lang w:val="ru-RU"/>
        </w:rPr>
        <w:t>6</w:t>
      </w:r>
      <w:r w:rsidRPr="008D0DCD">
        <w:rPr>
          <w:sz w:val="28"/>
          <w:lang w:val="ru-RU"/>
        </w:rPr>
        <w:t>.05.201</w:t>
      </w:r>
      <w:r w:rsidR="0087523C">
        <w:rPr>
          <w:sz w:val="28"/>
          <w:lang w:val="ru-RU"/>
        </w:rPr>
        <w:t>4</w:t>
      </w:r>
    </w:p>
    <w:p w:rsidR="008D0DCD" w:rsidRPr="008D0DCD" w:rsidRDefault="008D0DCD" w:rsidP="00B4403A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32"/>
          <w:lang w:val="ru-RU"/>
        </w:rPr>
      </w:pPr>
    </w:p>
    <w:p w:rsidR="008D0DCD" w:rsidRPr="00B946F2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sz w:val="28"/>
          <w:lang w:val="ru-RU"/>
        </w:rPr>
      </w:pPr>
      <w:r w:rsidRPr="00B946F2">
        <w:rPr>
          <w:b/>
          <w:sz w:val="28"/>
          <w:lang w:val="ru-RU"/>
        </w:rPr>
        <w:t>ПОСТАНОВЛЯЮ:</w:t>
      </w:r>
    </w:p>
    <w:p w:rsidR="008D0DCD" w:rsidRPr="008D0DCD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32"/>
          <w:lang w:val="ru-RU"/>
        </w:rPr>
      </w:pPr>
    </w:p>
    <w:p w:rsidR="0087523C" w:rsidRDefault="008F39DD" w:rsidP="00AD252B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н</w:t>
      </w:r>
      <w:r w:rsidR="00B40F9C" w:rsidRPr="00B40F9C">
        <w:rPr>
          <w:bCs/>
          <w:color w:val="000000"/>
          <w:sz w:val="28"/>
          <w:szCs w:val="28"/>
          <w:lang w:val="ru-RU"/>
        </w:rPr>
        <w:t xml:space="preserve">аградить премией имени М.И. </w:t>
      </w:r>
      <w:proofErr w:type="spellStart"/>
      <w:r w:rsidR="00B40F9C" w:rsidRPr="00B40F9C">
        <w:rPr>
          <w:bCs/>
          <w:color w:val="000000"/>
          <w:sz w:val="28"/>
          <w:szCs w:val="28"/>
          <w:lang w:val="ru-RU"/>
        </w:rPr>
        <w:t>Донигевича</w:t>
      </w:r>
      <w:proofErr w:type="spellEnd"/>
      <w:r w:rsidR="00B40F9C" w:rsidRPr="00B40F9C">
        <w:rPr>
          <w:bCs/>
          <w:color w:val="000000"/>
          <w:sz w:val="28"/>
          <w:szCs w:val="28"/>
          <w:lang w:val="ru-RU"/>
        </w:rPr>
        <w:t xml:space="preserve"> следующих врачей, работающих </w:t>
      </w:r>
      <w:r w:rsidR="00801444">
        <w:rPr>
          <w:bCs/>
          <w:color w:val="000000"/>
          <w:sz w:val="28"/>
          <w:szCs w:val="28"/>
          <w:lang w:val="ru-RU"/>
        </w:rPr>
        <w:t xml:space="preserve">          </w:t>
      </w:r>
      <w:r w:rsidR="00B40F9C" w:rsidRPr="00B40F9C">
        <w:rPr>
          <w:bCs/>
          <w:color w:val="000000"/>
          <w:sz w:val="28"/>
          <w:szCs w:val="28"/>
          <w:lang w:val="ru-RU"/>
        </w:rPr>
        <w:t>в учреждениях здравоохранения, расположенных на территории Петропавловск-Камчатского городского округа, внесших значительный вклад в дело охраны здоровья жителей Петропавловск-Камчатского городского округа, внедривших новые методы диагностики и лечения, новые медицинские технологии в практику работы учреждений здравоохранения, расположенных на территории Петропавловск-Камчатского городского округа</w:t>
      </w:r>
      <w:r w:rsidR="00B40F9C">
        <w:rPr>
          <w:bCs/>
          <w:color w:val="000000"/>
          <w:sz w:val="28"/>
          <w:szCs w:val="28"/>
          <w:lang w:val="ru-RU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7654"/>
      </w:tblGrid>
      <w:tr w:rsidR="00B4403A" w:rsidRPr="008D0DCD" w:rsidTr="00801444">
        <w:trPr>
          <w:trHeight w:val="367"/>
        </w:trPr>
        <w:tc>
          <w:tcPr>
            <w:tcW w:w="2127" w:type="dxa"/>
            <w:tcBorders>
              <w:top w:val="nil"/>
            </w:tcBorders>
          </w:tcPr>
          <w:p w:rsidR="00B4403A" w:rsidRPr="000D7EC4" w:rsidRDefault="00B4403A" w:rsidP="000D6287">
            <w:pPr>
              <w:ind w:left="-108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 xml:space="preserve">Валитова Р.К. </w:t>
            </w:r>
          </w:p>
          <w:p w:rsidR="00B4403A" w:rsidRPr="000D7EC4" w:rsidRDefault="00B4403A" w:rsidP="000D6287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4403A" w:rsidRPr="000D7EC4" w:rsidRDefault="00B4403A" w:rsidP="00AD01BD">
            <w:pPr>
              <w:jc w:val="center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nil"/>
            </w:tcBorders>
          </w:tcPr>
          <w:p w:rsidR="00B4403A" w:rsidRPr="000D7EC4" w:rsidRDefault="00B4403A" w:rsidP="00050FEE">
            <w:pPr>
              <w:ind w:right="-108"/>
              <w:jc w:val="both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>врача – хирурга высшей квалификационной категории государственного бюджетного учреждения  здравоохранения Камчатского края «Камчатский краевой противотуберкулезный диспансер»;</w:t>
            </w:r>
          </w:p>
        </w:tc>
      </w:tr>
      <w:tr w:rsidR="00B4403A" w:rsidRPr="008D0DCD" w:rsidTr="00801444">
        <w:trPr>
          <w:trHeight w:val="367"/>
        </w:trPr>
        <w:tc>
          <w:tcPr>
            <w:tcW w:w="2127" w:type="dxa"/>
          </w:tcPr>
          <w:p w:rsidR="00B4403A" w:rsidRPr="000D7EC4" w:rsidRDefault="00B4403A" w:rsidP="000D6287">
            <w:pPr>
              <w:ind w:left="-108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 xml:space="preserve">Мостовую И.В. </w:t>
            </w:r>
          </w:p>
          <w:p w:rsidR="00B4403A" w:rsidRPr="000D7EC4" w:rsidRDefault="00B4403A" w:rsidP="000D6287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4403A" w:rsidRPr="000D7EC4" w:rsidRDefault="00B4403A" w:rsidP="00AD01BD">
            <w:pPr>
              <w:jc w:val="center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B4403A" w:rsidRPr="000D7EC4" w:rsidRDefault="00B4403A" w:rsidP="00050FEE">
            <w:pPr>
              <w:ind w:right="-108"/>
              <w:jc w:val="both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 xml:space="preserve">врача – </w:t>
            </w:r>
            <w:proofErr w:type="spellStart"/>
            <w:r w:rsidRPr="000D7EC4">
              <w:rPr>
                <w:sz w:val="28"/>
                <w:szCs w:val="28"/>
              </w:rPr>
              <w:t>радиотерапевта</w:t>
            </w:r>
            <w:proofErr w:type="spellEnd"/>
            <w:r w:rsidRPr="000D7EC4">
              <w:rPr>
                <w:sz w:val="28"/>
                <w:szCs w:val="28"/>
              </w:rPr>
              <w:t xml:space="preserve"> высшей квалификационной категории по специальности «Радиотерапия» государственного бюджетного учреждения здравоохранения Камчатского края «Камчатский краевой онкологический диспансер»;</w:t>
            </w:r>
          </w:p>
        </w:tc>
      </w:tr>
      <w:tr w:rsidR="00B4403A" w:rsidRPr="008D0DCD" w:rsidTr="00801444">
        <w:trPr>
          <w:trHeight w:val="367"/>
        </w:trPr>
        <w:tc>
          <w:tcPr>
            <w:tcW w:w="2127" w:type="dxa"/>
          </w:tcPr>
          <w:p w:rsidR="00B4403A" w:rsidRPr="000D7EC4" w:rsidRDefault="00B4403A" w:rsidP="000D6287">
            <w:pPr>
              <w:ind w:left="-108"/>
              <w:rPr>
                <w:sz w:val="28"/>
                <w:szCs w:val="28"/>
              </w:rPr>
            </w:pPr>
            <w:proofErr w:type="spellStart"/>
            <w:r w:rsidRPr="000D7EC4">
              <w:rPr>
                <w:sz w:val="28"/>
                <w:szCs w:val="28"/>
              </w:rPr>
              <w:t>Таранцову</w:t>
            </w:r>
            <w:proofErr w:type="spellEnd"/>
            <w:r w:rsidRPr="000D7EC4">
              <w:rPr>
                <w:sz w:val="28"/>
                <w:szCs w:val="28"/>
              </w:rPr>
              <w:t xml:space="preserve"> О.М.</w:t>
            </w:r>
          </w:p>
          <w:p w:rsidR="00B4403A" w:rsidRPr="000D7EC4" w:rsidRDefault="00B4403A" w:rsidP="000D6287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4403A" w:rsidRPr="000D7EC4" w:rsidRDefault="00B4403A" w:rsidP="00AD01BD">
            <w:pPr>
              <w:jc w:val="center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B4403A" w:rsidRPr="000D7EC4" w:rsidRDefault="00B4403A" w:rsidP="00050FEE">
            <w:pPr>
              <w:ind w:right="-108"/>
              <w:jc w:val="both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>врача – акушера-гинеколога высшей квалификационной категории по специальности «Акушерство и гинекология» государственного бюджетного учреждения здравоохранения Камчатского края «Петропавловск-Камчатская городская больница № 2».</w:t>
            </w:r>
          </w:p>
        </w:tc>
      </w:tr>
    </w:tbl>
    <w:p w:rsidR="00C91D11" w:rsidRDefault="00C91D11" w:rsidP="00AD491B">
      <w:pPr>
        <w:pStyle w:val="2"/>
        <w:tabs>
          <w:tab w:val="left" w:pos="9356"/>
        </w:tabs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p w:rsidR="00B4403A" w:rsidRPr="00B946F2" w:rsidRDefault="00B4403A" w:rsidP="00AD491B">
      <w:pPr>
        <w:pStyle w:val="2"/>
        <w:tabs>
          <w:tab w:val="left" w:pos="9356"/>
        </w:tabs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5599"/>
      </w:tblGrid>
      <w:tr w:rsidR="00B4403A" w:rsidTr="00946B76">
        <w:tc>
          <w:tcPr>
            <w:tcW w:w="4715" w:type="dxa"/>
          </w:tcPr>
          <w:p w:rsidR="00B4403A" w:rsidRPr="00B946F2" w:rsidRDefault="00B4403A" w:rsidP="00B4403A">
            <w:pPr>
              <w:tabs>
                <w:tab w:val="left" w:pos="198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946F2">
              <w:rPr>
                <w:sz w:val="28"/>
                <w:szCs w:val="28"/>
              </w:rPr>
              <w:t>Глава</w:t>
            </w:r>
          </w:p>
          <w:p w:rsidR="00B4403A" w:rsidRDefault="00B4403A" w:rsidP="00B4403A">
            <w:pPr>
              <w:tabs>
                <w:tab w:val="left" w:pos="198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B4403A" w:rsidRDefault="00B4403A" w:rsidP="00B4403A">
            <w:pPr>
              <w:tabs>
                <w:tab w:val="left" w:pos="1985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5599" w:type="dxa"/>
            <w:vAlign w:val="bottom"/>
          </w:tcPr>
          <w:p w:rsidR="00B4403A" w:rsidRPr="00B4403A" w:rsidRDefault="00B4403A" w:rsidP="00946B76">
            <w:pPr>
              <w:pStyle w:val="2"/>
              <w:tabs>
                <w:tab w:val="left" w:pos="9356"/>
              </w:tabs>
              <w:spacing w:before="0" w:beforeAutospacing="0" w:after="0" w:afterAutospacing="0"/>
              <w:ind w:right="-108"/>
              <w:jc w:val="right"/>
              <w:outlineLvl w:val="1"/>
              <w:rPr>
                <w:b w:val="0"/>
                <w:sz w:val="28"/>
                <w:szCs w:val="28"/>
              </w:rPr>
            </w:pPr>
            <w:r w:rsidRPr="00B4403A">
              <w:rPr>
                <w:b w:val="0"/>
                <w:sz w:val="28"/>
                <w:szCs w:val="28"/>
              </w:rPr>
              <w:t>К.Г. Слыщенко</w:t>
            </w:r>
          </w:p>
        </w:tc>
      </w:tr>
    </w:tbl>
    <w:p w:rsidR="00AD491B" w:rsidRPr="008F39DD" w:rsidRDefault="004B4E4C" w:rsidP="00B4403A">
      <w:pPr>
        <w:pStyle w:val="2"/>
        <w:tabs>
          <w:tab w:val="left" w:pos="9356"/>
        </w:tabs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AD491B" w:rsidRPr="008F39DD" w:rsidSect="008014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0FEE"/>
    <w:rsid w:val="0005243C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6287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17F4A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7468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B28C3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70719"/>
    <w:rsid w:val="003810E8"/>
    <w:rsid w:val="00383109"/>
    <w:rsid w:val="00384573"/>
    <w:rsid w:val="003854AD"/>
    <w:rsid w:val="00393D48"/>
    <w:rsid w:val="00396A68"/>
    <w:rsid w:val="003A2CA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4387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00054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B70E7"/>
    <w:rsid w:val="005C08B0"/>
    <w:rsid w:val="005C2271"/>
    <w:rsid w:val="005E5356"/>
    <w:rsid w:val="005E6859"/>
    <w:rsid w:val="005F066E"/>
    <w:rsid w:val="005F3D85"/>
    <w:rsid w:val="00606C89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0A3D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060C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4AAD"/>
    <w:rsid w:val="007A7278"/>
    <w:rsid w:val="007B73C1"/>
    <w:rsid w:val="007C6C9B"/>
    <w:rsid w:val="007D50E4"/>
    <w:rsid w:val="007D5424"/>
    <w:rsid w:val="007E429D"/>
    <w:rsid w:val="007F1C5D"/>
    <w:rsid w:val="00801444"/>
    <w:rsid w:val="00807579"/>
    <w:rsid w:val="008343AF"/>
    <w:rsid w:val="00846CDB"/>
    <w:rsid w:val="008475D5"/>
    <w:rsid w:val="0085444B"/>
    <w:rsid w:val="00861451"/>
    <w:rsid w:val="00861AC7"/>
    <w:rsid w:val="00862F67"/>
    <w:rsid w:val="00871321"/>
    <w:rsid w:val="00872AE2"/>
    <w:rsid w:val="00873F8E"/>
    <w:rsid w:val="0087523C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0DCD"/>
    <w:rsid w:val="008D1162"/>
    <w:rsid w:val="008F0ADE"/>
    <w:rsid w:val="008F231C"/>
    <w:rsid w:val="008F39DD"/>
    <w:rsid w:val="008F67CF"/>
    <w:rsid w:val="00902A5A"/>
    <w:rsid w:val="009050B8"/>
    <w:rsid w:val="00913B50"/>
    <w:rsid w:val="0092235E"/>
    <w:rsid w:val="00925165"/>
    <w:rsid w:val="009265F3"/>
    <w:rsid w:val="00944E0D"/>
    <w:rsid w:val="00946B76"/>
    <w:rsid w:val="00957EC6"/>
    <w:rsid w:val="00962915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400D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435C"/>
    <w:rsid w:val="00AB5C9B"/>
    <w:rsid w:val="00AD252B"/>
    <w:rsid w:val="00AD463B"/>
    <w:rsid w:val="00AD491B"/>
    <w:rsid w:val="00AD6F33"/>
    <w:rsid w:val="00AE3E82"/>
    <w:rsid w:val="00AF65E3"/>
    <w:rsid w:val="00B06D0C"/>
    <w:rsid w:val="00B074AF"/>
    <w:rsid w:val="00B2750C"/>
    <w:rsid w:val="00B30E94"/>
    <w:rsid w:val="00B34672"/>
    <w:rsid w:val="00B34F94"/>
    <w:rsid w:val="00B3698B"/>
    <w:rsid w:val="00B36B03"/>
    <w:rsid w:val="00B40F9C"/>
    <w:rsid w:val="00B4403A"/>
    <w:rsid w:val="00B506A3"/>
    <w:rsid w:val="00B54B0D"/>
    <w:rsid w:val="00B57B03"/>
    <w:rsid w:val="00B73215"/>
    <w:rsid w:val="00B90C28"/>
    <w:rsid w:val="00B90CBD"/>
    <w:rsid w:val="00B946F2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563D1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4B49"/>
    <w:rsid w:val="00F63B41"/>
    <w:rsid w:val="00F65E9B"/>
    <w:rsid w:val="00F72D7F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44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688B-5D08-42AA-B10B-B55967D3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Сафронова</dc:creator>
  <cp:lastModifiedBy>Штырёв Владимир Михайлович</cp:lastModifiedBy>
  <cp:revision>10</cp:revision>
  <cp:lastPrinted>2015-06-01T01:55:00Z</cp:lastPrinted>
  <dcterms:created xsi:type="dcterms:W3CDTF">2015-05-27T01:48:00Z</dcterms:created>
  <dcterms:modified xsi:type="dcterms:W3CDTF">2015-06-01T20:39:00Z</dcterms:modified>
</cp:coreProperties>
</file>