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0B03BA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594C47" w:rsidP="005530E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5530E9">
              <w:rPr>
                <w:sz w:val="28"/>
                <w:szCs w:val="28"/>
              </w:rPr>
              <w:t>08.12.2015</w:t>
            </w:r>
            <w:bookmarkStart w:id="0" w:name="_GoBack"/>
            <w:bookmarkEnd w:id="0"/>
            <w:r w:rsidR="006911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5530E9">
              <w:rPr>
                <w:sz w:val="28"/>
                <w:szCs w:val="28"/>
              </w:rPr>
              <w:t>156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0B03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округа </w:t>
            </w:r>
            <w:r w:rsidR="000B03BA">
              <w:rPr>
                <w:sz w:val="28"/>
                <w:szCs w:val="28"/>
              </w:rPr>
              <w:t>Панасюк С.Н.</w:t>
            </w:r>
            <w:r w:rsidR="00E52931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B03BA" w:rsidRPr="00173467" w:rsidRDefault="000B03BA" w:rsidP="001D4E2F">
      <w:pPr>
        <w:pStyle w:val="3"/>
        <w:tabs>
          <w:tab w:val="left" w:pos="426"/>
        </w:tabs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0B03BA">
        <w:rPr>
          <w:rFonts w:ascii="Times New Roman" w:hAnsi="Times New Roman"/>
          <w:sz w:val="28"/>
          <w:szCs w:val="28"/>
        </w:rPr>
        <w:t xml:space="preserve"> </w:t>
      </w:r>
      <w:r w:rsidR="003B57D4" w:rsidRPr="000B03BA">
        <w:rPr>
          <w:rFonts w:ascii="Times New Roman" w:hAnsi="Times New Roman"/>
          <w:sz w:val="28"/>
          <w:szCs w:val="28"/>
        </w:rPr>
        <w:t xml:space="preserve"> </w:t>
      </w:r>
      <w:r w:rsidRPr="000B03BA">
        <w:rPr>
          <w:rFonts w:ascii="Times New Roman" w:hAnsi="Times New Roman"/>
          <w:sz w:val="28"/>
          <w:szCs w:val="28"/>
        </w:rPr>
        <w:t xml:space="preserve">за добросовестный труд, высокий уровень профессионализма, значительный вклад в работу по защите прав и законных интересов детей-сирот и детей, оставшихся без попечения родителей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BB7B5F" w:rsidRPr="000B03B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BB7B5F" w:rsidRPr="000B03BA">
        <w:rPr>
          <w:rFonts w:ascii="Times New Roman" w:hAnsi="Times New Roman"/>
          <w:sz w:val="28"/>
          <w:szCs w:val="28"/>
        </w:rPr>
        <w:t xml:space="preserve"> городского округа (в рамке) </w:t>
      </w:r>
      <w:r w:rsidRPr="000B03BA">
        <w:rPr>
          <w:rFonts w:ascii="Times New Roman" w:hAnsi="Times New Roman"/>
          <w:sz w:val="28"/>
          <w:szCs w:val="28"/>
        </w:rPr>
        <w:t>Панасюк Светлану Николаевну</w:t>
      </w:r>
      <w:r w:rsidR="00BB7B5F" w:rsidRPr="000B03B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главного специалиста-эксперта отдела опеки и попечительства </w:t>
      </w:r>
      <w:r w:rsidR="001D4E2F">
        <w:rPr>
          <w:rFonts w:ascii="Times New Roman" w:hAnsi="Times New Roman"/>
          <w:sz w:val="28"/>
          <w:szCs w:val="28"/>
        </w:rPr>
        <w:t xml:space="preserve">Управления образования </w:t>
      </w:r>
      <w:r w:rsidR="001D4E2F" w:rsidRPr="001D4E2F">
        <w:rPr>
          <w:rFonts w:ascii="Times New Roman" w:hAnsi="Times New Roman"/>
          <w:sz w:val="28"/>
          <w:szCs w:val="28"/>
        </w:rPr>
        <w:t>администрации Петропавловск-Камчатского городского округа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4523BB" w:rsidRDefault="004523BB" w:rsidP="00FE0A5C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5E9B" w:rsidRPr="00F95E9B" w:rsidRDefault="00BB7B5F" w:rsidP="00F95E9B">
      <w:pPr>
        <w:ind w:left="993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F51FD" w:rsidRDefault="00BB7B5F" w:rsidP="004F51FD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03BA">
        <w:rPr>
          <w:sz w:val="28"/>
          <w:szCs w:val="28"/>
        </w:rPr>
        <w:t xml:space="preserve">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9D9BC-2143-4DA0-9516-38CB26F3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3916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254</cp:revision>
  <cp:lastPrinted>2015-12-08T00:21:00Z</cp:lastPrinted>
  <dcterms:created xsi:type="dcterms:W3CDTF">2011-07-19T04:39:00Z</dcterms:created>
  <dcterms:modified xsi:type="dcterms:W3CDTF">2015-12-08T00:21:00Z</dcterms:modified>
</cp:coreProperties>
</file>