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80DF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80DF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2F6AF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E21614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softHyphen/>
            </w:r>
            <w:r w:rsidR="00E21614">
              <w:rPr>
                <w:szCs w:val="28"/>
              </w:rPr>
              <w:softHyphen/>
              <w:t>28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2F6AFE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31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2F6AF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членов Камчатского отделения общественной организации «Российский творческий Союз работников культуры»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A01AC3">
        <w:rPr>
          <w:rFonts w:ascii="Times New Roman" w:hAnsi="Times New Roman"/>
          <w:sz w:val="28"/>
          <w:szCs w:val="28"/>
        </w:rPr>
        <w:t xml:space="preserve">весомый вклад в сохранение и развитие культуры города, </w:t>
      </w:r>
      <w:r w:rsidR="0047648C">
        <w:rPr>
          <w:rFonts w:ascii="Times New Roman" w:hAnsi="Times New Roman"/>
          <w:sz w:val="28"/>
          <w:szCs w:val="28"/>
        </w:rPr>
        <w:t>многоле</w:t>
      </w:r>
      <w:r w:rsidR="0047648C">
        <w:rPr>
          <w:rFonts w:ascii="Times New Roman" w:hAnsi="Times New Roman"/>
          <w:sz w:val="28"/>
          <w:szCs w:val="28"/>
        </w:rPr>
        <w:t>т</w:t>
      </w:r>
      <w:r w:rsidR="0047648C">
        <w:rPr>
          <w:rFonts w:ascii="Times New Roman" w:hAnsi="Times New Roman"/>
          <w:sz w:val="28"/>
          <w:szCs w:val="28"/>
        </w:rPr>
        <w:t>ний</w:t>
      </w:r>
      <w:r w:rsidR="00A01AC3">
        <w:rPr>
          <w:rFonts w:ascii="Times New Roman" w:hAnsi="Times New Roman"/>
          <w:sz w:val="28"/>
          <w:szCs w:val="28"/>
        </w:rPr>
        <w:t>,</w:t>
      </w:r>
      <w:r w:rsidR="0047648C">
        <w:rPr>
          <w:rFonts w:ascii="Times New Roman" w:hAnsi="Times New Roman"/>
          <w:sz w:val="28"/>
          <w:szCs w:val="28"/>
        </w:rPr>
        <w:t xml:space="preserve"> </w:t>
      </w:r>
      <w:r w:rsidR="00823F3C">
        <w:rPr>
          <w:rFonts w:ascii="Times New Roman" w:hAnsi="Times New Roman"/>
          <w:sz w:val="28"/>
          <w:szCs w:val="28"/>
        </w:rPr>
        <w:t>добросовестный</w:t>
      </w:r>
      <w:r w:rsidR="0047648C">
        <w:rPr>
          <w:rFonts w:ascii="Times New Roman" w:hAnsi="Times New Roman"/>
          <w:sz w:val="28"/>
          <w:szCs w:val="28"/>
        </w:rPr>
        <w:t xml:space="preserve"> </w:t>
      </w:r>
      <w:r w:rsidR="00A01AC3">
        <w:rPr>
          <w:rFonts w:ascii="Times New Roman" w:hAnsi="Times New Roman"/>
          <w:sz w:val="28"/>
          <w:szCs w:val="28"/>
        </w:rPr>
        <w:t xml:space="preserve">и бескорыстный </w:t>
      </w:r>
      <w:r w:rsidR="0047648C">
        <w:rPr>
          <w:rFonts w:ascii="Times New Roman" w:hAnsi="Times New Roman"/>
          <w:sz w:val="28"/>
          <w:szCs w:val="28"/>
        </w:rPr>
        <w:t xml:space="preserve">труд, </w:t>
      </w:r>
      <w:r w:rsidR="009F0E35">
        <w:rPr>
          <w:rFonts w:ascii="Times New Roman" w:hAnsi="Times New Roman"/>
          <w:sz w:val="28"/>
          <w:szCs w:val="28"/>
        </w:rPr>
        <w:t>высокий профессиона</w:t>
      </w:r>
      <w:r w:rsidR="00A01AC3">
        <w:rPr>
          <w:rFonts w:ascii="Times New Roman" w:hAnsi="Times New Roman"/>
          <w:sz w:val="28"/>
          <w:szCs w:val="28"/>
        </w:rPr>
        <w:t>лизм и в связи с 20-летием образования Камчатского отделения РТСРК: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56006" w:rsidRPr="00A3110A" w:rsidRDefault="00156006" w:rsidP="00156006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ценным подарком – часами мужскими в подарочной упаковке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Быкасова</w:t>
            </w:r>
            <w:proofErr w:type="spellEnd"/>
          </w:p>
          <w:p w:rsidR="00156006" w:rsidRPr="00A3110A" w:rsidRDefault="00156006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Егоровича</w:t>
            </w: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вулканолога, туриста, автора карт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маршуртов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="00A01AC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первопроходца-открывателя Авачинской губы и карты маршрута Владимира Атласова - «Камчатского Ермака»;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006" w:rsidRPr="00A3110A" w:rsidTr="00156006">
        <w:trPr>
          <w:trHeight w:val="367"/>
        </w:trPr>
        <w:tc>
          <w:tcPr>
            <w:tcW w:w="3085" w:type="dxa"/>
          </w:tcPr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Смелова</w:t>
            </w:r>
          </w:p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Петровича</w:t>
            </w: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вулканолога, фотохудожника;</w:t>
            </w:r>
          </w:p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006" w:rsidRPr="00A3110A" w:rsidTr="00156006">
        <w:trPr>
          <w:trHeight w:val="367"/>
        </w:trPr>
        <w:tc>
          <w:tcPr>
            <w:tcW w:w="3085" w:type="dxa"/>
          </w:tcPr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Чебанова</w:t>
            </w:r>
            <w:proofErr w:type="spellEnd"/>
          </w:p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Анатольевича</w:t>
            </w:r>
          </w:p>
          <w:p w:rsidR="00156006" w:rsidRDefault="00156006" w:rsidP="00156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56006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фотохудожника, научного сотрудника ТИН</w:t>
            </w:r>
            <w:r w:rsidR="00A01AC3">
              <w:rPr>
                <w:rFonts w:ascii="Times New Roman" w:hAnsi="Times New Roman"/>
                <w:sz w:val="28"/>
                <w:szCs w:val="28"/>
              </w:rPr>
              <w:t>РО.</w:t>
            </w: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A3110A" w:rsidRDefault="00A01AC3" w:rsidP="00A01AC3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Наградить ценным подарком – часами женскими в подарочной упаковке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A01AC3" w:rsidRPr="00A3110A" w:rsidRDefault="00A01AC3" w:rsidP="00A01AC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A01AC3" w:rsidRPr="00A3110A" w:rsidTr="00A01AC3">
        <w:trPr>
          <w:trHeight w:val="367"/>
        </w:trPr>
        <w:tc>
          <w:tcPr>
            <w:tcW w:w="3085" w:type="dxa"/>
          </w:tcPr>
          <w:p w:rsidR="00A01AC3" w:rsidRDefault="00A01AC3" w:rsidP="00A01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Паперно</w:t>
            </w:r>
          </w:p>
          <w:p w:rsidR="00A01AC3" w:rsidRPr="00A3110A" w:rsidRDefault="00A01AC3" w:rsidP="00A01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Аллу </w:t>
            </w:r>
            <w:proofErr w:type="spellStart"/>
            <w:r>
              <w:rPr>
                <w:sz w:val="28"/>
                <w:szCs w:val="28"/>
              </w:rPr>
              <w:t>Хаимовну</w:t>
            </w:r>
            <w:proofErr w:type="spellEnd"/>
          </w:p>
        </w:tc>
        <w:tc>
          <w:tcPr>
            <w:tcW w:w="6379" w:type="dxa"/>
          </w:tcPr>
          <w:p w:rsidR="00A01AC3" w:rsidRPr="00A3110A" w:rsidRDefault="00A01AC3" w:rsidP="00A01AC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автора книги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Ленд-лиз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океан»,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тора автора выставки «Неизвестная Вторая 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вая война».</w:t>
            </w:r>
          </w:p>
        </w:tc>
      </w:tr>
    </w:tbl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156006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56006"/>
    <w:rsid w:val="00180DF2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3ABB"/>
    <w:rsid w:val="005033D8"/>
    <w:rsid w:val="00521810"/>
    <w:rsid w:val="00534D1D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D28D1"/>
    <w:rsid w:val="007F4B83"/>
    <w:rsid w:val="00823F3C"/>
    <w:rsid w:val="00871321"/>
    <w:rsid w:val="00872590"/>
    <w:rsid w:val="00887539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8080E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2012-03-28T00:12:00Z</cp:lastPrinted>
  <dcterms:created xsi:type="dcterms:W3CDTF">2011-07-19T04:39:00Z</dcterms:created>
  <dcterms:modified xsi:type="dcterms:W3CDTF">2012-03-28T00:14:00Z</dcterms:modified>
</cp:coreProperties>
</file>