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81"/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BA7961" w:rsidTr="0059387D">
        <w:tc>
          <w:tcPr>
            <w:tcW w:w="10031" w:type="dxa"/>
          </w:tcPr>
          <w:p w:rsidR="00BA7961" w:rsidRDefault="00BA7961" w:rsidP="0059387D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9E8744A" wp14:editId="15C21A58">
                  <wp:extent cx="1000125" cy="990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7961" w:rsidTr="0059387D">
        <w:tc>
          <w:tcPr>
            <w:tcW w:w="10031" w:type="dxa"/>
          </w:tcPr>
          <w:p w:rsidR="00BA7961" w:rsidRDefault="00BA7961" w:rsidP="0059387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BA7961" w:rsidTr="0059387D">
        <w:tc>
          <w:tcPr>
            <w:tcW w:w="10031" w:type="dxa"/>
          </w:tcPr>
          <w:p w:rsidR="00BA7961" w:rsidRDefault="00BA7961" w:rsidP="0059387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proofErr w:type="gramStart"/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</w:t>
            </w:r>
            <w:proofErr w:type="gramEnd"/>
            <w:r>
              <w:rPr>
                <w:rFonts w:ascii="Bookman Old Style" w:hAnsi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BA7961" w:rsidTr="0059387D">
        <w:tc>
          <w:tcPr>
            <w:tcW w:w="10031" w:type="dxa"/>
          </w:tcPr>
          <w:p w:rsidR="00BA7961" w:rsidRDefault="00BA7961" w:rsidP="0059387D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9652E" wp14:editId="162B6CEE">
                      <wp:simplePos x="0" y="0"/>
                      <wp:positionH relativeFrom="column">
                        <wp:posOffset>-62865</wp:posOffset>
                      </wp:positionH>
                      <wp:positionV relativeFrom="page">
                        <wp:posOffset>128270</wp:posOffset>
                      </wp:positionV>
                      <wp:extent cx="6343650" cy="0"/>
                      <wp:effectExtent l="0" t="19050" r="19050" b="38100"/>
                      <wp:wrapNone/>
                      <wp:docPr id="4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4365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4.95pt,10.1pt" to="494.5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9387D" w:rsidRPr="001C23B4" w:rsidRDefault="0059387D" w:rsidP="0059387D">
      <w:pPr>
        <w:pStyle w:val="a3"/>
        <w:tabs>
          <w:tab w:val="left" w:pos="1620"/>
        </w:tabs>
        <w:spacing w:after="0"/>
        <w:ind w:left="4320"/>
        <w:jc w:val="right"/>
        <w:rPr>
          <w:i/>
          <w:sz w:val="20"/>
          <w:szCs w:val="20"/>
        </w:rPr>
      </w:pPr>
      <w:r w:rsidRPr="001C23B4">
        <w:rPr>
          <w:i/>
          <w:sz w:val="20"/>
          <w:szCs w:val="20"/>
        </w:rPr>
        <w:t xml:space="preserve">Проект разработан юридическим отделом аппарата </w:t>
      </w:r>
    </w:p>
    <w:p w:rsidR="0059387D" w:rsidRPr="001C23B4" w:rsidRDefault="0059387D" w:rsidP="0059387D">
      <w:pPr>
        <w:pStyle w:val="a3"/>
        <w:tabs>
          <w:tab w:val="left" w:pos="1620"/>
        </w:tabs>
        <w:spacing w:after="0"/>
        <w:ind w:left="4320"/>
        <w:jc w:val="right"/>
        <w:rPr>
          <w:i/>
          <w:sz w:val="20"/>
          <w:szCs w:val="20"/>
        </w:rPr>
      </w:pPr>
      <w:r w:rsidRPr="001C23B4">
        <w:rPr>
          <w:i/>
          <w:sz w:val="20"/>
          <w:szCs w:val="20"/>
        </w:rPr>
        <w:t xml:space="preserve">Городской Думы </w:t>
      </w:r>
      <w:proofErr w:type="gramStart"/>
      <w:r w:rsidRPr="001C23B4">
        <w:rPr>
          <w:i/>
          <w:sz w:val="20"/>
          <w:szCs w:val="20"/>
        </w:rPr>
        <w:t>Петропавловск-Камчатского</w:t>
      </w:r>
      <w:proofErr w:type="gramEnd"/>
      <w:r w:rsidRPr="001C23B4">
        <w:rPr>
          <w:i/>
          <w:sz w:val="20"/>
          <w:szCs w:val="20"/>
        </w:rPr>
        <w:t xml:space="preserve"> </w:t>
      </w:r>
    </w:p>
    <w:p w:rsidR="0059387D" w:rsidRPr="001C23B4" w:rsidRDefault="0059387D" w:rsidP="0059387D">
      <w:pPr>
        <w:pStyle w:val="a3"/>
        <w:tabs>
          <w:tab w:val="left" w:pos="1620"/>
        </w:tabs>
        <w:spacing w:after="0"/>
        <w:ind w:left="4320"/>
        <w:jc w:val="right"/>
        <w:rPr>
          <w:i/>
          <w:sz w:val="20"/>
          <w:szCs w:val="20"/>
        </w:rPr>
      </w:pPr>
      <w:r w:rsidRPr="001C23B4">
        <w:rPr>
          <w:i/>
          <w:sz w:val="20"/>
          <w:szCs w:val="20"/>
        </w:rPr>
        <w:t xml:space="preserve">городского округа и </w:t>
      </w:r>
      <w:proofErr w:type="gramStart"/>
      <w:r w:rsidRPr="001C23B4">
        <w:rPr>
          <w:i/>
          <w:sz w:val="20"/>
          <w:szCs w:val="20"/>
        </w:rPr>
        <w:t>внесен</w:t>
      </w:r>
      <w:proofErr w:type="gramEnd"/>
      <w:r w:rsidRPr="001C23B4">
        <w:rPr>
          <w:i/>
          <w:sz w:val="20"/>
          <w:szCs w:val="20"/>
        </w:rPr>
        <w:t xml:space="preserve"> Главой Петропавловск-Камчатского городского округа Слыщенко К.Г.</w:t>
      </w:r>
    </w:p>
    <w:p w:rsidR="00BA7961" w:rsidRPr="009612D5" w:rsidRDefault="00BA7961" w:rsidP="00BA7961">
      <w:pPr>
        <w:jc w:val="center"/>
      </w:pPr>
    </w:p>
    <w:p w:rsidR="00BA7961" w:rsidRDefault="00BA7961" w:rsidP="00BA7961">
      <w:pPr>
        <w:jc w:val="center"/>
        <w:rPr>
          <w:b/>
          <w:sz w:val="36"/>
          <w:szCs w:val="36"/>
        </w:rPr>
      </w:pPr>
      <w:r w:rsidRPr="00DF60BB">
        <w:rPr>
          <w:b/>
          <w:sz w:val="36"/>
          <w:szCs w:val="36"/>
        </w:rPr>
        <w:t>РЕШЕНИЕ</w:t>
      </w:r>
    </w:p>
    <w:p w:rsidR="00BA7961" w:rsidRPr="009612D5" w:rsidRDefault="00BA7961" w:rsidP="00BA7961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69"/>
      </w:tblGrid>
      <w:tr w:rsidR="00BA7961" w:rsidTr="003A4269">
        <w:trPr>
          <w:trHeight w:val="328"/>
        </w:trPr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7961" w:rsidRPr="00FD2177" w:rsidRDefault="00BA7961" w:rsidP="0059387D">
            <w:pPr>
              <w:pStyle w:val="a3"/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055592">
              <w:rPr>
                <w:sz w:val="24"/>
              </w:rPr>
              <w:t xml:space="preserve">         </w:t>
            </w:r>
            <w:r>
              <w:rPr>
                <w:sz w:val="24"/>
              </w:rPr>
              <w:t xml:space="preserve"> </w:t>
            </w:r>
            <w:r w:rsidRPr="007C3AD0">
              <w:rPr>
                <w:sz w:val="24"/>
              </w:rPr>
              <w:t>№</w:t>
            </w:r>
            <w:r>
              <w:rPr>
                <w:sz w:val="24"/>
              </w:rPr>
              <w:t xml:space="preserve"> </w:t>
            </w:r>
            <w:r w:rsidR="0059387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-р</w:t>
            </w:r>
            <w:proofErr w:type="gramEnd"/>
          </w:p>
        </w:tc>
      </w:tr>
      <w:tr w:rsidR="00BA7961" w:rsidTr="003A4269">
        <w:trPr>
          <w:trHeight w:val="328"/>
        </w:trPr>
        <w:tc>
          <w:tcPr>
            <w:tcW w:w="3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7961" w:rsidRPr="003308C5" w:rsidRDefault="00BA7961" w:rsidP="0059387D">
            <w:pPr>
              <w:pStyle w:val="a3"/>
              <w:spacing w:after="0"/>
              <w:jc w:val="center"/>
              <w:rPr>
                <w:sz w:val="24"/>
              </w:rPr>
            </w:pPr>
            <w:r w:rsidRPr="003308C5">
              <w:rPr>
                <w:sz w:val="24"/>
              </w:rPr>
              <w:t xml:space="preserve">-я </w:t>
            </w:r>
            <w:r w:rsidR="0059387D">
              <w:rPr>
                <w:sz w:val="24"/>
              </w:rPr>
              <w:t xml:space="preserve"> </w:t>
            </w:r>
            <w:r w:rsidRPr="003308C5">
              <w:rPr>
                <w:sz w:val="24"/>
              </w:rPr>
              <w:t>сессия</w:t>
            </w:r>
          </w:p>
        </w:tc>
      </w:tr>
      <w:tr w:rsidR="00BA7961" w:rsidTr="003A4269">
        <w:trPr>
          <w:trHeight w:val="268"/>
        </w:trPr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961" w:rsidRPr="00F8308D" w:rsidRDefault="00BA7961" w:rsidP="003A4269">
            <w:pPr>
              <w:pStyle w:val="a3"/>
              <w:spacing w:after="0"/>
              <w:jc w:val="center"/>
              <w:rPr>
                <w:sz w:val="22"/>
                <w:szCs w:val="22"/>
              </w:rPr>
            </w:pPr>
            <w:r w:rsidRPr="00F8308D">
              <w:rPr>
                <w:sz w:val="22"/>
                <w:szCs w:val="22"/>
              </w:rPr>
              <w:t>г</w:t>
            </w:r>
            <w:proofErr w:type="gramStart"/>
            <w:r w:rsidRPr="00F8308D">
              <w:rPr>
                <w:sz w:val="22"/>
                <w:szCs w:val="22"/>
              </w:rPr>
              <w:t>.П</w:t>
            </w:r>
            <w:proofErr w:type="gramEnd"/>
            <w:r w:rsidRPr="00F8308D">
              <w:rPr>
                <w:sz w:val="22"/>
                <w:szCs w:val="22"/>
              </w:rPr>
              <w:t>етропавловск-Камчатский</w:t>
            </w:r>
          </w:p>
        </w:tc>
      </w:tr>
    </w:tbl>
    <w:p w:rsidR="001D37E0" w:rsidRPr="009612D5" w:rsidRDefault="001D37E0" w:rsidP="00BA7961">
      <w:pPr>
        <w:pStyle w:val="a3"/>
        <w:spacing w:after="0"/>
        <w:rPr>
          <w:szCs w:val="28"/>
        </w:rPr>
      </w:pPr>
    </w:p>
    <w:p w:rsidR="00BA7961" w:rsidRDefault="009612D5" w:rsidP="00396B14">
      <w:pPr>
        <w:ind w:right="5952"/>
        <w:jc w:val="both"/>
      </w:pPr>
      <w:r>
        <w:t xml:space="preserve">О принятии решения о внесении изменений в </w:t>
      </w:r>
      <w:r w:rsidRPr="00A00799">
        <w:t xml:space="preserve">Решение Городской Думы </w:t>
      </w:r>
      <w:proofErr w:type="gramStart"/>
      <w:r w:rsidRPr="00A00799">
        <w:t>Петропавловск-Камчатского</w:t>
      </w:r>
      <w:proofErr w:type="gramEnd"/>
      <w:r w:rsidRPr="00A00799">
        <w:t xml:space="preserve"> городского </w:t>
      </w:r>
      <w:r w:rsidR="00396B14">
        <w:t xml:space="preserve"> </w:t>
      </w:r>
      <w:r w:rsidRPr="00A00799">
        <w:t>округа о</w:t>
      </w:r>
      <w:r w:rsidRPr="00692CA0">
        <w:t>т 30</w:t>
      </w:r>
      <w:r w:rsidRPr="00A00799">
        <w:t>.11.</w:t>
      </w:r>
      <w:r w:rsidRPr="00692CA0">
        <w:t xml:space="preserve">2011 </w:t>
      </w:r>
      <w:r w:rsidRPr="00A00799">
        <w:t>№</w:t>
      </w:r>
      <w:r w:rsidRPr="00692CA0">
        <w:t xml:space="preserve"> 446-нд </w:t>
      </w:r>
      <w:r>
        <w:t>«</w:t>
      </w:r>
      <w:r w:rsidRPr="00692CA0">
        <w:t xml:space="preserve">Об участии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proofErr w:type="gramStart"/>
      <w:r w:rsidRPr="00692CA0">
        <w:t>Петропавловск-Камчатского</w:t>
      </w:r>
      <w:proofErr w:type="gramEnd"/>
      <w:r w:rsidRPr="00692CA0">
        <w:t xml:space="preserve"> городского округа</w:t>
      </w:r>
      <w:r>
        <w:t>»</w:t>
      </w:r>
    </w:p>
    <w:p w:rsidR="009612D5" w:rsidRDefault="009612D5" w:rsidP="00BA7961"/>
    <w:p w:rsidR="009612D5" w:rsidRDefault="009612D5" w:rsidP="00F07FFB">
      <w:pPr>
        <w:autoSpaceDE w:val="0"/>
        <w:autoSpaceDN w:val="0"/>
        <w:adjustRightInd w:val="0"/>
        <w:ind w:firstLine="708"/>
        <w:jc w:val="both"/>
      </w:pPr>
      <w:proofErr w:type="gramStart"/>
      <w:r>
        <w:t>Рассмотрев проект решения о внесении изменений в Решение Городской Думы Петропавловск-Камчатского городского округа от 30.11.2011 № 446-нд</w:t>
      </w:r>
      <w:r>
        <w:br/>
        <w:t>«</w:t>
      </w:r>
      <w:r w:rsidRPr="00323120">
        <w:t>Об участии в профилактике терроризма и экстремизма, а также минимизации и (или) ликвидации последствий проявлений терроризма и экстремизма в границах Петропавловск-Камчатского городского округа</w:t>
      </w:r>
      <w:r>
        <w:t>», внесенный Глав</w:t>
      </w:r>
      <w:r w:rsidR="00F14057">
        <w:t>ой</w:t>
      </w:r>
      <w:r>
        <w:t xml:space="preserve"> администрации Петропавловск-Камчатского городского округа</w:t>
      </w:r>
      <w:r w:rsidR="00F14057">
        <w:t xml:space="preserve"> Слыщ</w:t>
      </w:r>
      <w:r>
        <w:t xml:space="preserve">енко </w:t>
      </w:r>
      <w:r w:rsidR="00F14057">
        <w:t>К.Г</w:t>
      </w:r>
      <w:bookmarkStart w:id="0" w:name="_GoBack"/>
      <w:bookmarkEnd w:id="0"/>
      <w:r>
        <w:t xml:space="preserve">, в соответствии со статьей 28 Устава Петропавловск-Камчатского городского округа, </w:t>
      </w:r>
      <w:r w:rsidRPr="006965AC">
        <w:t>Городская Дума Петропавловск-Камчатского</w:t>
      </w:r>
      <w:proofErr w:type="gramEnd"/>
      <w:r w:rsidRPr="006965AC">
        <w:t xml:space="preserve"> городского округа</w:t>
      </w:r>
    </w:p>
    <w:p w:rsidR="009612D5" w:rsidRPr="000929DB" w:rsidRDefault="009612D5" w:rsidP="009612D5">
      <w:pPr>
        <w:autoSpaceDE w:val="0"/>
        <w:autoSpaceDN w:val="0"/>
        <w:adjustRightInd w:val="0"/>
        <w:ind w:firstLine="709"/>
      </w:pPr>
    </w:p>
    <w:p w:rsidR="009612D5" w:rsidRDefault="009612D5" w:rsidP="009612D5">
      <w:pPr>
        <w:rPr>
          <w:bCs/>
        </w:rPr>
      </w:pPr>
      <w:r w:rsidRPr="005A6C91">
        <w:rPr>
          <w:b/>
          <w:bCs/>
        </w:rPr>
        <w:t>РЕШИЛА:</w:t>
      </w:r>
    </w:p>
    <w:p w:rsidR="009612D5" w:rsidRPr="004F7575" w:rsidRDefault="009612D5" w:rsidP="009612D5"/>
    <w:p w:rsidR="009612D5" w:rsidRPr="00C51F08" w:rsidRDefault="009612D5" w:rsidP="009612D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51F08">
        <w:rPr>
          <w:rFonts w:ascii="Times New Roman" w:hAnsi="Times New Roman"/>
          <w:sz w:val="28"/>
          <w:szCs w:val="28"/>
          <w:lang w:eastAsia="ru-RU"/>
        </w:rPr>
        <w:t>Прин</w:t>
      </w:r>
      <w:r>
        <w:rPr>
          <w:rFonts w:ascii="Times New Roman" w:hAnsi="Times New Roman"/>
          <w:sz w:val="28"/>
          <w:szCs w:val="28"/>
          <w:lang w:eastAsia="ru-RU"/>
        </w:rPr>
        <w:t>ять Решение о внесении изменений</w:t>
      </w:r>
      <w:r w:rsidRPr="00C51F08">
        <w:rPr>
          <w:rFonts w:ascii="Times New Roman" w:hAnsi="Times New Roman"/>
          <w:sz w:val="28"/>
          <w:szCs w:val="28"/>
          <w:lang w:eastAsia="ru-RU"/>
        </w:rPr>
        <w:t xml:space="preserve"> в Решение </w:t>
      </w:r>
      <w:r w:rsidRPr="00C51F08">
        <w:rPr>
          <w:rFonts w:ascii="Times New Roman" w:hAnsi="Times New Roman"/>
          <w:sz w:val="28"/>
          <w:szCs w:val="28"/>
        </w:rPr>
        <w:t xml:space="preserve">Городской Думы </w:t>
      </w:r>
      <w:proofErr w:type="gramStart"/>
      <w:r w:rsidRPr="00C51F08"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 w:rsidRPr="00C51F08"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>от 30.11.2011 № 446-нд «</w:t>
      </w:r>
      <w:r w:rsidRPr="00323120">
        <w:rPr>
          <w:rFonts w:ascii="Times New Roman" w:hAnsi="Times New Roman"/>
          <w:sz w:val="28"/>
          <w:szCs w:val="28"/>
        </w:rPr>
        <w:t>Об участии в профилактике терроризма и экстремизма, а также минимизации и (или) ликвидации последствий проявлений терроризма и экстремизма в границах Петропавловск-Камчатского городского округа</w:t>
      </w:r>
      <w:r>
        <w:rPr>
          <w:rFonts w:ascii="Times New Roman" w:hAnsi="Times New Roman"/>
          <w:sz w:val="28"/>
          <w:szCs w:val="28"/>
        </w:rPr>
        <w:t>»</w:t>
      </w:r>
      <w:r w:rsidRPr="00C51F08">
        <w:rPr>
          <w:rFonts w:ascii="Times New Roman" w:hAnsi="Times New Roman"/>
          <w:sz w:val="28"/>
          <w:szCs w:val="28"/>
        </w:rPr>
        <w:t>.</w:t>
      </w:r>
    </w:p>
    <w:p w:rsidR="009612D5" w:rsidRDefault="009612D5" w:rsidP="009612D5">
      <w:pPr>
        <w:pStyle w:val="a5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принятое Решение Главе </w:t>
      </w:r>
      <w:proofErr w:type="gramStart"/>
      <w:r>
        <w:rPr>
          <w:rFonts w:ascii="Times New Roman" w:hAnsi="Times New Roman"/>
          <w:sz w:val="28"/>
          <w:szCs w:val="28"/>
        </w:rPr>
        <w:t>Петропавловск-Камчатского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городского округа для подписания и обнародования.</w:t>
      </w:r>
      <w:r w:rsidRPr="00C51F08">
        <w:rPr>
          <w:rFonts w:ascii="Times New Roman" w:hAnsi="Times New Roman"/>
          <w:sz w:val="28"/>
          <w:szCs w:val="28"/>
        </w:rPr>
        <w:t xml:space="preserve"> </w:t>
      </w:r>
    </w:p>
    <w:p w:rsidR="0059387D" w:rsidRDefault="0059387D" w:rsidP="005C75C5">
      <w:pPr>
        <w:ind w:firstLine="709"/>
        <w:jc w:val="both"/>
      </w:pPr>
    </w:p>
    <w:p w:rsidR="00BA7961" w:rsidRPr="0029455C" w:rsidRDefault="00BA7961" w:rsidP="00BA7961"/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1843"/>
        <w:gridCol w:w="3685"/>
      </w:tblGrid>
      <w:tr w:rsidR="00BA7961" w:rsidRPr="008F30D4" w:rsidTr="00D419E7">
        <w:trPr>
          <w:trHeight w:val="857"/>
        </w:trPr>
        <w:tc>
          <w:tcPr>
            <w:tcW w:w="4786" w:type="dxa"/>
          </w:tcPr>
          <w:p w:rsidR="00BA7961" w:rsidRPr="008F30D4" w:rsidRDefault="00BA7961" w:rsidP="005C75C5">
            <w:pPr>
              <w:jc w:val="both"/>
            </w:pPr>
            <w:r w:rsidRPr="008F30D4">
              <w:rPr>
                <w:bCs/>
              </w:rPr>
              <w:t xml:space="preserve">Глава Петропавловск-Камчатского городского округа, </w:t>
            </w:r>
            <w:proofErr w:type="gramStart"/>
            <w:r w:rsidRPr="008F30D4">
              <w:rPr>
                <w:bCs/>
              </w:rPr>
              <w:t>исполняющий</w:t>
            </w:r>
            <w:proofErr w:type="gramEnd"/>
            <w:r w:rsidRPr="008F30D4">
              <w:rPr>
                <w:bCs/>
              </w:rPr>
              <w:t xml:space="preserve"> полномочия </w:t>
            </w:r>
            <w:r w:rsidRPr="008F30D4">
              <w:t>председателя Городской Думы</w:t>
            </w:r>
          </w:p>
        </w:tc>
        <w:tc>
          <w:tcPr>
            <w:tcW w:w="1843" w:type="dxa"/>
          </w:tcPr>
          <w:p w:rsidR="00BA7961" w:rsidRPr="008F30D4" w:rsidRDefault="00BA7961" w:rsidP="005C75C5">
            <w:pPr>
              <w:jc w:val="center"/>
            </w:pPr>
          </w:p>
          <w:p w:rsidR="00BA7961" w:rsidRPr="008F30D4" w:rsidRDefault="00BA7961" w:rsidP="005C75C5">
            <w:pPr>
              <w:jc w:val="center"/>
            </w:pPr>
          </w:p>
          <w:p w:rsidR="00BA7961" w:rsidRPr="008F30D4" w:rsidRDefault="00BA7961" w:rsidP="005C75C5">
            <w:pPr>
              <w:jc w:val="center"/>
            </w:pPr>
          </w:p>
        </w:tc>
        <w:tc>
          <w:tcPr>
            <w:tcW w:w="3685" w:type="dxa"/>
          </w:tcPr>
          <w:p w:rsidR="00BA7961" w:rsidRPr="008F30D4" w:rsidRDefault="00BA7961" w:rsidP="005C75C5">
            <w:pPr>
              <w:jc w:val="right"/>
            </w:pPr>
          </w:p>
          <w:p w:rsidR="00BA7961" w:rsidRPr="008F30D4" w:rsidRDefault="00BA7961" w:rsidP="005C75C5">
            <w:pPr>
              <w:jc w:val="right"/>
            </w:pPr>
          </w:p>
          <w:p w:rsidR="00BA7961" w:rsidRPr="008F30D4" w:rsidRDefault="00BA7961" w:rsidP="005C75C5">
            <w:pPr>
              <w:jc w:val="right"/>
            </w:pPr>
          </w:p>
          <w:p w:rsidR="00BA7961" w:rsidRPr="008F30D4" w:rsidRDefault="00BA7961" w:rsidP="005C75C5">
            <w:pPr>
              <w:ind w:right="-108"/>
              <w:jc w:val="right"/>
            </w:pPr>
            <w:r w:rsidRPr="008F30D4">
              <w:t xml:space="preserve"> </w:t>
            </w:r>
            <w:r w:rsidR="00D419E7">
              <w:t xml:space="preserve">  </w:t>
            </w:r>
            <w:r w:rsidRPr="008F30D4">
              <w:t>К.Г. Слыщенко</w:t>
            </w:r>
          </w:p>
        </w:tc>
      </w:tr>
    </w:tbl>
    <w:p w:rsidR="0094345C" w:rsidRDefault="0094345C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Default="00F07FFB" w:rsidP="0059387D">
      <w:pPr>
        <w:contextualSpacing/>
        <w:jc w:val="center"/>
        <w:rPr>
          <w:b/>
        </w:rPr>
      </w:pPr>
    </w:p>
    <w:p w:rsidR="00F07FFB" w:rsidRPr="00C51F08" w:rsidRDefault="00F07FFB" w:rsidP="00F07FFB"/>
    <w:tbl>
      <w:tblPr>
        <w:tblpPr w:leftFromText="181" w:rightFromText="181" w:vertAnchor="text" w:horzAnchor="margin" w:tblpXSpec="center" w:tblpY="49"/>
        <w:tblW w:w="10019" w:type="dxa"/>
        <w:tblLook w:val="01E0" w:firstRow="1" w:lastRow="1" w:firstColumn="1" w:lastColumn="1" w:noHBand="0" w:noVBand="0"/>
      </w:tblPr>
      <w:tblGrid>
        <w:gridCol w:w="10019"/>
      </w:tblGrid>
      <w:tr w:rsidR="00F07FFB" w:rsidRPr="009D26AE" w:rsidTr="002F25B1">
        <w:trPr>
          <w:trHeight w:val="640"/>
        </w:trPr>
        <w:tc>
          <w:tcPr>
            <w:tcW w:w="10019" w:type="dxa"/>
          </w:tcPr>
          <w:p w:rsidR="00F07FFB" w:rsidRDefault="00F07FFB" w:rsidP="002F25B1">
            <w:pPr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EBC5D34" wp14:editId="7B50700D">
                  <wp:extent cx="1000760" cy="974725"/>
                  <wp:effectExtent l="1905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74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FFB" w:rsidRDefault="00F07FFB" w:rsidP="002F25B1">
            <w:pPr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ГОРОДСКАЯ ДУМА</w:t>
            </w:r>
          </w:p>
          <w:p w:rsidR="00F07FFB" w:rsidRPr="009D26AE" w:rsidRDefault="00F07FFB" w:rsidP="002F25B1">
            <w:pPr>
              <w:jc w:val="center"/>
              <w:rPr>
                <w:rFonts w:ascii="Bookman Old Style" w:hAnsi="Bookman Old Style" w:cs="Bookman Old Style"/>
                <w:sz w:val="30"/>
                <w:szCs w:val="30"/>
              </w:rPr>
            </w:pPr>
            <w:proofErr w:type="gramStart"/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>ПЕТРОПАВЛОВСК-КАМЧАТСКОГО</w:t>
            </w:r>
            <w:proofErr w:type="gramEnd"/>
            <w:r w:rsidRPr="009D26AE">
              <w:rPr>
                <w:rFonts w:ascii="Bookman Old Style" w:hAnsi="Bookman Old Style" w:cs="Bookman Old Style"/>
                <w:sz w:val="30"/>
                <w:szCs w:val="30"/>
              </w:rPr>
              <w:t xml:space="preserve"> ГОРОДСКОГО ОКРУГА</w:t>
            </w:r>
          </w:p>
        </w:tc>
      </w:tr>
      <w:tr w:rsidR="00F07FFB" w:rsidRPr="009D26AE" w:rsidTr="002F25B1">
        <w:trPr>
          <w:trHeight w:val="319"/>
        </w:trPr>
        <w:tc>
          <w:tcPr>
            <w:tcW w:w="10019" w:type="dxa"/>
          </w:tcPr>
          <w:p w:rsidR="00F07FFB" w:rsidRPr="00E46C68" w:rsidRDefault="00F07FFB" w:rsidP="002F25B1">
            <w:pPr>
              <w:tabs>
                <w:tab w:val="right" w:pos="9803"/>
              </w:tabs>
              <w:rPr>
                <w:rFonts w:ascii="Bookman Old Style" w:hAnsi="Bookman Old Style" w:cs="Bookman Old Styl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DB0E69" wp14:editId="01C49FB3">
                      <wp:simplePos x="0" y="0"/>
                      <wp:positionH relativeFrom="column">
                        <wp:posOffset>9525</wp:posOffset>
                      </wp:positionH>
                      <wp:positionV relativeFrom="page">
                        <wp:posOffset>116205</wp:posOffset>
                      </wp:positionV>
                      <wp:extent cx="6296025" cy="0"/>
                      <wp:effectExtent l="0" t="19050" r="9525" b="3810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960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75pt,9.15pt" to="496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  <w:r>
              <w:rPr>
                <w:rFonts w:ascii="Bookman Old Style" w:hAnsi="Bookman Old Style" w:cs="Bookman Old Style"/>
                <w:sz w:val="30"/>
                <w:szCs w:val="30"/>
              </w:rPr>
              <w:tab/>
            </w:r>
          </w:p>
        </w:tc>
      </w:tr>
    </w:tbl>
    <w:p w:rsidR="00F07FFB" w:rsidRPr="006E1262" w:rsidRDefault="00F07FFB" w:rsidP="00F07FFB">
      <w:pPr>
        <w:jc w:val="center"/>
        <w:rPr>
          <w:b/>
          <w:bCs/>
        </w:rPr>
      </w:pPr>
    </w:p>
    <w:p w:rsidR="00F07FFB" w:rsidRPr="00C0712C" w:rsidRDefault="00F07FFB" w:rsidP="00F07FFB">
      <w:pPr>
        <w:jc w:val="center"/>
        <w:rPr>
          <w:bCs/>
          <w:sz w:val="36"/>
          <w:szCs w:val="36"/>
        </w:rPr>
      </w:pPr>
      <w:r w:rsidRPr="00C0712C">
        <w:rPr>
          <w:b/>
          <w:bCs/>
          <w:sz w:val="36"/>
          <w:szCs w:val="36"/>
        </w:rPr>
        <w:t>РЕШЕНИЕ</w:t>
      </w:r>
    </w:p>
    <w:p w:rsidR="00F07FFB" w:rsidRPr="00E46C68" w:rsidRDefault="00F07FFB" w:rsidP="00F07FFB">
      <w:pPr>
        <w:jc w:val="center"/>
        <w:rPr>
          <w:bCs/>
        </w:rPr>
      </w:pPr>
    </w:p>
    <w:p w:rsidR="00F07FFB" w:rsidRDefault="00F07FFB" w:rsidP="00F07FFB">
      <w:pPr>
        <w:jc w:val="center"/>
      </w:pPr>
      <w:r>
        <w:t>от ___________ № __</w:t>
      </w:r>
      <w:proofErr w:type="gramStart"/>
      <w:r>
        <w:t>_-</w:t>
      </w:r>
      <w:proofErr w:type="gramEnd"/>
      <w:r>
        <w:t>нд</w:t>
      </w:r>
    </w:p>
    <w:p w:rsidR="00F07FFB" w:rsidRDefault="00F07FFB" w:rsidP="00F07FFB">
      <w:pPr>
        <w:jc w:val="center"/>
      </w:pPr>
    </w:p>
    <w:p w:rsidR="00F07FFB" w:rsidRDefault="00F07FFB" w:rsidP="00F07FFB">
      <w:pPr>
        <w:jc w:val="center"/>
        <w:rPr>
          <w:bCs/>
        </w:rPr>
      </w:pPr>
      <w:r>
        <w:rPr>
          <w:b/>
          <w:bCs/>
        </w:rPr>
        <w:t>О внесении изменений</w:t>
      </w:r>
      <w:r w:rsidRPr="00C51F08">
        <w:rPr>
          <w:b/>
          <w:bCs/>
        </w:rPr>
        <w:t xml:space="preserve"> в Решение Городской Думы </w:t>
      </w:r>
      <w:proofErr w:type="gramStart"/>
      <w:r w:rsidRPr="00C51F08">
        <w:rPr>
          <w:b/>
          <w:bCs/>
        </w:rPr>
        <w:t>Петропавловск-Камчатского</w:t>
      </w:r>
      <w:proofErr w:type="gramEnd"/>
      <w:r w:rsidRPr="00C51F08">
        <w:rPr>
          <w:b/>
          <w:bCs/>
        </w:rPr>
        <w:t xml:space="preserve"> город</w:t>
      </w:r>
      <w:r>
        <w:rPr>
          <w:b/>
          <w:bCs/>
        </w:rPr>
        <w:t xml:space="preserve">ского округа </w:t>
      </w:r>
      <w:r w:rsidRPr="00134A43">
        <w:rPr>
          <w:b/>
          <w:bCs/>
        </w:rPr>
        <w:t>от 30.11.2011 № 446-нд «Об участии в профилактике терроризма и экстремизма, а также минимизации и (или) ликвидации последствий проявлений терроризма и экстремизма в границах Петропавловск-Камчатского городского округа»</w:t>
      </w:r>
    </w:p>
    <w:p w:rsidR="00F07FFB" w:rsidRPr="004F7575" w:rsidRDefault="00F07FFB" w:rsidP="00F07FFB">
      <w:pPr>
        <w:jc w:val="center"/>
        <w:rPr>
          <w:bCs/>
        </w:rPr>
      </w:pPr>
    </w:p>
    <w:p w:rsidR="00F07FFB" w:rsidRPr="00DC1604" w:rsidRDefault="00F07FFB" w:rsidP="00F07FFB">
      <w:pPr>
        <w:pStyle w:val="a3"/>
        <w:spacing w:after="0"/>
        <w:jc w:val="center"/>
        <w:rPr>
          <w:i/>
          <w:iCs/>
        </w:rPr>
      </w:pPr>
      <w:r w:rsidRPr="00DC1604">
        <w:rPr>
          <w:i/>
          <w:iCs/>
        </w:rPr>
        <w:t xml:space="preserve">Принято Городской Думой </w:t>
      </w:r>
      <w:proofErr w:type="gramStart"/>
      <w:r w:rsidRPr="00DC1604">
        <w:rPr>
          <w:i/>
          <w:iCs/>
        </w:rPr>
        <w:t>Петропавловск-Камчатского</w:t>
      </w:r>
      <w:proofErr w:type="gramEnd"/>
      <w:r w:rsidRPr="00DC1604">
        <w:rPr>
          <w:i/>
          <w:iCs/>
        </w:rPr>
        <w:t xml:space="preserve"> городского округа</w:t>
      </w:r>
    </w:p>
    <w:p w:rsidR="00F07FFB" w:rsidRPr="00DC1604" w:rsidRDefault="00F07FFB" w:rsidP="00F07FFB">
      <w:pPr>
        <w:pStyle w:val="a3"/>
        <w:spacing w:after="0"/>
        <w:jc w:val="center"/>
        <w:rPr>
          <w:i/>
          <w:iCs/>
        </w:rPr>
      </w:pPr>
      <w:r w:rsidRPr="00DC1604">
        <w:rPr>
          <w:i/>
          <w:iCs/>
        </w:rPr>
        <w:t xml:space="preserve">(решение от </w:t>
      </w:r>
      <w:r>
        <w:rPr>
          <w:i/>
          <w:iCs/>
        </w:rPr>
        <w:t xml:space="preserve">________  </w:t>
      </w:r>
      <w:r w:rsidRPr="00DC1604">
        <w:rPr>
          <w:i/>
          <w:iCs/>
        </w:rPr>
        <w:t>№</w:t>
      </w:r>
      <w:r>
        <w:rPr>
          <w:i/>
          <w:iCs/>
        </w:rPr>
        <w:t xml:space="preserve"> __</w:t>
      </w:r>
      <w:proofErr w:type="gramStart"/>
      <w:r>
        <w:rPr>
          <w:i/>
          <w:iCs/>
        </w:rPr>
        <w:t>_</w:t>
      </w:r>
      <w:r w:rsidRPr="004F7575">
        <w:rPr>
          <w:i/>
          <w:iCs/>
        </w:rPr>
        <w:t>-</w:t>
      </w:r>
      <w:proofErr w:type="gramEnd"/>
      <w:r w:rsidRPr="00536E02">
        <w:rPr>
          <w:i/>
          <w:iCs/>
        </w:rPr>
        <w:t>р</w:t>
      </w:r>
      <w:r w:rsidRPr="00DC1604">
        <w:rPr>
          <w:i/>
          <w:iCs/>
        </w:rPr>
        <w:t>)</w:t>
      </w:r>
    </w:p>
    <w:p w:rsidR="00F07FFB" w:rsidRPr="00EB2A18" w:rsidRDefault="00F07FFB" w:rsidP="00F07FF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right="1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D22BD" w:rsidRPr="000147FE" w:rsidRDefault="00F07FFB" w:rsidP="006D22B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147FE">
        <w:rPr>
          <w:rFonts w:ascii="Times New Roman" w:hAnsi="Times New Roman"/>
          <w:sz w:val="27"/>
          <w:szCs w:val="27"/>
        </w:rPr>
        <w:t xml:space="preserve">1. </w:t>
      </w:r>
      <w:r w:rsidR="0034191C">
        <w:rPr>
          <w:rFonts w:ascii="Times New Roman" w:hAnsi="Times New Roman"/>
          <w:sz w:val="27"/>
          <w:szCs w:val="27"/>
        </w:rPr>
        <w:t>Пункт 1.1</w:t>
      </w:r>
      <w:r w:rsidR="006D22BD" w:rsidRPr="000147FE">
        <w:rPr>
          <w:rFonts w:ascii="Times New Roman" w:hAnsi="Times New Roman"/>
          <w:sz w:val="27"/>
          <w:szCs w:val="27"/>
        </w:rPr>
        <w:t xml:space="preserve"> после слов «Указом Президента Российской Федерации от 15.02.2006 </w:t>
      </w:r>
      <w:r w:rsidR="0034191C">
        <w:rPr>
          <w:rFonts w:ascii="Times New Roman" w:hAnsi="Times New Roman"/>
          <w:sz w:val="27"/>
          <w:szCs w:val="27"/>
        </w:rPr>
        <w:t xml:space="preserve"> </w:t>
      </w:r>
      <w:r w:rsidR="006D22BD" w:rsidRPr="000147FE">
        <w:rPr>
          <w:rFonts w:ascii="Times New Roman" w:hAnsi="Times New Roman"/>
          <w:sz w:val="27"/>
          <w:szCs w:val="27"/>
        </w:rPr>
        <w:t xml:space="preserve">№ </w:t>
      </w:r>
      <w:r w:rsidR="0034191C">
        <w:rPr>
          <w:rFonts w:ascii="Times New Roman" w:hAnsi="Times New Roman"/>
          <w:sz w:val="27"/>
          <w:szCs w:val="27"/>
        </w:rPr>
        <w:t xml:space="preserve"> </w:t>
      </w:r>
      <w:r w:rsidR="006D22BD" w:rsidRPr="000147FE">
        <w:rPr>
          <w:rFonts w:ascii="Times New Roman" w:hAnsi="Times New Roman"/>
          <w:sz w:val="27"/>
          <w:szCs w:val="27"/>
        </w:rPr>
        <w:t>116</w:t>
      </w:r>
      <w:r w:rsidR="0034191C">
        <w:rPr>
          <w:rFonts w:ascii="Times New Roman" w:hAnsi="Times New Roman"/>
          <w:sz w:val="27"/>
          <w:szCs w:val="27"/>
        </w:rPr>
        <w:t xml:space="preserve"> </w:t>
      </w:r>
      <w:r w:rsidR="006D22BD" w:rsidRPr="000147FE">
        <w:rPr>
          <w:rFonts w:ascii="Times New Roman" w:hAnsi="Times New Roman"/>
          <w:sz w:val="27"/>
          <w:szCs w:val="27"/>
        </w:rPr>
        <w:t xml:space="preserve"> «О мерах </w:t>
      </w:r>
      <w:r w:rsidR="0034191C">
        <w:rPr>
          <w:rFonts w:ascii="Times New Roman" w:hAnsi="Times New Roman"/>
          <w:sz w:val="27"/>
          <w:szCs w:val="27"/>
        </w:rPr>
        <w:t xml:space="preserve"> </w:t>
      </w:r>
      <w:r w:rsidR="006D22BD" w:rsidRPr="000147FE">
        <w:rPr>
          <w:rFonts w:ascii="Times New Roman" w:hAnsi="Times New Roman"/>
          <w:sz w:val="27"/>
          <w:szCs w:val="27"/>
        </w:rPr>
        <w:t xml:space="preserve">по </w:t>
      </w:r>
      <w:r w:rsidR="0034191C">
        <w:rPr>
          <w:rFonts w:ascii="Times New Roman" w:hAnsi="Times New Roman"/>
          <w:sz w:val="27"/>
          <w:szCs w:val="27"/>
        </w:rPr>
        <w:t xml:space="preserve"> </w:t>
      </w:r>
      <w:r w:rsidR="006D22BD" w:rsidRPr="000147FE">
        <w:rPr>
          <w:rFonts w:ascii="Times New Roman" w:hAnsi="Times New Roman"/>
          <w:sz w:val="27"/>
          <w:szCs w:val="27"/>
        </w:rPr>
        <w:t xml:space="preserve">противодействию </w:t>
      </w:r>
      <w:r w:rsidR="0034191C">
        <w:rPr>
          <w:rFonts w:ascii="Times New Roman" w:hAnsi="Times New Roman"/>
          <w:sz w:val="27"/>
          <w:szCs w:val="27"/>
        </w:rPr>
        <w:t xml:space="preserve"> </w:t>
      </w:r>
      <w:r w:rsidR="006D22BD" w:rsidRPr="000147FE">
        <w:rPr>
          <w:rFonts w:ascii="Times New Roman" w:hAnsi="Times New Roman"/>
          <w:sz w:val="27"/>
          <w:szCs w:val="27"/>
        </w:rPr>
        <w:t xml:space="preserve">терроризму» </w:t>
      </w:r>
      <w:r w:rsidR="0034191C">
        <w:rPr>
          <w:rFonts w:ascii="Times New Roman" w:hAnsi="Times New Roman"/>
          <w:sz w:val="27"/>
          <w:szCs w:val="27"/>
        </w:rPr>
        <w:t xml:space="preserve"> </w:t>
      </w:r>
      <w:r w:rsidR="006D22BD" w:rsidRPr="000147FE">
        <w:rPr>
          <w:rFonts w:ascii="Times New Roman" w:hAnsi="Times New Roman"/>
          <w:sz w:val="27"/>
          <w:szCs w:val="27"/>
        </w:rPr>
        <w:t>дополнить словами «</w:t>
      </w:r>
      <w:r w:rsidR="0034191C">
        <w:rPr>
          <w:rFonts w:ascii="Times New Roman" w:hAnsi="Times New Roman"/>
          <w:sz w:val="27"/>
          <w:szCs w:val="27"/>
        </w:rPr>
        <w:t xml:space="preserve">, </w:t>
      </w:r>
      <w:r w:rsidR="006D22BD" w:rsidRPr="000147FE">
        <w:rPr>
          <w:rFonts w:ascii="Times New Roman" w:hAnsi="Times New Roman"/>
          <w:sz w:val="27"/>
          <w:szCs w:val="27"/>
        </w:rPr>
        <w:t>постановлением Правительства РФ от 25.03.2015 № 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(территорий)».</w:t>
      </w:r>
    </w:p>
    <w:p w:rsidR="0076288D" w:rsidRPr="000147FE" w:rsidRDefault="006D22BD" w:rsidP="006D22B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147FE">
        <w:rPr>
          <w:rFonts w:ascii="Times New Roman" w:hAnsi="Times New Roman"/>
          <w:sz w:val="27"/>
          <w:szCs w:val="27"/>
        </w:rPr>
        <w:t>2. Пункт 2.2 дополнить подпункт</w:t>
      </w:r>
      <w:r w:rsidR="0076288D" w:rsidRPr="000147FE">
        <w:rPr>
          <w:rFonts w:ascii="Times New Roman" w:hAnsi="Times New Roman"/>
          <w:sz w:val="27"/>
          <w:szCs w:val="27"/>
        </w:rPr>
        <w:t>о</w:t>
      </w:r>
      <w:r w:rsidRPr="000147FE">
        <w:rPr>
          <w:rFonts w:ascii="Times New Roman" w:hAnsi="Times New Roman"/>
          <w:sz w:val="27"/>
          <w:szCs w:val="27"/>
        </w:rPr>
        <w:t>м</w:t>
      </w:r>
      <w:r w:rsidR="0076288D" w:rsidRPr="000147FE">
        <w:rPr>
          <w:rFonts w:ascii="Times New Roman" w:hAnsi="Times New Roman"/>
          <w:sz w:val="27"/>
          <w:szCs w:val="27"/>
        </w:rPr>
        <w:t xml:space="preserve"> 2.2.6 следующего содержания:</w:t>
      </w:r>
    </w:p>
    <w:p w:rsidR="006D22BD" w:rsidRPr="000147FE" w:rsidRDefault="0076288D" w:rsidP="006D22BD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147FE">
        <w:rPr>
          <w:rFonts w:ascii="Times New Roman" w:hAnsi="Times New Roman"/>
          <w:sz w:val="27"/>
          <w:szCs w:val="27"/>
        </w:rPr>
        <w:t>«2.2.6 участие в организации и проведении работ в области обеспечения антитеррористической защищенности мест массового пребывания людей (за исключением объектов (территорий), подлежащих обязательной охране полицией) (далее - места массового пребывания людей)</w:t>
      </w:r>
      <w:proofErr w:type="gramStart"/>
      <w:r w:rsidRPr="000147FE">
        <w:rPr>
          <w:rFonts w:ascii="Times New Roman" w:hAnsi="Times New Roman"/>
          <w:sz w:val="27"/>
          <w:szCs w:val="27"/>
        </w:rPr>
        <w:t>.»</w:t>
      </w:r>
      <w:proofErr w:type="gramEnd"/>
      <w:r w:rsidR="006D22BD" w:rsidRPr="000147FE">
        <w:rPr>
          <w:rFonts w:ascii="Times New Roman" w:hAnsi="Times New Roman"/>
          <w:sz w:val="27"/>
          <w:szCs w:val="27"/>
        </w:rPr>
        <w:t xml:space="preserve"> </w:t>
      </w:r>
    </w:p>
    <w:p w:rsidR="00F07FFB" w:rsidRPr="000147FE" w:rsidRDefault="0076288D" w:rsidP="00CF1D1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147FE">
        <w:rPr>
          <w:rFonts w:ascii="Times New Roman" w:hAnsi="Times New Roman"/>
          <w:sz w:val="27"/>
          <w:szCs w:val="27"/>
        </w:rPr>
        <w:t xml:space="preserve">3. </w:t>
      </w:r>
      <w:r w:rsidR="00F07FFB" w:rsidRPr="000147FE">
        <w:rPr>
          <w:rFonts w:ascii="Times New Roman" w:hAnsi="Times New Roman"/>
          <w:sz w:val="27"/>
          <w:szCs w:val="27"/>
        </w:rPr>
        <w:t>В разделе 4</w:t>
      </w:r>
      <w:r w:rsidR="000147FE" w:rsidRPr="000147FE">
        <w:rPr>
          <w:rFonts w:ascii="Times New Roman" w:hAnsi="Times New Roman"/>
          <w:sz w:val="27"/>
          <w:szCs w:val="27"/>
        </w:rPr>
        <w:t xml:space="preserve"> </w:t>
      </w:r>
      <w:r w:rsidR="00F07FFB" w:rsidRPr="000147FE">
        <w:rPr>
          <w:rFonts w:ascii="Times New Roman" w:hAnsi="Times New Roman"/>
          <w:sz w:val="27"/>
          <w:szCs w:val="27"/>
        </w:rPr>
        <w:t xml:space="preserve">абзац </w:t>
      </w:r>
      <w:r w:rsidRPr="000147FE">
        <w:rPr>
          <w:rFonts w:ascii="Times New Roman" w:hAnsi="Times New Roman"/>
          <w:sz w:val="27"/>
          <w:szCs w:val="27"/>
        </w:rPr>
        <w:t>восьм</w:t>
      </w:r>
      <w:r w:rsidR="00F07FFB" w:rsidRPr="000147FE">
        <w:rPr>
          <w:rFonts w:ascii="Times New Roman" w:hAnsi="Times New Roman"/>
          <w:sz w:val="27"/>
          <w:szCs w:val="27"/>
        </w:rPr>
        <w:t xml:space="preserve">ой изложить в следующей редакции: </w:t>
      </w:r>
    </w:p>
    <w:p w:rsidR="00F07FFB" w:rsidRPr="000147FE" w:rsidRDefault="00F07FFB" w:rsidP="00CF1D1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147FE">
        <w:rPr>
          <w:rFonts w:ascii="Times New Roman" w:hAnsi="Times New Roman"/>
          <w:sz w:val="27"/>
          <w:szCs w:val="27"/>
        </w:rPr>
        <w:t>«-</w:t>
      </w:r>
      <w:r w:rsidR="00F5544E" w:rsidRPr="000147FE">
        <w:rPr>
          <w:rFonts w:ascii="Times New Roman" w:hAnsi="Times New Roman"/>
          <w:sz w:val="27"/>
          <w:szCs w:val="27"/>
        </w:rPr>
        <w:t xml:space="preserve"> определяет перечень мест массового пребывания людей и осуществляет организационные мероприятия по обеспечению антитеррористической защищенности мест массового пребывания людей</w:t>
      </w:r>
      <w:proofErr w:type="gramStart"/>
      <w:r w:rsidR="000147FE" w:rsidRPr="000147FE">
        <w:rPr>
          <w:rFonts w:ascii="Times New Roman" w:hAnsi="Times New Roman"/>
          <w:sz w:val="27"/>
          <w:szCs w:val="27"/>
        </w:rPr>
        <w:t>.</w:t>
      </w:r>
      <w:r w:rsidRPr="000147FE">
        <w:rPr>
          <w:rFonts w:ascii="Times New Roman" w:hAnsi="Times New Roman"/>
          <w:sz w:val="27"/>
          <w:szCs w:val="27"/>
        </w:rPr>
        <w:t>»</w:t>
      </w:r>
      <w:r w:rsidR="000147FE" w:rsidRPr="000147FE">
        <w:rPr>
          <w:rFonts w:ascii="Times New Roman" w:hAnsi="Times New Roman"/>
          <w:sz w:val="27"/>
          <w:szCs w:val="27"/>
        </w:rPr>
        <w:t>.</w:t>
      </w:r>
      <w:proofErr w:type="gramEnd"/>
    </w:p>
    <w:p w:rsidR="0076288D" w:rsidRPr="000147FE" w:rsidRDefault="0076288D" w:rsidP="00CF1D1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147FE">
        <w:rPr>
          <w:rFonts w:ascii="Times New Roman" w:hAnsi="Times New Roman"/>
          <w:sz w:val="27"/>
          <w:szCs w:val="27"/>
        </w:rPr>
        <w:t>4</w:t>
      </w:r>
      <w:r w:rsidR="00F07FFB" w:rsidRPr="000147FE">
        <w:rPr>
          <w:rFonts w:ascii="Times New Roman" w:hAnsi="Times New Roman"/>
          <w:sz w:val="27"/>
          <w:szCs w:val="27"/>
        </w:rPr>
        <w:t xml:space="preserve">. </w:t>
      </w:r>
      <w:r w:rsidRPr="000147FE">
        <w:rPr>
          <w:rFonts w:ascii="Times New Roman" w:hAnsi="Times New Roman"/>
          <w:sz w:val="27"/>
          <w:szCs w:val="27"/>
        </w:rPr>
        <w:t>Раздел 5 дополнить абзацем вторым следующего содержания:</w:t>
      </w:r>
    </w:p>
    <w:p w:rsidR="0076288D" w:rsidRPr="000147FE" w:rsidRDefault="0076288D" w:rsidP="0076288D">
      <w:pPr>
        <w:shd w:val="clear" w:color="auto" w:fill="FFFFFF"/>
        <w:tabs>
          <w:tab w:val="left" w:pos="1476"/>
        </w:tabs>
        <w:ind w:right="60" w:firstLine="709"/>
        <w:jc w:val="both"/>
        <w:rPr>
          <w:sz w:val="27"/>
          <w:szCs w:val="27"/>
        </w:rPr>
      </w:pPr>
      <w:r w:rsidRPr="000147FE">
        <w:rPr>
          <w:sz w:val="27"/>
          <w:szCs w:val="27"/>
        </w:rPr>
        <w:t>«Финансирование мероприятий в сфере профилактики терроризма и экстремизма, а также минимизации и (или) ликвидации последствий проявлений терроризма и экстремизма осуществляется за счет средств бюджета городского округа, бюджетов других уровней бюджетной системы Российской Федерации, добровольных взносов юридических, физических лиц, индивидуальных предпринимателей</w:t>
      </w:r>
      <w:proofErr w:type="gramStart"/>
      <w:r w:rsidRPr="000147FE">
        <w:rPr>
          <w:sz w:val="27"/>
          <w:szCs w:val="27"/>
        </w:rPr>
        <w:t>.».</w:t>
      </w:r>
      <w:proofErr w:type="gramEnd"/>
    </w:p>
    <w:p w:rsidR="00F07FFB" w:rsidRPr="000147FE" w:rsidRDefault="0076288D" w:rsidP="00CF1D1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0147FE">
        <w:rPr>
          <w:rFonts w:ascii="Times New Roman" w:hAnsi="Times New Roman"/>
          <w:sz w:val="27"/>
          <w:szCs w:val="27"/>
        </w:rPr>
        <w:t xml:space="preserve">5. </w:t>
      </w:r>
      <w:r w:rsidR="00F07FFB" w:rsidRPr="000147FE">
        <w:rPr>
          <w:rFonts w:ascii="Times New Roman" w:hAnsi="Times New Roman"/>
          <w:sz w:val="27"/>
          <w:szCs w:val="27"/>
        </w:rPr>
        <w:t>Настоящее Решение вступает в силу после дня его официального опубликования.</w:t>
      </w:r>
    </w:p>
    <w:p w:rsidR="00F07FFB" w:rsidRPr="000147FE" w:rsidRDefault="00F07FFB" w:rsidP="00F07FFB">
      <w:pPr>
        <w:pStyle w:val="a5"/>
        <w:spacing w:after="0" w:line="240" w:lineRule="auto"/>
        <w:ind w:left="0" w:firstLine="709"/>
        <w:rPr>
          <w:rFonts w:ascii="Times New Roman" w:hAnsi="Times New Roman"/>
          <w:sz w:val="27"/>
          <w:szCs w:val="27"/>
        </w:rPr>
      </w:pPr>
    </w:p>
    <w:tbl>
      <w:tblPr>
        <w:tblW w:w="10348" w:type="dxa"/>
        <w:tblInd w:w="-34" w:type="dxa"/>
        <w:tblLook w:val="01E0" w:firstRow="1" w:lastRow="1" w:firstColumn="1" w:lastColumn="1" w:noHBand="0" w:noVBand="0"/>
      </w:tblPr>
      <w:tblGrid>
        <w:gridCol w:w="5175"/>
        <w:gridCol w:w="2606"/>
        <w:gridCol w:w="2567"/>
      </w:tblGrid>
      <w:tr w:rsidR="00F07FFB" w:rsidRPr="008B61A7" w:rsidTr="002F25B1">
        <w:trPr>
          <w:trHeight w:val="876"/>
        </w:trPr>
        <w:tc>
          <w:tcPr>
            <w:tcW w:w="5175" w:type="dxa"/>
          </w:tcPr>
          <w:p w:rsidR="00F07FFB" w:rsidRDefault="00F07FFB" w:rsidP="002F25B1">
            <w:pPr>
              <w:ind w:right="140"/>
            </w:pPr>
            <w:r w:rsidRPr="008B61A7">
              <w:t xml:space="preserve">Глава </w:t>
            </w:r>
          </w:p>
          <w:p w:rsidR="00F07FFB" w:rsidRDefault="00F07FFB" w:rsidP="002F25B1">
            <w:pPr>
              <w:ind w:right="140"/>
            </w:pPr>
            <w:proofErr w:type="gramStart"/>
            <w:r w:rsidRPr="008B61A7">
              <w:t>Петропавловск-Камчатского</w:t>
            </w:r>
            <w:proofErr w:type="gramEnd"/>
            <w:r w:rsidRPr="008B61A7">
              <w:t xml:space="preserve"> </w:t>
            </w:r>
          </w:p>
          <w:p w:rsidR="00F07FFB" w:rsidRPr="008B61A7" w:rsidRDefault="00F07FFB" w:rsidP="002F25B1">
            <w:pPr>
              <w:ind w:right="140"/>
            </w:pPr>
            <w:r w:rsidRPr="008B61A7">
              <w:t>городского округа</w:t>
            </w:r>
          </w:p>
        </w:tc>
        <w:tc>
          <w:tcPr>
            <w:tcW w:w="2606" w:type="dxa"/>
          </w:tcPr>
          <w:p w:rsidR="00F07FFB" w:rsidRPr="008B61A7" w:rsidRDefault="00F07FFB" w:rsidP="002F25B1">
            <w:pPr>
              <w:ind w:right="140"/>
            </w:pPr>
          </w:p>
          <w:p w:rsidR="00F07FFB" w:rsidRPr="008B61A7" w:rsidRDefault="00F07FFB" w:rsidP="000147FE">
            <w:pPr>
              <w:ind w:right="140"/>
            </w:pPr>
          </w:p>
        </w:tc>
        <w:tc>
          <w:tcPr>
            <w:tcW w:w="2567" w:type="dxa"/>
          </w:tcPr>
          <w:p w:rsidR="00F07FFB" w:rsidRDefault="00F07FFB" w:rsidP="002F25B1">
            <w:pPr>
              <w:ind w:right="140"/>
            </w:pPr>
          </w:p>
          <w:p w:rsidR="00F07FFB" w:rsidRDefault="00F07FFB" w:rsidP="002F25B1">
            <w:pPr>
              <w:ind w:right="140"/>
            </w:pPr>
          </w:p>
          <w:p w:rsidR="00F07FFB" w:rsidRPr="008B61A7" w:rsidRDefault="00F07FFB" w:rsidP="002F25B1">
            <w:pPr>
              <w:tabs>
                <w:tab w:val="left" w:pos="2318"/>
                <w:tab w:val="left" w:pos="2351"/>
              </w:tabs>
              <w:ind w:right="-108"/>
              <w:jc w:val="right"/>
            </w:pPr>
            <w:r>
              <w:t xml:space="preserve">   К.Г. Слыщенко</w:t>
            </w:r>
          </w:p>
        </w:tc>
      </w:tr>
    </w:tbl>
    <w:p w:rsidR="00F07FFB" w:rsidRDefault="00F07FFB" w:rsidP="00F07FFB">
      <w:pPr>
        <w:ind w:right="140"/>
      </w:pPr>
    </w:p>
    <w:p w:rsidR="00F07FFB" w:rsidRPr="0081013D" w:rsidRDefault="00F07FFB" w:rsidP="00F07FFB">
      <w:pPr>
        <w:jc w:val="center"/>
        <w:rPr>
          <w:b/>
          <w:bCs/>
        </w:rPr>
      </w:pPr>
      <w:r w:rsidRPr="0081013D">
        <w:rPr>
          <w:b/>
          <w:bCs/>
        </w:rPr>
        <w:t xml:space="preserve">Пояснительная записка </w:t>
      </w:r>
    </w:p>
    <w:p w:rsidR="00F07FFB" w:rsidRPr="0081013D" w:rsidRDefault="00F07FFB" w:rsidP="00F07FFB">
      <w:pPr>
        <w:jc w:val="center"/>
        <w:rPr>
          <w:b/>
          <w:bCs/>
        </w:rPr>
      </w:pPr>
      <w:r w:rsidRPr="0081013D">
        <w:rPr>
          <w:b/>
          <w:bCs/>
        </w:rPr>
        <w:t>к проекту решения Городской Думы</w:t>
      </w:r>
    </w:p>
    <w:p w:rsidR="00F07FFB" w:rsidRPr="0081013D" w:rsidRDefault="00F07FFB" w:rsidP="00F07FFB">
      <w:pPr>
        <w:jc w:val="center"/>
        <w:rPr>
          <w:b/>
          <w:bCs/>
        </w:rPr>
      </w:pPr>
      <w:r w:rsidRPr="0081013D">
        <w:rPr>
          <w:b/>
          <w:bCs/>
        </w:rPr>
        <w:t>Петропавловск - Камчатского городского округа</w:t>
      </w:r>
    </w:p>
    <w:p w:rsidR="00F07FFB" w:rsidRDefault="00F07FFB" w:rsidP="00F07FFB">
      <w:pPr>
        <w:autoSpaceDE w:val="0"/>
        <w:autoSpaceDN w:val="0"/>
        <w:adjustRightInd w:val="0"/>
        <w:jc w:val="center"/>
        <w:rPr>
          <w:b/>
          <w:bCs/>
        </w:rPr>
      </w:pPr>
      <w:r w:rsidRPr="0081013D">
        <w:rPr>
          <w:b/>
          <w:bCs/>
        </w:rPr>
        <w:t xml:space="preserve">«О принятии решения о внесении изменений в Решение Городской Думы </w:t>
      </w:r>
      <w:proofErr w:type="gramStart"/>
      <w:r w:rsidRPr="0081013D">
        <w:rPr>
          <w:b/>
          <w:bCs/>
        </w:rPr>
        <w:t>Петропавловск-Камчатского</w:t>
      </w:r>
      <w:proofErr w:type="gramEnd"/>
      <w:r w:rsidRPr="0081013D">
        <w:rPr>
          <w:b/>
          <w:bCs/>
        </w:rPr>
        <w:t xml:space="preserve"> городского округа от 30.11.2011 № 446-нд    </w:t>
      </w:r>
    </w:p>
    <w:p w:rsidR="00F07FFB" w:rsidRPr="0081013D" w:rsidRDefault="00F07FFB" w:rsidP="00F07FFB">
      <w:pPr>
        <w:autoSpaceDE w:val="0"/>
        <w:autoSpaceDN w:val="0"/>
        <w:adjustRightInd w:val="0"/>
        <w:jc w:val="center"/>
        <w:rPr>
          <w:b/>
          <w:bCs/>
        </w:rPr>
      </w:pPr>
      <w:r w:rsidRPr="0081013D">
        <w:rPr>
          <w:b/>
          <w:bCs/>
        </w:rPr>
        <w:t xml:space="preserve">«Об участии в профилактике терроризма и экстремизма, а также минимизации и (или) ликвидации последствий проявлений терроризма и экстремизма в границах </w:t>
      </w:r>
      <w:proofErr w:type="gramStart"/>
      <w:r w:rsidRPr="0081013D">
        <w:rPr>
          <w:b/>
          <w:bCs/>
        </w:rPr>
        <w:t>Петропавловск-Камчатского</w:t>
      </w:r>
      <w:proofErr w:type="gramEnd"/>
      <w:r w:rsidRPr="0081013D">
        <w:rPr>
          <w:b/>
          <w:bCs/>
        </w:rPr>
        <w:t xml:space="preserve"> городского округа»</w:t>
      </w:r>
    </w:p>
    <w:p w:rsidR="00F07FFB" w:rsidRPr="0081013D" w:rsidRDefault="00F07FFB" w:rsidP="00F07FFB">
      <w:pPr>
        <w:jc w:val="center"/>
        <w:rPr>
          <w:b/>
          <w:bCs/>
        </w:rPr>
      </w:pPr>
    </w:p>
    <w:p w:rsidR="00F07FFB" w:rsidRPr="00F07FFB" w:rsidRDefault="00F07FFB" w:rsidP="00F07FFB">
      <w:pPr>
        <w:pStyle w:val="a3"/>
        <w:spacing w:after="0"/>
        <w:ind w:firstLine="708"/>
        <w:jc w:val="both"/>
        <w:rPr>
          <w:szCs w:val="28"/>
        </w:rPr>
      </w:pPr>
      <w:proofErr w:type="gramStart"/>
      <w:r w:rsidRPr="00F07FFB">
        <w:rPr>
          <w:szCs w:val="28"/>
        </w:rPr>
        <w:t>Проект решения Городской Думы Петропавловск-Камчатского городского округа «О принятии решения о внесении изменений в Решение Городской Думы Петропавловск-Камчатского городского округа от 30.11.2011 № 446-нд «Об участии в профилактике терроризма и экстремизма, а также минимизации и (или) ликвидации последствий проявлений терроризма и экстремизма в границах Петропавловск-Камчатского городского округа» разработан в целях приведения Решения Городской Думы Петропавловск-Камчатского  городского округа от 30.11.2011 № 446-нд «Об</w:t>
      </w:r>
      <w:proofErr w:type="gramEnd"/>
      <w:r w:rsidRPr="00F07FFB">
        <w:rPr>
          <w:szCs w:val="28"/>
        </w:rPr>
        <w:t xml:space="preserve"> </w:t>
      </w:r>
      <w:proofErr w:type="gramStart"/>
      <w:r w:rsidRPr="00F07FFB">
        <w:rPr>
          <w:szCs w:val="28"/>
        </w:rPr>
        <w:t>участии</w:t>
      </w:r>
      <w:proofErr w:type="gramEnd"/>
      <w:r w:rsidRPr="00F07FFB">
        <w:rPr>
          <w:szCs w:val="28"/>
        </w:rPr>
        <w:t xml:space="preserve"> в профилактике терроризма и экстремизма, а также минимизации и (или) ликвидации последствий проявлений терроризма и экстремизма в границах Петропавловск-Камчатского городского округа» в соответствие с</w:t>
      </w:r>
      <w:r>
        <w:rPr>
          <w:szCs w:val="28"/>
        </w:rPr>
        <w:t xml:space="preserve"> положениями </w:t>
      </w:r>
      <w:r w:rsidRPr="00964410">
        <w:rPr>
          <w:szCs w:val="28"/>
        </w:rPr>
        <w:t>Требовани</w:t>
      </w:r>
      <w:r>
        <w:rPr>
          <w:szCs w:val="28"/>
        </w:rPr>
        <w:t>й</w:t>
      </w:r>
      <w:r w:rsidRPr="00964410">
        <w:rPr>
          <w:szCs w:val="28"/>
        </w:rPr>
        <w:t xml:space="preserve"> к антитеррористической защищенности мест массового пребывания людей</w:t>
      </w:r>
      <w:r>
        <w:rPr>
          <w:szCs w:val="28"/>
        </w:rPr>
        <w:t>,</w:t>
      </w:r>
      <w:r w:rsidRPr="00964410">
        <w:rPr>
          <w:szCs w:val="28"/>
        </w:rPr>
        <w:t xml:space="preserve"> утв</w:t>
      </w:r>
      <w:r>
        <w:rPr>
          <w:szCs w:val="28"/>
        </w:rPr>
        <w:t>ерждённых</w:t>
      </w:r>
      <w:r w:rsidRPr="00964410">
        <w:rPr>
          <w:szCs w:val="28"/>
        </w:rPr>
        <w:t xml:space="preserve"> </w:t>
      </w:r>
      <w:hyperlink w:anchor="sub_0" w:history="1">
        <w:r w:rsidRPr="00964410">
          <w:rPr>
            <w:szCs w:val="28"/>
          </w:rPr>
          <w:t>постановлением</w:t>
        </w:r>
      </w:hyperlink>
      <w:r>
        <w:rPr>
          <w:szCs w:val="28"/>
        </w:rPr>
        <w:t xml:space="preserve"> Правительства РФ от 25.03.</w:t>
      </w:r>
      <w:r w:rsidRPr="00964410">
        <w:rPr>
          <w:szCs w:val="28"/>
        </w:rPr>
        <w:t>2015 </w:t>
      </w:r>
      <w:r>
        <w:rPr>
          <w:szCs w:val="28"/>
        </w:rPr>
        <w:t>№</w:t>
      </w:r>
      <w:r w:rsidRPr="00964410">
        <w:rPr>
          <w:szCs w:val="28"/>
        </w:rPr>
        <w:t> 272</w:t>
      </w:r>
      <w:r w:rsidR="00396B14">
        <w:rPr>
          <w:szCs w:val="28"/>
        </w:rPr>
        <w:t xml:space="preserve"> (далее – Требования)</w:t>
      </w:r>
      <w:r w:rsidRPr="00F07FFB">
        <w:rPr>
          <w:szCs w:val="28"/>
        </w:rPr>
        <w:t>.</w:t>
      </w:r>
      <w:r w:rsidR="000147FE">
        <w:rPr>
          <w:szCs w:val="28"/>
        </w:rPr>
        <w:t xml:space="preserve"> Вносятся положения, </w:t>
      </w:r>
      <w:r w:rsidR="00396B14">
        <w:rPr>
          <w:szCs w:val="28"/>
        </w:rPr>
        <w:t xml:space="preserve">нормативно регулирующие наличие функций, </w:t>
      </w:r>
      <w:proofErr w:type="spellStart"/>
      <w:r w:rsidR="00396B14" w:rsidRPr="00396B14">
        <w:rPr>
          <w:szCs w:val="28"/>
        </w:rPr>
        <w:t>de</w:t>
      </w:r>
      <w:proofErr w:type="spellEnd"/>
      <w:r w:rsidR="00396B14" w:rsidRPr="00396B14">
        <w:rPr>
          <w:szCs w:val="28"/>
        </w:rPr>
        <w:t> </w:t>
      </w:r>
      <w:proofErr w:type="spellStart"/>
      <w:r w:rsidR="00396B14" w:rsidRPr="00396B14">
        <w:rPr>
          <w:szCs w:val="28"/>
        </w:rPr>
        <w:t>facto</w:t>
      </w:r>
      <w:proofErr w:type="spellEnd"/>
      <w:r w:rsidR="00396B14">
        <w:rPr>
          <w:szCs w:val="28"/>
        </w:rPr>
        <w:t xml:space="preserve"> исполняемых а</w:t>
      </w:r>
      <w:r w:rsidR="000147FE">
        <w:rPr>
          <w:szCs w:val="28"/>
        </w:rPr>
        <w:t>дминистраци</w:t>
      </w:r>
      <w:r w:rsidR="00396B14">
        <w:rPr>
          <w:szCs w:val="28"/>
        </w:rPr>
        <w:t>ей</w:t>
      </w:r>
      <w:r w:rsidR="000147FE">
        <w:rPr>
          <w:szCs w:val="28"/>
        </w:rPr>
        <w:t xml:space="preserve"> города</w:t>
      </w:r>
      <w:r w:rsidR="00396B14">
        <w:rPr>
          <w:szCs w:val="28"/>
        </w:rPr>
        <w:t xml:space="preserve">. Внесения иных изменений не требуется, поскольку исполнение органами и должностными лицами функций в сфере </w:t>
      </w:r>
      <w:r w:rsidR="00396B14" w:rsidRPr="00964410">
        <w:rPr>
          <w:szCs w:val="28"/>
        </w:rPr>
        <w:t>антитеррористической защищенности мест массового пребывания людей</w:t>
      </w:r>
      <w:r w:rsidR="00396B14">
        <w:rPr>
          <w:szCs w:val="28"/>
        </w:rPr>
        <w:t xml:space="preserve"> урегулированы Требованиями.</w:t>
      </w:r>
    </w:p>
    <w:p w:rsidR="00F07FFB" w:rsidRPr="00F07FFB" w:rsidRDefault="00F07FFB" w:rsidP="00F07FFB">
      <w:pPr>
        <w:pStyle w:val="a3"/>
        <w:spacing w:after="0"/>
        <w:ind w:firstLine="708"/>
        <w:jc w:val="both"/>
        <w:rPr>
          <w:color w:val="000000"/>
          <w:szCs w:val="28"/>
        </w:rPr>
      </w:pPr>
      <w:r w:rsidRPr="00F07FFB">
        <w:rPr>
          <w:rStyle w:val="ac"/>
          <w:b w:val="0"/>
          <w:color w:val="000000"/>
          <w:sz w:val="28"/>
          <w:szCs w:val="28"/>
        </w:rPr>
        <w:t>Принятие проекта решения Городской Думы</w:t>
      </w:r>
      <w:r w:rsidRPr="00F07FFB">
        <w:rPr>
          <w:color w:val="000000"/>
          <w:szCs w:val="28"/>
        </w:rPr>
        <w:t xml:space="preserve"> Петропавловск-Камчатского городского округа</w:t>
      </w:r>
      <w:r w:rsidRPr="00F07FFB">
        <w:rPr>
          <w:rStyle w:val="ac"/>
          <w:b w:val="0"/>
          <w:color w:val="000000"/>
          <w:sz w:val="28"/>
          <w:szCs w:val="28"/>
        </w:rPr>
        <w:t xml:space="preserve"> не повлечет приостановление, изменение или дополнение, признание </w:t>
      </w:r>
      <w:proofErr w:type="gramStart"/>
      <w:r w:rsidRPr="00F07FFB">
        <w:rPr>
          <w:rStyle w:val="ac"/>
          <w:b w:val="0"/>
          <w:color w:val="000000"/>
          <w:sz w:val="28"/>
          <w:szCs w:val="28"/>
        </w:rPr>
        <w:t>утратившими</w:t>
      </w:r>
      <w:proofErr w:type="gramEnd"/>
      <w:r w:rsidRPr="00F07FFB">
        <w:rPr>
          <w:rStyle w:val="ac"/>
          <w:b w:val="0"/>
          <w:color w:val="000000"/>
          <w:sz w:val="28"/>
          <w:szCs w:val="28"/>
        </w:rPr>
        <w:t xml:space="preserve"> силу иных правовых актов Городской Думы Петропавловск-Камчатского городского округа, а также не потребует дополнительных расходов бюджета Петропавловск-Камчатского городского округа.</w:t>
      </w:r>
    </w:p>
    <w:p w:rsidR="00F07FFB" w:rsidRPr="00F07FFB" w:rsidRDefault="00F07FFB" w:rsidP="00F07FFB">
      <w:pPr>
        <w:ind w:firstLine="720"/>
        <w:jc w:val="both"/>
      </w:pPr>
    </w:p>
    <w:p w:rsidR="0059387D" w:rsidRDefault="0059387D" w:rsidP="0059387D">
      <w:pPr>
        <w:pStyle w:val="a3"/>
        <w:spacing w:after="0"/>
        <w:ind w:right="-1"/>
        <w:jc w:val="both"/>
        <w:rPr>
          <w:szCs w:val="28"/>
        </w:rPr>
      </w:pPr>
    </w:p>
    <w:p w:rsidR="0094345C" w:rsidRDefault="0094345C" w:rsidP="0059387D">
      <w:pPr>
        <w:pStyle w:val="a3"/>
        <w:spacing w:after="0"/>
        <w:ind w:right="-1"/>
        <w:jc w:val="both"/>
        <w:rPr>
          <w:szCs w:val="28"/>
        </w:rPr>
      </w:pPr>
    </w:p>
    <w:p w:rsidR="0094345C" w:rsidRDefault="0094345C" w:rsidP="0059387D">
      <w:pPr>
        <w:pStyle w:val="a3"/>
        <w:spacing w:after="0"/>
        <w:ind w:right="-1"/>
        <w:jc w:val="both"/>
        <w:rPr>
          <w:szCs w:val="28"/>
        </w:rPr>
      </w:pPr>
    </w:p>
    <w:p w:rsidR="0059387D" w:rsidRDefault="00CF1D1B" w:rsidP="0059387D">
      <w:pPr>
        <w:pStyle w:val="a3"/>
        <w:spacing w:after="0"/>
        <w:ind w:right="-1"/>
        <w:jc w:val="both"/>
        <w:rPr>
          <w:szCs w:val="28"/>
        </w:rPr>
      </w:pPr>
      <w:r>
        <w:rPr>
          <w:szCs w:val="28"/>
        </w:rPr>
        <w:t>20</w:t>
      </w:r>
      <w:r w:rsidR="0059387D">
        <w:rPr>
          <w:szCs w:val="28"/>
        </w:rPr>
        <w:t>.0</w:t>
      </w:r>
      <w:r w:rsidR="0094345C">
        <w:rPr>
          <w:szCs w:val="28"/>
        </w:rPr>
        <w:t>7</w:t>
      </w:r>
      <w:r w:rsidR="0059387D">
        <w:rPr>
          <w:szCs w:val="28"/>
        </w:rPr>
        <w:t>.2015</w:t>
      </w:r>
      <w:r w:rsidR="0059387D">
        <w:rPr>
          <w:szCs w:val="28"/>
        </w:rPr>
        <w:tab/>
      </w:r>
      <w:r w:rsidR="0059387D">
        <w:rPr>
          <w:szCs w:val="28"/>
        </w:rPr>
        <w:tab/>
      </w:r>
      <w:r w:rsidR="0059387D">
        <w:rPr>
          <w:szCs w:val="28"/>
        </w:rPr>
        <w:tab/>
      </w:r>
      <w:r w:rsidR="0059387D">
        <w:rPr>
          <w:szCs w:val="28"/>
        </w:rPr>
        <w:tab/>
      </w:r>
      <w:r w:rsidR="0059387D">
        <w:rPr>
          <w:szCs w:val="28"/>
        </w:rPr>
        <w:tab/>
      </w:r>
      <w:r w:rsidR="0059387D">
        <w:rPr>
          <w:szCs w:val="28"/>
        </w:rPr>
        <w:tab/>
      </w:r>
      <w:r w:rsidR="0059387D">
        <w:rPr>
          <w:szCs w:val="28"/>
        </w:rPr>
        <w:tab/>
      </w:r>
      <w:r w:rsidR="0094345C">
        <w:rPr>
          <w:szCs w:val="28"/>
        </w:rPr>
        <w:t xml:space="preserve">                ___________ /Т.О. Катрук/</w:t>
      </w:r>
    </w:p>
    <w:p w:rsidR="0059387D" w:rsidRDefault="0059387D" w:rsidP="0059387D"/>
    <w:p w:rsidR="00BA7961" w:rsidRDefault="00BA7961" w:rsidP="00BA7961">
      <w:pPr>
        <w:jc w:val="center"/>
        <w:rPr>
          <w:b/>
        </w:rPr>
      </w:pPr>
    </w:p>
    <w:sectPr w:rsidR="00BA7961" w:rsidSect="000147FE">
      <w:pgSz w:w="11906" w:h="16838"/>
      <w:pgMar w:top="567" w:right="567" w:bottom="568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0F5" w:rsidRDefault="002720F5" w:rsidP="0059387D">
      <w:r>
        <w:separator/>
      </w:r>
    </w:p>
  </w:endnote>
  <w:endnote w:type="continuationSeparator" w:id="0">
    <w:p w:rsidR="002720F5" w:rsidRDefault="002720F5" w:rsidP="0059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0F5" w:rsidRDefault="002720F5" w:rsidP="0059387D">
      <w:r>
        <w:separator/>
      </w:r>
    </w:p>
  </w:footnote>
  <w:footnote w:type="continuationSeparator" w:id="0">
    <w:p w:rsidR="002720F5" w:rsidRDefault="002720F5" w:rsidP="0059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866AC"/>
    <w:multiLevelType w:val="hybridMultilevel"/>
    <w:tmpl w:val="B8E0DBA0"/>
    <w:lvl w:ilvl="0" w:tplc="B9AED3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961"/>
    <w:rsid w:val="000147FE"/>
    <w:rsid w:val="00055592"/>
    <w:rsid w:val="000D1EB0"/>
    <w:rsid w:val="00151415"/>
    <w:rsid w:val="001D37E0"/>
    <w:rsid w:val="00206D70"/>
    <w:rsid w:val="002720F5"/>
    <w:rsid w:val="00292061"/>
    <w:rsid w:val="002D3B27"/>
    <w:rsid w:val="00317E6B"/>
    <w:rsid w:val="0034191C"/>
    <w:rsid w:val="00396B14"/>
    <w:rsid w:val="003C02B5"/>
    <w:rsid w:val="003C2B5A"/>
    <w:rsid w:val="003C4761"/>
    <w:rsid w:val="0059387D"/>
    <w:rsid w:val="005C75C5"/>
    <w:rsid w:val="006D22BD"/>
    <w:rsid w:val="0076288D"/>
    <w:rsid w:val="007A786B"/>
    <w:rsid w:val="0094345C"/>
    <w:rsid w:val="009612D5"/>
    <w:rsid w:val="00A233C3"/>
    <w:rsid w:val="00BA7961"/>
    <w:rsid w:val="00CC6119"/>
    <w:rsid w:val="00CF1D1B"/>
    <w:rsid w:val="00D419E7"/>
    <w:rsid w:val="00D65C56"/>
    <w:rsid w:val="00DD1FEB"/>
    <w:rsid w:val="00F07FFB"/>
    <w:rsid w:val="00F14057"/>
    <w:rsid w:val="00F5544E"/>
    <w:rsid w:val="00F8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22BD"/>
    <w:pPr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961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BA79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A79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A79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9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93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38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93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38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F07FFB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D22BD"/>
    <w:rPr>
      <w:rFonts w:ascii="Times New Roman" w:hAnsi="Times New Roman" w:cs="Times New Roman"/>
      <w:b/>
      <w:bCs/>
      <w:color w:val="26282F"/>
      <w:sz w:val="24"/>
      <w:szCs w:val="24"/>
    </w:rPr>
  </w:style>
  <w:style w:type="character" w:customStyle="1" w:styleId="w">
    <w:name w:val="w"/>
    <w:basedOn w:val="a0"/>
    <w:rsid w:val="00396B14"/>
  </w:style>
  <w:style w:type="character" w:customStyle="1" w:styleId="apple-converted-space">
    <w:name w:val="apple-converted-space"/>
    <w:basedOn w:val="a0"/>
    <w:rsid w:val="00396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6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22BD"/>
    <w:pPr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A7961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BA79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BA79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A79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79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938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38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5938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938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Цветовое выделение"/>
    <w:uiPriority w:val="99"/>
    <w:rsid w:val="00F07FFB"/>
    <w:rPr>
      <w:b/>
      <w:bCs/>
      <w:color w:val="000080"/>
      <w:sz w:val="20"/>
      <w:szCs w:val="20"/>
    </w:rPr>
  </w:style>
  <w:style w:type="character" w:customStyle="1" w:styleId="10">
    <w:name w:val="Заголовок 1 Знак"/>
    <w:basedOn w:val="a0"/>
    <w:link w:val="1"/>
    <w:uiPriority w:val="99"/>
    <w:rsid w:val="006D22BD"/>
    <w:rPr>
      <w:rFonts w:ascii="Times New Roman" w:hAnsi="Times New Roman" w:cs="Times New Roman"/>
      <w:b/>
      <w:bCs/>
      <w:color w:val="26282F"/>
      <w:sz w:val="24"/>
      <w:szCs w:val="24"/>
    </w:rPr>
  </w:style>
  <w:style w:type="character" w:customStyle="1" w:styleId="w">
    <w:name w:val="w"/>
    <w:basedOn w:val="a0"/>
    <w:rsid w:val="00396B14"/>
  </w:style>
  <w:style w:type="character" w:customStyle="1" w:styleId="apple-converted-space">
    <w:name w:val="apple-converted-space"/>
    <w:basedOn w:val="a0"/>
    <w:rsid w:val="00396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Комкова Вероника Сергеевна</dc:creator>
  <cp:lastModifiedBy>Катрук Татьяна Олеговна</cp:lastModifiedBy>
  <cp:revision>3</cp:revision>
  <cp:lastPrinted>2015-03-16T01:54:00Z</cp:lastPrinted>
  <dcterms:created xsi:type="dcterms:W3CDTF">2015-07-20T22:51:00Z</dcterms:created>
  <dcterms:modified xsi:type="dcterms:W3CDTF">2015-07-27T22:18:00Z</dcterms:modified>
</cp:coreProperties>
</file>