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238"/>
        <w:tblW w:w="0" w:type="auto"/>
        <w:tblLook w:val="01E0" w:firstRow="1" w:lastRow="1" w:firstColumn="1" w:lastColumn="1" w:noHBand="0" w:noVBand="0"/>
      </w:tblPr>
      <w:tblGrid>
        <w:gridCol w:w="10116"/>
      </w:tblGrid>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noProof/>
                <w:szCs w:val="28"/>
              </w:rPr>
              <w:drawing>
                <wp:inline distT="0" distB="0" distL="0" distR="0" wp14:anchorId="1F7980D0" wp14:editId="134F80E9">
                  <wp:extent cx="1002030" cy="104076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9264" behindDoc="0" locked="0" layoutInCell="1" allowOverlap="1" wp14:anchorId="6C1119D9" wp14:editId="6719844E">
                      <wp:simplePos x="0" y="0"/>
                      <wp:positionH relativeFrom="column">
                        <wp:posOffset>80010</wp:posOffset>
                      </wp:positionH>
                      <wp:positionV relativeFrom="page">
                        <wp:posOffset>134620</wp:posOffset>
                      </wp:positionV>
                      <wp:extent cx="6296025" cy="0"/>
                      <wp:effectExtent l="0" t="19050" r="9525"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6A5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rbScT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E420AA" w:rsidRPr="00654487" w:rsidRDefault="00E420AA" w:rsidP="00E420AA">
      <w:pPr>
        <w:jc w:val="center"/>
        <w:rPr>
          <w:sz w:val="28"/>
          <w:szCs w:val="28"/>
        </w:rPr>
      </w:pPr>
    </w:p>
    <w:p w:rsidR="00E420AA" w:rsidRPr="00312297" w:rsidRDefault="00E420AA" w:rsidP="00E420AA">
      <w:pPr>
        <w:jc w:val="center"/>
        <w:rPr>
          <w:b/>
          <w:sz w:val="36"/>
          <w:szCs w:val="36"/>
        </w:rPr>
      </w:pPr>
      <w:r w:rsidRPr="00312297">
        <w:rPr>
          <w:b/>
          <w:sz w:val="36"/>
          <w:szCs w:val="36"/>
        </w:rPr>
        <w:t>РЕШЕНИЕ</w:t>
      </w:r>
    </w:p>
    <w:p w:rsidR="007E1FFC" w:rsidRPr="000D6457" w:rsidRDefault="007E1FFC" w:rsidP="00140F25">
      <w:pPr>
        <w:rPr>
          <w:sz w:val="28"/>
          <w:szCs w:val="28"/>
        </w:rPr>
      </w:pPr>
    </w:p>
    <w:tbl>
      <w:tblPr>
        <w:tblpPr w:leftFromText="180" w:rightFromText="180" w:vertAnchor="text" w:horzAnchor="margin" w:tblpX="108" w:tblpY="-24"/>
        <w:tblOverlap w:val="never"/>
        <w:tblW w:w="0" w:type="auto"/>
        <w:tblLook w:val="01E0" w:firstRow="1" w:lastRow="1" w:firstColumn="1" w:lastColumn="1" w:noHBand="0" w:noVBand="0"/>
      </w:tblPr>
      <w:tblGrid>
        <w:gridCol w:w="3168"/>
      </w:tblGrid>
      <w:tr w:rsidR="007E1FFC" w:rsidRPr="00F43AB6" w:rsidTr="007C5569">
        <w:trPr>
          <w:trHeight w:val="328"/>
        </w:trPr>
        <w:tc>
          <w:tcPr>
            <w:tcW w:w="3168" w:type="dxa"/>
            <w:tcBorders>
              <w:top w:val="nil"/>
              <w:left w:val="nil"/>
              <w:bottom w:val="single" w:sz="4" w:space="0" w:color="auto"/>
              <w:right w:val="nil"/>
            </w:tcBorders>
          </w:tcPr>
          <w:p w:rsidR="007E1FFC" w:rsidRPr="00F43AB6" w:rsidRDefault="000D6457" w:rsidP="00F345FD">
            <w:pPr>
              <w:pStyle w:val="a3"/>
              <w:jc w:val="center"/>
              <w:rPr>
                <w:szCs w:val="24"/>
              </w:rPr>
            </w:pPr>
            <w:r>
              <w:rPr>
                <w:szCs w:val="24"/>
              </w:rPr>
              <w:t>о</w:t>
            </w:r>
            <w:r w:rsidR="007E1FFC" w:rsidRPr="00F43AB6">
              <w:rPr>
                <w:szCs w:val="24"/>
              </w:rPr>
              <w:t>т</w:t>
            </w:r>
            <w:r w:rsidR="00F345FD">
              <w:rPr>
                <w:szCs w:val="24"/>
              </w:rPr>
              <w:t xml:space="preserve"> 23.04.2014 № 451</w:t>
            </w:r>
            <w:r w:rsidR="00D92CE7">
              <w:rPr>
                <w:szCs w:val="24"/>
              </w:rPr>
              <w:t>-р</w:t>
            </w:r>
          </w:p>
        </w:tc>
      </w:tr>
      <w:tr w:rsidR="007E1FFC" w:rsidRPr="00F43AB6" w:rsidTr="007C5569">
        <w:trPr>
          <w:trHeight w:val="328"/>
        </w:trPr>
        <w:tc>
          <w:tcPr>
            <w:tcW w:w="3168" w:type="dxa"/>
            <w:tcBorders>
              <w:top w:val="single" w:sz="4" w:space="0" w:color="auto"/>
              <w:left w:val="nil"/>
              <w:bottom w:val="single" w:sz="4" w:space="0" w:color="auto"/>
              <w:right w:val="nil"/>
            </w:tcBorders>
          </w:tcPr>
          <w:p w:rsidR="007E1FFC" w:rsidRPr="00F43AB6" w:rsidRDefault="00F345FD" w:rsidP="007C5569">
            <w:pPr>
              <w:pStyle w:val="a3"/>
              <w:jc w:val="center"/>
              <w:rPr>
                <w:szCs w:val="24"/>
              </w:rPr>
            </w:pPr>
            <w:r>
              <w:rPr>
                <w:szCs w:val="24"/>
              </w:rPr>
              <w:t xml:space="preserve">14-я </w:t>
            </w:r>
            <w:r w:rsidR="007E1FFC" w:rsidRPr="00F43AB6">
              <w:rPr>
                <w:szCs w:val="24"/>
              </w:rPr>
              <w:t>сессия</w:t>
            </w:r>
          </w:p>
        </w:tc>
      </w:tr>
      <w:tr w:rsidR="007E1FFC" w:rsidRPr="00F43AB6" w:rsidTr="007C5569">
        <w:trPr>
          <w:trHeight w:val="268"/>
        </w:trPr>
        <w:tc>
          <w:tcPr>
            <w:tcW w:w="3168" w:type="dxa"/>
            <w:tcBorders>
              <w:top w:val="single" w:sz="4" w:space="0" w:color="auto"/>
              <w:left w:val="nil"/>
              <w:bottom w:val="nil"/>
              <w:right w:val="nil"/>
            </w:tcBorders>
          </w:tcPr>
          <w:p w:rsidR="007E1FFC" w:rsidRPr="00F43AB6" w:rsidRDefault="00312297" w:rsidP="007C5569">
            <w:pPr>
              <w:pStyle w:val="a3"/>
              <w:jc w:val="center"/>
              <w:rPr>
                <w:sz w:val="22"/>
              </w:rPr>
            </w:pPr>
            <w:r>
              <w:rPr>
                <w:sz w:val="22"/>
                <w:szCs w:val="22"/>
              </w:rPr>
              <w:t>г.</w:t>
            </w:r>
            <w:r w:rsidR="007E1FFC" w:rsidRPr="00F43AB6">
              <w:rPr>
                <w:sz w:val="22"/>
                <w:szCs w:val="22"/>
              </w:rPr>
              <w:t>Петропавловск-Камчатский</w:t>
            </w:r>
          </w:p>
        </w:tc>
      </w:tr>
    </w:tbl>
    <w:p w:rsidR="007E6FCB" w:rsidRPr="008B25E4" w:rsidRDefault="003803F5" w:rsidP="00140F25">
      <w:pPr>
        <w:rPr>
          <w:sz w:val="28"/>
          <w:szCs w:val="28"/>
        </w:rPr>
      </w:pPr>
      <w:r w:rsidRPr="00BD1818">
        <w:rPr>
          <w:color w:val="FF0000"/>
          <w:sz w:val="28"/>
          <w:szCs w:val="28"/>
        </w:rPr>
        <w:br w:type="textWrapping" w:clear="all"/>
      </w:r>
    </w:p>
    <w:tbl>
      <w:tblPr>
        <w:tblW w:w="0" w:type="auto"/>
        <w:tblLook w:val="01E0" w:firstRow="1" w:lastRow="1" w:firstColumn="1" w:lastColumn="1" w:noHBand="0" w:noVBand="0"/>
      </w:tblPr>
      <w:tblGrid>
        <w:gridCol w:w="4600"/>
      </w:tblGrid>
      <w:tr w:rsidR="007118FF" w:rsidRPr="00442C25" w:rsidTr="00FA6B36">
        <w:trPr>
          <w:trHeight w:val="1036"/>
        </w:trPr>
        <w:tc>
          <w:tcPr>
            <w:tcW w:w="4600" w:type="dxa"/>
          </w:tcPr>
          <w:p w:rsidR="007E6FCB" w:rsidRPr="00442C25" w:rsidRDefault="00F533A5" w:rsidP="008D3A62">
            <w:pPr>
              <w:ind w:left="-108"/>
              <w:jc w:val="both"/>
              <w:rPr>
                <w:sz w:val="28"/>
                <w:szCs w:val="22"/>
              </w:rPr>
            </w:pPr>
            <w:r w:rsidRPr="00442C25">
              <w:rPr>
                <w:sz w:val="28"/>
                <w:szCs w:val="28"/>
              </w:rPr>
              <w:t xml:space="preserve">О </w:t>
            </w:r>
            <w:r w:rsidR="00260CEB" w:rsidRPr="00442C25">
              <w:rPr>
                <w:sz w:val="28"/>
                <w:szCs w:val="28"/>
              </w:rPr>
              <w:t xml:space="preserve">принятии решения о </w:t>
            </w:r>
            <w:r w:rsidR="004C01B5">
              <w:rPr>
                <w:sz w:val="28"/>
                <w:szCs w:val="22"/>
              </w:rPr>
              <w:t>публичных слушаниях в</w:t>
            </w:r>
            <w:r w:rsidR="003668E5">
              <w:rPr>
                <w:sz w:val="28"/>
                <w:szCs w:val="22"/>
              </w:rPr>
              <w:t xml:space="preserve"> </w:t>
            </w:r>
            <w:r w:rsidR="00586C46">
              <w:rPr>
                <w:sz w:val="28"/>
                <w:szCs w:val="22"/>
              </w:rPr>
              <w:t>Петропавловск-К</w:t>
            </w:r>
            <w:r w:rsidR="00BD1818" w:rsidRPr="00442C25">
              <w:rPr>
                <w:sz w:val="28"/>
                <w:szCs w:val="22"/>
              </w:rPr>
              <w:t>амчатско</w:t>
            </w:r>
            <w:r w:rsidR="004C01B5">
              <w:rPr>
                <w:sz w:val="28"/>
                <w:szCs w:val="22"/>
              </w:rPr>
              <w:t>м</w:t>
            </w:r>
            <w:r w:rsidR="00BD1818" w:rsidRPr="00442C25">
              <w:rPr>
                <w:sz w:val="28"/>
                <w:szCs w:val="22"/>
              </w:rPr>
              <w:t xml:space="preserve"> </w:t>
            </w:r>
            <w:r w:rsidRPr="00442C25">
              <w:rPr>
                <w:sz w:val="28"/>
                <w:szCs w:val="22"/>
              </w:rPr>
              <w:t>городско</w:t>
            </w:r>
            <w:r w:rsidR="004C01B5">
              <w:rPr>
                <w:sz w:val="28"/>
                <w:szCs w:val="22"/>
              </w:rPr>
              <w:t>м</w:t>
            </w:r>
            <w:r w:rsidRPr="00442C25">
              <w:rPr>
                <w:sz w:val="28"/>
                <w:szCs w:val="22"/>
              </w:rPr>
              <w:t xml:space="preserve"> округ</w:t>
            </w:r>
            <w:r w:rsidR="004C01B5">
              <w:rPr>
                <w:sz w:val="28"/>
                <w:szCs w:val="22"/>
              </w:rPr>
              <w:t>е</w:t>
            </w:r>
          </w:p>
        </w:tc>
      </w:tr>
    </w:tbl>
    <w:p w:rsidR="00D877A6" w:rsidRPr="00442C25" w:rsidRDefault="00D877A6" w:rsidP="005E550F">
      <w:pPr>
        <w:tabs>
          <w:tab w:val="left" w:pos="4253"/>
        </w:tabs>
        <w:autoSpaceDE w:val="0"/>
        <w:autoSpaceDN w:val="0"/>
        <w:adjustRightInd w:val="0"/>
        <w:jc w:val="both"/>
        <w:rPr>
          <w:sz w:val="28"/>
          <w:szCs w:val="28"/>
        </w:rPr>
      </w:pPr>
    </w:p>
    <w:p w:rsidR="00AA3AB6" w:rsidRPr="00623229" w:rsidRDefault="00E85ABA" w:rsidP="00AA3AB6">
      <w:pPr>
        <w:autoSpaceDE w:val="0"/>
        <w:autoSpaceDN w:val="0"/>
        <w:adjustRightInd w:val="0"/>
        <w:ind w:firstLine="708"/>
        <w:jc w:val="both"/>
        <w:rPr>
          <w:sz w:val="28"/>
          <w:szCs w:val="28"/>
        </w:rPr>
      </w:pPr>
      <w:r w:rsidRPr="00442C25">
        <w:rPr>
          <w:sz w:val="28"/>
          <w:szCs w:val="28"/>
        </w:rPr>
        <w:t>Рассмотрев проект решения</w:t>
      </w:r>
      <w:r w:rsidR="00AA3AB6" w:rsidRPr="00442C25">
        <w:rPr>
          <w:sz w:val="28"/>
          <w:szCs w:val="28"/>
        </w:rPr>
        <w:t xml:space="preserve"> </w:t>
      </w:r>
      <w:r w:rsidR="004C01B5" w:rsidRPr="00442C25">
        <w:rPr>
          <w:sz w:val="28"/>
          <w:szCs w:val="28"/>
        </w:rPr>
        <w:t xml:space="preserve">о </w:t>
      </w:r>
      <w:r w:rsidR="004C01B5">
        <w:rPr>
          <w:sz w:val="28"/>
          <w:szCs w:val="22"/>
        </w:rPr>
        <w:t>публичных слушаниях в Петропавловск-К</w:t>
      </w:r>
      <w:r w:rsidR="004C01B5" w:rsidRPr="00442C25">
        <w:rPr>
          <w:sz w:val="28"/>
          <w:szCs w:val="22"/>
        </w:rPr>
        <w:t>амчатско</w:t>
      </w:r>
      <w:r w:rsidR="004C01B5">
        <w:rPr>
          <w:sz w:val="28"/>
          <w:szCs w:val="22"/>
        </w:rPr>
        <w:t>м</w:t>
      </w:r>
      <w:r w:rsidR="004C01B5" w:rsidRPr="00442C25">
        <w:rPr>
          <w:sz w:val="28"/>
          <w:szCs w:val="22"/>
        </w:rPr>
        <w:t xml:space="preserve"> городско</w:t>
      </w:r>
      <w:r w:rsidR="004C01B5">
        <w:rPr>
          <w:sz w:val="28"/>
          <w:szCs w:val="22"/>
        </w:rPr>
        <w:t>м</w:t>
      </w:r>
      <w:r w:rsidR="004C01B5" w:rsidRPr="00442C25">
        <w:rPr>
          <w:sz w:val="28"/>
          <w:szCs w:val="22"/>
        </w:rPr>
        <w:t xml:space="preserve"> округ</w:t>
      </w:r>
      <w:r w:rsidR="004C01B5">
        <w:rPr>
          <w:sz w:val="28"/>
          <w:szCs w:val="22"/>
        </w:rPr>
        <w:t>е</w:t>
      </w:r>
      <w:r w:rsidR="00AA3AB6" w:rsidRPr="00442C25">
        <w:rPr>
          <w:sz w:val="28"/>
          <w:szCs w:val="28"/>
        </w:rPr>
        <w:t xml:space="preserve">, </w:t>
      </w:r>
      <w:r w:rsidR="004C01B5" w:rsidRPr="001E3704">
        <w:rPr>
          <w:sz w:val="28"/>
          <w:szCs w:val="28"/>
        </w:rPr>
        <w:t xml:space="preserve">внесенный заместителем председателя Городской Думы Петропавловск-Камчатского городского округа, председателем </w:t>
      </w:r>
      <w:r w:rsidR="004C01B5">
        <w:rPr>
          <w:sz w:val="28"/>
          <w:szCs w:val="28"/>
        </w:rPr>
        <w:t>К</w:t>
      </w:r>
      <w:r w:rsidR="004C01B5" w:rsidRPr="001E3704">
        <w:rPr>
          <w:sz w:val="28"/>
          <w:szCs w:val="28"/>
        </w:rPr>
        <w:t>омитета по местному самоуправлению и межнациональным отношениям Иваненко В.Ю.</w:t>
      </w:r>
      <w:r w:rsidR="005D39B4" w:rsidRPr="00442C25">
        <w:rPr>
          <w:sz w:val="28"/>
          <w:szCs w:val="28"/>
        </w:rPr>
        <w:t>,</w:t>
      </w:r>
      <w:r w:rsidR="004C01B5">
        <w:rPr>
          <w:sz w:val="28"/>
          <w:szCs w:val="28"/>
        </w:rPr>
        <w:t xml:space="preserve"> </w:t>
      </w:r>
      <w:r w:rsidR="00E62795">
        <w:rPr>
          <w:sz w:val="28"/>
          <w:szCs w:val="28"/>
        </w:rPr>
        <w:t>руководствуясь</w:t>
      </w:r>
      <w:r w:rsidR="00623229" w:rsidRPr="00623229">
        <w:rPr>
          <w:sz w:val="28"/>
          <w:szCs w:val="28"/>
        </w:rPr>
        <w:t xml:space="preserve"> </w:t>
      </w:r>
      <w:r w:rsidR="00516380">
        <w:rPr>
          <w:sz w:val="28"/>
          <w:szCs w:val="28"/>
        </w:rPr>
        <w:t xml:space="preserve">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и </w:t>
      </w:r>
      <w:r w:rsidR="00E62795">
        <w:rPr>
          <w:sz w:val="28"/>
          <w:szCs w:val="28"/>
        </w:rPr>
        <w:t xml:space="preserve">в соответствии со </w:t>
      </w:r>
      <w:r w:rsidR="00065278">
        <w:rPr>
          <w:sz w:val="28"/>
          <w:szCs w:val="28"/>
        </w:rPr>
        <w:t xml:space="preserve">статьей  22 </w:t>
      </w:r>
      <w:r w:rsidR="00516380">
        <w:rPr>
          <w:sz w:val="28"/>
          <w:szCs w:val="28"/>
        </w:rPr>
        <w:t>Устав</w:t>
      </w:r>
      <w:r w:rsidR="008407DC">
        <w:rPr>
          <w:sz w:val="28"/>
          <w:szCs w:val="28"/>
        </w:rPr>
        <w:t>а</w:t>
      </w:r>
      <w:r w:rsidR="00516380">
        <w:rPr>
          <w:sz w:val="28"/>
          <w:szCs w:val="28"/>
        </w:rPr>
        <w:t xml:space="preserve"> Петропавловск-Камчатского городского округа,</w:t>
      </w:r>
      <w:r w:rsidR="00623229" w:rsidRPr="00623229">
        <w:rPr>
          <w:sz w:val="28"/>
          <w:szCs w:val="28"/>
        </w:rPr>
        <w:t xml:space="preserve"> </w:t>
      </w:r>
      <w:r w:rsidR="00AA3AB6" w:rsidRPr="00623229">
        <w:rPr>
          <w:sz w:val="28"/>
          <w:szCs w:val="28"/>
        </w:rPr>
        <w:t>Городская Дума Петропавловск-Камчатского городского округа</w:t>
      </w:r>
    </w:p>
    <w:p w:rsidR="00C8271B" w:rsidRPr="00442C25" w:rsidRDefault="00C8271B" w:rsidP="005D39B4">
      <w:pPr>
        <w:jc w:val="both"/>
        <w:rPr>
          <w:sz w:val="28"/>
          <w:szCs w:val="28"/>
        </w:rPr>
      </w:pPr>
    </w:p>
    <w:p w:rsidR="007E6FCB" w:rsidRPr="00442C25" w:rsidRDefault="007E6FCB" w:rsidP="00140F25">
      <w:pPr>
        <w:jc w:val="both"/>
        <w:rPr>
          <w:sz w:val="28"/>
          <w:szCs w:val="28"/>
        </w:rPr>
      </w:pPr>
      <w:r w:rsidRPr="00442C25">
        <w:rPr>
          <w:b/>
          <w:sz w:val="28"/>
          <w:szCs w:val="28"/>
        </w:rPr>
        <w:t>РЕШИЛА:</w:t>
      </w:r>
    </w:p>
    <w:p w:rsidR="007E6FCB" w:rsidRPr="00442C25" w:rsidRDefault="007E6FCB" w:rsidP="00140F25">
      <w:pPr>
        <w:rPr>
          <w:sz w:val="28"/>
          <w:szCs w:val="28"/>
        </w:rPr>
      </w:pPr>
    </w:p>
    <w:p w:rsidR="0044748D" w:rsidRPr="00442C25" w:rsidRDefault="001B085A" w:rsidP="0044748D">
      <w:pPr>
        <w:autoSpaceDE w:val="0"/>
        <w:autoSpaceDN w:val="0"/>
        <w:adjustRightInd w:val="0"/>
        <w:ind w:firstLine="708"/>
        <w:jc w:val="both"/>
      </w:pPr>
      <w:r w:rsidRPr="00442C25">
        <w:rPr>
          <w:sz w:val="28"/>
          <w:szCs w:val="28"/>
        </w:rPr>
        <w:t xml:space="preserve">1. </w:t>
      </w:r>
      <w:r w:rsidR="00E85ABA" w:rsidRPr="00442C25">
        <w:rPr>
          <w:sz w:val="28"/>
          <w:szCs w:val="28"/>
        </w:rPr>
        <w:t xml:space="preserve">Принять </w:t>
      </w:r>
      <w:r w:rsidR="0044748D" w:rsidRPr="00442C25">
        <w:rPr>
          <w:sz w:val="28"/>
          <w:szCs w:val="28"/>
        </w:rPr>
        <w:t xml:space="preserve">Решение </w:t>
      </w:r>
      <w:r w:rsidR="008407DC" w:rsidRPr="00442C25">
        <w:rPr>
          <w:sz w:val="28"/>
          <w:szCs w:val="28"/>
        </w:rPr>
        <w:t xml:space="preserve">о </w:t>
      </w:r>
      <w:r w:rsidR="008407DC">
        <w:rPr>
          <w:sz w:val="28"/>
          <w:szCs w:val="22"/>
        </w:rPr>
        <w:t>публичных слушаниях в Петропавловск-К</w:t>
      </w:r>
      <w:r w:rsidR="008407DC" w:rsidRPr="00442C25">
        <w:rPr>
          <w:sz w:val="28"/>
          <w:szCs w:val="22"/>
        </w:rPr>
        <w:t>амчатско</w:t>
      </w:r>
      <w:r w:rsidR="008407DC">
        <w:rPr>
          <w:sz w:val="28"/>
          <w:szCs w:val="22"/>
        </w:rPr>
        <w:t>м</w:t>
      </w:r>
      <w:r w:rsidR="008407DC" w:rsidRPr="00442C25">
        <w:rPr>
          <w:sz w:val="28"/>
          <w:szCs w:val="22"/>
        </w:rPr>
        <w:t xml:space="preserve"> городско</w:t>
      </w:r>
      <w:r w:rsidR="008407DC">
        <w:rPr>
          <w:sz w:val="28"/>
          <w:szCs w:val="22"/>
        </w:rPr>
        <w:t>м</w:t>
      </w:r>
      <w:r w:rsidR="008407DC" w:rsidRPr="00442C25">
        <w:rPr>
          <w:sz w:val="28"/>
          <w:szCs w:val="22"/>
        </w:rPr>
        <w:t xml:space="preserve"> округ</w:t>
      </w:r>
      <w:r w:rsidR="008407DC">
        <w:rPr>
          <w:sz w:val="28"/>
          <w:szCs w:val="22"/>
        </w:rPr>
        <w:t>е</w:t>
      </w:r>
      <w:r w:rsidR="00DF0A02" w:rsidRPr="00442C25">
        <w:rPr>
          <w:sz w:val="28"/>
          <w:szCs w:val="28"/>
        </w:rPr>
        <w:t>.</w:t>
      </w:r>
    </w:p>
    <w:p w:rsidR="00823AC3" w:rsidRPr="00442C25" w:rsidRDefault="00823AC3" w:rsidP="005D39B4">
      <w:pPr>
        <w:tabs>
          <w:tab w:val="left" w:pos="-142"/>
          <w:tab w:val="left" w:pos="142"/>
          <w:tab w:val="left" w:pos="4253"/>
        </w:tabs>
        <w:ind w:firstLine="709"/>
        <w:jc w:val="both"/>
        <w:rPr>
          <w:sz w:val="28"/>
          <w:szCs w:val="28"/>
        </w:rPr>
      </w:pPr>
      <w:r w:rsidRPr="00442C25">
        <w:rPr>
          <w:sz w:val="28"/>
          <w:szCs w:val="28"/>
        </w:rPr>
        <w:t xml:space="preserve">2. </w:t>
      </w:r>
      <w:r w:rsidR="003F3074" w:rsidRPr="00442C25">
        <w:rPr>
          <w:bCs/>
          <w:sz w:val="28"/>
          <w:szCs w:val="28"/>
        </w:rPr>
        <w:t xml:space="preserve">Направить принятое </w:t>
      </w:r>
      <w:r w:rsidR="006B5D8F" w:rsidRPr="00442C25">
        <w:rPr>
          <w:bCs/>
          <w:sz w:val="28"/>
          <w:szCs w:val="28"/>
        </w:rPr>
        <w:t>Решение</w:t>
      </w:r>
      <w:r w:rsidRPr="00442C25">
        <w:rPr>
          <w:bCs/>
          <w:sz w:val="28"/>
          <w:szCs w:val="28"/>
        </w:rPr>
        <w:t xml:space="preserve"> Главе Петропавловск-Камчатского городского округа для подписания и обнародования.</w:t>
      </w:r>
    </w:p>
    <w:p w:rsidR="00E072CA" w:rsidRPr="00442C25" w:rsidRDefault="00E072CA" w:rsidP="00140F25">
      <w:pPr>
        <w:tabs>
          <w:tab w:val="left" w:pos="709"/>
          <w:tab w:val="left" w:pos="5954"/>
          <w:tab w:val="left" w:pos="6096"/>
        </w:tabs>
        <w:rPr>
          <w:sz w:val="28"/>
          <w:szCs w:val="28"/>
        </w:rPr>
      </w:pPr>
    </w:p>
    <w:p w:rsidR="00D5015F" w:rsidRPr="00442C25" w:rsidRDefault="00D5015F"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442C25" w:rsidTr="000507E0">
        <w:trPr>
          <w:trHeight w:val="857"/>
        </w:trPr>
        <w:tc>
          <w:tcPr>
            <w:tcW w:w="4786" w:type="dxa"/>
          </w:tcPr>
          <w:p w:rsidR="00823AC3" w:rsidRPr="00442C25" w:rsidRDefault="00E036C2" w:rsidP="008D3A62">
            <w:pPr>
              <w:ind w:left="-108"/>
              <w:jc w:val="both"/>
              <w:rPr>
                <w:sz w:val="28"/>
                <w:szCs w:val="28"/>
              </w:rPr>
            </w:pPr>
            <w:r w:rsidRPr="00442C25">
              <w:rPr>
                <w:bCs/>
                <w:sz w:val="28"/>
                <w:szCs w:val="28"/>
              </w:rPr>
              <w:t>Глава Петропавловск-Камчатского городского округа, исполняющий полномочия</w:t>
            </w:r>
            <w:r w:rsidRPr="00442C25">
              <w:rPr>
                <w:sz w:val="28"/>
                <w:szCs w:val="28"/>
              </w:rPr>
              <w:t xml:space="preserve"> </w:t>
            </w:r>
            <w:r w:rsidR="00823AC3" w:rsidRPr="00442C25">
              <w:rPr>
                <w:sz w:val="28"/>
                <w:szCs w:val="28"/>
              </w:rPr>
              <w:t>председателя Городской Думы</w:t>
            </w:r>
            <w:r w:rsidR="001F5D07" w:rsidRPr="00442C25">
              <w:rPr>
                <w:sz w:val="28"/>
                <w:szCs w:val="28"/>
              </w:rPr>
              <w:t xml:space="preserve"> </w:t>
            </w:r>
          </w:p>
        </w:tc>
        <w:tc>
          <w:tcPr>
            <w:tcW w:w="1843" w:type="dxa"/>
            <w:tcBorders>
              <w:left w:val="nil"/>
            </w:tcBorders>
          </w:tcPr>
          <w:p w:rsidR="00823AC3" w:rsidRPr="00442C25" w:rsidRDefault="00823AC3" w:rsidP="00140F25">
            <w:pPr>
              <w:jc w:val="center"/>
              <w:rPr>
                <w:sz w:val="28"/>
                <w:szCs w:val="28"/>
              </w:rPr>
            </w:pPr>
          </w:p>
          <w:p w:rsidR="00823AC3" w:rsidRPr="00442C25" w:rsidRDefault="00823AC3" w:rsidP="00140F25">
            <w:pPr>
              <w:jc w:val="center"/>
              <w:rPr>
                <w:sz w:val="28"/>
                <w:szCs w:val="28"/>
              </w:rPr>
            </w:pPr>
          </w:p>
          <w:p w:rsidR="00823AC3" w:rsidRPr="00442C25" w:rsidRDefault="00823AC3" w:rsidP="00140F25">
            <w:pPr>
              <w:jc w:val="center"/>
              <w:rPr>
                <w:sz w:val="28"/>
                <w:szCs w:val="28"/>
              </w:rPr>
            </w:pPr>
          </w:p>
        </w:tc>
        <w:tc>
          <w:tcPr>
            <w:tcW w:w="3827" w:type="dxa"/>
          </w:tcPr>
          <w:p w:rsidR="00823AC3" w:rsidRPr="00442C25" w:rsidRDefault="00823AC3" w:rsidP="00140F25">
            <w:pPr>
              <w:jc w:val="right"/>
              <w:rPr>
                <w:sz w:val="28"/>
                <w:szCs w:val="28"/>
              </w:rPr>
            </w:pPr>
          </w:p>
          <w:p w:rsidR="00823AC3" w:rsidRPr="00442C25" w:rsidRDefault="00823AC3" w:rsidP="00140F25">
            <w:pPr>
              <w:jc w:val="right"/>
              <w:rPr>
                <w:sz w:val="28"/>
                <w:szCs w:val="28"/>
              </w:rPr>
            </w:pPr>
          </w:p>
          <w:p w:rsidR="00E036C2" w:rsidRPr="00442C25" w:rsidRDefault="00E036C2" w:rsidP="00140F25">
            <w:pPr>
              <w:jc w:val="right"/>
              <w:rPr>
                <w:sz w:val="28"/>
                <w:szCs w:val="28"/>
              </w:rPr>
            </w:pPr>
          </w:p>
          <w:p w:rsidR="00823AC3" w:rsidRPr="00442C25" w:rsidRDefault="00F31601" w:rsidP="00507D78">
            <w:pPr>
              <w:tabs>
                <w:tab w:val="left" w:pos="3611"/>
              </w:tabs>
              <w:jc w:val="right"/>
              <w:rPr>
                <w:sz w:val="28"/>
                <w:szCs w:val="28"/>
              </w:rPr>
            </w:pPr>
            <w:r w:rsidRPr="00442C25">
              <w:rPr>
                <w:sz w:val="28"/>
                <w:szCs w:val="28"/>
              </w:rPr>
              <w:t>К.Г. Слыщенко</w:t>
            </w:r>
          </w:p>
        </w:tc>
      </w:tr>
    </w:tbl>
    <w:p w:rsidR="00932222" w:rsidRDefault="00932222">
      <w:r>
        <w:br w:type="page"/>
      </w:r>
    </w:p>
    <w:tbl>
      <w:tblPr>
        <w:tblpPr w:leftFromText="181" w:rightFromText="181" w:vertAnchor="text" w:horzAnchor="margin" w:tblpY="238"/>
        <w:tblW w:w="0" w:type="auto"/>
        <w:tblLook w:val="01E0" w:firstRow="1" w:lastRow="1" w:firstColumn="1" w:lastColumn="1" w:noHBand="0" w:noVBand="0"/>
      </w:tblPr>
      <w:tblGrid>
        <w:gridCol w:w="10116"/>
      </w:tblGrid>
      <w:tr w:rsidR="007E6FCB" w:rsidRPr="007765F9" w:rsidTr="00F43AB6">
        <w:tc>
          <w:tcPr>
            <w:tcW w:w="10116" w:type="dxa"/>
          </w:tcPr>
          <w:p w:rsidR="007E6FCB" w:rsidRPr="007765F9" w:rsidRDefault="00481F75" w:rsidP="00F43AB6">
            <w:pPr>
              <w:jc w:val="center"/>
              <w:rPr>
                <w:rFonts w:ascii="Bookman Old Style" w:hAnsi="Bookman Old Style"/>
                <w:sz w:val="30"/>
                <w:szCs w:val="30"/>
              </w:rPr>
            </w:pPr>
            <w:r w:rsidRPr="007765F9">
              <w:rPr>
                <w:noProof/>
                <w:szCs w:val="28"/>
              </w:rPr>
              <w:lastRenderedPageBreak/>
              <w:drawing>
                <wp:inline distT="0" distB="0" distL="0" distR="0" wp14:anchorId="58F58285" wp14:editId="5D9D0E84">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7E6FCB" w:rsidRPr="007765F9" w:rsidTr="00F43AB6">
        <w:tc>
          <w:tcPr>
            <w:tcW w:w="10116" w:type="dxa"/>
          </w:tcPr>
          <w:p w:rsidR="007E6FCB" w:rsidRPr="007765F9" w:rsidRDefault="007C5569" w:rsidP="00F43AB6">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7216" behindDoc="0" locked="0" layoutInCell="1" allowOverlap="1" wp14:anchorId="6D42D4DD" wp14:editId="37ED063E">
                      <wp:simplePos x="0" y="0"/>
                      <wp:positionH relativeFrom="column">
                        <wp:posOffset>80010</wp:posOffset>
                      </wp:positionH>
                      <wp:positionV relativeFrom="page">
                        <wp:posOffset>134620</wp:posOffset>
                      </wp:positionV>
                      <wp:extent cx="6296025" cy="0"/>
                      <wp:effectExtent l="0" t="19050" r="9525"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195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AxxIa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7E6FCB" w:rsidRPr="00654487" w:rsidRDefault="007E6FCB" w:rsidP="00E935D4">
      <w:pPr>
        <w:jc w:val="center"/>
        <w:rPr>
          <w:sz w:val="28"/>
          <w:szCs w:val="28"/>
        </w:rPr>
      </w:pPr>
    </w:p>
    <w:p w:rsidR="007E6FCB" w:rsidRPr="00E009E7" w:rsidRDefault="007E6FCB" w:rsidP="007E6FCB">
      <w:pPr>
        <w:jc w:val="center"/>
        <w:rPr>
          <w:sz w:val="36"/>
          <w:szCs w:val="36"/>
        </w:rPr>
      </w:pPr>
      <w:r w:rsidRPr="00312297">
        <w:rPr>
          <w:b/>
          <w:sz w:val="36"/>
          <w:szCs w:val="36"/>
        </w:rPr>
        <w:t>РЕШЕНИЕ</w:t>
      </w:r>
    </w:p>
    <w:p w:rsidR="007E6FCB" w:rsidRPr="00E009E7" w:rsidRDefault="007E6FCB" w:rsidP="00E935D4">
      <w:pPr>
        <w:jc w:val="center"/>
        <w:rPr>
          <w:sz w:val="28"/>
          <w:szCs w:val="28"/>
        </w:rPr>
      </w:pPr>
    </w:p>
    <w:p w:rsidR="007E6FCB" w:rsidRPr="00E543DF" w:rsidRDefault="00621ECD" w:rsidP="007E6FCB">
      <w:pPr>
        <w:jc w:val="center"/>
        <w:rPr>
          <w:sz w:val="28"/>
          <w:szCs w:val="28"/>
        </w:rPr>
      </w:pPr>
      <w:r w:rsidRPr="00E543DF">
        <w:rPr>
          <w:sz w:val="28"/>
          <w:szCs w:val="28"/>
        </w:rPr>
        <w:t>от</w:t>
      </w:r>
      <w:r w:rsidR="00F345FD" w:rsidRPr="00E543DF">
        <w:rPr>
          <w:sz w:val="28"/>
          <w:szCs w:val="28"/>
        </w:rPr>
        <w:t xml:space="preserve"> 28.04.2014 </w:t>
      </w:r>
      <w:r w:rsidRPr="00E543DF">
        <w:rPr>
          <w:sz w:val="28"/>
          <w:szCs w:val="28"/>
        </w:rPr>
        <w:t>№</w:t>
      </w:r>
      <w:r w:rsidR="00F345FD" w:rsidRPr="00E543DF">
        <w:rPr>
          <w:sz w:val="28"/>
          <w:szCs w:val="28"/>
        </w:rPr>
        <w:t xml:space="preserve"> 211</w:t>
      </w:r>
      <w:r w:rsidR="000C06E3" w:rsidRPr="00E543DF">
        <w:rPr>
          <w:sz w:val="28"/>
          <w:szCs w:val="28"/>
        </w:rPr>
        <w:t>-нд</w:t>
      </w:r>
    </w:p>
    <w:p w:rsidR="007E6FCB" w:rsidRPr="00E543DF" w:rsidRDefault="007E6FCB" w:rsidP="00E935D4">
      <w:pPr>
        <w:jc w:val="center"/>
        <w:rPr>
          <w:sz w:val="28"/>
          <w:szCs w:val="28"/>
        </w:rPr>
      </w:pPr>
    </w:p>
    <w:p w:rsidR="008407DC" w:rsidRPr="00E543DF" w:rsidRDefault="008407DC" w:rsidP="007E6FCB">
      <w:pPr>
        <w:jc w:val="center"/>
        <w:rPr>
          <w:b/>
          <w:sz w:val="28"/>
          <w:szCs w:val="28"/>
        </w:rPr>
      </w:pPr>
      <w:r w:rsidRPr="00E543DF">
        <w:rPr>
          <w:b/>
          <w:sz w:val="28"/>
          <w:szCs w:val="28"/>
        </w:rPr>
        <w:t xml:space="preserve">О публичных слушаниях </w:t>
      </w:r>
    </w:p>
    <w:p w:rsidR="008606CD" w:rsidRPr="00E543DF" w:rsidRDefault="008407DC" w:rsidP="007E6FCB">
      <w:pPr>
        <w:jc w:val="center"/>
        <w:rPr>
          <w:b/>
          <w:sz w:val="28"/>
          <w:szCs w:val="28"/>
        </w:rPr>
      </w:pPr>
      <w:r w:rsidRPr="00E543DF">
        <w:rPr>
          <w:b/>
          <w:sz w:val="28"/>
          <w:szCs w:val="28"/>
        </w:rPr>
        <w:t>в Петропавловск-Камчатском городском округе</w:t>
      </w:r>
    </w:p>
    <w:p w:rsidR="008407DC" w:rsidRPr="00E543DF" w:rsidRDefault="008407DC" w:rsidP="007E6FCB">
      <w:pPr>
        <w:jc w:val="center"/>
        <w:rPr>
          <w:sz w:val="28"/>
          <w:szCs w:val="28"/>
        </w:rPr>
      </w:pPr>
    </w:p>
    <w:p w:rsidR="007E6FCB" w:rsidRPr="00654487" w:rsidRDefault="007E6FCB" w:rsidP="007E6FCB">
      <w:pPr>
        <w:jc w:val="center"/>
        <w:rPr>
          <w:i/>
          <w:sz w:val="24"/>
          <w:szCs w:val="24"/>
        </w:rPr>
      </w:pPr>
      <w:r w:rsidRPr="00654487">
        <w:rPr>
          <w:i/>
          <w:sz w:val="24"/>
          <w:szCs w:val="24"/>
        </w:rPr>
        <w:t>Принято Городской Думой</w:t>
      </w:r>
      <w:r w:rsidR="000C06E3" w:rsidRPr="00654487">
        <w:rPr>
          <w:i/>
          <w:sz w:val="24"/>
          <w:szCs w:val="24"/>
        </w:rPr>
        <w:t xml:space="preserve"> </w:t>
      </w:r>
      <w:r w:rsidRPr="00654487">
        <w:rPr>
          <w:i/>
          <w:sz w:val="24"/>
          <w:szCs w:val="24"/>
        </w:rPr>
        <w:t>Петропавловск-Камчатского городского округа</w:t>
      </w:r>
    </w:p>
    <w:p w:rsidR="008C2E88" w:rsidRDefault="007E6FCB" w:rsidP="008606CD">
      <w:pPr>
        <w:jc w:val="center"/>
        <w:rPr>
          <w:i/>
          <w:sz w:val="24"/>
          <w:szCs w:val="24"/>
        </w:rPr>
      </w:pPr>
      <w:r w:rsidRPr="00654487">
        <w:rPr>
          <w:i/>
          <w:sz w:val="24"/>
          <w:szCs w:val="24"/>
        </w:rPr>
        <w:t>(решение от</w:t>
      </w:r>
      <w:r w:rsidR="00F345FD">
        <w:rPr>
          <w:i/>
          <w:sz w:val="24"/>
          <w:szCs w:val="24"/>
        </w:rPr>
        <w:t xml:space="preserve"> 23.04.2014 </w:t>
      </w:r>
      <w:r w:rsidRPr="00654487">
        <w:rPr>
          <w:i/>
          <w:sz w:val="24"/>
          <w:szCs w:val="24"/>
        </w:rPr>
        <w:t>№</w:t>
      </w:r>
      <w:r w:rsidR="00F345FD">
        <w:rPr>
          <w:i/>
          <w:sz w:val="24"/>
          <w:szCs w:val="24"/>
        </w:rPr>
        <w:t xml:space="preserve"> 451</w:t>
      </w:r>
      <w:r w:rsidR="000C06E3" w:rsidRPr="00654487">
        <w:rPr>
          <w:i/>
          <w:sz w:val="24"/>
          <w:szCs w:val="24"/>
        </w:rPr>
        <w:t>-р</w:t>
      </w:r>
      <w:r w:rsidRPr="00654487">
        <w:rPr>
          <w:i/>
          <w:sz w:val="24"/>
          <w:szCs w:val="24"/>
        </w:rPr>
        <w:t>)</w:t>
      </w:r>
    </w:p>
    <w:p w:rsidR="00D131BB" w:rsidRDefault="00D131BB" w:rsidP="008606CD">
      <w:pPr>
        <w:jc w:val="center"/>
        <w:rPr>
          <w:i/>
          <w:sz w:val="24"/>
          <w:szCs w:val="24"/>
        </w:rPr>
      </w:pPr>
    </w:p>
    <w:p w:rsidR="00D131BB" w:rsidRPr="00B02B2A" w:rsidRDefault="00CC3D06" w:rsidP="008606CD">
      <w:pPr>
        <w:jc w:val="center"/>
        <w:rPr>
          <w:i/>
          <w:sz w:val="22"/>
          <w:szCs w:val="22"/>
        </w:rPr>
      </w:pPr>
      <w:r w:rsidRPr="00B02B2A">
        <w:rPr>
          <w:i/>
          <w:sz w:val="22"/>
          <w:szCs w:val="22"/>
        </w:rPr>
        <w:t>С изменениями от</w:t>
      </w:r>
      <w:r w:rsidR="00D131BB" w:rsidRPr="00B02B2A">
        <w:rPr>
          <w:i/>
          <w:sz w:val="22"/>
          <w:szCs w:val="22"/>
        </w:rPr>
        <w:t>:</w:t>
      </w:r>
    </w:p>
    <w:p w:rsidR="001A43B7" w:rsidRPr="00B02B2A" w:rsidRDefault="001A43B7" w:rsidP="001A43B7">
      <w:pPr>
        <w:jc w:val="center"/>
        <w:rPr>
          <w:i/>
          <w:sz w:val="22"/>
          <w:szCs w:val="22"/>
        </w:rPr>
      </w:pPr>
      <w:r w:rsidRPr="00B02B2A">
        <w:rPr>
          <w:i/>
          <w:sz w:val="22"/>
          <w:szCs w:val="22"/>
        </w:rPr>
        <w:t>23.12.2014 № 282-нд</w:t>
      </w:r>
      <w:r w:rsidRPr="00B02B2A">
        <w:rPr>
          <w:sz w:val="22"/>
          <w:szCs w:val="22"/>
        </w:rPr>
        <w:t xml:space="preserve"> (</w:t>
      </w:r>
      <w:r w:rsidRPr="00B02B2A">
        <w:rPr>
          <w:i/>
          <w:sz w:val="22"/>
          <w:szCs w:val="22"/>
        </w:rPr>
        <w:t>17.12.2014 № 621-р)</w:t>
      </w:r>
    </w:p>
    <w:p w:rsidR="0056413B" w:rsidRPr="00B02B2A" w:rsidRDefault="006D401D" w:rsidP="001A43B7">
      <w:pPr>
        <w:jc w:val="center"/>
        <w:rPr>
          <w:sz w:val="22"/>
          <w:szCs w:val="22"/>
        </w:rPr>
      </w:pPr>
      <w:r w:rsidRPr="00B02B2A">
        <w:rPr>
          <w:i/>
          <w:sz w:val="22"/>
          <w:szCs w:val="22"/>
        </w:rPr>
        <w:t xml:space="preserve">02.06.2015 № 322-нд </w:t>
      </w:r>
      <w:r w:rsidR="0056413B" w:rsidRPr="00B02B2A">
        <w:rPr>
          <w:i/>
          <w:sz w:val="22"/>
          <w:szCs w:val="22"/>
        </w:rPr>
        <w:t xml:space="preserve">(27.05.2015 № </w:t>
      </w:r>
      <w:r w:rsidRPr="00B02B2A">
        <w:rPr>
          <w:i/>
          <w:sz w:val="22"/>
          <w:szCs w:val="22"/>
        </w:rPr>
        <w:t>751</w:t>
      </w:r>
      <w:r w:rsidR="0056413B" w:rsidRPr="00B02B2A">
        <w:rPr>
          <w:i/>
          <w:sz w:val="22"/>
          <w:szCs w:val="22"/>
        </w:rPr>
        <w:t>-р)</w:t>
      </w:r>
    </w:p>
    <w:p w:rsidR="00CE0D68" w:rsidRPr="00B02B2A" w:rsidRDefault="00CE0D68" w:rsidP="00CE0D68">
      <w:pPr>
        <w:jc w:val="center"/>
        <w:rPr>
          <w:i/>
          <w:sz w:val="22"/>
          <w:szCs w:val="22"/>
        </w:rPr>
      </w:pPr>
      <w:r w:rsidRPr="00B02B2A">
        <w:rPr>
          <w:i/>
          <w:sz w:val="22"/>
          <w:szCs w:val="22"/>
        </w:rPr>
        <w:t>15.10.2015 № 357-нд (15.10.2015 № 833-р)</w:t>
      </w:r>
    </w:p>
    <w:p w:rsidR="003423ED" w:rsidRPr="00B02B2A" w:rsidRDefault="000B15BF" w:rsidP="00CE0D68">
      <w:pPr>
        <w:jc w:val="center"/>
        <w:rPr>
          <w:sz w:val="22"/>
          <w:szCs w:val="22"/>
        </w:rPr>
      </w:pPr>
      <w:r w:rsidRPr="00B02B2A">
        <w:rPr>
          <w:i/>
          <w:sz w:val="22"/>
          <w:szCs w:val="22"/>
        </w:rPr>
        <w:t>01</w:t>
      </w:r>
      <w:r w:rsidR="003423ED" w:rsidRPr="00B02B2A">
        <w:rPr>
          <w:i/>
          <w:sz w:val="22"/>
          <w:szCs w:val="22"/>
        </w:rPr>
        <w:t>.1</w:t>
      </w:r>
      <w:r w:rsidRPr="00B02B2A">
        <w:rPr>
          <w:i/>
          <w:sz w:val="22"/>
          <w:szCs w:val="22"/>
        </w:rPr>
        <w:t>1</w:t>
      </w:r>
      <w:r w:rsidR="003423ED" w:rsidRPr="00B02B2A">
        <w:rPr>
          <w:i/>
          <w:sz w:val="22"/>
          <w:szCs w:val="22"/>
        </w:rPr>
        <w:t xml:space="preserve">.2016 № </w:t>
      </w:r>
      <w:r w:rsidRPr="00B02B2A">
        <w:rPr>
          <w:i/>
          <w:sz w:val="22"/>
          <w:szCs w:val="22"/>
        </w:rPr>
        <w:t>505</w:t>
      </w:r>
      <w:r w:rsidR="003423ED" w:rsidRPr="00B02B2A">
        <w:rPr>
          <w:i/>
          <w:sz w:val="22"/>
          <w:szCs w:val="22"/>
        </w:rPr>
        <w:t xml:space="preserve">-нд (26.10.2016 № </w:t>
      </w:r>
      <w:r w:rsidRPr="00B02B2A">
        <w:rPr>
          <w:i/>
          <w:sz w:val="22"/>
          <w:szCs w:val="22"/>
        </w:rPr>
        <w:t>1136</w:t>
      </w:r>
      <w:r w:rsidR="003423ED" w:rsidRPr="00B02B2A">
        <w:rPr>
          <w:i/>
          <w:sz w:val="22"/>
          <w:szCs w:val="22"/>
        </w:rPr>
        <w:t>-р)</w:t>
      </w:r>
    </w:p>
    <w:p w:rsidR="008D3A62" w:rsidRPr="00B02B2A" w:rsidRDefault="008D3A62" w:rsidP="008D3A62">
      <w:pPr>
        <w:jc w:val="center"/>
        <w:rPr>
          <w:sz w:val="22"/>
          <w:szCs w:val="22"/>
        </w:rPr>
      </w:pPr>
      <w:r w:rsidRPr="00B02B2A">
        <w:rPr>
          <w:i/>
          <w:sz w:val="22"/>
          <w:szCs w:val="22"/>
        </w:rPr>
        <w:t>27.02.2017 № 542-нд (22.02.2017 № 1232-р)</w:t>
      </w:r>
    </w:p>
    <w:p w:rsidR="00CE0D68" w:rsidRPr="00B02B2A" w:rsidRDefault="00E85758" w:rsidP="00CE0D68">
      <w:pPr>
        <w:jc w:val="center"/>
        <w:rPr>
          <w:i/>
          <w:sz w:val="22"/>
          <w:szCs w:val="22"/>
        </w:rPr>
      </w:pPr>
      <w:r w:rsidRPr="00B02B2A">
        <w:rPr>
          <w:i/>
          <w:sz w:val="22"/>
          <w:szCs w:val="22"/>
        </w:rPr>
        <w:t>1</w:t>
      </w:r>
      <w:r w:rsidR="002663C6" w:rsidRPr="00B02B2A">
        <w:rPr>
          <w:i/>
          <w:sz w:val="22"/>
          <w:szCs w:val="22"/>
        </w:rPr>
        <w:t>0</w:t>
      </w:r>
      <w:r w:rsidRPr="00B02B2A">
        <w:rPr>
          <w:i/>
          <w:sz w:val="22"/>
          <w:szCs w:val="22"/>
        </w:rPr>
        <w:t>.10.2017 № 4-нд (04.10.2017 № 9-р)</w:t>
      </w:r>
    </w:p>
    <w:p w:rsidR="003C2A95" w:rsidRPr="00B02B2A" w:rsidRDefault="003C2A95" w:rsidP="00CE0D68">
      <w:pPr>
        <w:jc w:val="center"/>
        <w:rPr>
          <w:i/>
          <w:sz w:val="22"/>
          <w:szCs w:val="22"/>
        </w:rPr>
      </w:pPr>
      <w:r w:rsidRPr="00B02B2A">
        <w:rPr>
          <w:i/>
          <w:sz w:val="22"/>
          <w:szCs w:val="22"/>
        </w:rPr>
        <w:t>16.05.2018 № 48-нд (16.05.2018 № 156-р)</w:t>
      </w:r>
    </w:p>
    <w:p w:rsidR="006B66F6" w:rsidRPr="00B02B2A" w:rsidRDefault="006B66F6" w:rsidP="006B66F6">
      <w:pPr>
        <w:jc w:val="center"/>
        <w:rPr>
          <w:i/>
          <w:sz w:val="22"/>
          <w:szCs w:val="22"/>
        </w:rPr>
      </w:pPr>
      <w:r w:rsidRPr="00B02B2A">
        <w:rPr>
          <w:i/>
          <w:sz w:val="22"/>
          <w:szCs w:val="22"/>
        </w:rPr>
        <w:t>26.12.2018 № 126-нд (26.12.2018 № 330-р)</w:t>
      </w:r>
    </w:p>
    <w:p w:rsidR="00C24EED" w:rsidRPr="00B02B2A" w:rsidRDefault="00C24EED" w:rsidP="006B66F6">
      <w:pPr>
        <w:jc w:val="center"/>
        <w:rPr>
          <w:i/>
          <w:sz w:val="22"/>
          <w:szCs w:val="22"/>
        </w:rPr>
      </w:pPr>
      <w:r w:rsidRPr="00B02B2A">
        <w:rPr>
          <w:i/>
          <w:sz w:val="22"/>
          <w:szCs w:val="22"/>
        </w:rPr>
        <w:t>01.03.2019 № 141-нд (27.02.2019 № 365-р)</w:t>
      </w:r>
    </w:p>
    <w:p w:rsidR="009D575D" w:rsidRPr="00B02B2A" w:rsidRDefault="009D575D" w:rsidP="006B66F6">
      <w:pPr>
        <w:jc w:val="center"/>
        <w:rPr>
          <w:i/>
          <w:sz w:val="22"/>
          <w:szCs w:val="22"/>
        </w:rPr>
      </w:pPr>
      <w:r w:rsidRPr="00B02B2A">
        <w:rPr>
          <w:i/>
          <w:sz w:val="22"/>
          <w:szCs w:val="22"/>
        </w:rPr>
        <w:t>01.11.2019 №</w:t>
      </w:r>
      <w:r w:rsidR="00BD728B" w:rsidRPr="00B02B2A">
        <w:rPr>
          <w:i/>
          <w:sz w:val="22"/>
          <w:szCs w:val="22"/>
        </w:rPr>
        <w:t xml:space="preserve"> 199-нд (30.10.2019 № 525-р)</w:t>
      </w:r>
    </w:p>
    <w:p w:rsidR="005401B2" w:rsidRDefault="005401B2" w:rsidP="006B66F6">
      <w:pPr>
        <w:jc w:val="center"/>
        <w:rPr>
          <w:i/>
          <w:sz w:val="22"/>
          <w:szCs w:val="22"/>
        </w:rPr>
      </w:pPr>
      <w:r w:rsidRPr="00B02B2A">
        <w:rPr>
          <w:i/>
          <w:sz w:val="22"/>
          <w:szCs w:val="22"/>
        </w:rPr>
        <w:t>25.12.2019 № 219-нд (25.12.2019 582-р)</w:t>
      </w:r>
    </w:p>
    <w:p w:rsidR="00E417DE" w:rsidRDefault="00E417DE" w:rsidP="006B66F6">
      <w:pPr>
        <w:jc w:val="center"/>
        <w:rPr>
          <w:i/>
          <w:sz w:val="22"/>
          <w:szCs w:val="22"/>
        </w:rPr>
      </w:pPr>
      <w:r>
        <w:rPr>
          <w:i/>
          <w:sz w:val="22"/>
          <w:szCs w:val="22"/>
        </w:rPr>
        <w:t>30.10.2020 № 315-нд (28.10.2020 № 787-р)</w:t>
      </w:r>
    </w:p>
    <w:p w:rsidR="00DF4A35" w:rsidRDefault="00DF4A35" w:rsidP="006B66F6">
      <w:pPr>
        <w:jc w:val="center"/>
        <w:rPr>
          <w:i/>
          <w:sz w:val="22"/>
          <w:szCs w:val="22"/>
        </w:rPr>
      </w:pPr>
      <w:r>
        <w:rPr>
          <w:i/>
          <w:sz w:val="22"/>
          <w:szCs w:val="22"/>
        </w:rPr>
        <w:t>23.12.202</w:t>
      </w:r>
      <w:r w:rsidR="00051823">
        <w:rPr>
          <w:i/>
          <w:sz w:val="22"/>
          <w:szCs w:val="22"/>
        </w:rPr>
        <w:t>0 № 330-нд (23.12.2020 № 823-р)</w:t>
      </w:r>
      <w:r w:rsidR="009A5DE9">
        <w:rPr>
          <w:i/>
          <w:sz w:val="22"/>
          <w:szCs w:val="22"/>
        </w:rPr>
        <w:t>;</w:t>
      </w:r>
    </w:p>
    <w:p w:rsidR="009A5DE9" w:rsidRPr="00B02B2A" w:rsidRDefault="009A5DE9" w:rsidP="006B66F6">
      <w:pPr>
        <w:jc w:val="center"/>
        <w:rPr>
          <w:i/>
          <w:sz w:val="22"/>
          <w:szCs w:val="22"/>
        </w:rPr>
      </w:pPr>
      <w:r>
        <w:rPr>
          <w:i/>
          <w:sz w:val="22"/>
          <w:szCs w:val="22"/>
        </w:rPr>
        <w:t>30.06.2021 № 385-нд (23.06.2021 № 948-р)</w:t>
      </w:r>
    </w:p>
    <w:p w:rsidR="00BE7894" w:rsidRPr="00E543DF" w:rsidRDefault="00BE7894" w:rsidP="00E935D4">
      <w:pPr>
        <w:autoSpaceDE w:val="0"/>
        <w:autoSpaceDN w:val="0"/>
        <w:adjustRightInd w:val="0"/>
        <w:jc w:val="center"/>
        <w:outlineLvl w:val="0"/>
        <w:rPr>
          <w:sz w:val="28"/>
          <w:szCs w:val="28"/>
        </w:rPr>
      </w:pPr>
    </w:p>
    <w:p w:rsidR="00C76EF4" w:rsidRPr="00CA57F1" w:rsidRDefault="0056413B" w:rsidP="00CA57F1">
      <w:pPr>
        <w:ind w:firstLine="709"/>
        <w:rPr>
          <w:sz w:val="22"/>
          <w:szCs w:val="22"/>
        </w:rPr>
      </w:pPr>
      <w:r w:rsidRPr="00CA57F1">
        <w:rPr>
          <w:i/>
          <w:sz w:val="22"/>
          <w:szCs w:val="22"/>
        </w:rPr>
        <w:t>Решением от</w:t>
      </w:r>
      <w:r w:rsidR="0094102B" w:rsidRPr="00CA57F1">
        <w:rPr>
          <w:i/>
          <w:sz w:val="22"/>
          <w:szCs w:val="22"/>
        </w:rPr>
        <w:t xml:space="preserve"> 02.06.2015</w:t>
      </w:r>
      <w:r w:rsidR="00335141" w:rsidRPr="00CA57F1">
        <w:rPr>
          <w:i/>
          <w:sz w:val="22"/>
          <w:szCs w:val="22"/>
        </w:rPr>
        <w:t xml:space="preserve"> № 322-нд</w:t>
      </w:r>
      <w:r w:rsidR="0094102B" w:rsidRPr="00CA57F1">
        <w:rPr>
          <w:i/>
          <w:sz w:val="22"/>
          <w:szCs w:val="22"/>
        </w:rPr>
        <w:t xml:space="preserve"> </w:t>
      </w:r>
      <w:r w:rsidR="00C76EF4" w:rsidRPr="00CA57F1">
        <w:rPr>
          <w:i/>
          <w:sz w:val="22"/>
          <w:szCs w:val="22"/>
        </w:rPr>
        <w:t xml:space="preserve">(27.05.2015 № </w:t>
      </w:r>
      <w:r w:rsidR="0094102B" w:rsidRPr="00CA57F1">
        <w:rPr>
          <w:i/>
          <w:sz w:val="22"/>
          <w:szCs w:val="22"/>
        </w:rPr>
        <w:t>751</w:t>
      </w:r>
      <w:r w:rsidR="00C76EF4" w:rsidRPr="00CA57F1">
        <w:rPr>
          <w:i/>
          <w:sz w:val="22"/>
          <w:szCs w:val="22"/>
        </w:rPr>
        <w:t>-р) преамбула исключена</w:t>
      </w:r>
    </w:p>
    <w:p w:rsidR="00C76EF4" w:rsidRDefault="0053594F" w:rsidP="004C01B5">
      <w:pPr>
        <w:pStyle w:val="ConsPlusNormal"/>
        <w:widowControl/>
        <w:rPr>
          <w:rFonts w:ascii="Times New Roman" w:hAnsi="Times New Roman" w:cs="Times New Roman"/>
          <w:sz w:val="28"/>
          <w:szCs w:val="28"/>
        </w:rPr>
      </w:pPr>
      <w:r>
        <w:rPr>
          <w:rFonts w:ascii="Times New Roman" w:hAnsi="Times New Roman" w:cs="Times New Roman"/>
          <w:sz w:val="28"/>
          <w:szCs w:val="28"/>
        </w:rPr>
        <w:t>Исключена</w:t>
      </w:r>
    </w:p>
    <w:p w:rsidR="0053594F" w:rsidRPr="0053594F" w:rsidRDefault="0053594F" w:rsidP="004C01B5">
      <w:pPr>
        <w:pStyle w:val="ConsPlusNormal"/>
        <w:widowControl/>
        <w:rPr>
          <w:rFonts w:ascii="Times New Roman" w:hAnsi="Times New Roman" w:cs="Times New Roman"/>
          <w:sz w:val="28"/>
          <w:szCs w:val="28"/>
        </w:rPr>
      </w:pPr>
    </w:p>
    <w:p w:rsidR="00C76EF4" w:rsidRPr="00CA57F1" w:rsidRDefault="00C76EF4" w:rsidP="00CA57F1">
      <w:pPr>
        <w:ind w:firstLine="709"/>
        <w:rPr>
          <w:sz w:val="22"/>
          <w:szCs w:val="22"/>
        </w:rPr>
      </w:pPr>
      <w:r w:rsidRPr="00CA57F1">
        <w:rPr>
          <w:i/>
          <w:sz w:val="22"/>
          <w:szCs w:val="22"/>
        </w:rPr>
        <w:t xml:space="preserve">Решением от </w:t>
      </w:r>
      <w:r w:rsidR="0094102B" w:rsidRPr="00CA57F1">
        <w:rPr>
          <w:i/>
          <w:sz w:val="22"/>
          <w:szCs w:val="22"/>
        </w:rPr>
        <w:t>02.06.2015</w:t>
      </w:r>
      <w:r w:rsidR="00335141" w:rsidRPr="00CA57F1">
        <w:rPr>
          <w:i/>
          <w:sz w:val="22"/>
          <w:szCs w:val="22"/>
        </w:rPr>
        <w:t xml:space="preserve"> № 322-нд</w:t>
      </w:r>
      <w:r w:rsidR="0094102B" w:rsidRPr="00CA57F1">
        <w:rPr>
          <w:i/>
          <w:sz w:val="22"/>
          <w:szCs w:val="22"/>
        </w:rPr>
        <w:t xml:space="preserve"> (27.05.2015 № 751-р)</w:t>
      </w:r>
      <w:r w:rsidRPr="00CA57F1">
        <w:rPr>
          <w:i/>
          <w:sz w:val="22"/>
          <w:szCs w:val="22"/>
        </w:rPr>
        <w:t xml:space="preserve"> статья 1 изложена в новой редакции</w:t>
      </w:r>
    </w:p>
    <w:p w:rsidR="0094102B" w:rsidRDefault="0094102B" w:rsidP="0094102B">
      <w:pPr>
        <w:pStyle w:val="ConsPlusNormal"/>
        <w:widowControl/>
        <w:ind w:right="-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ED4B9D">
        <w:rPr>
          <w:rFonts w:ascii="Times New Roman" w:hAnsi="Times New Roman" w:cs="Times New Roman"/>
          <w:b/>
          <w:sz w:val="28"/>
          <w:szCs w:val="28"/>
        </w:rPr>
        <w:t xml:space="preserve">1. </w:t>
      </w:r>
      <w:r>
        <w:rPr>
          <w:rFonts w:ascii="Times New Roman" w:hAnsi="Times New Roman" w:cs="Times New Roman"/>
          <w:b/>
          <w:sz w:val="28"/>
          <w:szCs w:val="28"/>
        </w:rPr>
        <w:t>Общие положения</w:t>
      </w:r>
    </w:p>
    <w:p w:rsidR="007A1314" w:rsidRPr="00CA57F1" w:rsidRDefault="007A1314" w:rsidP="00CA57F1">
      <w:pPr>
        <w:ind w:firstLine="709"/>
        <w:rPr>
          <w:sz w:val="22"/>
          <w:szCs w:val="22"/>
        </w:rPr>
      </w:pPr>
      <w:r w:rsidRPr="00CA57F1">
        <w:rPr>
          <w:i/>
          <w:sz w:val="22"/>
          <w:szCs w:val="22"/>
        </w:rPr>
        <w:t>Решением от 16.05.2018 № 48-нд (16.05.2018 № 156-р) в часть 1 внесено изменение</w:t>
      </w:r>
    </w:p>
    <w:p w:rsidR="00C86062" w:rsidRPr="00CA57F1" w:rsidRDefault="00C86062" w:rsidP="00CA57F1">
      <w:pPr>
        <w:ind w:firstLine="709"/>
        <w:rPr>
          <w:sz w:val="22"/>
          <w:szCs w:val="22"/>
        </w:rPr>
      </w:pPr>
      <w:r w:rsidRPr="00CA57F1">
        <w:rPr>
          <w:i/>
          <w:sz w:val="22"/>
          <w:szCs w:val="22"/>
        </w:rPr>
        <w:t xml:space="preserve">Решением от </w:t>
      </w:r>
      <w:r w:rsidR="00C16752" w:rsidRPr="00CA57F1">
        <w:rPr>
          <w:i/>
          <w:sz w:val="22"/>
          <w:szCs w:val="22"/>
        </w:rPr>
        <w:t>1</w:t>
      </w:r>
      <w:r w:rsidR="002663C6" w:rsidRPr="00CA57F1">
        <w:rPr>
          <w:i/>
          <w:sz w:val="22"/>
          <w:szCs w:val="22"/>
        </w:rPr>
        <w:t>0</w:t>
      </w:r>
      <w:r w:rsidRPr="00CA57F1">
        <w:rPr>
          <w:i/>
          <w:sz w:val="22"/>
          <w:szCs w:val="22"/>
        </w:rPr>
        <w:t>.</w:t>
      </w:r>
      <w:r w:rsidR="00C16752" w:rsidRPr="00CA57F1">
        <w:rPr>
          <w:i/>
          <w:sz w:val="22"/>
          <w:szCs w:val="22"/>
        </w:rPr>
        <w:t>1</w:t>
      </w:r>
      <w:r w:rsidRPr="00CA57F1">
        <w:rPr>
          <w:i/>
          <w:sz w:val="22"/>
          <w:szCs w:val="22"/>
        </w:rPr>
        <w:t>0.201</w:t>
      </w:r>
      <w:r w:rsidR="00C16752" w:rsidRPr="00CA57F1">
        <w:rPr>
          <w:i/>
          <w:sz w:val="22"/>
          <w:szCs w:val="22"/>
        </w:rPr>
        <w:t>7</w:t>
      </w:r>
      <w:r w:rsidRPr="00CA57F1">
        <w:rPr>
          <w:i/>
          <w:sz w:val="22"/>
          <w:szCs w:val="22"/>
        </w:rPr>
        <w:t xml:space="preserve"> № </w:t>
      </w:r>
      <w:r w:rsidR="00C16752" w:rsidRPr="00CA57F1">
        <w:rPr>
          <w:i/>
          <w:sz w:val="22"/>
          <w:szCs w:val="22"/>
        </w:rPr>
        <w:t>4</w:t>
      </w:r>
      <w:r w:rsidRPr="00CA57F1">
        <w:rPr>
          <w:i/>
          <w:sz w:val="22"/>
          <w:szCs w:val="22"/>
        </w:rPr>
        <w:t>-нд (</w:t>
      </w:r>
      <w:r w:rsidR="00C16752" w:rsidRPr="00CA57F1">
        <w:rPr>
          <w:i/>
          <w:sz w:val="22"/>
          <w:szCs w:val="22"/>
        </w:rPr>
        <w:t>04</w:t>
      </w:r>
      <w:r w:rsidRPr="00CA57F1">
        <w:rPr>
          <w:i/>
          <w:sz w:val="22"/>
          <w:szCs w:val="22"/>
        </w:rPr>
        <w:t>.</w:t>
      </w:r>
      <w:r w:rsidR="00C16752" w:rsidRPr="00CA57F1">
        <w:rPr>
          <w:i/>
          <w:sz w:val="22"/>
          <w:szCs w:val="22"/>
        </w:rPr>
        <w:t>1</w:t>
      </w:r>
      <w:r w:rsidRPr="00CA57F1">
        <w:rPr>
          <w:i/>
          <w:sz w:val="22"/>
          <w:szCs w:val="22"/>
        </w:rPr>
        <w:t>0.201</w:t>
      </w:r>
      <w:r w:rsidR="00C16752" w:rsidRPr="00CA57F1">
        <w:rPr>
          <w:i/>
          <w:sz w:val="22"/>
          <w:szCs w:val="22"/>
        </w:rPr>
        <w:t>7</w:t>
      </w:r>
      <w:r w:rsidRPr="00CA57F1">
        <w:rPr>
          <w:i/>
          <w:sz w:val="22"/>
          <w:szCs w:val="22"/>
        </w:rPr>
        <w:t xml:space="preserve"> № </w:t>
      </w:r>
      <w:r w:rsidR="00C16752" w:rsidRPr="00CA57F1">
        <w:rPr>
          <w:i/>
          <w:sz w:val="22"/>
          <w:szCs w:val="22"/>
        </w:rPr>
        <w:t>9</w:t>
      </w:r>
      <w:r w:rsidRPr="00CA57F1">
        <w:rPr>
          <w:i/>
          <w:sz w:val="22"/>
          <w:szCs w:val="22"/>
        </w:rPr>
        <w:t xml:space="preserve">-р) </w:t>
      </w:r>
      <w:r w:rsidR="00C16752" w:rsidRPr="00CA57F1">
        <w:rPr>
          <w:i/>
          <w:sz w:val="22"/>
          <w:szCs w:val="22"/>
        </w:rPr>
        <w:t>в часть</w:t>
      </w:r>
      <w:r w:rsidRPr="00CA57F1">
        <w:rPr>
          <w:i/>
          <w:sz w:val="22"/>
          <w:szCs w:val="22"/>
        </w:rPr>
        <w:t xml:space="preserve"> 1 </w:t>
      </w:r>
      <w:r w:rsidR="00C16752" w:rsidRPr="00CA57F1">
        <w:rPr>
          <w:i/>
          <w:sz w:val="22"/>
          <w:szCs w:val="22"/>
        </w:rPr>
        <w:t>внесено изменение</w:t>
      </w:r>
    </w:p>
    <w:p w:rsidR="0094102B" w:rsidRPr="0094102B" w:rsidRDefault="0094102B" w:rsidP="0094102B">
      <w:pPr>
        <w:pStyle w:val="ConsPlusNormal"/>
        <w:widowControl/>
        <w:ind w:right="-1"/>
        <w:jc w:val="both"/>
        <w:rPr>
          <w:rFonts w:ascii="Times New Roman" w:hAnsi="Times New Roman" w:cs="Times New Roman"/>
          <w:sz w:val="28"/>
          <w:szCs w:val="28"/>
        </w:rPr>
      </w:pPr>
      <w:r w:rsidRPr="0094102B">
        <w:rPr>
          <w:rFonts w:ascii="Times New Roman" w:hAnsi="Times New Roman" w:cs="Times New Roman"/>
          <w:sz w:val="28"/>
          <w:szCs w:val="28"/>
        </w:rPr>
        <w:t xml:space="preserve">1. Настоящее решение о </w:t>
      </w:r>
      <w:r w:rsidRPr="0094102B">
        <w:rPr>
          <w:rFonts w:ascii="Times New Roman" w:hAnsi="Times New Roman" w:cs="Times New Roman"/>
          <w:sz w:val="28"/>
          <w:szCs w:val="22"/>
        </w:rPr>
        <w:t>публичных слушаниях в Петропавловск-Камчатском городском округе</w:t>
      </w:r>
      <w:r w:rsidRPr="0094102B">
        <w:rPr>
          <w:rFonts w:ascii="Times New Roman" w:hAnsi="Times New Roman" w:cs="Times New Roman"/>
          <w:sz w:val="28"/>
          <w:szCs w:val="28"/>
        </w:rPr>
        <w:t xml:space="preserve"> (далее - Решение) разработано на основании Конституции Российской Федерации, статьи 28 Федерального закона от 06.10.2003 № 131-ФЗ</w:t>
      </w:r>
      <w:r w:rsidRPr="0094102B">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hyperlink r:id="rId9" w:history="1">
        <w:r w:rsidR="007A1314" w:rsidRPr="007A1314">
          <w:rPr>
            <w:rFonts w:ascii="Times New Roman" w:eastAsia="Calibri" w:hAnsi="Times New Roman" w:cs="Times New Roman"/>
            <w:sz w:val="28"/>
            <w:szCs w:val="28"/>
          </w:rPr>
          <w:t>статей 5.1, 24</w:t>
        </w:r>
      </w:hyperlink>
      <w:r w:rsidR="007A1314" w:rsidRPr="007A1314">
        <w:rPr>
          <w:rFonts w:ascii="Times New Roman" w:eastAsia="Calibri" w:hAnsi="Times New Roman" w:cs="Times New Roman"/>
          <w:sz w:val="28"/>
          <w:szCs w:val="28"/>
        </w:rPr>
        <w:t xml:space="preserve">, </w:t>
      </w:r>
      <w:hyperlink r:id="rId10" w:history="1">
        <w:r w:rsidR="007A1314" w:rsidRPr="007A1314">
          <w:rPr>
            <w:rFonts w:ascii="Times New Roman" w:eastAsia="Calibri" w:hAnsi="Times New Roman" w:cs="Times New Roman"/>
            <w:sz w:val="28"/>
            <w:szCs w:val="28"/>
          </w:rPr>
          <w:t>28</w:t>
        </w:r>
      </w:hyperlink>
      <w:r w:rsidR="007A1314" w:rsidRPr="007A1314">
        <w:rPr>
          <w:rFonts w:ascii="Times New Roman" w:eastAsia="Calibri" w:hAnsi="Times New Roman" w:cs="Times New Roman"/>
          <w:sz w:val="28"/>
          <w:szCs w:val="28"/>
        </w:rPr>
        <w:t xml:space="preserve">, </w:t>
      </w:r>
      <w:hyperlink r:id="rId11" w:history="1">
        <w:r w:rsidR="007A1314" w:rsidRPr="007A1314">
          <w:rPr>
            <w:rFonts w:ascii="Times New Roman" w:eastAsia="Calibri" w:hAnsi="Times New Roman" w:cs="Times New Roman"/>
            <w:sz w:val="28"/>
            <w:szCs w:val="28"/>
          </w:rPr>
          <w:t>31</w:t>
        </w:r>
      </w:hyperlink>
      <w:r w:rsidR="007A1314" w:rsidRPr="007A1314">
        <w:rPr>
          <w:rFonts w:ascii="Times New Roman" w:eastAsia="Calibri" w:hAnsi="Times New Roman" w:cs="Times New Roman"/>
          <w:sz w:val="28"/>
          <w:szCs w:val="28"/>
        </w:rPr>
        <w:t xml:space="preserve">, </w:t>
      </w:r>
      <w:hyperlink r:id="rId12" w:history="1">
        <w:r w:rsidR="007A1314" w:rsidRPr="007A1314">
          <w:rPr>
            <w:rFonts w:ascii="Times New Roman" w:eastAsia="Calibri" w:hAnsi="Times New Roman" w:cs="Times New Roman"/>
            <w:sz w:val="28"/>
            <w:szCs w:val="28"/>
          </w:rPr>
          <w:t>39</w:t>
        </w:r>
      </w:hyperlink>
      <w:r w:rsidR="007A1314" w:rsidRPr="007A1314">
        <w:rPr>
          <w:rFonts w:ascii="Times New Roman" w:eastAsia="Calibri" w:hAnsi="Times New Roman" w:cs="Times New Roman"/>
          <w:sz w:val="28"/>
          <w:szCs w:val="28"/>
        </w:rPr>
        <w:t xml:space="preserve">, </w:t>
      </w:r>
      <w:hyperlink r:id="rId13" w:history="1">
        <w:r w:rsidR="007A1314" w:rsidRPr="007A1314">
          <w:rPr>
            <w:rFonts w:ascii="Times New Roman" w:eastAsia="Calibri" w:hAnsi="Times New Roman" w:cs="Times New Roman"/>
            <w:sz w:val="28"/>
            <w:szCs w:val="28"/>
          </w:rPr>
          <w:t>40</w:t>
        </w:r>
      </w:hyperlink>
      <w:r w:rsidR="007A1314" w:rsidRPr="007A1314">
        <w:rPr>
          <w:rFonts w:ascii="Times New Roman" w:eastAsia="Calibri" w:hAnsi="Times New Roman" w:cs="Times New Roman"/>
          <w:sz w:val="28"/>
          <w:szCs w:val="28"/>
        </w:rPr>
        <w:t xml:space="preserve">, </w:t>
      </w:r>
      <w:hyperlink r:id="rId14" w:history="1">
        <w:r w:rsidR="007A1314" w:rsidRPr="007A1314">
          <w:rPr>
            <w:rFonts w:ascii="Times New Roman" w:eastAsia="Calibri" w:hAnsi="Times New Roman" w:cs="Times New Roman"/>
            <w:sz w:val="28"/>
            <w:szCs w:val="28"/>
          </w:rPr>
          <w:t>46</w:t>
        </w:r>
      </w:hyperlink>
      <w:r w:rsidR="007A1314" w:rsidRPr="007A1314">
        <w:rPr>
          <w:rFonts w:ascii="Times New Roman" w:eastAsia="Calibri" w:hAnsi="Times New Roman" w:cs="Times New Roman"/>
          <w:sz w:val="28"/>
          <w:szCs w:val="28"/>
        </w:rPr>
        <w:t xml:space="preserve"> Градостроительного кодекса Российской Федерации</w:t>
      </w:r>
      <w:r w:rsidRPr="007A1314">
        <w:rPr>
          <w:rFonts w:ascii="Times New Roman" w:hAnsi="Times New Roman" w:cs="Times New Roman"/>
          <w:sz w:val="28"/>
          <w:szCs w:val="28"/>
        </w:rPr>
        <w:t xml:space="preserve">, </w:t>
      </w:r>
      <w:r w:rsidR="00C86062" w:rsidRPr="007A1314">
        <w:rPr>
          <w:rFonts w:ascii="Times New Roman" w:hAnsi="Times New Roman" w:cs="Times New Roman"/>
          <w:sz w:val="28"/>
          <w:szCs w:val="28"/>
        </w:rPr>
        <w:t>с</w:t>
      </w:r>
      <w:r w:rsidR="00C86062" w:rsidRPr="00C86062">
        <w:rPr>
          <w:rFonts w:ascii="Times New Roman" w:hAnsi="Times New Roman" w:cs="Times New Roman"/>
          <w:sz w:val="28"/>
          <w:szCs w:val="28"/>
        </w:rPr>
        <w:t>татьи 28 Федерального закона от 13.07.2015 № 212-ФЗ</w:t>
      </w:r>
      <w:r w:rsidR="00C16752">
        <w:rPr>
          <w:rFonts w:ascii="Times New Roman" w:hAnsi="Times New Roman" w:cs="Times New Roman"/>
          <w:sz w:val="28"/>
          <w:szCs w:val="28"/>
        </w:rPr>
        <w:t xml:space="preserve"> </w:t>
      </w:r>
      <w:r w:rsidR="00C86062" w:rsidRPr="00C86062">
        <w:rPr>
          <w:rFonts w:ascii="Times New Roman" w:hAnsi="Times New Roman" w:cs="Times New Roman"/>
          <w:sz w:val="28"/>
          <w:szCs w:val="28"/>
        </w:rPr>
        <w:t xml:space="preserve">«О свободном порте Владивосток, </w:t>
      </w:r>
      <w:r w:rsidRPr="0094102B">
        <w:rPr>
          <w:rFonts w:ascii="Times New Roman" w:hAnsi="Times New Roman" w:cs="Times New Roman"/>
          <w:sz w:val="28"/>
          <w:szCs w:val="28"/>
        </w:rPr>
        <w:t xml:space="preserve">в соответствии со статьями 22, 86 Устава Петропавловск-Камчатского городского округа (далее - Устав городского округа), направлено на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w:t>
      </w:r>
      <w:r w:rsidRPr="0094102B">
        <w:rPr>
          <w:rFonts w:ascii="Times New Roman" w:hAnsi="Times New Roman" w:cs="Times New Roman"/>
          <w:sz w:val="28"/>
          <w:szCs w:val="28"/>
        </w:rPr>
        <w:lastRenderedPageBreak/>
        <w:t>организации и проведения публичных слушаний на территории Петропавловск-Камчатского городского округа (далее - городской округ).</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2. Публичные слушания проводятся в целях:</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1) информирования населения городского округа о наиболее важных вопросах, по которым предполагается принятие соответствующих решений органами местного самоуправления;</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2) непосредственного участия населения в местном самоуправлении;</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3) выявления общественного мнения и интересов населения городского округа по вопросам, выносимым на публичные слушания;</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4) обсуждения проектов муниципальных правовых актов с участием населения городского округа;</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5) содействия взаимопониманию между органами местного самоуправления и населением городского округа.</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3. Населению городского округа гарантируется беспрепятственное участие в публичных слушаниях в соответствии с федеральным законодательством, Уставом городского округа, настоящим Решением.</w:t>
      </w:r>
    </w:p>
    <w:p w:rsid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Проведение публичных слушаний осуществляется гласно. Каждый житель городского округа вправе знать о дне, времени, месте проведения публичных слушаний, о вопросах, выносимых на публичные слушания.</w:t>
      </w:r>
    </w:p>
    <w:p w:rsidR="00137E82" w:rsidRPr="005F2D7B" w:rsidRDefault="00137E82" w:rsidP="005F2D7B">
      <w:pPr>
        <w:ind w:firstLine="709"/>
        <w:rPr>
          <w:i/>
          <w:sz w:val="22"/>
          <w:szCs w:val="22"/>
        </w:rPr>
      </w:pPr>
      <w:r w:rsidRPr="005F2D7B">
        <w:rPr>
          <w:i/>
          <w:sz w:val="22"/>
          <w:szCs w:val="22"/>
        </w:rPr>
        <w:t>Решением от 25.12.2019 № 219-нд (</w:t>
      </w:r>
      <w:r w:rsidR="008C7241" w:rsidRPr="005F2D7B">
        <w:rPr>
          <w:i/>
          <w:sz w:val="22"/>
          <w:szCs w:val="22"/>
        </w:rPr>
        <w:t>25</w:t>
      </w:r>
      <w:r w:rsidRPr="005F2D7B">
        <w:rPr>
          <w:i/>
          <w:sz w:val="22"/>
          <w:szCs w:val="22"/>
        </w:rPr>
        <w:t>.</w:t>
      </w:r>
      <w:r w:rsidR="008C7241" w:rsidRPr="005F2D7B">
        <w:rPr>
          <w:i/>
          <w:sz w:val="22"/>
          <w:szCs w:val="22"/>
        </w:rPr>
        <w:t>12</w:t>
      </w:r>
      <w:r w:rsidRPr="005F2D7B">
        <w:rPr>
          <w:i/>
          <w:sz w:val="22"/>
          <w:szCs w:val="22"/>
        </w:rPr>
        <w:t>.201</w:t>
      </w:r>
      <w:r w:rsidR="008C7241" w:rsidRPr="005F2D7B">
        <w:rPr>
          <w:i/>
          <w:sz w:val="22"/>
          <w:szCs w:val="22"/>
        </w:rPr>
        <w:t>9</w:t>
      </w:r>
      <w:r w:rsidRPr="005F2D7B">
        <w:rPr>
          <w:i/>
          <w:sz w:val="22"/>
          <w:szCs w:val="22"/>
        </w:rPr>
        <w:t xml:space="preserve"> № </w:t>
      </w:r>
      <w:r w:rsidR="008C7241" w:rsidRPr="005F2D7B">
        <w:rPr>
          <w:i/>
          <w:sz w:val="22"/>
          <w:szCs w:val="22"/>
        </w:rPr>
        <w:t>582</w:t>
      </w:r>
      <w:r w:rsidRPr="005F2D7B">
        <w:rPr>
          <w:i/>
          <w:sz w:val="22"/>
          <w:szCs w:val="22"/>
        </w:rPr>
        <w:t xml:space="preserve">-р) в часть </w:t>
      </w:r>
      <w:r w:rsidR="008C7241" w:rsidRPr="005F2D7B">
        <w:rPr>
          <w:i/>
          <w:sz w:val="22"/>
          <w:szCs w:val="22"/>
        </w:rPr>
        <w:t>4</w:t>
      </w:r>
      <w:r w:rsidRPr="005F2D7B">
        <w:rPr>
          <w:i/>
          <w:sz w:val="22"/>
          <w:szCs w:val="22"/>
        </w:rPr>
        <w:t xml:space="preserve"> внесено изменение</w:t>
      </w:r>
    </w:p>
    <w:p w:rsidR="007A1314" w:rsidRPr="005F2D7B" w:rsidRDefault="007A1314" w:rsidP="005F2D7B">
      <w:pPr>
        <w:ind w:firstLine="709"/>
        <w:rPr>
          <w:sz w:val="22"/>
          <w:szCs w:val="22"/>
        </w:rPr>
      </w:pPr>
      <w:r w:rsidRPr="005F2D7B">
        <w:rPr>
          <w:i/>
          <w:sz w:val="22"/>
          <w:szCs w:val="22"/>
        </w:rPr>
        <w:t>Решением от 16.05.2018 № 48-нд (16.05.2018 № 156-р) в часть 4 внесено изменение</w:t>
      </w:r>
    </w:p>
    <w:p w:rsidR="00C16752" w:rsidRPr="005F2D7B" w:rsidRDefault="00C16752" w:rsidP="005F2D7B">
      <w:pPr>
        <w:ind w:firstLine="709"/>
        <w:rPr>
          <w:sz w:val="22"/>
          <w:szCs w:val="22"/>
        </w:rPr>
      </w:pPr>
      <w:r w:rsidRPr="005F2D7B">
        <w:rPr>
          <w:i/>
          <w:sz w:val="22"/>
          <w:szCs w:val="22"/>
        </w:rPr>
        <w:t>Решением от 1</w:t>
      </w:r>
      <w:r w:rsidR="002663C6" w:rsidRPr="005F2D7B">
        <w:rPr>
          <w:i/>
          <w:sz w:val="22"/>
          <w:szCs w:val="22"/>
        </w:rPr>
        <w:t>0</w:t>
      </w:r>
      <w:r w:rsidRPr="005F2D7B">
        <w:rPr>
          <w:i/>
          <w:sz w:val="22"/>
          <w:szCs w:val="22"/>
        </w:rPr>
        <w:t>.10.2017 № 4-нд (04.10.2017 № 9-р) часть 4 изложена в новой редакции</w:t>
      </w:r>
    </w:p>
    <w:p w:rsidR="003423ED" w:rsidRPr="005F2D7B" w:rsidRDefault="003423ED" w:rsidP="005F2D7B">
      <w:pPr>
        <w:ind w:firstLine="709"/>
        <w:rPr>
          <w:i/>
          <w:sz w:val="22"/>
          <w:szCs w:val="22"/>
        </w:rPr>
      </w:pPr>
      <w:r w:rsidRPr="005F2D7B">
        <w:rPr>
          <w:i/>
          <w:sz w:val="22"/>
          <w:szCs w:val="22"/>
        </w:rPr>
        <w:t xml:space="preserve">Решением от </w:t>
      </w:r>
      <w:r w:rsidR="000B15BF" w:rsidRPr="005F2D7B">
        <w:rPr>
          <w:i/>
          <w:sz w:val="22"/>
          <w:szCs w:val="22"/>
        </w:rPr>
        <w:t>01</w:t>
      </w:r>
      <w:r w:rsidRPr="005F2D7B">
        <w:rPr>
          <w:i/>
          <w:sz w:val="22"/>
          <w:szCs w:val="22"/>
        </w:rPr>
        <w:t>.1</w:t>
      </w:r>
      <w:r w:rsidR="000B15BF" w:rsidRPr="005F2D7B">
        <w:rPr>
          <w:i/>
          <w:sz w:val="22"/>
          <w:szCs w:val="22"/>
        </w:rPr>
        <w:t>1</w:t>
      </w:r>
      <w:r w:rsidRPr="005F2D7B">
        <w:rPr>
          <w:i/>
          <w:sz w:val="22"/>
          <w:szCs w:val="22"/>
        </w:rPr>
        <w:t xml:space="preserve">.2016 № </w:t>
      </w:r>
      <w:r w:rsidR="000B15BF" w:rsidRPr="005F2D7B">
        <w:rPr>
          <w:i/>
          <w:sz w:val="22"/>
          <w:szCs w:val="22"/>
        </w:rPr>
        <w:t>505</w:t>
      </w:r>
      <w:r w:rsidRPr="005F2D7B">
        <w:rPr>
          <w:i/>
          <w:sz w:val="22"/>
          <w:szCs w:val="22"/>
        </w:rPr>
        <w:t xml:space="preserve">-нд (26.10.2016 № </w:t>
      </w:r>
      <w:r w:rsidR="000B15BF" w:rsidRPr="005F2D7B">
        <w:rPr>
          <w:i/>
          <w:sz w:val="22"/>
          <w:szCs w:val="22"/>
        </w:rPr>
        <w:t>1136</w:t>
      </w:r>
      <w:r w:rsidRPr="005F2D7B">
        <w:rPr>
          <w:i/>
          <w:sz w:val="22"/>
          <w:szCs w:val="22"/>
        </w:rPr>
        <w:t>-р) в часть 4 внесено изменение</w:t>
      </w:r>
    </w:p>
    <w:p w:rsidR="004C01B5" w:rsidRPr="0094102B" w:rsidRDefault="00C16752" w:rsidP="0094102B">
      <w:pPr>
        <w:pStyle w:val="ConsPlusNormal"/>
        <w:widowControl/>
        <w:jc w:val="both"/>
        <w:rPr>
          <w:rFonts w:ascii="Times New Roman" w:hAnsi="Times New Roman" w:cs="Times New Roman"/>
          <w:sz w:val="28"/>
          <w:szCs w:val="28"/>
        </w:rPr>
      </w:pPr>
      <w:r w:rsidRPr="00C16752">
        <w:rPr>
          <w:rFonts w:ascii="Times New Roman" w:hAnsi="Times New Roman" w:cs="Times New Roman"/>
          <w:sz w:val="28"/>
          <w:szCs w:val="28"/>
        </w:rPr>
        <w:t>4. Публичные слушания по вопросам, предусмотренным Градостроительным кодексом Российской Федерации, Федеральным</w:t>
      </w:r>
      <w:r>
        <w:rPr>
          <w:rFonts w:ascii="Times New Roman" w:hAnsi="Times New Roman" w:cs="Times New Roman"/>
          <w:sz w:val="28"/>
          <w:szCs w:val="28"/>
        </w:rPr>
        <w:t xml:space="preserve"> законом от 13.07.201</w:t>
      </w:r>
      <w:r w:rsidR="008C7241">
        <w:rPr>
          <w:rFonts w:ascii="Times New Roman" w:hAnsi="Times New Roman" w:cs="Times New Roman"/>
          <w:sz w:val="28"/>
          <w:szCs w:val="28"/>
        </w:rPr>
        <w:t>5</w:t>
      </w:r>
      <w:r>
        <w:rPr>
          <w:rFonts w:ascii="Times New Roman" w:hAnsi="Times New Roman" w:cs="Times New Roman"/>
          <w:sz w:val="28"/>
          <w:szCs w:val="28"/>
        </w:rPr>
        <w:t xml:space="preserve"> № 212-ФЗ </w:t>
      </w:r>
      <w:r w:rsidRPr="00C16752">
        <w:rPr>
          <w:rFonts w:ascii="Times New Roman" w:hAnsi="Times New Roman" w:cs="Times New Roman"/>
          <w:sz w:val="28"/>
          <w:szCs w:val="28"/>
        </w:rPr>
        <w:t>«О</w:t>
      </w:r>
      <w:r w:rsidR="00440A5D">
        <w:rPr>
          <w:rFonts w:ascii="Times New Roman" w:hAnsi="Times New Roman" w:cs="Times New Roman"/>
          <w:sz w:val="28"/>
          <w:szCs w:val="28"/>
        </w:rPr>
        <w:t> </w:t>
      </w:r>
      <w:r w:rsidRPr="00C16752">
        <w:rPr>
          <w:rFonts w:ascii="Times New Roman" w:hAnsi="Times New Roman" w:cs="Times New Roman"/>
          <w:sz w:val="28"/>
          <w:szCs w:val="28"/>
        </w:rPr>
        <w:t>свободном порте Владивосток», Решением Городской Думы Петропавловск-Камчатского городского округа от 27.12.2013 № 173-нд «О бюджетном процессе в Петропавловск-Камчатском городском округе», проводятся с учетом особенностей,</w:t>
      </w:r>
      <w:r w:rsidR="007A1314">
        <w:rPr>
          <w:rFonts w:ascii="Times New Roman" w:hAnsi="Times New Roman" w:cs="Times New Roman"/>
          <w:sz w:val="28"/>
          <w:szCs w:val="28"/>
        </w:rPr>
        <w:t xml:space="preserve"> установленных статьями 8.1, 9 </w:t>
      </w:r>
      <w:r w:rsidRPr="00C16752">
        <w:rPr>
          <w:rFonts w:ascii="Times New Roman" w:hAnsi="Times New Roman" w:cs="Times New Roman"/>
          <w:sz w:val="28"/>
          <w:szCs w:val="28"/>
        </w:rPr>
        <w:t>настоящего Решения.</w:t>
      </w:r>
    </w:p>
    <w:p w:rsidR="0094102B" w:rsidRPr="00E543DF" w:rsidRDefault="0094102B" w:rsidP="0094102B">
      <w:pPr>
        <w:pStyle w:val="ConsPlusNormal"/>
        <w:widowControl/>
        <w:rPr>
          <w:rFonts w:ascii="Times New Roman" w:hAnsi="Times New Roman" w:cs="Times New Roman"/>
          <w:b/>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2. Вопросы публичных слушаний</w:t>
      </w:r>
    </w:p>
    <w:p w:rsidR="004A41B0" w:rsidRPr="00F75181" w:rsidRDefault="004A41B0" w:rsidP="00F75181">
      <w:pPr>
        <w:ind w:firstLine="709"/>
        <w:rPr>
          <w:i/>
          <w:sz w:val="22"/>
          <w:szCs w:val="22"/>
        </w:rPr>
      </w:pPr>
      <w:r w:rsidRPr="00F75181">
        <w:rPr>
          <w:i/>
          <w:sz w:val="22"/>
          <w:szCs w:val="22"/>
        </w:rPr>
        <w:t xml:space="preserve">Решением от 02.06.2015 </w:t>
      </w:r>
      <w:r w:rsidR="00335141" w:rsidRPr="00F75181">
        <w:rPr>
          <w:i/>
          <w:sz w:val="22"/>
          <w:szCs w:val="22"/>
        </w:rPr>
        <w:t xml:space="preserve">№ 322-нд </w:t>
      </w:r>
      <w:r w:rsidRPr="00F75181">
        <w:rPr>
          <w:i/>
          <w:sz w:val="22"/>
          <w:szCs w:val="22"/>
        </w:rPr>
        <w:t xml:space="preserve">(27.05.2015 № 751-р) </w:t>
      </w:r>
      <w:r w:rsidR="00335141" w:rsidRPr="00F75181">
        <w:rPr>
          <w:i/>
          <w:sz w:val="22"/>
          <w:szCs w:val="22"/>
        </w:rPr>
        <w:t xml:space="preserve">в </w:t>
      </w:r>
      <w:r w:rsidRPr="00F75181">
        <w:rPr>
          <w:i/>
          <w:sz w:val="22"/>
          <w:szCs w:val="22"/>
        </w:rPr>
        <w:t>част</w:t>
      </w:r>
      <w:r w:rsidR="00335141" w:rsidRPr="00F75181">
        <w:rPr>
          <w:i/>
          <w:sz w:val="22"/>
          <w:szCs w:val="22"/>
        </w:rPr>
        <w:t>ь</w:t>
      </w:r>
      <w:r w:rsidRPr="00F75181">
        <w:rPr>
          <w:i/>
          <w:sz w:val="22"/>
          <w:szCs w:val="22"/>
        </w:rPr>
        <w:t xml:space="preserve"> 1 статьи 2 </w:t>
      </w:r>
      <w:r w:rsidR="00335141" w:rsidRPr="00F75181">
        <w:rPr>
          <w:i/>
          <w:sz w:val="22"/>
          <w:szCs w:val="22"/>
        </w:rPr>
        <w:t>внесено изменение</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На публичных слушаниях </w:t>
      </w:r>
      <w:r w:rsidR="00335141">
        <w:rPr>
          <w:rFonts w:ascii="Times New Roman" w:hAnsi="Times New Roman" w:cs="Times New Roman"/>
          <w:sz w:val="28"/>
          <w:szCs w:val="28"/>
        </w:rPr>
        <w:t xml:space="preserve">рассматриваются </w:t>
      </w:r>
      <w:r>
        <w:rPr>
          <w:rFonts w:ascii="Times New Roman" w:hAnsi="Times New Roman" w:cs="Times New Roman"/>
          <w:sz w:val="28"/>
          <w:szCs w:val="28"/>
        </w:rPr>
        <w:t>только вопросы местного значения.</w:t>
      </w:r>
    </w:p>
    <w:p w:rsidR="00A568FB" w:rsidRPr="00F75181" w:rsidRDefault="00A568FB" w:rsidP="00F75181">
      <w:pPr>
        <w:ind w:firstLine="709"/>
        <w:jc w:val="both"/>
        <w:rPr>
          <w:sz w:val="22"/>
          <w:szCs w:val="22"/>
        </w:rPr>
      </w:pPr>
      <w:r w:rsidRPr="00F75181">
        <w:rPr>
          <w:i/>
          <w:sz w:val="22"/>
          <w:szCs w:val="22"/>
        </w:rPr>
        <w:t xml:space="preserve">Решением от 16.05.2018 № 48-нд (16.05.2018 № 156-р) часть 2 </w:t>
      </w:r>
      <w:r w:rsidR="00F75181">
        <w:rPr>
          <w:i/>
          <w:sz w:val="22"/>
          <w:szCs w:val="22"/>
        </w:rPr>
        <w:t>изложен в ново</w:t>
      </w:r>
      <w:r w:rsidRPr="00F75181">
        <w:rPr>
          <w:i/>
          <w:sz w:val="22"/>
          <w:szCs w:val="22"/>
        </w:rPr>
        <w:t>й редакции</w:t>
      </w:r>
    </w:p>
    <w:p w:rsidR="00A568FB" w:rsidRPr="00F75181" w:rsidRDefault="00A568FB" w:rsidP="00F75181">
      <w:pPr>
        <w:ind w:firstLine="709"/>
        <w:jc w:val="both"/>
        <w:rPr>
          <w:i/>
          <w:sz w:val="22"/>
          <w:szCs w:val="22"/>
        </w:rPr>
      </w:pPr>
      <w:r w:rsidRPr="00F75181">
        <w:rPr>
          <w:i/>
          <w:sz w:val="22"/>
          <w:szCs w:val="22"/>
        </w:rPr>
        <w:t>Решением от 01.11.2016 № 505-нд (26.10.2016 № 1136-р) в пункт 1 части 2 внесено изменение</w:t>
      </w:r>
    </w:p>
    <w:p w:rsidR="00A568FB" w:rsidRPr="00F75181" w:rsidRDefault="00A568FB" w:rsidP="00F75181">
      <w:pPr>
        <w:ind w:firstLine="709"/>
        <w:jc w:val="both"/>
        <w:rPr>
          <w:i/>
          <w:sz w:val="22"/>
          <w:szCs w:val="22"/>
        </w:rPr>
      </w:pPr>
      <w:r w:rsidRPr="00F75181">
        <w:rPr>
          <w:i/>
          <w:sz w:val="22"/>
          <w:szCs w:val="22"/>
        </w:rPr>
        <w:t>Решением от 27.02.2017 № 542-нд (22.02.2017 № 1232-р) в пункт 1 части 2 изложен в новой редакции</w:t>
      </w:r>
    </w:p>
    <w:p w:rsidR="00A568FB" w:rsidRPr="00A568FB" w:rsidRDefault="00A568FB" w:rsidP="00A568FB">
      <w:pPr>
        <w:spacing w:line="18" w:lineRule="atLeast"/>
        <w:ind w:firstLine="709"/>
        <w:jc w:val="both"/>
        <w:rPr>
          <w:sz w:val="28"/>
          <w:szCs w:val="28"/>
        </w:rPr>
      </w:pPr>
      <w:r w:rsidRPr="00A568FB">
        <w:rPr>
          <w:rFonts w:eastAsia="Calibri"/>
          <w:sz w:val="28"/>
          <w:szCs w:val="28"/>
        </w:rPr>
        <w:t xml:space="preserve">2. </w:t>
      </w:r>
      <w:r w:rsidRPr="00A568FB">
        <w:rPr>
          <w:sz w:val="28"/>
          <w:szCs w:val="28"/>
        </w:rPr>
        <w:t>На публичные слушания должны выноситься:</w:t>
      </w:r>
    </w:p>
    <w:p w:rsidR="00A568FB" w:rsidRPr="00A568FB" w:rsidRDefault="00A568FB" w:rsidP="00A568FB">
      <w:pPr>
        <w:spacing w:line="18" w:lineRule="atLeast"/>
        <w:ind w:firstLine="709"/>
        <w:jc w:val="both"/>
        <w:rPr>
          <w:sz w:val="28"/>
          <w:szCs w:val="28"/>
        </w:rPr>
      </w:pPr>
      <w:r w:rsidRPr="00A568FB">
        <w:rPr>
          <w:sz w:val="28"/>
          <w:szCs w:val="28"/>
        </w:rPr>
        <w:t>1)</w:t>
      </w:r>
      <w:r>
        <w:rPr>
          <w:sz w:val="28"/>
          <w:szCs w:val="28"/>
        </w:rPr>
        <w:t xml:space="preserve"> </w:t>
      </w:r>
      <w:r w:rsidRPr="00A568FB">
        <w:rPr>
          <w:sz w:val="28"/>
          <w:szCs w:val="28"/>
        </w:rPr>
        <w:t>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A568FB" w:rsidRPr="00A568FB" w:rsidRDefault="00A568FB" w:rsidP="00A568FB">
      <w:pPr>
        <w:spacing w:line="18" w:lineRule="atLeast"/>
        <w:ind w:firstLine="709"/>
        <w:jc w:val="both"/>
        <w:rPr>
          <w:sz w:val="28"/>
          <w:szCs w:val="28"/>
        </w:rPr>
      </w:pPr>
      <w:r w:rsidRPr="00A568FB">
        <w:rPr>
          <w:sz w:val="28"/>
          <w:szCs w:val="28"/>
        </w:rPr>
        <w:t>2)</w:t>
      </w:r>
      <w:r>
        <w:rPr>
          <w:sz w:val="28"/>
          <w:szCs w:val="28"/>
        </w:rPr>
        <w:t xml:space="preserve"> </w:t>
      </w:r>
      <w:r w:rsidRPr="00A568FB">
        <w:rPr>
          <w:sz w:val="28"/>
          <w:szCs w:val="28"/>
        </w:rPr>
        <w:t>проект бюджета Петропавловск-Камчатского городского округа (далее – бюджет городского округа) и отчет о его исполнении;</w:t>
      </w:r>
    </w:p>
    <w:p w:rsidR="00A568FB" w:rsidRPr="00A568FB" w:rsidRDefault="00A568FB" w:rsidP="00A568FB">
      <w:pPr>
        <w:spacing w:line="18" w:lineRule="atLeast"/>
        <w:ind w:firstLine="709"/>
        <w:jc w:val="both"/>
        <w:rPr>
          <w:sz w:val="28"/>
          <w:szCs w:val="28"/>
        </w:rPr>
      </w:pPr>
      <w:r w:rsidRPr="00A568FB">
        <w:rPr>
          <w:sz w:val="28"/>
          <w:szCs w:val="28"/>
        </w:rPr>
        <w:t>3) проект стратегии социально-экономического развития городского округа;</w:t>
      </w:r>
    </w:p>
    <w:p w:rsidR="00A568FB" w:rsidRPr="00A568FB" w:rsidRDefault="00A568FB" w:rsidP="00A568FB">
      <w:pPr>
        <w:spacing w:line="18" w:lineRule="atLeast"/>
        <w:ind w:firstLine="709"/>
        <w:jc w:val="both"/>
        <w:rPr>
          <w:sz w:val="28"/>
          <w:szCs w:val="28"/>
        </w:rPr>
      </w:pPr>
      <w:r w:rsidRPr="00A568FB">
        <w:rPr>
          <w:sz w:val="28"/>
          <w:szCs w:val="28"/>
        </w:rPr>
        <w:t>4)</w:t>
      </w:r>
      <w:r>
        <w:rPr>
          <w:sz w:val="28"/>
          <w:szCs w:val="28"/>
        </w:rPr>
        <w:t xml:space="preserve"> </w:t>
      </w:r>
      <w:r w:rsidRPr="00A568FB">
        <w:rPr>
          <w:sz w:val="28"/>
          <w:szCs w:val="28"/>
        </w:rPr>
        <w:t>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4C01B5" w:rsidRPr="00A568FB" w:rsidRDefault="00A568FB" w:rsidP="00A568FB">
      <w:pPr>
        <w:pStyle w:val="ConsPlusNormal"/>
        <w:widowControl/>
        <w:jc w:val="both"/>
        <w:rPr>
          <w:rFonts w:ascii="Times New Roman" w:hAnsi="Times New Roman" w:cs="Times New Roman"/>
          <w:sz w:val="28"/>
          <w:szCs w:val="28"/>
        </w:rPr>
      </w:pPr>
      <w:r w:rsidRPr="00A568FB">
        <w:rPr>
          <w:rFonts w:ascii="Times New Roman" w:hAnsi="Times New Roman" w:cs="Times New Roman"/>
          <w:sz w:val="28"/>
          <w:szCs w:val="28"/>
        </w:rPr>
        <w:t>5)</w:t>
      </w:r>
      <w:r>
        <w:rPr>
          <w:rFonts w:ascii="Times New Roman" w:hAnsi="Times New Roman" w:cs="Times New Roman"/>
          <w:sz w:val="28"/>
          <w:szCs w:val="28"/>
        </w:rPr>
        <w:t xml:space="preserve"> </w:t>
      </w:r>
      <w:r w:rsidRPr="00A568FB">
        <w:rPr>
          <w:rFonts w:ascii="Times New Roman" w:hAnsi="Times New Roman" w:cs="Times New Roman"/>
          <w:sz w:val="28"/>
          <w:szCs w:val="28"/>
        </w:rPr>
        <w:t xml:space="preserve">проекты генеральных планов, проекты правил землепользования </w:t>
      </w:r>
      <w:r w:rsidRPr="00A568FB">
        <w:rPr>
          <w:rFonts w:ascii="Times New Roman" w:hAnsi="Times New Roman" w:cs="Times New Roman"/>
          <w:sz w:val="28"/>
          <w:szCs w:val="28"/>
        </w:rPr>
        <w:br/>
        <w:t xml:space="preserve">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w:t>
      </w:r>
      <w:r w:rsidRPr="00A568FB">
        <w:rPr>
          <w:rFonts w:ascii="Times New Roman" w:hAnsi="Times New Roman" w:cs="Times New Roman"/>
          <w:sz w:val="28"/>
          <w:szCs w:val="28"/>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w:t>
      </w:r>
      <w:r w:rsidRPr="00A568FB">
        <w:rPr>
          <w:rFonts w:ascii="Times New Roman" w:hAnsi="Times New Roman" w:cs="Times New Roman"/>
          <w:sz w:val="28"/>
          <w:szCs w:val="28"/>
        </w:rPr>
        <w:br/>
        <w:t xml:space="preserve">и объектов капитального строительства на другой вид такого использования </w:t>
      </w:r>
      <w:r w:rsidRPr="00A568FB">
        <w:rPr>
          <w:rFonts w:ascii="Times New Roman" w:hAnsi="Times New Roman" w:cs="Times New Roman"/>
          <w:sz w:val="28"/>
          <w:szCs w:val="28"/>
        </w:rPr>
        <w:br/>
        <w:t>при отсутствии утвержденных правил землепользования и застройки.</w:t>
      </w:r>
    </w:p>
    <w:p w:rsidR="004C01B5" w:rsidRPr="00E543DF"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3. Инициаторы проведения публичных слушаний</w:t>
      </w:r>
    </w:p>
    <w:p w:rsidR="004C01B5" w:rsidRDefault="004C01B5" w:rsidP="004C01B5">
      <w:pPr>
        <w:pStyle w:val="ConsPlusNormal"/>
        <w:widowControl/>
        <w:jc w:val="both"/>
        <w:rPr>
          <w:rFonts w:ascii="Times New Roman" w:hAnsi="Times New Roman"/>
          <w:sz w:val="28"/>
          <w:szCs w:val="28"/>
        </w:rPr>
      </w:pPr>
      <w:r>
        <w:rPr>
          <w:rFonts w:ascii="Times New Roman" w:hAnsi="Times New Roman"/>
          <w:sz w:val="28"/>
          <w:szCs w:val="28"/>
        </w:rPr>
        <w:t xml:space="preserve">1. Публичные слушания проводятся по инициативе населения городского округа, Городской Думы Петропавловск-Камчатского городского округа </w:t>
      </w:r>
      <w:r w:rsidR="007012E8">
        <w:rPr>
          <w:rFonts w:ascii="Times New Roman" w:hAnsi="Times New Roman"/>
          <w:sz w:val="28"/>
          <w:szCs w:val="28"/>
        </w:rPr>
        <w:t>(далее -</w:t>
      </w:r>
      <w:r>
        <w:rPr>
          <w:rFonts w:ascii="Times New Roman" w:hAnsi="Times New Roman"/>
          <w:sz w:val="28"/>
          <w:szCs w:val="28"/>
        </w:rPr>
        <w:t xml:space="preserve"> Городская Дума) или Главы Петропавловск-Камчат</w:t>
      </w:r>
      <w:r w:rsidR="007012E8">
        <w:rPr>
          <w:rFonts w:ascii="Times New Roman" w:hAnsi="Times New Roman"/>
          <w:sz w:val="28"/>
          <w:szCs w:val="28"/>
        </w:rPr>
        <w:t>ского городского округа (далее -</w:t>
      </w:r>
      <w:r>
        <w:rPr>
          <w:rFonts w:ascii="Times New Roman" w:hAnsi="Times New Roman"/>
          <w:sz w:val="28"/>
          <w:szCs w:val="28"/>
        </w:rPr>
        <w:t xml:space="preserve"> Глава городского округа).</w:t>
      </w:r>
    </w:p>
    <w:p w:rsidR="004C01B5" w:rsidRDefault="004C01B5" w:rsidP="004C01B5">
      <w:pPr>
        <w:autoSpaceDE w:val="0"/>
        <w:autoSpaceDN w:val="0"/>
        <w:adjustRightInd w:val="0"/>
        <w:ind w:firstLine="708"/>
        <w:jc w:val="both"/>
        <w:outlineLvl w:val="1"/>
        <w:rPr>
          <w:sz w:val="28"/>
          <w:szCs w:val="28"/>
        </w:rPr>
      </w:pPr>
      <w:r>
        <w:rPr>
          <w:sz w:val="28"/>
          <w:szCs w:val="28"/>
        </w:rPr>
        <w:t>2. Инициаторами проведения публичных слушаний от имени населения городского округа выступают:</w:t>
      </w:r>
    </w:p>
    <w:p w:rsidR="004C01B5" w:rsidRDefault="004C01B5" w:rsidP="004C01B5">
      <w:pPr>
        <w:autoSpaceDE w:val="0"/>
        <w:autoSpaceDN w:val="0"/>
        <w:adjustRightInd w:val="0"/>
        <w:ind w:firstLine="709"/>
        <w:jc w:val="both"/>
        <w:outlineLvl w:val="1"/>
        <w:rPr>
          <w:sz w:val="28"/>
          <w:szCs w:val="28"/>
        </w:rPr>
      </w:pPr>
      <w:r>
        <w:rPr>
          <w:sz w:val="28"/>
          <w:szCs w:val="28"/>
        </w:rPr>
        <w:t>1) инициативная группа жителей городского округа численностью не менее</w:t>
      </w:r>
      <w:r w:rsidR="007012E8">
        <w:rPr>
          <w:sz w:val="28"/>
          <w:szCs w:val="28"/>
        </w:rPr>
        <w:t xml:space="preserve"> 50 человек (далее -</w:t>
      </w:r>
      <w:r>
        <w:rPr>
          <w:sz w:val="28"/>
          <w:szCs w:val="28"/>
        </w:rPr>
        <w:t xml:space="preserve"> инициативная группа);</w:t>
      </w:r>
    </w:p>
    <w:p w:rsidR="004C01B5" w:rsidRPr="000051A6" w:rsidRDefault="004C01B5" w:rsidP="004C01B5">
      <w:pPr>
        <w:autoSpaceDE w:val="0"/>
        <w:autoSpaceDN w:val="0"/>
        <w:adjustRightInd w:val="0"/>
        <w:ind w:firstLine="720"/>
        <w:contextualSpacing/>
        <w:jc w:val="both"/>
        <w:rPr>
          <w:sz w:val="28"/>
          <w:szCs w:val="28"/>
        </w:rPr>
      </w:pPr>
      <w:r w:rsidRPr="000051A6">
        <w:rPr>
          <w:sz w:val="28"/>
          <w:szCs w:val="28"/>
        </w:rPr>
        <w:t>2) коллектив одной или нескол</w:t>
      </w:r>
      <w:r w:rsidR="00EE319C">
        <w:rPr>
          <w:sz w:val="28"/>
          <w:szCs w:val="28"/>
        </w:rPr>
        <w:t xml:space="preserve">ьких организаций, расположенных </w:t>
      </w:r>
      <w:r w:rsidRPr="000051A6">
        <w:rPr>
          <w:sz w:val="28"/>
          <w:szCs w:val="28"/>
        </w:rPr>
        <w:t>на территории городского округа, общей численностью не менее 10 человек;</w:t>
      </w:r>
    </w:p>
    <w:p w:rsidR="004C01B5" w:rsidRDefault="004C01B5" w:rsidP="004C01B5">
      <w:pPr>
        <w:pStyle w:val="ConsPlusNormal"/>
        <w:widowControl/>
        <w:jc w:val="both"/>
        <w:rPr>
          <w:sz w:val="28"/>
          <w:szCs w:val="28"/>
        </w:rPr>
      </w:pPr>
      <w:r w:rsidRPr="000051A6">
        <w:rPr>
          <w:rFonts w:ascii="Times New Roman" w:hAnsi="Times New Roman"/>
          <w:sz w:val="28"/>
          <w:szCs w:val="28"/>
        </w:rPr>
        <w:t>3) органы территориального общественного самоуправления.</w:t>
      </w:r>
    </w:p>
    <w:p w:rsidR="00DF42FB" w:rsidRPr="004B4B64" w:rsidRDefault="00DF42FB" w:rsidP="004B4B64">
      <w:pPr>
        <w:pStyle w:val="ConsPlusNormal"/>
        <w:widowControl/>
        <w:ind w:firstLine="709"/>
        <w:jc w:val="both"/>
        <w:rPr>
          <w:rFonts w:ascii="Times New Roman" w:hAnsi="Times New Roman" w:cs="Times New Roman"/>
          <w:i/>
          <w:sz w:val="22"/>
          <w:szCs w:val="22"/>
        </w:rPr>
      </w:pPr>
      <w:r w:rsidRPr="004B4B64">
        <w:rPr>
          <w:rFonts w:ascii="Times New Roman" w:hAnsi="Times New Roman" w:cs="Times New Roman"/>
          <w:i/>
          <w:sz w:val="22"/>
          <w:szCs w:val="22"/>
        </w:rPr>
        <w:t>Решением от 23.12.2014 № 282-нд (17.12.2014 № 621-р) в часть 3 статьи 3 внесено изменение</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Условием для рассмотрения инициативы </w:t>
      </w:r>
      <w:r>
        <w:rPr>
          <w:rFonts w:ascii="Times New Roman" w:hAnsi="Times New Roman"/>
          <w:sz w:val="28"/>
          <w:szCs w:val="28"/>
        </w:rPr>
        <w:t>от инициативной группы</w:t>
      </w:r>
      <w:r>
        <w:rPr>
          <w:rFonts w:ascii="Times New Roman" w:hAnsi="Times New Roman" w:cs="Times New Roman"/>
          <w:sz w:val="28"/>
          <w:szCs w:val="28"/>
        </w:rPr>
        <w:t xml:space="preserve"> является наличие подписей граждан, достигших восемнадцатилетнего возраста </w:t>
      </w:r>
      <w:r w:rsidR="00BC3242">
        <w:rPr>
          <w:rFonts w:ascii="Times New Roman" w:hAnsi="Times New Roman" w:cs="Times New Roman"/>
          <w:sz w:val="28"/>
          <w:szCs w:val="28"/>
        </w:rPr>
        <w:t>и проживающих на территории городского округа</w:t>
      </w:r>
      <w:r>
        <w:rPr>
          <w:rFonts w:ascii="Times New Roman" w:hAnsi="Times New Roman" w:cs="Times New Roman"/>
          <w:sz w:val="28"/>
          <w:szCs w:val="28"/>
        </w:rPr>
        <w:t>, в поддержку данной инициативы, количество которых должно составлять не менее 50. Сбор подписей в поддержку инициативы проведения публичных слушаний проводится членами инициативной группы по форме согласно приложению</w:t>
      </w:r>
      <w:r w:rsidR="005D2E4E">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w:t>
      </w:r>
      <w:r w:rsidR="00981E32">
        <w:rPr>
          <w:rFonts w:ascii="Times New Roman" w:hAnsi="Times New Roman" w:cs="Times New Roman"/>
          <w:sz w:val="28"/>
          <w:szCs w:val="28"/>
        </w:rPr>
        <w:t>Р</w:t>
      </w:r>
      <w:r w:rsidR="00D934DF">
        <w:rPr>
          <w:rFonts w:ascii="Times New Roman" w:hAnsi="Times New Roman" w:cs="Times New Roman"/>
          <w:sz w:val="28"/>
          <w:szCs w:val="28"/>
        </w:rPr>
        <w:t>ешению</w:t>
      </w:r>
      <w:r>
        <w:rPr>
          <w:rFonts w:ascii="Times New Roman" w:hAnsi="Times New Roman" w:cs="Times New Roman"/>
          <w:sz w:val="28"/>
          <w:szCs w:val="28"/>
        </w:rPr>
        <w:t>.</w:t>
      </w:r>
    </w:p>
    <w:p w:rsidR="00E543DF" w:rsidRPr="004B4B64" w:rsidRDefault="00E543DF" w:rsidP="00FA6B36">
      <w:pPr>
        <w:pStyle w:val="ConsPlusNormal"/>
        <w:widowControl/>
        <w:ind w:firstLine="0"/>
        <w:rPr>
          <w:rFonts w:ascii="Times New Roman" w:hAnsi="Times New Roman" w:cs="Times New Roman"/>
          <w:sz w:val="28"/>
          <w:szCs w:val="28"/>
        </w:rPr>
      </w:pPr>
    </w:p>
    <w:p w:rsidR="00653C70" w:rsidRPr="004B4B64" w:rsidRDefault="00653C70" w:rsidP="004B4B64">
      <w:pPr>
        <w:ind w:firstLine="709"/>
        <w:rPr>
          <w:i/>
          <w:sz w:val="22"/>
          <w:szCs w:val="22"/>
        </w:rPr>
      </w:pPr>
      <w:r w:rsidRPr="004B4B64">
        <w:rPr>
          <w:i/>
          <w:sz w:val="22"/>
          <w:szCs w:val="22"/>
        </w:rPr>
        <w:t>Решением от 02.06.2015 № 322-нд (27.05.2015 № 751-р) в статью 4 внесены изменения</w:t>
      </w:r>
    </w:p>
    <w:p w:rsidR="00AE2FBB" w:rsidRDefault="004C01B5" w:rsidP="00AE2FBB">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4. Порядок назначения публичных слушаний</w:t>
      </w:r>
    </w:p>
    <w:p w:rsidR="00C16752" w:rsidRPr="004B4B64" w:rsidRDefault="00C16752" w:rsidP="004B4B64">
      <w:pPr>
        <w:ind w:firstLine="709"/>
        <w:jc w:val="both"/>
        <w:rPr>
          <w:i/>
          <w:sz w:val="22"/>
          <w:szCs w:val="22"/>
        </w:rPr>
      </w:pPr>
      <w:r w:rsidRPr="004B4B64">
        <w:rPr>
          <w:i/>
          <w:sz w:val="22"/>
          <w:szCs w:val="22"/>
        </w:rPr>
        <w:t>Решением от 1</w:t>
      </w:r>
      <w:r w:rsidR="002663C6" w:rsidRPr="004B4B64">
        <w:rPr>
          <w:i/>
          <w:sz w:val="22"/>
          <w:szCs w:val="22"/>
        </w:rPr>
        <w:t>0</w:t>
      </w:r>
      <w:r w:rsidRPr="004B4B64">
        <w:rPr>
          <w:i/>
          <w:sz w:val="22"/>
          <w:szCs w:val="22"/>
        </w:rPr>
        <w:t>.10.2017 № 4-нд (04.10.2017 № 9-р) в часть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53594F" w:rsidRPr="004B4B64" w:rsidRDefault="0053594F"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часть 1 внесено изменение</w:t>
      </w:r>
    </w:p>
    <w:p w:rsidR="004C01B5" w:rsidRDefault="004C01B5" w:rsidP="00E543DF">
      <w:pPr>
        <w:pStyle w:val="ConsPlusNormal"/>
        <w:widowControl/>
        <w:jc w:val="both"/>
        <w:rPr>
          <w:rFonts w:ascii="Times New Roman" w:hAnsi="Times New Roman"/>
          <w:sz w:val="28"/>
          <w:szCs w:val="28"/>
        </w:rPr>
      </w:pPr>
      <w:r>
        <w:rPr>
          <w:rFonts w:ascii="Times New Roman" w:hAnsi="Times New Roman" w:cs="Times New Roman"/>
          <w:sz w:val="28"/>
          <w:szCs w:val="28"/>
        </w:rPr>
        <w:t>1.</w:t>
      </w:r>
      <w:r w:rsidRPr="000051A6">
        <w:rPr>
          <w:rFonts w:ascii="Times New Roman" w:hAnsi="Times New Roman"/>
          <w:sz w:val="28"/>
          <w:szCs w:val="28"/>
        </w:rPr>
        <w:t xml:space="preserve"> Публичные слушания, проводимые по инициативе </w:t>
      </w:r>
      <w:r>
        <w:rPr>
          <w:rFonts w:ascii="Times New Roman" w:hAnsi="Times New Roman"/>
          <w:sz w:val="28"/>
          <w:szCs w:val="28"/>
        </w:rPr>
        <w:t xml:space="preserve">населения городского округа </w:t>
      </w:r>
      <w:r w:rsidRPr="000051A6">
        <w:rPr>
          <w:rFonts w:ascii="Times New Roman" w:hAnsi="Times New Roman"/>
          <w:sz w:val="28"/>
          <w:szCs w:val="28"/>
        </w:rPr>
        <w:t xml:space="preserve">или Городской Думы, назначаются решением Городской Думы, а по инициативе </w:t>
      </w:r>
      <w:r>
        <w:rPr>
          <w:rFonts w:ascii="Times New Roman" w:hAnsi="Times New Roman"/>
          <w:sz w:val="28"/>
          <w:szCs w:val="28"/>
        </w:rPr>
        <w:t xml:space="preserve">Главы </w:t>
      </w:r>
      <w:r w:rsidR="00E543DF">
        <w:rPr>
          <w:rFonts w:ascii="Times New Roman" w:hAnsi="Times New Roman"/>
          <w:sz w:val="28"/>
          <w:szCs w:val="28"/>
        </w:rPr>
        <w:t xml:space="preserve">городского округа - </w:t>
      </w:r>
      <w:r w:rsidRPr="000051A6">
        <w:rPr>
          <w:rFonts w:ascii="Times New Roman" w:hAnsi="Times New Roman"/>
          <w:sz w:val="28"/>
          <w:szCs w:val="28"/>
        </w:rPr>
        <w:t xml:space="preserve">постановлением </w:t>
      </w:r>
      <w:r w:rsidR="00C16752">
        <w:rPr>
          <w:rFonts w:ascii="Times New Roman" w:hAnsi="Times New Roman"/>
          <w:sz w:val="28"/>
          <w:szCs w:val="28"/>
        </w:rPr>
        <w:t>Главы</w:t>
      </w:r>
      <w:r w:rsidR="003423ED" w:rsidRPr="00DE1C65">
        <w:rPr>
          <w:rFonts w:ascii="Times New Roman" w:hAnsi="Times New Roman"/>
          <w:sz w:val="28"/>
          <w:szCs w:val="28"/>
        </w:rPr>
        <w:t xml:space="preserve"> </w:t>
      </w:r>
      <w:r w:rsidRPr="000051A6">
        <w:rPr>
          <w:rFonts w:ascii="Times New Roman" w:hAnsi="Times New Roman"/>
          <w:sz w:val="28"/>
          <w:szCs w:val="28"/>
        </w:rPr>
        <w:t>городского округа.</w:t>
      </w:r>
    </w:p>
    <w:p w:rsidR="00C16752" w:rsidRPr="004B4B64" w:rsidRDefault="00C16752" w:rsidP="004B4B64">
      <w:pPr>
        <w:ind w:firstLine="709"/>
        <w:jc w:val="both"/>
        <w:rPr>
          <w:i/>
          <w:sz w:val="22"/>
          <w:szCs w:val="22"/>
        </w:rPr>
      </w:pPr>
      <w:r w:rsidRPr="004B4B64">
        <w:rPr>
          <w:i/>
          <w:sz w:val="22"/>
          <w:szCs w:val="22"/>
        </w:rPr>
        <w:t>Решением от 1</w:t>
      </w:r>
      <w:r w:rsidR="002663C6" w:rsidRPr="004B4B64">
        <w:rPr>
          <w:i/>
          <w:sz w:val="22"/>
          <w:szCs w:val="22"/>
        </w:rPr>
        <w:t>0</w:t>
      </w:r>
      <w:r w:rsidRPr="004B4B64">
        <w:rPr>
          <w:i/>
          <w:sz w:val="22"/>
          <w:szCs w:val="22"/>
        </w:rPr>
        <w:t>.10.2017 № 4-нд (04.10.2017 № 9-р) в абзац первый части 2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53594F" w:rsidRPr="004B4B64" w:rsidRDefault="0053594F"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абзац первый части 2 внесено изменение</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 xml:space="preserve">Решение Городской Думы, постановление </w:t>
      </w:r>
      <w:r w:rsidR="00C16752">
        <w:rPr>
          <w:rFonts w:ascii="Times New Roman" w:hAnsi="Times New Roman"/>
          <w:sz w:val="28"/>
          <w:szCs w:val="28"/>
        </w:rPr>
        <w:t>Главы</w:t>
      </w:r>
      <w:r>
        <w:rPr>
          <w:rFonts w:ascii="Times New Roman" w:hAnsi="Times New Roman"/>
          <w:sz w:val="28"/>
          <w:szCs w:val="28"/>
        </w:rPr>
        <w:t xml:space="preserve"> городского округа</w:t>
      </w:r>
      <w:r w:rsidR="00EE319C">
        <w:rPr>
          <w:rFonts w:ascii="Times New Roman" w:hAnsi="Times New Roman" w:cs="Times New Roman"/>
          <w:sz w:val="28"/>
          <w:szCs w:val="28"/>
        </w:rPr>
        <w:t xml:space="preserve"> </w:t>
      </w:r>
      <w:r>
        <w:rPr>
          <w:rFonts w:ascii="Times New Roman" w:hAnsi="Times New Roman" w:cs="Times New Roman"/>
          <w:sz w:val="28"/>
          <w:szCs w:val="28"/>
        </w:rPr>
        <w:t xml:space="preserve">о назначении публичных слушаний содержит: </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вопрос публичных слушаний;</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по вопросу публичных слушаний;</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сведения об инициаторах публичных слушаний;</w:t>
      </w:r>
    </w:p>
    <w:p w:rsidR="00F2320D" w:rsidRPr="004B4B64" w:rsidRDefault="00F2320D"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w:t>
      </w:r>
      <w:r w:rsidR="004B4B64" w:rsidRPr="004B4B64">
        <w:rPr>
          <w:i/>
          <w:sz w:val="22"/>
          <w:szCs w:val="22"/>
        </w:rPr>
        <w:t xml:space="preserve">пункт 4 </w:t>
      </w:r>
      <w:r w:rsidRPr="004B4B64">
        <w:rPr>
          <w:i/>
          <w:sz w:val="22"/>
          <w:szCs w:val="22"/>
        </w:rPr>
        <w:t>части 2 внесено изменение</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дат</w:t>
      </w:r>
      <w:r w:rsidR="003423ED">
        <w:rPr>
          <w:rFonts w:ascii="Times New Roman" w:hAnsi="Times New Roman" w:cs="Times New Roman"/>
          <w:sz w:val="28"/>
          <w:szCs w:val="28"/>
        </w:rPr>
        <w:t>у</w:t>
      </w:r>
      <w:r>
        <w:rPr>
          <w:rFonts w:ascii="Times New Roman" w:hAnsi="Times New Roman" w:cs="Times New Roman"/>
          <w:sz w:val="28"/>
          <w:szCs w:val="28"/>
        </w:rPr>
        <w:t>, время, место проведения публичных слушаний;</w:t>
      </w:r>
    </w:p>
    <w:p w:rsidR="004C01B5" w:rsidRDefault="004C01B5" w:rsidP="00E543DF">
      <w:pPr>
        <w:pStyle w:val="ConsPlusNormal"/>
        <w:widowControl/>
        <w:jc w:val="both"/>
        <w:rPr>
          <w:rFonts w:ascii="Times New Roman" w:hAnsi="Times New Roman" w:cs="Times New Roman"/>
          <w:sz w:val="28"/>
          <w:szCs w:val="28"/>
        </w:rPr>
      </w:pPr>
      <w:r w:rsidRPr="00D04E59">
        <w:rPr>
          <w:rFonts w:ascii="Times New Roman" w:hAnsi="Times New Roman"/>
          <w:sz w:val="28"/>
          <w:szCs w:val="28"/>
        </w:rPr>
        <w:t>5) сроки подачи предложений по проекту муниципального правового акта</w:t>
      </w:r>
      <w:r>
        <w:rPr>
          <w:rFonts w:ascii="Times New Roman" w:hAnsi="Times New Roman"/>
          <w:sz w:val="28"/>
          <w:szCs w:val="28"/>
        </w:rPr>
        <w:t>,</w:t>
      </w:r>
      <w:r w:rsidR="00EE319C">
        <w:rPr>
          <w:rFonts w:ascii="Times New Roman" w:hAnsi="Times New Roman"/>
          <w:sz w:val="28"/>
          <w:szCs w:val="28"/>
        </w:rPr>
        <w:t xml:space="preserve"> </w:t>
      </w:r>
      <w:r>
        <w:rPr>
          <w:rFonts w:ascii="Times New Roman" w:hAnsi="Times New Roman"/>
          <w:sz w:val="28"/>
          <w:szCs w:val="28"/>
        </w:rPr>
        <w:t xml:space="preserve">а также </w:t>
      </w:r>
      <w:r w:rsidRPr="00D213C2">
        <w:rPr>
          <w:rFonts w:ascii="Times New Roman" w:hAnsi="Times New Roman"/>
          <w:sz w:val="28"/>
          <w:szCs w:val="28"/>
        </w:rPr>
        <w:t>порядок учета предложений по проекту муниципального правового акта</w:t>
      </w:r>
      <w:r w:rsidR="00EE319C">
        <w:rPr>
          <w:rFonts w:ascii="Times New Roman" w:hAnsi="Times New Roman"/>
          <w:sz w:val="28"/>
          <w:szCs w:val="28"/>
        </w:rPr>
        <w:t xml:space="preserve"> </w:t>
      </w:r>
      <w:r w:rsidRPr="00D213C2">
        <w:rPr>
          <w:rFonts w:ascii="Times New Roman" w:hAnsi="Times New Roman"/>
          <w:sz w:val="28"/>
          <w:szCs w:val="28"/>
        </w:rPr>
        <w:t>и порядок участия граждан в его обсуждении в случае, установленном федеральным законодательством;</w:t>
      </w:r>
    </w:p>
    <w:p w:rsidR="00A96385" w:rsidRPr="004B4B64" w:rsidRDefault="00A96385" w:rsidP="004B4B64">
      <w:pPr>
        <w:ind w:firstLine="709"/>
        <w:jc w:val="both"/>
        <w:rPr>
          <w:sz w:val="22"/>
          <w:szCs w:val="22"/>
        </w:rPr>
      </w:pPr>
      <w:r w:rsidRPr="004B4B64">
        <w:rPr>
          <w:i/>
          <w:sz w:val="22"/>
          <w:szCs w:val="22"/>
        </w:rPr>
        <w:t xml:space="preserve">Решением от 16.05.2018 № 48-нд (16.05.2018 № 156-р) пункт 6 части 2 </w:t>
      </w:r>
      <w:r w:rsidR="00EC4454" w:rsidRPr="004B4B64">
        <w:rPr>
          <w:i/>
          <w:sz w:val="22"/>
          <w:szCs w:val="22"/>
        </w:rPr>
        <w:t xml:space="preserve">статьи 4 </w:t>
      </w:r>
      <w:r w:rsidRPr="004B4B64">
        <w:rPr>
          <w:i/>
          <w:sz w:val="22"/>
          <w:szCs w:val="22"/>
        </w:rPr>
        <w:t>изложен в новой редакции</w:t>
      </w:r>
    </w:p>
    <w:p w:rsidR="00D10E5D" w:rsidRPr="004B4B64" w:rsidRDefault="00D10E5D" w:rsidP="004B4B64">
      <w:pPr>
        <w:ind w:firstLine="709"/>
        <w:jc w:val="both"/>
        <w:rPr>
          <w:i/>
          <w:sz w:val="22"/>
          <w:szCs w:val="22"/>
        </w:rPr>
      </w:pPr>
      <w:r w:rsidRPr="004B4B64">
        <w:rPr>
          <w:i/>
          <w:sz w:val="22"/>
          <w:szCs w:val="22"/>
        </w:rPr>
        <w:t>Решением от 02.06.2015 № 322-нд (27.05.2015 № 751-р) пункт 6 части 2 статьи 4 изложен в новой редакции</w:t>
      </w:r>
    </w:p>
    <w:p w:rsidR="004C01B5" w:rsidRPr="00A96385" w:rsidRDefault="00407B3A" w:rsidP="004C01B5">
      <w:pPr>
        <w:pStyle w:val="ConsPlusNormal"/>
        <w:widowControl/>
        <w:jc w:val="both"/>
        <w:rPr>
          <w:rFonts w:ascii="Times New Roman" w:hAnsi="Times New Roman" w:cs="Times New Roman"/>
          <w:sz w:val="28"/>
          <w:szCs w:val="28"/>
        </w:rPr>
      </w:pPr>
      <w:r w:rsidRPr="00A96385">
        <w:rPr>
          <w:rFonts w:ascii="Times New Roman" w:hAnsi="Times New Roman" w:cs="Times New Roman"/>
          <w:sz w:val="28"/>
          <w:szCs w:val="28"/>
        </w:rPr>
        <w:t xml:space="preserve">6) </w:t>
      </w:r>
      <w:r w:rsidR="00A96385" w:rsidRPr="00A96385">
        <w:rPr>
          <w:rFonts w:ascii="Times New Roman" w:eastAsia="Calibri" w:hAnsi="Times New Roman" w:cs="Times New Roman"/>
          <w:sz w:val="28"/>
          <w:szCs w:val="28"/>
        </w:rPr>
        <w:t>состав организационного комитета (далее - оргкомитет) по проведению публичных слушаний. По вопросам, установленным в пунктах 2, 3 части 2 статьи 9 настоящего Решения, оргкомитет не создается.</w:t>
      </w:r>
    </w:p>
    <w:p w:rsidR="00407B3A" w:rsidRPr="005F3951" w:rsidRDefault="00407B3A" w:rsidP="005F3951">
      <w:pPr>
        <w:ind w:firstLine="709"/>
        <w:jc w:val="both"/>
        <w:rPr>
          <w:i/>
          <w:sz w:val="22"/>
          <w:szCs w:val="22"/>
        </w:rPr>
      </w:pPr>
      <w:r w:rsidRPr="005F3951">
        <w:rPr>
          <w:i/>
          <w:sz w:val="22"/>
          <w:szCs w:val="22"/>
        </w:rPr>
        <w:t>Решением от 02.06.2015 № 322-нд (27.05.2015 № 751-р) часть3 статьи 4 изложена в новой редакции</w:t>
      </w:r>
    </w:p>
    <w:p w:rsidR="008D3A62" w:rsidRPr="005F3951" w:rsidRDefault="008D3A62" w:rsidP="005F3951">
      <w:pPr>
        <w:ind w:firstLine="709"/>
        <w:jc w:val="both"/>
        <w:rPr>
          <w:i/>
          <w:sz w:val="22"/>
          <w:szCs w:val="22"/>
        </w:rPr>
      </w:pPr>
      <w:r w:rsidRPr="005F3951">
        <w:rPr>
          <w:i/>
          <w:sz w:val="22"/>
          <w:szCs w:val="22"/>
        </w:rPr>
        <w:t>Решением от 27.02.2017 № 542-нд (22.02.2017 № 1232-р) часть3 стат</w:t>
      </w:r>
      <w:r w:rsidR="00A20A0B">
        <w:rPr>
          <w:i/>
          <w:sz w:val="22"/>
          <w:szCs w:val="22"/>
        </w:rPr>
        <w:t>ьи 4 изложена в новой редакции</w:t>
      </w:r>
    </w:p>
    <w:p w:rsidR="008D3A62" w:rsidRPr="007327FC" w:rsidRDefault="00181D4C" w:rsidP="008D3A62">
      <w:pPr>
        <w:autoSpaceDE w:val="0"/>
        <w:autoSpaceDN w:val="0"/>
        <w:adjustRightInd w:val="0"/>
        <w:ind w:firstLine="709"/>
        <w:jc w:val="both"/>
        <w:rPr>
          <w:rFonts w:eastAsia="Calibri"/>
          <w:sz w:val="28"/>
          <w:szCs w:val="28"/>
        </w:rPr>
      </w:pPr>
      <w:r w:rsidRPr="007327FC">
        <w:rPr>
          <w:sz w:val="28"/>
          <w:szCs w:val="28"/>
        </w:rPr>
        <w:t xml:space="preserve">3. </w:t>
      </w:r>
      <w:r w:rsidR="008D3A62" w:rsidRPr="007327FC">
        <w:rPr>
          <w:rFonts w:eastAsia="Calibri"/>
          <w:sz w:val="28"/>
          <w:szCs w:val="28"/>
        </w:rPr>
        <w:t>В состав оргкомитета должны быть включены: представители инициативной группы, депутаты Городской Думы, представители аппарата Городской Думы, представители администрации Петропавловск-Камчатского городского округа</w:t>
      </w:r>
      <w:r w:rsidR="00EF283B" w:rsidRPr="007327FC">
        <w:rPr>
          <w:rFonts w:eastAsia="Calibri"/>
          <w:sz w:val="28"/>
          <w:szCs w:val="28"/>
        </w:rPr>
        <w:t xml:space="preserve"> </w:t>
      </w:r>
      <w:r w:rsidR="008D3A62" w:rsidRPr="007327FC">
        <w:rPr>
          <w:rFonts w:eastAsia="Calibri"/>
          <w:sz w:val="28"/>
          <w:szCs w:val="28"/>
        </w:rPr>
        <w:t>(далее - администрация городского округа), а также представители общественности, интересы которых затрагиваются при принятии данного решения. В состав оргкомитета могут быть включены эксперты (специалисты) по обсуждаемым вопросам. Оргкомитет должен состоять из председателя, заместителя председателя и членов оргкомитета. Количество членов оргкомитета должно быть нечетным.</w:t>
      </w:r>
    </w:p>
    <w:p w:rsidR="008D3A62" w:rsidRPr="007327FC" w:rsidRDefault="008D3A62" w:rsidP="008D3A62">
      <w:pPr>
        <w:autoSpaceDE w:val="0"/>
        <w:autoSpaceDN w:val="0"/>
        <w:adjustRightInd w:val="0"/>
        <w:ind w:firstLine="709"/>
        <w:jc w:val="both"/>
        <w:rPr>
          <w:rFonts w:eastAsia="Calibri"/>
          <w:sz w:val="28"/>
          <w:szCs w:val="28"/>
        </w:rPr>
      </w:pPr>
      <w:r w:rsidRPr="007327FC">
        <w:rPr>
          <w:rFonts w:eastAsia="Calibri"/>
          <w:sz w:val="28"/>
          <w:szCs w:val="28"/>
        </w:rPr>
        <w:t>Заседание оргкомитета считается правомочным, если на нем присутствует не менее 2/3 от назначенного количества членов комитета. Решения принимаются большинством голосов от присутствующих на заседании комитета. При голосовании, в случае равного количества голосов «за» и «против», председатель оргкомитета наделяется правом решающего голоса.</w:t>
      </w:r>
    </w:p>
    <w:p w:rsidR="008D3A62" w:rsidRPr="008D3A62" w:rsidRDefault="008D3A62" w:rsidP="008D3A62">
      <w:pPr>
        <w:autoSpaceDE w:val="0"/>
        <w:autoSpaceDN w:val="0"/>
        <w:adjustRightInd w:val="0"/>
        <w:ind w:firstLine="709"/>
        <w:jc w:val="both"/>
        <w:rPr>
          <w:rFonts w:eastAsia="Calibri"/>
          <w:sz w:val="28"/>
          <w:szCs w:val="28"/>
        </w:rPr>
      </w:pPr>
      <w:r w:rsidRPr="007327FC">
        <w:rPr>
          <w:rFonts w:eastAsia="Calibri"/>
          <w:sz w:val="28"/>
          <w:szCs w:val="28"/>
        </w:rPr>
        <w:t>В случае временного отсутствия председателя оргкомитета (отпуск, болезнь, командировка) его обязанности в соответствии с настоящим Решением исполняет заместитель председателя оргкомитета с правом решающего голоса.</w:t>
      </w:r>
    </w:p>
    <w:p w:rsidR="004C01B5" w:rsidRDefault="004C01B5" w:rsidP="00181D4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Для рассмотрения вопроса о назначении публичных слушаний</w:t>
      </w:r>
      <w:r w:rsidR="00307574">
        <w:rPr>
          <w:rFonts w:ascii="Times New Roman" w:hAnsi="Times New Roman" w:cs="Times New Roman"/>
          <w:sz w:val="28"/>
          <w:szCs w:val="28"/>
        </w:rPr>
        <w:t xml:space="preserve"> </w:t>
      </w:r>
      <w:r>
        <w:rPr>
          <w:rFonts w:ascii="Times New Roman" w:hAnsi="Times New Roman" w:cs="Times New Roman"/>
          <w:sz w:val="28"/>
          <w:szCs w:val="28"/>
        </w:rPr>
        <w:t xml:space="preserve">по инициативе </w:t>
      </w:r>
      <w:r>
        <w:rPr>
          <w:rFonts w:ascii="Times New Roman" w:hAnsi="Times New Roman"/>
          <w:sz w:val="28"/>
          <w:szCs w:val="28"/>
        </w:rPr>
        <w:t>населения городского округа</w:t>
      </w:r>
      <w:r>
        <w:rPr>
          <w:rFonts w:ascii="Times New Roman" w:hAnsi="Times New Roman" w:cs="Times New Roman"/>
          <w:sz w:val="28"/>
          <w:szCs w:val="28"/>
        </w:rPr>
        <w:t xml:space="preserve"> его инициаторы направляют в Городскую Думу:</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протокол собрания инициативной группы, на котором было принято решение о выдвижении инициативы проведения публичных слушаний или решение р</w:t>
      </w:r>
      <w:r w:rsidR="00DE6C9B">
        <w:rPr>
          <w:rFonts w:ascii="Times New Roman" w:hAnsi="Times New Roman" w:cs="Times New Roman"/>
          <w:sz w:val="28"/>
          <w:szCs w:val="28"/>
        </w:rPr>
        <w:t>уководящего органа организации -</w:t>
      </w:r>
      <w:r>
        <w:rPr>
          <w:rFonts w:ascii="Times New Roman" w:hAnsi="Times New Roman" w:cs="Times New Roman"/>
          <w:sz w:val="28"/>
          <w:szCs w:val="28"/>
        </w:rPr>
        <w:t xml:space="preserve"> при инициативе, выдвинутой организацией;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ходатайство о проведении публичных слушаний с указанием вопроса</w:t>
      </w:r>
      <w:r w:rsidR="00307574">
        <w:rPr>
          <w:rFonts w:ascii="Times New Roman" w:hAnsi="Times New Roman" w:cs="Times New Roman"/>
          <w:sz w:val="28"/>
          <w:szCs w:val="28"/>
        </w:rPr>
        <w:t xml:space="preserve"> </w:t>
      </w:r>
      <w:r>
        <w:rPr>
          <w:rFonts w:ascii="Times New Roman" w:hAnsi="Times New Roman" w:cs="Times New Roman"/>
          <w:sz w:val="28"/>
          <w:szCs w:val="28"/>
        </w:rPr>
        <w:t>и обоснованием его общественной значимости;</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sz w:val="28"/>
          <w:szCs w:val="28"/>
        </w:rPr>
        <w:t>3</w:t>
      </w:r>
      <w:r w:rsidR="004C01B5">
        <w:rPr>
          <w:rFonts w:ascii="Times New Roman" w:hAnsi="Times New Roman"/>
          <w:sz w:val="28"/>
          <w:szCs w:val="28"/>
        </w:rPr>
        <w:t>) проект муниципального правового акта по вопросу публичных слушаний;</w:t>
      </w:r>
    </w:p>
    <w:p w:rsidR="003C00CD" w:rsidRPr="00A20A0B" w:rsidRDefault="003C00CD" w:rsidP="00A20A0B">
      <w:pPr>
        <w:pStyle w:val="ConsPlusNormal"/>
        <w:widowControl/>
        <w:ind w:firstLine="709"/>
        <w:jc w:val="both"/>
        <w:rPr>
          <w:rFonts w:ascii="Times New Roman" w:hAnsi="Times New Roman" w:cs="Times New Roman"/>
          <w:sz w:val="22"/>
          <w:szCs w:val="22"/>
        </w:rPr>
      </w:pPr>
      <w:r w:rsidRPr="00A20A0B">
        <w:rPr>
          <w:rFonts w:ascii="Times New Roman" w:hAnsi="Times New Roman" w:cs="Times New Roman"/>
          <w:i/>
          <w:sz w:val="22"/>
          <w:szCs w:val="22"/>
        </w:rPr>
        <w:t>Решением от 26.12.2018 № 126-нд (26.12.2018 № 330-р) в пункт 4 части 4 внесено изменение</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4C01B5">
        <w:rPr>
          <w:rFonts w:ascii="Times New Roman" w:hAnsi="Times New Roman" w:cs="Times New Roman"/>
          <w:sz w:val="28"/>
          <w:szCs w:val="28"/>
        </w:rPr>
        <w:t>) список инициативной группы по форме согласно приложению</w:t>
      </w:r>
      <w:r w:rsidR="00307574">
        <w:rPr>
          <w:rFonts w:ascii="Times New Roman" w:hAnsi="Times New Roman" w:cs="Times New Roman"/>
          <w:sz w:val="28"/>
          <w:szCs w:val="28"/>
        </w:rPr>
        <w:t xml:space="preserve"> </w:t>
      </w:r>
      <w:r w:rsidR="006B66F6">
        <w:rPr>
          <w:rFonts w:ascii="Times New Roman" w:hAnsi="Times New Roman" w:cs="Times New Roman"/>
          <w:sz w:val="28"/>
          <w:szCs w:val="28"/>
        </w:rPr>
        <w:t>1</w:t>
      </w:r>
      <w:r w:rsidR="00254C98">
        <w:rPr>
          <w:rFonts w:ascii="Times New Roman" w:hAnsi="Times New Roman" w:cs="Times New Roman"/>
          <w:sz w:val="28"/>
          <w:szCs w:val="28"/>
        </w:rPr>
        <w:br/>
      </w:r>
      <w:r w:rsidR="004C01B5">
        <w:rPr>
          <w:rFonts w:ascii="Times New Roman" w:hAnsi="Times New Roman" w:cs="Times New Roman"/>
          <w:sz w:val="28"/>
          <w:szCs w:val="28"/>
        </w:rPr>
        <w:t xml:space="preserve">к настоящему </w:t>
      </w:r>
      <w:r w:rsidR="00981E32">
        <w:rPr>
          <w:rFonts w:ascii="Times New Roman" w:hAnsi="Times New Roman" w:cs="Times New Roman"/>
          <w:sz w:val="28"/>
          <w:szCs w:val="28"/>
        </w:rPr>
        <w:t>Реш</w:t>
      </w:r>
      <w:r w:rsidR="004C01B5">
        <w:rPr>
          <w:rFonts w:ascii="Times New Roman" w:hAnsi="Times New Roman" w:cs="Times New Roman"/>
          <w:sz w:val="28"/>
          <w:szCs w:val="28"/>
        </w:rPr>
        <w:t>ению;</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4C01B5">
        <w:rPr>
          <w:rFonts w:ascii="Times New Roman" w:hAnsi="Times New Roman" w:cs="Times New Roman"/>
          <w:sz w:val="28"/>
          <w:szCs w:val="28"/>
        </w:rPr>
        <w:t>) список кандидатур для включения в состав оргкомитета.</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Городская Дума вправе отклонить инициативу проведения публичных</w:t>
      </w:r>
      <w:r w:rsidR="00BC3242">
        <w:rPr>
          <w:rFonts w:ascii="Times New Roman" w:hAnsi="Times New Roman" w:cs="Times New Roman"/>
          <w:sz w:val="28"/>
          <w:szCs w:val="28"/>
        </w:rPr>
        <w:t xml:space="preserve"> слушаний, выдвинутую населением городского округа</w:t>
      </w:r>
      <w:r>
        <w:rPr>
          <w:rFonts w:ascii="Times New Roman" w:hAnsi="Times New Roman" w:cs="Times New Roman"/>
          <w:sz w:val="28"/>
          <w:szCs w:val="28"/>
        </w:rPr>
        <w:t xml:space="preserve">. Основаниями отклонения инициативы проведения публичных слушаний является несоответствие предлагаемого к обсуждению на публичных слушаниях вопроса требованиям настоящего </w:t>
      </w:r>
      <w:r w:rsidR="00D934DF">
        <w:rPr>
          <w:rFonts w:ascii="Times New Roman" w:hAnsi="Times New Roman" w:cs="Times New Roman"/>
          <w:sz w:val="28"/>
          <w:szCs w:val="28"/>
        </w:rPr>
        <w:t>Решения</w:t>
      </w:r>
      <w:r>
        <w:rPr>
          <w:rFonts w:ascii="Times New Roman" w:hAnsi="Times New Roman" w:cs="Times New Roman"/>
          <w:sz w:val="28"/>
          <w:szCs w:val="28"/>
        </w:rPr>
        <w:t xml:space="preserve">, а также несоблюдение требований </w:t>
      </w:r>
      <w:r w:rsidR="00FA6B36">
        <w:rPr>
          <w:rFonts w:ascii="Times New Roman" w:hAnsi="Times New Roman" w:cs="Times New Roman"/>
          <w:sz w:val="28"/>
          <w:szCs w:val="28"/>
        </w:rPr>
        <w:t>части 4 настоящей статьи</w:t>
      </w:r>
      <w:r>
        <w:rPr>
          <w:rFonts w:ascii="Times New Roman" w:hAnsi="Times New Roman" w:cs="Times New Roman"/>
          <w:sz w:val="28"/>
          <w:szCs w:val="28"/>
        </w:rPr>
        <w:t>.</w:t>
      </w:r>
    </w:p>
    <w:p w:rsidR="00EC4454" w:rsidRPr="00A20A0B" w:rsidRDefault="00EC4454" w:rsidP="00A20A0B">
      <w:pPr>
        <w:ind w:firstLine="709"/>
        <w:rPr>
          <w:sz w:val="22"/>
          <w:szCs w:val="22"/>
        </w:rPr>
      </w:pPr>
      <w:r w:rsidRPr="00A20A0B">
        <w:rPr>
          <w:i/>
          <w:sz w:val="22"/>
          <w:szCs w:val="22"/>
        </w:rPr>
        <w:t>Решением от 16.05.2018 № 48-нд (16.05.2018 № 156-р) часть 6 изложена в новой редакции</w:t>
      </w:r>
    </w:p>
    <w:p w:rsidR="00EC4454" w:rsidRPr="00A20A0B" w:rsidRDefault="00EC4454" w:rsidP="00A20A0B">
      <w:pPr>
        <w:ind w:firstLine="709"/>
        <w:rPr>
          <w:i/>
          <w:sz w:val="22"/>
          <w:szCs w:val="22"/>
        </w:rPr>
      </w:pPr>
      <w:r w:rsidRPr="00A20A0B">
        <w:rPr>
          <w:i/>
          <w:sz w:val="22"/>
          <w:szCs w:val="22"/>
        </w:rPr>
        <w:t>Решением от 01.11.2016 № 505-нд (26.10.2016 № 1136-р) в абзац второй части 6 внесено изменение</w:t>
      </w:r>
    </w:p>
    <w:p w:rsidR="00F2320D" w:rsidRPr="00A20A0B" w:rsidRDefault="00F2320D" w:rsidP="00A20A0B">
      <w:pPr>
        <w:ind w:firstLine="709"/>
        <w:rPr>
          <w:i/>
          <w:sz w:val="22"/>
          <w:szCs w:val="22"/>
        </w:rPr>
      </w:pPr>
      <w:r w:rsidRPr="00A20A0B">
        <w:rPr>
          <w:i/>
          <w:sz w:val="22"/>
          <w:szCs w:val="22"/>
        </w:rPr>
        <w:t xml:space="preserve">Решением от </w:t>
      </w:r>
      <w:r w:rsidR="00DE1C65" w:rsidRPr="00A20A0B">
        <w:rPr>
          <w:i/>
          <w:sz w:val="22"/>
          <w:szCs w:val="22"/>
        </w:rPr>
        <w:t>01.11.2016 № 505-нд (26.10.2016 № 1136-р)</w:t>
      </w:r>
      <w:r w:rsidRPr="00A20A0B">
        <w:rPr>
          <w:i/>
          <w:sz w:val="22"/>
          <w:szCs w:val="22"/>
        </w:rPr>
        <w:t xml:space="preserve"> в абзац первый части 6 внесено изменение</w:t>
      </w:r>
    </w:p>
    <w:p w:rsidR="00EC4454" w:rsidRPr="00EC4454" w:rsidRDefault="00EC4454" w:rsidP="00EC4454">
      <w:pPr>
        <w:autoSpaceDE w:val="0"/>
        <w:autoSpaceDN w:val="0"/>
        <w:adjustRightInd w:val="0"/>
        <w:spacing w:line="18" w:lineRule="atLeast"/>
        <w:ind w:firstLine="709"/>
        <w:jc w:val="both"/>
        <w:rPr>
          <w:rFonts w:eastAsia="Calibri"/>
          <w:sz w:val="28"/>
          <w:szCs w:val="28"/>
        </w:rPr>
      </w:pPr>
      <w:r w:rsidRPr="00EC4454">
        <w:rPr>
          <w:rFonts w:eastAsia="Calibri"/>
          <w:sz w:val="28"/>
          <w:szCs w:val="28"/>
        </w:rPr>
        <w:t xml:space="preserve">6. Публичные слушания по вопросам, указанным в </w:t>
      </w:r>
      <w:hyperlink r:id="rId15" w:history="1">
        <w:r w:rsidRPr="00EC4454">
          <w:rPr>
            <w:rFonts w:eastAsia="Calibri"/>
            <w:sz w:val="28"/>
            <w:szCs w:val="28"/>
          </w:rPr>
          <w:t>пунктах 1</w:t>
        </w:r>
      </w:hyperlink>
      <w:r w:rsidRPr="00EC4454">
        <w:rPr>
          <w:rFonts w:eastAsia="Calibri"/>
          <w:sz w:val="28"/>
          <w:szCs w:val="28"/>
        </w:rPr>
        <w:t xml:space="preserve">, </w:t>
      </w:r>
      <w:hyperlink r:id="rId16" w:history="1">
        <w:r w:rsidRPr="00EC4454">
          <w:rPr>
            <w:rFonts w:eastAsia="Calibri"/>
            <w:sz w:val="28"/>
            <w:szCs w:val="28"/>
          </w:rPr>
          <w:t>4 части 2 статьи 2</w:t>
        </w:r>
      </w:hyperlink>
      <w:r w:rsidRPr="00EC4454">
        <w:rPr>
          <w:rFonts w:eastAsia="Calibri"/>
          <w:sz w:val="28"/>
          <w:szCs w:val="28"/>
        </w:rPr>
        <w:t xml:space="preserve"> настоящего Решения, могут инициироваться и назначаться Городской Думой или Главой городского округа. </w:t>
      </w:r>
    </w:p>
    <w:p w:rsidR="004C01B5" w:rsidRPr="00EC4454" w:rsidRDefault="00EC4454" w:rsidP="00EC4454">
      <w:pPr>
        <w:pStyle w:val="ConsPlusNormal"/>
        <w:widowControl/>
        <w:jc w:val="both"/>
        <w:rPr>
          <w:rFonts w:ascii="Times New Roman" w:hAnsi="Times New Roman" w:cs="Times New Roman"/>
          <w:sz w:val="28"/>
          <w:szCs w:val="28"/>
        </w:rPr>
      </w:pPr>
      <w:r w:rsidRPr="00EC4454">
        <w:rPr>
          <w:rFonts w:ascii="Times New Roman" w:eastAsia="Calibri" w:hAnsi="Times New Roman" w:cs="Times New Roman"/>
          <w:sz w:val="28"/>
          <w:szCs w:val="28"/>
        </w:rPr>
        <w:t xml:space="preserve">Публичные слушания по вопросам, указанным в </w:t>
      </w:r>
      <w:hyperlink r:id="rId17" w:history="1">
        <w:r w:rsidRPr="00EC4454">
          <w:rPr>
            <w:rFonts w:ascii="Times New Roman" w:eastAsia="Calibri" w:hAnsi="Times New Roman" w:cs="Times New Roman"/>
            <w:sz w:val="28"/>
            <w:szCs w:val="28"/>
          </w:rPr>
          <w:t>пунктах 2</w:t>
        </w:r>
      </w:hyperlink>
      <w:r w:rsidRPr="00EC4454">
        <w:rPr>
          <w:rFonts w:ascii="Times New Roman" w:eastAsia="Calibri" w:hAnsi="Times New Roman" w:cs="Times New Roman"/>
          <w:sz w:val="28"/>
          <w:szCs w:val="28"/>
        </w:rPr>
        <w:t xml:space="preserve">, </w:t>
      </w:r>
      <w:hyperlink r:id="rId18" w:history="1">
        <w:r w:rsidRPr="00EC4454">
          <w:rPr>
            <w:rFonts w:ascii="Times New Roman" w:eastAsia="Calibri" w:hAnsi="Times New Roman" w:cs="Times New Roman"/>
            <w:sz w:val="28"/>
            <w:szCs w:val="28"/>
          </w:rPr>
          <w:t>3, 5 части 2 статьи 2</w:t>
        </w:r>
      </w:hyperlink>
      <w:r w:rsidRPr="00EC4454">
        <w:rPr>
          <w:rFonts w:ascii="Times New Roman" w:eastAsia="Calibri" w:hAnsi="Times New Roman" w:cs="Times New Roman"/>
          <w:sz w:val="28"/>
          <w:szCs w:val="28"/>
        </w:rPr>
        <w:t xml:space="preserve"> настоящего Решения, инициируются и назначаются Главой городского округа. </w:t>
      </w:r>
      <w:r w:rsidRPr="00EC4454">
        <w:rPr>
          <w:rFonts w:ascii="Times New Roman" w:eastAsia="Calibri" w:hAnsi="Times New Roman" w:cs="Times New Roman"/>
          <w:sz w:val="28"/>
          <w:szCs w:val="28"/>
        </w:rPr>
        <w:br/>
        <w:t xml:space="preserve">В этом случае Глава городского округа возлагает подготовку и проведение публичных слушаний на оргкомитет (за исключением случаев, когда по вопросам, установленным в пунктах 2, 3 части 2 статьи 9 настоящего Решения, оргкомитет </w:t>
      </w:r>
      <w:r w:rsidRPr="00EC4454">
        <w:rPr>
          <w:rFonts w:ascii="Times New Roman" w:eastAsia="Calibri" w:hAnsi="Times New Roman" w:cs="Times New Roman"/>
          <w:sz w:val="28"/>
          <w:szCs w:val="28"/>
        </w:rPr>
        <w:br/>
        <w:t>не создается), председателем которого назначается первый заместитель Главы администрации городского округа, заместитель Главы администрации городского округа или представитель органа администрации городского округа, к компетенции которого относится выносимый на публичные слушания вопрос.</w:t>
      </w:r>
    </w:p>
    <w:p w:rsidR="004C01B5" w:rsidRDefault="004C01B5" w:rsidP="00F80346">
      <w:pPr>
        <w:pStyle w:val="ConsPlusNormal"/>
        <w:widowControl/>
        <w:jc w:val="both"/>
        <w:rPr>
          <w:rFonts w:ascii="Times New Roman" w:hAnsi="Times New Roman" w:cs="Times New Roman"/>
          <w:sz w:val="28"/>
          <w:szCs w:val="28"/>
        </w:rPr>
      </w:pPr>
    </w:p>
    <w:p w:rsidR="00181D4C" w:rsidRPr="00F32B8F" w:rsidRDefault="00181D4C" w:rsidP="00F32B8F">
      <w:pPr>
        <w:ind w:firstLine="709"/>
        <w:rPr>
          <w:i/>
          <w:sz w:val="22"/>
          <w:szCs w:val="22"/>
        </w:rPr>
      </w:pPr>
      <w:r w:rsidRPr="00F32B8F">
        <w:rPr>
          <w:i/>
          <w:sz w:val="22"/>
          <w:szCs w:val="22"/>
        </w:rPr>
        <w:t>Решением от 02.06.2015 № 322-нд (27.05.2015 № 751-р) статья 5 изложена в новой редакции</w:t>
      </w:r>
    </w:p>
    <w:p w:rsidR="00181D4C" w:rsidRDefault="00181D4C" w:rsidP="00181D4C">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Статья 5</w:t>
      </w:r>
      <w:r w:rsidRPr="00ED4B9D">
        <w:rPr>
          <w:rFonts w:ascii="Times New Roman" w:hAnsi="Times New Roman" w:cs="Times New Roman"/>
          <w:b/>
          <w:sz w:val="28"/>
          <w:szCs w:val="28"/>
        </w:rPr>
        <w:t>. Информационное обеспечение публичных слушаний</w:t>
      </w:r>
    </w:p>
    <w:p w:rsidR="00C16752" w:rsidRPr="00F32B8F" w:rsidRDefault="00C16752" w:rsidP="00F32B8F">
      <w:pPr>
        <w:ind w:firstLine="709"/>
        <w:jc w:val="both"/>
        <w:rPr>
          <w:i/>
          <w:sz w:val="22"/>
          <w:szCs w:val="22"/>
        </w:rPr>
      </w:pPr>
      <w:r w:rsidRPr="00F32B8F">
        <w:rPr>
          <w:i/>
          <w:sz w:val="22"/>
          <w:szCs w:val="22"/>
        </w:rPr>
        <w:t>Решением от 1</w:t>
      </w:r>
      <w:r w:rsidR="002663C6" w:rsidRPr="00F32B8F">
        <w:rPr>
          <w:i/>
          <w:sz w:val="22"/>
          <w:szCs w:val="22"/>
        </w:rPr>
        <w:t>0</w:t>
      </w:r>
      <w:r w:rsidRPr="00F32B8F">
        <w:rPr>
          <w:i/>
          <w:sz w:val="22"/>
          <w:szCs w:val="22"/>
        </w:rPr>
        <w:t>.10.2017 № 4-нд (04.10.2017 № 9-р) в абзац первый части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F2320D" w:rsidRPr="00F32B8F" w:rsidRDefault="00F2320D" w:rsidP="00F32B8F">
      <w:pPr>
        <w:ind w:firstLine="709"/>
        <w:rPr>
          <w:i/>
          <w:sz w:val="22"/>
          <w:szCs w:val="22"/>
        </w:rPr>
      </w:pPr>
      <w:r w:rsidRPr="00F32B8F">
        <w:rPr>
          <w:i/>
          <w:sz w:val="22"/>
          <w:szCs w:val="22"/>
        </w:rPr>
        <w:t xml:space="preserve">Решением от </w:t>
      </w:r>
      <w:r w:rsidR="00DE1C65" w:rsidRPr="00F32B8F">
        <w:rPr>
          <w:i/>
          <w:sz w:val="22"/>
          <w:szCs w:val="22"/>
        </w:rPr>
        <w:t>01.11.2016 № 505-нд (26.10.2016 № 1136-р)</w:t>
      </w:r>
      <w:r w:rsidRPr="00F32B8F">
        <w:rPr>
          <w:i/>
          <w:sz w:val="22"/>
          <w:szCs w:val="22"/>
        </w:rPr>
        <w:t xml:space="preserve"> в абзац первый части 1 внесено изменение</w:t>
      </w:r>
    </w:p>
    <w:p w:rsidR="00181D4C" w:rsidRDefault="00181D4C" w:rsidP="00181D4C">
      <w:pPr>
        <w:pStyle w:val="ConsPlusNormal"/>
        <w:widowControl/>
        <w:jc w:val="both"/>
        <w:rPr>
          <w:rFonts w:ascii="Times New Roman" w:hAnsi="Times New Roman" w:cs="Times New Roman"/>
          <w:sz w:val="28"/>
          <w:szCs w:val="28"/>
        </w:rPr>
      </w:pPr>
      <w:r w:rsidRPr="00F80346">
        <w:rPr>
          <w:rFonts w:ascii="Times New Roman" w:hAnsi="Times New Roman" w:cs="Times New Roman"/>
          <w:sz w:val="28"/>
          <w:szCs w:val="28"/>
        </w:rPr>
        <w:t>1.</w:t>
      </w:r>
      <w:r>
        <w:rPr>
          <w:rFonts w:ascii="Times New Roman" w:hAnsi="Times New Roman" w:cs="Times New Roman"/>
          <w:sz w:val="28"/>
          <w:szCs w:val="28"/>
        </w:rPr>
        <w:t xml:space="preserve"> </w:t>
      </w:r>
      <w:r w:rsidRPr="00BC3242">
        <w:rPr>
          <w:rFonts w:ascii="Times New Roman" w:hAnsi="Times New Roman" w:cs="Times New Roman"/>
          <w:sz w:val="28"/>
          <w:szCs w:val="28"/>
        </w:rPr>
        <w:t xml:space="preserve">Решение </w:t>
      </w:r>
      <w:r>
        <w:rPr>
          <w:rFonts w:ascii="Times New Roman" w:hAnsi="Times New Roman" w:cs="Times New Roman"/>
          <w:sz w:val="28"/>
          <w:szCs w:val="28"/>
        </w:rPr>
        <w:t xml:space="preserve">Городской Думы или постановление </w:t>
      </w:r>
      <w:r w:rsidR="00C16752">
        <w:rPr>
          <w:rFonts w:ascii="Times New Roman" w:hAnsi="Times New Roman" w:cs="Times New Roman"/>
          <w:sz w:val="28"/>
          <w:szCs w:val="28"/>
        </w:rPr>
        <w:t>Главы</w:t>
      </w:r>
      <w:r>
        <w:rPr>
          <w:rFonts w:ascii="Times New Roman" w:hAnsi="Times New Roman" w:cs="Times New Roman"/>
          <w:sz w:val="28"/>
          <w:szCs w:val="28"/>
        </w:rPr>
        <w:t xml:space="preserve"> городского округа о назначении публичных слушаний подлежат официальному опубликованию в газете «Град Петра и Павла» в следующие сроки:</w:t>
      </w:r>
    </w:p>
    <w:p w:rsidR="00181D4C" w:rsidRPr="00127448" w:rsidRDefault="00181D4C" w:rsidP="00181D4C">
      <w:pPr>
        <w:pStyle w:val="ConsPlusNormal"/>
        <w:widowControl/>
        <w:jc w:val="both"/>
        <w:rPr>
          <w:rFonts w:ascii="Times New Roman" w:eastAsiaTheme="minorHAnsi" w:hAnsi="Times New Roman" w:cs="Times New Roman"/>
          <w:sz w:val="28"/>
          <w:szCs w:val="28"/>
          <w:lang w:eastAsia="en-US"/>
        </w:rPr>
      </w:pPr>
      <w:r w:rsidRPr="00127448">
        <w:rPr>
          <w:rFonts w:ascii="Times New Roman" w:hAnsi="Times New Roman" w:cs="Times New Roman"/>
          <w:sz w:val="28"/>
          <w:szCs w:val="28"/>
        </w:rPr>
        <w:t xml:space="preserve">1) по вопросам принятия Устава городского округа и принятия решения о внесении изменений в Устав городского округа </w:t>
      </w:r>
      <w:r>
        <w:rPr>
          <w:rFonts w:ascii="Times New Roman" w:hAnsi="Times New Roman" w:cs="Times New Roman"/>
          <w:sz w:val="28"/>
          <w:szCs w:val="28"/>
        </w:rPr>
        <w:t>-</w:t>
      </w:r>
      <w:r w:rsidRPr="00127448">
        <w:rPr>
          <w:rFonts w:ascii="Times New Roman" w:hAnsi="Times New Roman" w:cs="Times New Roman"/>
          <w:sz w:val="28"/>
          <w:szCs w:val="28"/>
        </w:rPr>
        <w:t xml:space="preserve"> не позднее 15 календарных дней до дня проведения публичных слушаний и </w:t>
      </w:r>
      <w:r w:rsidRPr="00127448">
        <w:rPr>
          <w:rFonts w:ascii="Times New Roman" w:eastAsiaTheme="minorHAnsi" w:hAnsi="Times New Roman" w:cs="Times New Roman"/>
          <w:sz w:val="28"/>
          <w:szCs w:val="28"/>
          <w:lang w:eastAsia="en-US"/>
        </w:rPr>
        <w:t>не позднее чем за 30 календарных дней до дня рассмотрения Городской Думой вопроса о принятии Устава городского округа либо о внесении изменений в Устав городского округа;</w:t>
      </w:r>
    </w:p>
    <w:p w:rsidR="00207A32" w:rsidRPr="00F32B8F" w:rsidRDefault="00207A32" w:rsidP="00F32B8F">
      <w:pPr>
        <w:ind w:firstLine="709"/>
        <w:rPr>
          <w:sz w:val="22"/>
          <w:szCs w:val="22"/>
        </w:rPr>
      </w:pPr>
      <w:r w:rsidRPr="00F32B8F">
        <w:rPr>
          <w:i/>
          <w:sz w:val="22"/>
          <w:szCs w:val="22"/>
        </w:rPr>
        <w:t>Решением от 16.05.2018 № 48-нд (16.05.2018 № 156-р) пункт 2 части 1 изложен в новой редакции</w:t>
      </w:r>
    </w:p>
    <w:p w:rsidR="00181D4C" w:rsidRPr="00207A32" w:rsidRDefault="00207A32" w:rsidP="00181D4C">
      <w:pPr>
        <w:pStyle w:val="ConsPlusNormal"/>
        <w:widowControl/>
        <w:jc w:val="both"/>
        <w:rPr>
          <w:rFonts w:ascii="Times New Roman" w:hAnsi="Times New Roman" w:cs="Times New Roman"/>
          <w:sz w:val="28"/>
          <w:szCs w:val="28"/>
        </w:rPr>
      </w:pPr>
      <w:r w:rsidRPr="00207A32">
        <w:rPr>
          <w:rFonts w:ascii="Times New Roman" w:eastAsia="Calibri" w:hAnsi="Times New Roman" w:cs="Times New Roman"/>
          <w:bCs/>
          <w:sz w:val="28"/>
          <w:szCs w:val="28"/>
        </w:rPr>
        <w:t>2) п</w:t>
      </w:r>
      <w:r w:rsidRPr="00207A32">
        <w:rPr>
          <w:rFonts w:ascii="Times New Roman" w:eastAsia="Calibri" w:hAnsi="Times New Roman" w:cs="Times New Roman"/>
          <w:sz w:val="28"/>
          <w:szCs w:val="28"/>
        </w:rPr>
        <w:t xml:space="preserve">о вопросам, установленным </w:t>
      </w:r>
      <w:hyperlink r:id="rId19" w:history="1">
        <w:r w:rsidRPr="00207A32">
          <w:rPr>
            <w:rFonts w:ascii="Times New Roman" w:eastAsia="Calibri" w:hAnsi="Times New Roman" w:cs="Times New Roman"/>
            <w:sz w:val="28"/>
            <w:szCs w:val="28"/>
          </w:rPr>
          <w:t>пунктами 2</w:t>
        </w:r>
      </w:hyperlink>
      <w:r w:rsidRPr="00207A32">
        <w:rPr>
          <w:rFonts w:ascii="Times New Roman" w:eastAsia="Calibri" w:hAnsi="Times New Roman" w:cs="Times New Roman"/>
          <w:sz w:val="28"/>
          <w:szCs w:val="28"/>
        </w:rPr>
        <w:t xml:space="preserve"> - 5 части 2 статьи 2 настоящего Решения - не позднее 15 календарных дней до дня проведения публичных слушаний, если иные сроки не установлены федеральным законодательством, статьей 9 настоящего Решения.</w:t>
      </w:r>
    </w:p>
    <w:p w:rsidR="00704A84" w:rsidRPr="00D87C1D" w:rsidRDefault="00704A84" w:rsidP="00D87C1D">
      <w:pPr>
        <w:pStyle w:val="ConsPlusNormal"/>
        <w:widowControl/>
        <w:ind w:firstLine="709"/>
        <w:jc w:val="both"/>
        <w:rPr>
          <w:rFonts w:ascii="Times New Roman" w:hAnsi="Times New Roman" w:cs="Times New Roman"/>
          <w:sz w:val="22"/>
          <w:szCs w:val="22"/>
        </w:rPr>
      </w:pPr>
      <w:r w:rsidRPr="00D87C1D">
        <w:rPr>
          <w:rFonts w:ascii="Times New Roman" w:hAnsi="Times New Roman" w:cs="Times New Roman"/>
          <w:i/>
          <w:sz w:val="22"/>
          <w:szCs w:val="22"/>
        </w:rPr>
        <w:t>Решением от 26.12.2018 № 126-нд (26.12.2018 № 330-р) часть 2 изложена в новой редакции</w:t>
      </w:r>
    </w:p>
    <w:p w:rsidR="00704A84" w:rsidRPr="00704A84" w:rsidRDefault="00704A84" w:rsidP="00704A84">
      <w:pPr>
        <w:pStyle w:val="ConsPlusNormal"/>
        <w:ind w:firstLine="709"/>
        <w:jc w:val="both"/>
        <w:rPr>
          <w:rFonts w:ascii="Times New Roman" w:hAnsi="Times New Roman" w:cs="Times New Roman"/>
          <w:sz w:val="28"/>
          <w:szCs w:val="28"/>
        </w:rPr>
      </w:pPr>
      <w:r w:rsidRPr="00704A84">
        <w:rPr>
          <w:rFonts w:ascii="Times New Roman" w:hAnsi="Times New Roman" w:cs="Times New Roman"/>
          <w:bCs/>
          <w:sz w:val="28"/>
          <w:szCs w:val="28"/>
        </w:rPr>
        <w:t xml:space="preserve">2. </w:t>
      </w:r>
      <w:r w:rsidRPr="00704A84">
        <w:rPr>
          <w:rFonts w:ascii="Times New Roman" w:hAnsi="Times New Roman" w:cs="Times New Roman"/>
          <w:sz w:val="28"/>
          <w:szCs w:val="28"/>
        </w:rPr>
        <w:t>Информация о предстоящих публичных слушаниях подлежит размещению на официальных сайтах Городской Думы и администрации городского округа</w:t>
      </w:r>
      <w:r>
        <w:rPr>
          <w:rFonts w:ascii="Times New Roman" w:hAnsi="Times New Roman" w:cs="Times New Roman"/>
          <w:sz w:val="28"/>
          <w:szCs w:val="28"/>
        </w:rPr>
        <w:br/>
      </w:r>
      <w:r w:rsidRPr="00704A84">
        <w:rPr>
          <w:rFonts w:ascii="Times New Roman" w:hAnsi="Times New Roman" w:cs="Times New Roman"/>
          <w:sz w:val="28"/>
          <w:szCs w:val="28"/>
        </w:rPr>
        <w:t xml:space="preserve">в информационно-телекоммуникационной сети «Интернет» в сроки, указанные частью 1 настоящей статьи. В целях более полного оповещения населения данная информация может размещаться в иных средствах массовой информации. </w:t>
      </w:r>
    </w:p>
    <w:p w:rsidR="00F65152" w:rsidRPr="00704A84" w:rsidRDefault="00704A84" w:rsidP="00704A84">
      <w:pPr>
        <w:pStyle w:val="ConsPlusNormal"/>
        <w:widowControl/>
        <w:jc w:val="both"/>
        <w:rPr>
          <w:rFonts w:ascii="Times New Roman" w:hAnsi="Times New Roman" w:cs="Times New Roman"/>
          <w:sz w:val="28"/>
          <w:szCs w:val="28"/>
        </w:rPr>
      </w:pPr>
      <w:r w:rsidRPr="00704A84">
        <w:rPr>
          <w:rFonts w:ascii="Times New Roman" w:hAnsi="Times New Roman" w:cs="Times New Roman"/>
          <w:sz w:val="28"/>
          <w:szCs w:val="28"/>
        </w:rPr>
        <w:t xml:space="preserve">Положения абзаца первого настоящей части не распространяются </w:t>
      </w:r>
      <w:r w:rsidRPr="00704A84">
        <w:rPr>
          <w:rFonts w:ascii="Times New Roman" w:hAnsi="Times New Roman" w:cs="Times New Roman"/>
          <w:sz w:val="28"/>
          <w:szCs w:val="28"/>
        </w:rPr>
        <w:br/>
        <w:t xml:space="preserve">на случаи, когда публичные слушания проводятся по вопросам, указанным </w:t>
      </w:r>
      <w:r w:rsidRPr="00704A84">
        <w:rPr>
          <w:rFonts w:ascii="Times New Roman" w:hAnsi="Times New Roman" w:cs="Times New Roman"/>
          <w:sz w:val="28"/>
          <w:szCs w:val="28"/>
        </w:rPr>
        <w:br/>
        <w:t xml:space="preserve">в </w:t>
      </w:r>
      <w:hyperlink r:id="rId20" w:history="1">
        <w:r w:rsidRPr="00704A84">
          <w:rPr>
            <w:rFonts w:ascii="Times New Roman" w:hAnsi="Times New Roman" w:cs="Times New Roman"/>
            <w:sz w:val="28"/>
            <w:szCs w:val="28"/>
          </w:rPr>
          <w:t xml:space="preserve">пункте </w:t>
        </w:r>
      </w:hyperlink>
      <w:hyperlink r:id="rId21" w:history="1">
        <w:r w:rsidRPr="00704A84">
          <w:rPr>
            <w:rFonts w:ascii="Times New Roman" w:hAnsi="Times New Roman" w:cs="Times New Roman"/>
            <w:sz w:val="28"/>
            <w:szCs w:val="28"/>
          </w:rPr>
          <w:t>5 части 2 статьи 2</w:t>
        </w:r>
      </w:hyperlink>
      <w:r w:rsidRPr="00704A84">
        <w:rPr>
          <w:rFonts w:ascii="Times New Roman" w:hAnsi="Times New Roman" w:cs="Times New Roman"/>
          <w:sz w:val="28"/>
          <w:szCs w:val="28"/>
        </w:rPr>
        <w:t xml:space="preserve"> настоящего Решения.</w:t>
      </w:r>
    </w:p>
    <w:p w:rsidR="00A01EA6" w:rsidRPr="00704A84" w:rsidRDefault="00A01EA6" w:rsidP="00181D4C">
      <w:pPr>
        <w:pStyle w:val="ConsPlusNormal"/>
        <w:widowControl/>
        <w:jc w:val="both"/>
        <w:rPr>
          <w:rFonts w:ascii="Times New Roman" w:hAnsi="Times New Roman" w:cs="Times New Roman"/>
          <w:sz w:val="28"/>
          <w:szCs w:val="28"/>
        </w:rPr>
      </w:pPr>
    </w:p>
    <w:p w:rsidR="004C01B5" w:rsidRDefault="004C01B5" w:rsidP="00F80346">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Статья 6</w:t>
      </w:r>
      <w:r w:rsidRPr="00ED4B9D">
        <w:rPr>
          <w:rFonts w:ascii="Times New Roman" w:hAnsi="Times New Roman" w:cs="Times New Roman"/>
          <w:b/>
          <w:sz w:val="28"/>
          <w:szCs w:val="28"/>
        </w:rPr>
        <w:t>. Подготовка публичных слушаний</w:t>
      </w:r>
    </w:p>
    <w:p w:rsidR="001652C6" w:rsidRPr="00DB7CD7" w:rsidRDefault="001652C6" w:rsidP="00DB7CD7">
      <w:pPr>
        <w:ind w:firstLine="709"/>
        <w:rPr>
          <w:i/>
          <w:sz w:val="22"/>
          <w:szCs w:val="22"/>
        </w:rPr>
      </w:pPr>
      <w:r w:rsidRPr="00DB7CD7">
        <w:rPr>
          <w:i/>
          <w:sz w:val="22"/>
          <w:szCs w:val="22"/>
        </w:rPr>
        <w:t xml:space="preserve">Решением от </w:t>
      </w:r>
      <w:r w:rsidR="00DE1C65" w:rsidRPr="00DB7CD7">
        <w:rPr>
          <w:i/>
          <w:sz w:val="22"/>
          <w:szCs w:val="22"/>
        </w:rPr>
        <w:t>01.11.2016 № 505-нд (26.10.2016 № 1136-р)</w:t>
      </w:r>
      <w:r w:rsidRPr="00DB7CD7">
        <w:rPr>
          <w:i/>
          <w:sz w:val="22"/>
          <w:szCs w:val="22"/>
        </w:rPr>
        <w:t xml:space="preserve"> часть 1 изложена в новой редакции</w:t>
      </w:r>
    </w:p>
    <w:p w:rsidR="004C01B5" w:rsidRDefault="004C01B5" w:rsidP="00F80346">
      <w:pPr>
        <w:pStyle w:val="ConsPlusNormal"/>
        <w:widowControl/>
        <w:jc w:val="both"/>
        <w:rPr>
          <w:rFonts w:ascii="Times New Roman" w:hAnsi="Times New Roman"/>
          <w:sz w:val="28"/>
          <w:szCs w:val="28"/>
        </w:rPr>
      </w:pPr>
      <w:r>
        <w:rPr>
          <w:rFonts w:ascii="Times New Roman" w:hAnsi="Times New Roman"/>
          <w:sz w:val="28"/>
          <w:szCs w:val="28"/>
        </w:rPr>
        <w:t xml:space="preserve">1. </w:t>
      </w:r>
      <w:r w:rsidR="003423ED" w:rsidRPr="00DE1C65">
        <w:rPr>
          <w:rFonts w:ascii="Times New Roman" w:hAnsi="Times New Roman"/>
          <w:sz w:val="28"/>
          <w:szCs w:val="28"/>
        </w:rPr>
        <w:t>В случае если публичные слушания назначаются Городской Думой,</w:t>
      </w:r>
      <w:r w:rsidR="003423ED" w:rsidRPr="003423ED">
        <w:rPr>
          <w:rFonts w:ascii="Times New Roman" w:hAnsi="Times New Roman"/>
          <w:color w:val="FF0000"/>
          <w:sz w:val="28"/>
          <w:szCs w:val="28"/>
        </w:rPr>
        <w:t xml:space="preserve"> </w:t>
      </w:r>
      <w:r w:rsidR="003423ED">
        <w:rPr>
          <w:rFonts w:ascii="Times New Roman" w:hAnsi="Times New Roman"/>
          <w:sz w:val="28"/>
          <w:szCs w:val="28"/>
        </w:rPr>
        <w:t>о</w:t>
      </w:r>
      <w:r>
        <w:rPr>
          <w:rFonts w:ascii="Times New Roman" w:hAnsi="Times New Roman"/>
          <w:sz w:val="28"/>
          <w:szCs w:val="28"/>
        </w:rPr>
        <w:t>рганизационно-техническое и информационное обеспечение проведения публичных слушаний возлагается на аппарат Городской Думы.</w:t>
      </w:r>
    </w:p>
    <w:p w:rsidR="001652C6" w:rsidRPr="00DB7CD7" w:rsidRDefault="001652C6" w:rsidP="00DB7CD7">
      <w:pPr>
        <w:ind w:firstLine="709"/>
        <w:rPr>
          <w:i/>
          <w:sz w:val="22"/>
          <w:szCs w:val="22"/>
        </w:rPr>
      </w:pPr>
      <w:r w:rsidRPr="00DB7CD7">
        <w:rPr>
          <w:i/>
          <w:sz w:val="22"/>
          <w:szCs w:val="22"/>
        </w:rPr>
        <w:t xml:space="preserve">Решением от </w:t>
      </w:r>
      <w:r w:rsidR="00DE1C65" w:rsidRPr="00DB7CD7">
        <w:rPr>
          <w:i/>
          <w:sz w:val="22"/>
          <w:szCs w:val="22"/>
        </w:rPr>
        <w:t>01.11.2016 № 505-нд (26.10.2016 № 1136-р)</w:t>
      </w:r>
      <w:r w:rsidRPr="00DB7CD7">
        <w:rPr>
          <w:i/>
          <w:sz w:val="22"/>
          <w:szCs w:val="22"/>
        </w:rPr>
        <w:t xml:space="preserve"> </w:t>
      </w:r>
      <w:r w:rsidR="00DB7CD7" w:rsidRPr="00DB7CD7">
        <w:rPr>
          <w:i/>
          <w:sz w:val="22"/>
          <w:szCs w:val="22"/>
        </w:rPr>
        <w:t xml:space="preserve">в </w:t>
      </w:r>
      <w:r w:rsidRPr="00DB7CD7">
        <w:rPr>
          <w:i/>
          <w:sz w:val="22"/>
          <w:szCs w:val="22"/>
        </w:rPr>
        <w:t>часть 2 внесено изменение</w:t>
      </w:r>
    </w:p>
    <w:p w:rsidR="004C01B5" w:rsidRDefault="004C01B5" w:rsidP="00BC3242">
      <w:pPr>
        <w:pStyle w:val="ConsPlusNormal"/>
        <w:widowControl/>
        <w:jc w:val="both"/>
        <w:rPr>
          <w:rFonts w:ascii="Times New Roman" w:hAnsi="Times New Roman" w:cs="Times New Roman"/>
          <w:sz w:val="28"/>
          <w:szCs w:val="28"/>
        </w:rPr>
      </w:pPr>
      <w:r>
        <w:rPr>
          <w:rFonts w:ascii="Times New Roman" w:hAnsi="Times New Roman"/>
          <w:sz w:val="28"/>
          <w:szCs w:val="28"/>
        </w:rPr>
        <w:t>2. В случае если публичные слушания назначаются Главой городского округа,</w:t>
      </w:r>
      <w:r w:rsidR="00C04CB4">
        <w:rPr>
          <w:rFonts w:ascii="Times New Roman" w:hAnsi="Times New Roman"/>
          <w:sz w:val="28"/>
          <w:szCs w:val="28"/>
        </w:rPr>
        <w:t xml:space="preserve"> </w:t>
      </w:r>
      <w:r>
        <w:rPr>
          <w:rFonts w:ascii="Times New Roman" w:hAnsi="Times New Roman"/>
          <w:sz w:val="28"/>
          <w:szCs w:val="28"/>
        </w:rPr>
        <w:t xml:space="preserve">организационно-техническое и информационное обеспечение проведения публичных слушаний возлагается на </w:t>
      </w:r>
      <w:r w:rsidRPr="00595724">
        <w:rPr>
          <w:rFonts w:ascii="Times New Roman" w:hAnsi="Times New Roman"/>
          <w:sz w:val="28"/>
          <w:szCs w:val="28"/>
        </w:rPr>
        <w:t>администрацию городского округа.</w:t>
      </w:r>
    </w:p>
    <w:p w:rsidR="004C01B5" w:rsidRDefault="004C01B5" w:rsidP="004C01B5">
      <w:pPr>
        <w:ind w:firstLine="720"/>
        <w:jc w:val="both"/>
        <w:rPr>
          <w:sz w:val="28"/>
          <w:szCs w:val="28"/>
        </w:rPr>
      </w:pPr>
      <w:r>
        <w:rPr>
          <w:sz w:val="28"/>
          <w:szCs w:val="28"/>
        </w:rPr>
        <w:t>3. Оргкомитет в течение 7 рабочих дней после своего назначения проводит первое заседание оргкомитета, на котором члены оргкомитета избирают из своего числа секретаря публичных слушаний для составления протокола.</w:t>
      </w:r>
    </w:p>
    <w:p w:rsidR="004C01B5" w:rsidRPr="00094117" w:rsidRDefault="004C01B5" w:rsidP="004C01B5">
      <w:pPr>
        <w:ind w:firstLine="720"/>
        <w:jc w:val="both"/>
        <w:rPr>
          <w:sz w:val="28"/>
          <w:szCs w:val="28"/>
        </w:rPr>
      </w:pPr>
      <w:r w:rsidRPr="00094117">
        <w:rPr>
          <w:sz w:val="28"/>
          <w:szCs w:val="28"/>
        </w:rPr>
        <w:t>4</w:t>
      </w:r>
      <w:r>
        <w:rPr>
          <w:sz w:val="28"/>
          <w:szCs w:val="28"/>
        </w:rPr>
        <w:t xml:space="preserve">. </w:t>
      </w:r>
      <w:r w:rsidRPr="00094117">
        <w:rPr>
          <w:sz w:val="28"/>
          <w:szCs w:val="28"/>
        </w:rPr>
        <w:t>Председатель оргкомитета:</w:t>
      </w:r>
    </w:p>
    <w:p w:rsidR="004C01B5" w:rsidRPr="00595C19" w:rsidRDefault="004C01B5" w:rsidP="004C01B5">
      <w:pPr>
        <w:ind w:firstLine="720"/>
        <w:jc w:val="both"/>
        <w:rPr>
          <w:b/>
          <w:sz w:val="28"/>
          <w:szCs w:val="28"/>
        </w:rPr>
      </w:pPr>
      <w:r>
        <w:rPr>
          <w:sz w:val="28"/>
          <w:szCs w:val="28"/>
        </w:rPr>
        <w:t>1) организует работу оргкомитета;</w:t>
      </w:r>
    </w:p>
    <w:p w:rsidR="004C01B5" w:rsidRDefault="004C01B5" w:rsidP="004C01B5">
      <w:pPr>
        <w:ind w:firstLine="720"/>
        <w:jc w:val="both"/>
        <w:rPr>
          <w:sz w:val="28"/>
          <w:szCs w:val="28"/>
        </w:rPr>
      </w:pPr>
      <w:r>
        <w:rPr>
          <w:sz w:val="28"/>
          <w:szCs w:val="28"/>
        </w:rPr>
        <w:t>2) председательствует на публичных слушаниях;</w:t>
      </w:r>
    </w:p>
    <w:p w:rsidR="004C01B5" w:rsidRDefault="004C01B5" w:rsidP="004C01B5">
      <w:pPr>
        <w:ind w:firstLine="720"/>
        <w:jc w:val="both"/>
        <w:rPr>
          <w:sz w:val="28"/>
          <w:szCs w:val="28"/>
        </w:rPr>
      </w:pPr>
      <w:r>
        <w:rPr>
          <w:sz w:val="28"/>
          <w:szCs w:val="28"/>
        </w:rPr>
        <w:t>3) информирует инициаторов о результатах публичных слушаний;</w:t>
      </w:r>
    </w:p>
    <w:p w:rsidR="009333A8" w:rsidRPr="00095B6B" w:rsidRDefault="009333A8" w:rsidP="00CC7EB0">
      <w:pPr>
        <w:ind w:firstLine="709"/>
        <w:jc w:val="both"/>
        <w:rPr>
          <w:i/>
          <w:sz w:val="22"/>
          <w:szCs w:val="22"/>
        </w:rPr>
      </w:pPr>
      <w:r w:rsidRPr="00095B6B">
        <w:rPr>
          <w:i/>
          <w:sz w:val="22"/>
          <w:szCs w:val="22"/>
        </w:rPr>
        <w:t>Решением от 30.06.2021 № 385-нд (23.06.2021 № 948-р) в пункт 4 части 4 внесено изменение</w:t>
      </w:r>
      <w:r w:rsidR="0033608B" w:rsidRPr="00095B6B">
        <w:rPr>
          <w:i/>
          <w:sz w:val="22"/>
          <w:szCs w:val="22"/>
        </w:rPr>
        <w:t xml:space="preserve"> (</w:t>
      </w:r>
      <w:r w:rsidR="00084C2D" w:rsidRPr="00095B6B">
        <w:rPr>
          <w:i/>
          <w:sz w:val="22"/>
          <w:szCs w:val="22"/>
        </w:rPr>
        <w:t>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w:t>
      </w:r>
      <w:r w:rsidR="0033608B" w:rsidRPr="00095B6B">
        <w:rPr>
          <w:i/>
          <w:sz w:val="22"/>
          <w:szCs w:val="22"/>
        </w:rPr>
        <w:t>)</w:t>
      </w:r>
    </w:p>
    <w:p w:rsidR="009333A8" w:rsidRPr="00095B6B" w:rsidRDefault="009333A8" w:rsidP="00CC7EB0">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01.03.2019 № 141-нд (27.02.2019 № 365-р) пункт 4 части 4</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изложен в новой редакции</w:t>
      </w:r>
    </w:p>
    <w:p w:rsidR="001652C6" w:rsidRPr="00095B6B" w:rsidRDefault="001652C6" w:rsidP="00CC7EB0">
      <w:pPr>
        <w:ind w:firstLine="709"/>
        <w:rPr>
          <w:i/>
          <w:sz w:val="22"/>
          <w:szCs w:val="22"/>
        </w:rPr>
      </w:pPr>
      <w:r w:rsidRPr="00095B6B">
        <w:rPr>
          <w:i/>
          <w:sz w:val="22"/>
          <w:szCs w:val="22"/>
        </w:rPr>
        <w:t xml:space="preserve">Решением от </w:t>
      </w:r>
      <w:r w:rsidR="00DE1C65" w:rsidRPr="00095B6B">
        <w:rPr>
          <w:i/>
          <w:sz w:val="22"/>
          <w:szCs w:val="22"/>
        </w:rPr>
        <w:t>01.11.2016 № 505-нд (26.10.2016 № 1136-р)</w:t>
      </w:r>
      <w:r w:rsidRPr="00095B6B">
        <w:rPr>
          <w:i/>
          <w:sz w:val="22"/>
          <w:szCs w:val="22"/>
        </w:rPr>
        <w:t xml:space="preserve"> </w:t>
      </w:r>
      <w:r w:rsidR="009333A8" w:rsidRPr="00095B6B">
        <w:rPr>
          <w:i/>
          <w:sz w:val="22"/>
          <w:szCs w:val="22"/>
        </w:rPr>
        <w:t xml:space="preserve">в </w:t>
      </w:r>
      <w:r w:rsidRPr="00095B6B">
        <w:rPr>
          <w:i/>
          <w:sz w:val="22"/>
          <w:szCs w:val="22"/>
        </w:rPr>
        <w:t>пункт 4 части 4 внесено изменение</w:t>
      </w:r>
    </w:p>
    <w:p w:rsidR="005F676A" w:rsidRPr="00095B6B" w:rsidRDefault="005F676A" w:rsidP="00CC7EB0">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23.12.2014 № 282-нд (17.12.2014 № 621-р) в пункт 4 части 4</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внесено изменение</w:t>
      </w:r>
    </w:p>
    <w:p w:rsidR="004C01B5" w:rsidRPr="00C24EED" w:rsidRDefault="00C24EED" w:rsidP="004C01B5">
      <w:pPr>
        <w:ind w:firstLine="720"/>
        <w:jc w:val="both"/>
        <w:rPr>
          <w:sz w:val="28"/>
          <w:szCs w:val="28"/>
        </w:rPr>
      </w:pPr>
      <w:r w:rsidRPr="00C24EED">
        <w:rPr>
          <w:sz w:val="28"/>
          <w:szCs w:val="28"/>
        </w:rPr>
        <w:t>4) осуществляет передачу результатов публичных слушаний, таблицы поступивших предложений и замечаний, проекта муниципального правового акта Главе городского округа или председателю Городской Думы для принятия соответствующего решения, а в случае, когда публичные слушания проведены по</w:t>
      </w:r>
      <w:r w:rsidRPr="00C24EED">
        <w:rPr>
          <w:rFonts w:eastAsia="Calibri"/>
          <w:sz w:val="28"/>
          <w:szCs w:val="28"/>
        </w:rPr>
        <w:t xml:space="preserve"> проекту планировки территории и проекту межевания территории</w:t>
      </w:r>
      <w:r w:rsidRPr="00C24EED">
        <w:rPr>
          <w:sz w:val="28"/>
          <w:szCs w:val="28"/>
        </w:rPr>
        <w:t xml:space="preserve"> осуществляет передачу </w:t>
      </w:r>
      <w:r w:rsidRPr="00C24EED">
        <w:rPr>
          <w:rFonts w:eastAsia="Calibri"/>
          <w:sz w:val="28"/>
          <w:szCs w:val="28"/>
        </w:rPr>
        <w:t>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w:t>
      </w:r>
      <w:r w:rsidR="0003613A">
        <w:rPr>
          <w:rFonts w:eastAsia="Calibri"/>
          <w:sz w:val="28"/>
          <w:szCs w:val="28"/>
        </w:rPr>
        <w:t xml:space="preserve">шаний в Управление архитектуры и </w:t>
      </w:r>
      <w:r w:rsidRPr="00C24EED">
        <w:rPr>
          <w:rFonts w:eastAsia="Calibri"/>
          <w:sz w:val="28"/>
          <w:szCs w:val="28"/>
        </w:rPr>
        <w:t xml:space="preserve">градостроительства администрации Петропавловск-Камчатского городского округа </w:t>
      </w:r>
      <w:r w:rsidRPr="00C24EED">
        <w:rPr>
          <w:sz w:val="28"/>
          <w:szCs w:val="28"/>
        </w:rPr>
        <w:t>для</w:t>
      </w:r>
      <w:r w:rsidRPr="00C24EED">
        <w:rPr>
          <w:rFonts w:eastAsia="Calibri"/>
          <w:sz w:val="28"/>
          <w:szCs w:val="28"/>
        </w:rPr>
        <w:t xml:space="preserve"> последующего направления Главе </w:t>
      </w:r>
      <w:r w:rsidRPr="00C24EED">
        <w:rPr>
          <w:sz w:val="28"/>
          <w:szCs w:val="28"/>
        </w:rPr>
        <w:t>городского округа;</w:t>
      </w:r>
    </w:p>
    <w:p w:rsidR="004C01B5" w:rsidRDefault="004C01B5" w:rsidP="004C01B5">
      <w:pPr>
        <w:ind w:firstLine="720"/>
        <w:jc w:val="both"/>
        <w:rPr>
          <w:sz w:val="28"/>
          <w:szCs w:val="28"/>
        </w:rPr>
      </w:pPr>
      <w:r>
        <w:rPr>
          <w:sz w:val="28"/>
          <w:szCs w:val="28"/>
        </w:rPr>
        <w:t xml:space="preserve">5) </w:t>
      </w:r>
      <w:r w:rsidRPr="00733799">
        <w:rPr>
          <w:sz w:val="28"/>
          <w:szCs w:val="28"/>
        </w:rPr>
        <w:t>выступает докладчиком по результатам публичных слушаний на сессии Городской Думы.</w:t>
      </w:r>
    </w:p>
    <w:p w:rsidR="004C01B5" w:rsidRDefault="004C01B5" w:rsidP="004C01B5">
      <w:pPr>
        <w:ind w:firstLine="720"/>
        <w:jc w:val="both"/>
        <w:rPr>
          <w:sz w:val="28"/>
          <w:szCs w:val="28"/>
        </w:rPr>
      </w:pPr>
      <w:r>
        <w:rPr>
          <w:sz w:val="28"/>
          <w:szCs w:val="28"/>
        </w:rPr>
        <w:t>5. Оргкомитет:</w:t>
      </w:r>
    </w:p>
    <w:p w:rsidR="004C01B5" w:rsidRDefault="004C01B5" w:rsidP="004C01B5">
      <w:pPr>
        <w:ind w:firstLine="720"/>
        <w:jc w:val="both"/>
        <w:rPr>
          <w:sz w:val="28"/>
          <w:szCs w:val="28"/>
        </w:rPr>
      </w:pPr>
      <w:r>
        <w:rPr>
          <w:sz w:val="28"/>
          <w:szCs w:val="28"/>
        </w:rPr>
        <w:t xml:space="preserve">1) избирает из своего числа секретаря публичных слушаний для составления протокола; </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составляет план работы по подготовке и проведению публичных слушаний, распределяет обязанности своих членов;</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утверждает </w:t>
      </w:r>
      <w:r w:rsidRPr="00094117">
        <w:rPr>
          <w:rFonts w:ascii="Times New Roman" w:hAnsi="Times New Roman" w:cs="Times New Roman"/>
          <w:sz w:val="28"/>
          <w:szCs w:val="28"/>
        </w:rPr>
        <w:t>регламент и</w:t>
      </w:r>
      <w:r>
        <w:rPr>
          <w:rFonts w:ascii="Times New Roman" w:hAnsi="Times New Roman" w:cs="Times New Roman"/>
          <w:sz w:val="28"/>
          <w:szCs w:val="28"/>
        </w:rPr>
        <w:t xml:space="preserve"> повестку дня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определяет основных докладчиков (содокладчиков);</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устанавливает порядок выступлений на публичных слушаниях;</w:t>
      </w:r>
    </w:p>
    <w:p w:rsidR="004C01B5" w:rsidRDefault="00D934DF" w:rsidP="004C01B5">
      <w:pPr>
        <w:ind w:firstLine="720"/>
        <w:jc w:val="both"/>
        <w:rPr>
          <w:sz w:val="28"/>
          <w:szCs w:val="28"/>
        </w:rPr>
      </w:pPr>
      <w:r>
        <w:rPr>
          <w:sz w:val="28"/>
          <w:szCs w:val="28"/>
        </w:rPr>
        <w:t>6</w:t>
      </w:r>
      <w:r w:rsidR="004C01B5">
        <w:rPr>
          <w:sz w:val="28"/>
          <w:szCs w:val="28"/>
        </w:rPr>
        <w:t>)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C01B5" w:rsidRDefault="00D934DF" w:rsidP="004C01B5">
      <w:pPr>
        <w:ind w:firstLine="720"/>
        <w:jc w:val="both"/>
        <w:rPr>
          <w:sz w:val="28"/>
          <w:szCs w:val="28"/>
        </w:rPr>
      </w:pPr>
      <w:r>
        <w:rPr>
          <w:sz w:val="28"/>
          <w:szCs w:val="28"/>
        </w:rPr>
        <w:t>7</w:t>
      </w:r>
      <w:r w:rsidR="004C01B5">
        <w:rPr>
          <w:sz w:val="28"/>
          <w:szCs w:val="28"/>
        </w:rPr>
        <w:t>) организует регистрацию участников публичных слушаний, обеспечивает их необходимыми материалами;</w:t>
      </w:r>
    </w:p>
    <w:p w:rsidR="004C01B5" w:rsidRDefault="00D934DF" w:rsidP="004C01B5">
      <w:pPr>
        <w:ind w:firstLine="720"/>
        <w:jc w:val="both"/>
        <w:rPr>
          <w:sz w:val="28"/>
          <w:szCs w:val="28"/>
        </w:rPr>
      </w:pPr>
      <w:r>
        <w:rPr>
          <w:sz w:val="28"/>
          <w:szCs w:val="28"/>
        </w:rPr>
        <w:t>8</w:t>
      </w:r>
      <w:r w:rsidR="004C01B5">
        <w:rPr>
          <w:sz w:val="28"/>
          <w:szCs w:val="28"/>
        </w:rPr>
        <w:t>)</w:t>
      </w:r>
      <w:r w:rsidR="004C01B5" w:rsidRPr="00335CC9">
        <w:rPr>
          <w:sz w:val="28"/>
          <w:szCs w:val="28"/>
        </w:rPr>
        <w:t xml:space="preserve"> проводит анализ материалов, представленных инициаторами и участниками пуб</w:t>
      </w:r>
      <w:r w:rsidR="004C01B5">
        <w:rPr>
          <w:sz w:val="28"/>
          <w:szCs w:val="28"/>
        </w:rPr>
        <w:t>личных слушаний;</w:t>
      </w:r>
    </w:p>
    <w:p w:rsidR="00AF1D45" w:rsidRPr="00095B6B" w:rsidRDefault="00AF1D45" w:rsidP="00095B6B">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23.12.2014 № 282-нд (17.12.2014 № 621-р) пункт 9 части 5</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изложен в новой редакции</w:t>
      </w:r>
    </w:p>
    <w:p w:rsidR="00A01EA6" w:rsidRPr="00095B6B" w:rsidRDefault="00A01EA6" w:rsidP="00095B6B">
      <w:pPr>
        <w:ind w:firstLine="709"/>
        <w:rPr>
          <w:sz w:val="22"/>
          <w:szCs w:val="22"/>
        </w:rPr>
      </w:pPr>
      <w:r w:rsidRPr="00095B6B">
        <w:rPr>
          <w:i/>
          <w:sz w:val="22"/>
          <w:szCs w:val="22"/>
        </w:rPr>
        <w:t>Решением от 02.06.2015 № 322-нд (27.05.2015 № 751-р) пункт 9 части 5</w:t>
      </w:r>
      <w:r w:rsidRPr="00095B6B">
        <w:rPr>
          <w:sz w:val="22"/>
          <w:szCs w:val="22"/>
        </w:rPr>
        <w:t xml:space="preserve"> </w:t>
      </w:r>
      <w:r w:rsidRPr="00095B6B">
        <w:rPr>
          <w:i/>
          <w:sz w:val="22"/>
          <w:szCs w:val="22"/>
        </w:rPr>
        <w:t>статьи 6 изложен в новой редакции</w:t>
      </w:r>
      <w:r w:rsidRPr="00095B6B">
        <w:rPr>
          <w:sz w:val="22"/>
          <w:szCs w:val="22"/>
        </w:rPr>
        <w:t xml:space="preserve"> </w:t>
      </w:r>
    </w:p>
    <w:p w:rsidR="00DE0DA6" w:rsidRDefault="00DE0DA6" w:rsidP="003C42EC">
      <w:pPr>
        <w:ind w:firstLine="709"/>
        <w:jc w:val="both"/>
        <w:rPr>
          <w:sz w:val="28"/>
          <w:szCs w:val="28"/>
        </w:rPr>
      </w:pPr>
      <w:r>
        <w:rPr>
          <w:sz w:val="28"/>
          <w:szCs w:val="28"/>
        </w:rPr>
        <w:t>9)</w:t>
      </w:r>
      <w:r w:rsidR="003C42EC">
        <w:rPr>
          <w:sz w:val="28"/>
          <w:szCs w:val="28"/>
        </w:rPr>
        <w:t xml:space="preserve"> оформляет в соответствии со статьей 8 настоящего Решения результаты публичных слушаний.</w:t>
      </w:r>
    </w:p>
    <w:p w:rsidR="00AB2446" w:rsidRPr="00095B6B" w:rsidRDefault="00AB2446" w:rsidP="00095B6B">
      <w:pPr>
        <w:ind w:firstLine="709"/>
        <w:rPr>
          <w:sz w:val="22"/>
          <w:szCs w:val="22"/>
        </w:rPr>
      </w:pPr>
      <w:r w:rsidRPr="00095B6B">
        <w:rPr>
          <w:i/>
          <w:sz w:val="22"/>
          <w:szCs w:val="22"/>
        </w:rPr>
        <w:t>Решением от 16.05.2018 № 48-нд (16.05.2018 № 156-р) в абзац первый части 6 внесено изменение</w:t>
      </w:r>
    </w:p>
    <w:p w:rsidR="00C16752" w:rsidRPr="00095B6B" w:rsidRDefault="00C16752" w:rsidP="00095B6B">
      <w:pPr>
        <w:ind w:firstLine="709"/>
        <w:jc w:val="both"/>
        <w:rPr>
          <w:i/>
          <w:sz w:val="22"/>
          <w:szCs w:val="22"/>
        </w:rPr>
      </w:pPr>
      <w:r w:rsidRPr="00095B6B">
        <w:rPr>
          <w:i/>
          <w:sz w:val="22"/>
          <w:szCs w:val="22"/>
        </w:rPr>
        <w:t>Решением от 1</w:t>
      </w:r>
      <w:r w:rsidR="002663C6" w:rsidRPr="00095B6B">
        <w:rPr>
          <w:i/>
          <w:sz w:val="22"/>
          <w:szCs w:val="22"/>
        </w:rPr>
        <w:t>0</w:t>
      </w:r>
      <w:r w:rsidRPr="00095B6B">
        <w:rPr>
          <w:i/>
          <w:sz w:val="22"/>
          <w:szCs w:val="22"/>
        </w:rPr>
        <w:t>.10.2017 № 4-нд (04.10.2017 № 9-р) часть 6 изложена в новой редакции</w:t>
      </w:r>
    </w:p>
    <w:p w:rsidR="001652C6" w:rsidRPr="00095B6B" w:rsidRDefault="001652C6" w:rsidP="00095B6B">
      <w:pPr>
        <w:ind w:firstLine="709"/>
        <w:rPr>
          <w:i/>
          <w:sz w:val="22"/>
          <w:szCs w:val="22"/>
        </w:rPr>
      </w:pPr>
      <w:r w:rsidRPr="00095B6B">
        <w:rPr>
          <w:i/>
          <w:sz w:val="22"/>
          <w:szCs w:val="22"/>
        </w:rPr>
        <w:t xml:space="preserve">Решением от </w:t>
      </w:r>
      <w:r w:rsidR="00DE1C65" w:rsidRPr="00095B6B">
        <w:rPr>
          <w:i/>
          <w:sz w:val="22"/>
          <w:szCs w:val="22"/>
        </w:rPr>
        <w:t>01.11.2016 № 505-нд (26.10.2016 № 1136-р)</w:t>
      </w:r>
      <w:r w:rsidRPr="00095B6B">
        <w:rPr>
          <w:i/>
          <w:sz w:val="22"/>
          <w:szCs w:val="22"/>
        </w:rPr>
        <w:t xml:space="preserve"> в абзац первый части 6 внесено изменение</w:t>
      </w:r>
    </w:p>
    <w:p w:rsidR="001F3A39" w:rsidRPr="00BA64F2" w:rsidRDefault="001F3A39" w:rsidP="001F3A39">
      <w:pPr>
        <w:ind w:firstLine="720"/>
        <w:jc w:val="both"/>
        <w:rPr>
          <w:sz w:val="28"/>
          <w:szCs w:val="28"/>
        </w:rPr>
      </w:pPr>
      <w:r w:rsidRPr="00BA64F2">
        <w:rPr>
          <w:sz w:val="28"/>
          <w:szCs w:val="28"/>
        </w:rPr>
        <w:t xml:space="preserve">6. Срок проведения публичных слушаний со дня принятия решения об их проведении соответствующим органом до дня опубликования рекомендаций публичных слушаний не может быть более 4 месяцев, за исключением случаев, предусмотренных </w:t>
      </w:r>
      <w:r w:rsidR="00AB2446">
        <w:rPr>
          <w:sz w:val="28"/>
          <w:szCs w:val="28"/>
        </w:rPr>
        <w:t>статьей 9</w:t>
      </w:r>
      <w:r w:rsidRPr="00BA64F2">
        <w:rPr>
          <w:sz w:val="28"/>
          <w:szCs w:val="28"/>
        </w:rPr>
        <w:t xml:space="preserve"> настоящего Решения.</w:t>
      </w:r>
    </w:p>
    <w:p w:rsidR="004409FD" w:rsidRPr="00095B6B" w:rsidRDefault="004409FD" w:rsidP="00095B6B">
      <w:pPr>
        <w:ind w:firstLine="709"/>
        <w:rPr>
          <w:i/>
          <w:sz w:val="22"/>
          <w:szCs w:val="22"/>
        </w:rPr>
      </w:pPr>
      <w:r w:rsidRPr="00095B6B">
        <w:rPr>
          <w:i/>
          <w:sz w:val="22"/>
          <w:szCs w:val="22"/>
        </w:rPr>
        <w:t xml:space="preserve">Решением от 25.12.2019 № 219-нд (25.12.2019 № 582-р) в </w:t>
      </w:r>
      <w:r w:rsidR="00E24F71" w:rsidRPr="00095B6B">
        <w:rPr>
          <w:i/>
          <w:sz w:val="22"/>
          <w:szCs w:val="22"/>
        </w:rPr>
        <w:t>абзац второй части 6</w:t>
      </w:r>
      <w:r w:rsidRPr="00095B6B">
        <w:rPr>
          <w:i/>
          <w:sz w:val="22"/>
          <w:szCs w:val="22"/>
        </w:rPr>
        <w:t xml:space="preserve"> внесено изменение</w:t>
      </w:r>
    </w:p>
    <w:p w:rsidR="00AB2446" w:rsidRPr="00095B6B" w:rsidRDefault="00AB2446" w:rsidP="00095B6B">
      <w:pPr>
        <w:ind w:firstLine="709"/>
        <w:rPr>
          <w:sz w:val="22"/>
          <w:szCs w:val="22"/>
        </w:rPr>
      </w:pPr>
      <w:r w:rsidRPr="00095B6B">
        <w:rPr>
          <w:i/>
          <w:sz w:val="22"/>
          <w:szCs w:val="22"/>
        </w:rPr>
        <w:t>Решением от 16.05.2018 № 48-нд (16.05.2018 № 156-р) в абзац второй части 6 внесено изменение</w:t>
      </w:r>
    </w:p>
    <w:p w:rsidR="004C01B5" w:rsidRDefault="001F3A39" w:rsidP="001F3A39">
      <w:pPr>
        <w:pStyle w:val="ConsPlusNormal"/>
        <w:widowControl/>
        <w:jc w:val="both"/>
        <w:rPr>
          <w:rFonts w:ascii="Times New Roman" w:hAnsi="Times New Roman" w:cs="Times New Roman"/>
          <w:sz w:val="28"/>
          <w:szCs w:val="28"/>
        </w:rPr>
      </w:pPr>
      <w:r w:rsidRPr="00BA64F2">
        <w:rPr>
          <w:rFonts w:ascii="Times New Roman" w:hAnsi="Times New Roman" w:cs="Times New Roman"/>
          <w:sz w:val="28"/>
          <w:szCs w:val="28"/>
        </w:rPr>
        <w:t>Срок проведения публичных слушаний по вопросам градостроительной деятельности устанавливается с учетом требований Градостроительного кодекса Российской Федерации, Федерального закона от 13.07.201</w:t>
      </w:r>
      <w:r w:rsidR="00E24F71">
        <w:rPr>
          <w:rFonts w:ascii="Times New Roman" w:hAnsi="Times New Roman" w:cs="Times New Roman"/>
          <w:sz w:val="28"/>
          <w:szCs w:val="28"/>
        </w:rPr>
        <w:t>5</w:t>
      </w:r>
      <w:r w:rsidRPr="00BA64F2">
        <w:rPr>
          <w:rFonts w:ascii="Times New Roman" w:hAnsi="Times New Roman" w:cs="Times New Roman"/>
          <w:sz w:val="28"/>
          <w:szCs w:val="28"/>
        </w:rPr>
        <w:t xml:space="preserve"> № 212-ФЗ «О свободном порте Владивосток» и стат</w:t>
      </w:r>
      <w:r w:rsidR="00AB2446">
        <w:rPr>
          <w:rFonts w:ascii="Times New Roman" w:hAnsi="Times New Roman" w:cs="Times New Roman"/>
          <w:sz w:val="28"/>
          <w:szCs w:val="28"/>
        </w:rPr>
        <w:t>ьей</w:t>
      </w:r>
      <w:r w:rsidRPr="00BA64F2">
        <w:rPr>
          <w:rFonts w:ascii="Times New Roman" w:hAnsi="Times New Roman" w:cs="Times New Roman"/>
          <w:sz w:val="28"/>
          <w:szCs w:val="28"/>
        </w:rPr>
        <w:t xml:space="preserve"> 9 настоящего Решения.</w:t>
      </w:r>
    </w:p>
    <w:p w:rsidR="004C01B5"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C901F5">
        <w:rPr>
          <w:rFonts w:ascii="Times New Roman" w:hAnsi="Times New Roman" w:cs="Times New Roman"/>
          <w:b/>
          <w:sz w:val="28"/>
          <w:szCs w:val="28"/>
        </w:rPr>
        <w:t xml:space="preserve"> 7. Порядок проведения публичных слушаний</w:t>
      </w:r>
    </w:p>
    <w:p w:rsidR="00FD3418" w:rsidRPr="00095B6B" w:rsidRDefault="00FD3418" w:rsidP="00095B6B">
      <w:pPr>
        <w:ind w:firstLine="709"/>
        <w:rPr>
          <w:sz w:val="22"/>
          <w:szCs w:val="22"/>
        </w:rPr>
      </w:pPr>
      <w:r w:rsidRPr="00095B6B">
        <w:rPr>
          <w:i/>
          <w:sz w:val="22"/>
          <w:szCs w:val="22"/>
        </w:rPr>
        <w:t>Решением от 16.05.2018 № 48-нд (16.05.2018 № 156-р) часть 1 изложена в новой редакции</w:t>
      </w:r>
    </w:p>
    <w:p w:rsidR="00FD3418" w:rsidRPr="00FD3418" w:rsidRDefault="00FD3418" w:rsidP="004C01B5">
      <w:pPr>
        <w:pStyle w:val="ConsPlusNormal"/>
        <w:widowControl/>
        <w:jc w:val="both"/>
        <w:rPr>
          <w:rFonts w:ascii="Times New Roman" w:eastAsia="Calibri" w:hAnsi="Times New Roman" w:cs="Times New Roman"/>
          <w:bCs/>
          <w:sz w:val="28"/>
          <w:szCs w:val="28"/>
        </w:rPr>
      </w:pPr>
      <w:r w:rsidRPr="00FD3418">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FD3418">
        <w:rPr>
          <w:rFonts w:ascii="Times New Roman" w:eastAsia="Calibri" w:hAnsi="Times New Roman" w:cs="Times New Roman"/>
          <w:bCs/>
          <w:sz w:val="28"/>
          <w:szCs w:val="28"/>
        </w:rPr>
        <w:t xml:space="preserve">До начала и в ходе публичных слушаний проводится регистрация участников публичных слушаний с указанием </w:t>
      </w:r>
      <w:r w:rsidRPr="00FD3418">
        <w:rPr>
          <w:rFonts w:ascii="Times New Roman" w:eastAsia="Calibri" w:hAnsi="Times New Roman" w:cs="Times New Roman"/>
          <w:sz w:val="28"/>
          <w:szCs w:val="28"/>
        </w:rPr>
        <w:t>фамилии, имени, отчества (при наличии), даты рождения, адреса места жительства (регистрации) - для физических лиц; наименования, основного государственного регистрационного номера, места нахождения и адреса - для юридических лиц -</w:t>
      </w:r>
      <w:r w:rsidRPr="00FD3418">
        <w:rPr>
          <w:rFonts w:ascii="Times New Roman" w:eastAsia="Calibri" w:hAnsi="Times New Roman" w:cs="Times New Roman"/>
          <w:bCs/>
          <w:sz w:val="28"/>
          <w:szCs w:val="28"/>
        </w:rPr>
        <w:t xml:space="preserve"> участников публичных слушаний.</w:t>
      </w:r>
    </w:p>
    <w:p w:rsidR="00FD3418" w:rsidRPr="00095B6B" w:rsidRDefault="00FD3418" w:rsidP="00095B6B">
      <w:pPr>
        <w:ind w:firstLine="709"/>
        <w:rPr>
          <w:sz w:val="22"/>
          <w:szCs w:val="22"/>
        </w:rPr>
      </w:pPr>
      <w:r w:rsidRPr="00095B6B">
        <w:rPr>
          <w:i/>
          <w:sz w:val="22"/>
          <w:szCs w:val="22"/>
        </w:rPr>
        <w:t>Решением от 16.05.2018 № 48-нд (16.05.2018 № 156-р) в часть 2 внесено изменение</w:t>
      </w:r>
    </w:p>
    <w:p w:rsidR="004C01B5" w:rsidRPr="00FD3418" w:rsidRDefault="004C01B5" w:rsidP="004C01B5">
      <w:pPr>
        <w:pStyle w:val="ConsPlusNormal"/>
        <w:widowControl/>
        <w:jc w:val="both"/>
        <w:rPr>
          <w:rFonts w:ascii="Times New Roman" w:hAnsi="Times New Roman" w:cs="Times New Roman"/>
          <w:sz w:val="28"/>
          <w:szCs w:val="28"/>
        </w:rPr>
      </w:pPr>
      <w:r>
        <w:rPr>
          <w:rFonts w:ascii="Times New Roman" w:hAnsi="Times New Roman"/>
          <w:sz w:val="28"/>
          <w:szCs w:val="28"/>
        </w:rPr>
        <w:t>2. Председатель публичных слушаний открывает публичные слушания, представляет членов оргкомитета, оглашает воп</w:t>
      </w:r>
      <w:r w:rsidR="007012E8">
        <w:rPr>
          <w:rFonts w:ascii="Times New Roman" w:hAnsi="Times New Roman"/>
          <w:sz w:val="28"/>
          <w:szCs w:val="28"/>
        </w:rPr>
        <w:t xml:space="preserve">рос публичных слушаний, порядок </w:t>
      </w:r>
      <w:r>
        <w:rPr>
          <w:rFonts w:ascii="Times New Roman" w:hAnsi="Times New Roman"/>
          <w:sz w:val="28"/>
          <w:szCs w:val="28"/>
        </w:rPr>
        <w:t>и регламент проведения публичных слушаний, указывает инициаторов его проведения. Секретарь ведет протокол публичных слушаний.</w:t>
      </w:r>
      <w:r w:rsidR="00FD3418">
        <w:rPr>
          <w:rFonts w:ascii="Times New Roman" w:hAnsi="Times New Roman"/>
          <w:sz w:val="28"/>
          <w:szCs w:val="28"/>
        </w:rPr>
        <w:t xml:space="preserve"> </w:t>
      </w:r>
      <w:r w:rsidR="00FD3418" w:rsidRPr="00FD3418">
        <w:rPr>
          <w:rFonts w:ascii="Times New Roman" w:eastAsia="Calibri" w:hAnsi="Times New Roman" w:cs="Times New Roman"/>
          <w:bCs/>
          <w:sz w:val="28"/>
          <w:szCs w:val="28"/>
        </w:rPr>
        <w:t>Протокол должен содержать все предложения и замечания, поступившие от участников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Время для выступлений определяется регламентом работы публичных слушаний, исходя из количества выступающих.</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Для организации прений председатель публичных слушаний предоставляет слово участникам публичных слушаний в порядке поступления их предложений.</w:t>
      </w:r>
    </w:p>
    <w:p w:rsidR="00213590" w:rsidRPr="008462BD" w:rsidRDefault="00213590" w:rsidP="008462BD">
      <w:pPr>
        <w:autoSpaceDE w:val="0"/>
        <w:autoSpaceDN w:val="0"/>
        <w:adjustRightInd w:val="0"/>
        <w:ind w:firstLine="709"/>
        <w:jc w:val="both"/>
        <w:rPr>
          <w:sz w:val="22"/>
          <w:szCs w:val="22"/>
        </w:rPr>
      </w:pPr>
      <w:r w:rsidRPr="008462BD">
        <w:rPr>
          <w:i/>
          <w:sz w:val="22"/>
          <w:szCs w:val="22"/>
        </w:rPr>
        <w:t>Решением от 30.10.2020 № 315-нд (28.10.2020 № 787-р) часть 5 изложена в новой редакции</w:t>
      </w:r>
    </w:p>
    <w:p w:rsidR="00957A78" w:rsidRPr="00957A78" w:rsidRDefault="004C01B5" w:rsidP="00957A78">
      <w:pPr>
        <w:autoSpaceDE w:val="0"/>
        <w:autoSpaceDN w:val="0"/>
        <w:adjustRightInd w:val="0"/>
        <w:ind w:firstLine="709"/>
        <w:jc w:val="both"/>
        <w:rPr>
          <w:sz w:val="28"/>
          <w:szCs w:val="28"/>
        </w:rPr>
      </w:pPr>
      <w:r w:rsidRPr="00957A78">
        <w:rPr>
          <w:sz w:val="28"/>
          <w:szCs w:val="28"/>
        </w:rPr>
        <w:t xml:space="preserve">5. </w:t>
      </w:r>
      <w:r w:rsidR="00957A78" w:rsidRPr="00957A78">
        <w:rPr>
          <w:sz w:val="28"/>
          <w:szCs w:val="28"/>
        </w:rPr>
        <w:t xml:space="preserve">Участники вправе снять свои предложения и (или) присоединиться </w:t>
      </w:r>
      <w:r w:rsidR="00957A78" w:rsidRPr="00957A78">
        <w:rPr>
          <w:sz w:val="28"/>
          <w:szCs w:val="28"/>
        </w:rPr>
        <w:br/>
        <w:t>к предложениям, выдвинутым другими участниками публичных слушаний.</w:t>
      </w:r>
    </w:p>
    <w:p w:rsidR="00957A78" w:rsidRPr="00957A78" w:rsidRDefault="00957A78" w:rsidP="00957A78">
      <w:pPr>
        <w:autoSpaceDE w:val="0"/>
        <w:autoSpaceDN w:val="0"/>
        <w:adjustRightInd w:val="0"/>
        <w:ind w:firstLine="709"/>
        <w:jc w:val="both"/>
        <w:rPr>
          <w:sz w:val="28"/>
          <w:szCs w:val="28"/>
        </w:rPr>
      </w:pPr>
      <w:r w:rsidRPr="00957A78">
        <w:rPr>
          <w:sz w:val="28"/>
          <w:szCs w:val="28"/>
        </w:rPr>
        <w:t xml:space="preserve">Результаты публичных слушаний по вопросам, установленным </w:t>
      </w:r>
      <w:hyperlink r:id="rId22" w:history="1">
        <w:r w:rsidRPr="00957A78">
          <w:rPr>
            <w:sz w:val="28"/>
            <w:szCs w:val="28"/>
          </w:rPr>
          <w:t>пунктами 1</w:t>
        </w:r>
      </w:hyperlink>
      <w:r w:rsidRPr="00957A78">
        <w:rPr>
          <w:sz w:val="28"/>
          <w:szCs w:val="28"/>
        </w:rPr>
        <w:t xml:space="preserve">, </w:t>
      </w:r>
      <w:hyperlink r:id="rId23" w:history="1">
        <w:r w:rsidRPr="00957A78">
          <w:rPr>
            <w:sz w:val="28"/>
            <w:szCs w:val="28"/>
          </w:rPr>
          <w:t>2</w:t>
        </w:r>
      </w:hyperlink>
      <w:r w:rsidRPr="00957A78">
        <w:rPr>
          <w:sz w:val="28"/>
          <w:szCs w:val="28"/>
        </w:rPr>
        <w:t xml:space="preserve">, </w:t>
      </w:r>
      <w:hyperlink r:id="rId24" w:history="1">
        <w:r w:rsidRPr="00957A78">
          <w:rPr>
            <w:sz w:val="28"/>
            <w:szCs w:val="28"/>
          </w:rPr>
          <w:t>3 части 2 статьи 2</w:t>
        </w:r>
      </w:hyperlink>
      <w:r w:rsidRPr="00957A78">
        <w:rPr>
          <w:sz w:val="28"/>
          <w:szCs w:val="28"/>
        </w:rPr>
        <w:t xml:space="preserve"> настоящего Решения, принимаются путем открытого голосования простым большинством голосов от числа зарегистрированных участников публичных слушаний. По окончании прений председатель публичных слушаний ставит на голосование каждое предложение, поступившее от участников публичных слушаний. Организация подсчета голосов обеспечивается инициатором проведения публичных слушаний. Предложения, не относящиеся к тексту обсуждаемого проекта муниципального правового акта, на голосование не ставятся.</w:t>
      </w:r>
    </w:p>
    <w:p w:rsidR="00957A78" w:rsidRPr="00957A78" w:rsidRDefault="00957A78" w:rsidP="00355EF0">
      <w:pPr>
        <w:ind w:firstLine="709"/>
        <w:jc w:val="both"/>
        <w:rPr>
          <w:sz w:val="28"/>
          <w:szCs w:val="28"/>
        </w:rPr>
      </w:pPr>
      <w:r w:rsidRPr="00957A78">
        <w:rPr>
          <w:sz w:val="28"/>
          <w:szCs w:val="28"/>
        </w:rPr>
        <w:t xml:space="preserve">По вопросам, установленным </w:t>
      </w:r>
      <w:hyperlink r:id="rId25" w:history="1">
        <w:r w:rsidRPr="00957A78">
          <w:rPr>
            <w:sz w:val="28"/>
            <w:szCs w:val="28"/>
          </w:rPr>
          <w:t>пунктами 4</w:t>
        </w:r>
      </w:hyperlink>
      <w:r w:rsidRPr="00957A78">
        <w:rPr>
          <w:sz w:val="28"/>
          <w:szCs w:val="28"/>
        </w:rPr>
        <w:t xml:space="preserve">, </w:t>
      </w:r>
      <w:hyperlink r:id="rId26" w:history="1">
        <w:r w:rsidRPr="00957A78">
          <w:rPr>
            <w:sz w:val="28"/>
            <w:szCs w:val="28"/>
          </w:rPr>
          <w:t>5 части 2 статьи 2</w:t>
        </w:r>
      </w:hyperlink>
      <w:r w:rsidRPr="00957A78">
        <w:rPr>
          <w:sz w:val="28"/>
          <w:szCs w:val="28"/>
        </w:rPr>
        <w:t xml:space="preserve"> настоящего Решения, голосование не проводится.</w:t>
      </w:r>
    </w:p>
    <w:p w:rsidR="00914DDD" w:rsidRPr="006864FD" w:rsidRDefault="00021346" w:rsidP="00914DDD">
      <w:pPr>
        <w:pStyle w:val="ConsPlusNormal"/>
        <w:widowControl/>
        <w:ind w:left="709" w:firstLine="0"/>
        <w:jc w:val="both"/>
        <w:rPr>
          <w:rFonts w:ascii="Times New Roman" w:hAnsi="Times New Roman" w:cs="Times New Roman"/>
          <w:sz w:val="22"/>
          <w:szCs w:val="22"/>
        </w:rPr>
      </w:pPr>
      <w:r w:rsidRPr="00914DDD">
        <w:rPr>
          <w:rFonts w:ascii="Times New Roman" w:eastAsia="Calibri" w:hAnsi="Times New Roman" w:cs="Times New Roman"/>
          <w:bCs/>
          <w:sz w:val="28"/>
          <w:szCs w:val="28"/>
        </w:rPr>
        <w:t>6</w:t>
      </w:r>
      <w:r w:rsidRPr="00021346">
        <w:rPr>
          <w:rFonts w:eastAsia="Calibri"/>
          <w:bCs/>
          <w:sz w:val="28"/>
          <w:szCs w:val="28"/>
        </w:rPr>
        <w:t xml:space="preserve">. </w:t>
      </w:r>
      <w:r w:rsidR="00914DDD" w:rsidRPr="006864FD">
        <w:rPr>
          <w:rFonts w:ascii="Times New Roman" w:hAnsi="Times New Roman" w:cs="Times New Roman"/>
          <w:i/>
          <w:sz w:val="22"/>
          <w:szCs w:val="22"/>
        </w:rPr>
        <w:t xml:space="preserve">Решением от 30.10.2020 № 315-нд (28.10.2020 № 787-р) часть 6 </w:t>
      </w:r>
      <w:r w:rsidR="00C31FF2" w:rsidRPr="006864FD">
        <w:rPr>
          <w:rFonts w:ascii="Times New Roman" w:hAnsi="Times New Roman" w:cs="Times New Roman"/>
          <w:i/>
          <w:sz w:val="22"/>
          <w:szCs w:val="22"/>
        </w:rPr>
        <w:t>статьи 7</w:t>
      </w:r>
      <w:r w:rsidR="00914DDD" w:rsidRPr="006864FD">
        <w:rPr>
          <w:rFonts w:ascii="Times New Roman" w:hAnsi="Times New Roman" w:cs="Times New Roman"/>
          <w:i/>
          <w:sz w:val="22"/>
          <w:szCs w:val="22"/>
        </w:rPr>
        <w:t>исключена</w:t>
      </w:r>
    </w:p>
    <w:p w:rsidR="003C42EC" w:rsidRPr="006864FD" w:rsidRDefault="004C01B5" w:rsidP="00B46144">
      <w:pPr>
        <w:pStyle w:val="ConsPlusNormal"/>
        <w:widowControl/>
        <w:ind w:left="709" w:firstLine="0"/>
        <w:jc w:val="both"/>
        <w:rPr>
          <w:rFonts w:ascii="Times New Roman" w:hAnsi="Times New Roman" w:cs="Times New Roman"/>
          <w:sz w:val="22"/>
          <w:szCs w:val="22"/>
        </w:rPr>
      </w:pPr>
      <w:r w:rsidRPr="00B46144">
        <w:rPr>
          <w:rFonts w:ascii="Times New Roman" w:hAnsi="Times New Roman"/>
          <w:sz w:val="28"/>
          <w:szCs w:val="28"/>
        </w:rPr>
        <w:t>7.</w:t>
      </w:r>
      <w:r>
        <w:rPr>
          <w:sz w:val="28"/>
          <w:szCs w:val="28"/>
        </w:rPr>
        <w:t xml:space="preserve"> </w:t>
      </w:r>
      <w:r w:rsidR="00EF283B" w:rsidRPr="006864FD">
        <w:rPr>
          <w:rFonts w:ascii="Times New Roman" w:hAnsi="Times New Roman" w:cs="Times New Roman"/>
          <w:i/>
          <w:sz w:val="22"/>
          <w:szCs w:val="22"/>
        </w:rPr>
        <w:t>Решением от 02.06.2015 № 322-нд (27.05.2015 № 751-р) часть 7</w:t>
      </w:r>
      <w:r w:rsidR="00EF283B" w:rsidRPr="006864FD">
        <w:rPr>
          <w:rFonts w:ascii="Times New Roman" w:hAnsi="Times New Roman" w:cs="Times New Roman"/>
          <w:sz w:val="22"/>
          <w:szCs w:val="22"/>
        </w:rPr>
        <w:t xml:space="preserve"> </w:t>
      </w:r>
      <w:r w:rsidR="00EF283B" w:rsidRPr="006864FD">
        <w:rPr>
          <w:rFonts w:ascii="Times New Roman" w:hAnsi="Times New Roman" w:cs="Times New Roman"/>
          <w:i/>
          <w:sz w:val="22"/>
          <w:szCs w:val="22"/>
        </w:rPr>
        <w:t>статьи 7 исключена</w:t>
      </w:r>
    </w:p>
    <w:p w:rsidR="00C1003A" w:rsidRDefault="00C1003A" w:rsidP="00EF283B">
      <w:pPr>
        <w:ind w:left="12" w:firstLine="272"/>
        <w:rPr>
          <w:i/>
        </w:rPr>
      </w:pPr>
    </w:p>
    <w:p w:rsidR="00103A39" w:rsidRPr="006864FD" w:rsidRDefault="00103A39" w:rsidP="006864FD">
      <w:pPr>
        <w:ind w:firstLine="709"/>
        <w:rPr>
          <w:sz w:val="22"/>
          <w:szCs w:val="22"/>
        </w:rPr>
      </w:pPr>
      <w:r w:rsidRPr="006864FD">
        <w:rPr>
          <w:i/>
          <w:sz w:val="22"/>
          <w:szCs w:val="22"/>
        </w:rPr>
        <w:t>Решением от 02.06.2015 № 322-нд (27.05.2015 № 751-р)</w:t>
      </w:r>
      <w:r w:rsidRPr="006864FD">
        <w:rPr>
          <w:sz w:val="22"/>
          <w:szCs w:val="22"/>
        </w:rPr>
        <w:t xml:space="preserve"> </w:t>
      </w:r>
      <w:r w:rsidRPr="006864FD">
        <w:rPr>
          <w:i/>
          <w:sz w:val="22"/>
          <w:szCs w:val="22"/>
        </w:rPr>
        <w:t>статья</w:t>
      </w:r>
      <w:r w:rsidR="00B34354" w:rsidRPr="006864FD">
        <w:rPr>
          <w:i/>
          <w:sz w:val="22"/>
          <w:szCs w:val="22"/>
        </w:rPr>
        <w:t xml:space="preserve"> </w:t>
      </w:r>
      <w:r w:rsidRPr="006864FD">
        <w:rPr>
          <w:i/>
          <w:sz w:val="22"/>
          <w:szCs w:val="22"/>
        </w:rPr>
        <w:t>8 изложена в новой редакции</w:t>
      </w:r>
    </w:p>
    <w:p w:rsidR="00103A39" w:rsidRPr="00103A39" w:rsidRDefault="00103A39" w:rsidP="00103A39">
      <w:pPr>
        <w:ind w:left="12" w:firstLine="720"/>
        <w:rPr>
          <w:b/>
          <w:sz w:val="28"/>
          <w:szCs w:val="28"/>
        </w:rPr>
      </w:pPr>
      <w:r w:rsidRPr="00103A39">
        <w:rPr>
          <w:b/>
          <w:sz w:val="28"/>
          <w:szCs w:val="28"/>
        </w:rPr>
        <w:t>Статья 8. Результаты публичных слушаний</w:t>
      </w:r>
    </w:p>
    <w:p w:rsidR="00103A39" w:rsidRPr="00103A39" w:rsidRDefault="00103A39" w:rsidP="00103A39">
      <w:pPr>
        <w:ind w:firstLine="708"/>
        <w:jc w:val="both"/>
        <w:rPr>
          <w:sz w:val="28"/>
          <w:szCs w:val="28"/>
        </w:rPr>
      </w:pPr>
      <w:r w:rsidRPr="00103A39">
        <w:rPr>
          <w:sz w:val="28"/>
          <w:szCs w:val="28"/>
        </w:rPr>
        <w:t>1. По результатам публичных слушаний оргкомитет оформляет мотивированно обоснованный итоговый документ, в форме:</w:t>
      </w:r>
    </w:p>
    <w:p w:rsidR="00103A39" w:rsidRPr="00103A39" w:rsidRDefault="00103A39" w:rsidP="00103A39">
      <w:pPr>
        <w:ind w:firstLine="708"/>
        <w:jc w:val="both"/>
        <w:rPr>
          <w:sz w:val="28"/>
          <w:szCs w:val="28"/>
        </w:rPr>
      </w:pPr>
      <w:r w:rsidRPr="00103A39">
        <w:rPr>
          <w:sz w:val="28"/>
          <w:szCs w:val="28"/>
        </w:rPr>
        <w:t>1) рекомендаций публичных слушаний;</w:t>
      </w:r>
    </w:p>
    <w:p w:rsidR="00103A39" w:rsidRPr="00103A39" w:rsidRDefault="00103A39" w:rsidP="00103A39">
      <w:pPr>
        <w:ind w:firstLine="708"/>
        <w:jc w:val="both"/>
        <w:rPr>
          <w:sz w:val="28"/>
          <w:szCs w:val="28"/>
        </w:rPr>
      </w:pPr>
      <w:r w:rsidRPr="00103A39">
        <w:rPr>
          <w:sz w:val="28"/>
          <w:szCs w:val="28"/>
        </w:rPr>
        <w:t>2) заключений о результатах публичных слушаний, в случаях</w:t>
      </w:r>
      <w:r w:rsidR="00DA5DCC">
        <w:rPr>
          <w:sz w:val="28"/>
          <w:szCs w:val="28"/>
        </w:rPr>
        <w:t>,</w:t>
      </w:r>
      <w:r w:rsidRPr="00103A39">
        <w:rPr>
          <w:sz w:val="28"/>
          <w:szCs w:val="28"/>
        </w:rPr>
        <w:t xml:space="preserve"> предусмотренных Градостроительным кодексом Российской Федерации;</w:t>
      </w:r>
    </w:p>
    <w:p w:rsidR="00103A39" w:rsidRPr="00103A39" w:rsidRDefault="00103A39" w:rsidP="00103A39">
      <w:pPr>
        <w:ind w:firstLine="708"/>
        <w:jc w:val="both"/>
        <w:rPr>
          <w:sz w:val="28"/>
          <w:szCs w:val="28"/>
        </w:rPr>
      </w:pPr>
      <w:r w:rsidRPr="00103A39">
        <w:rPr>
          <w:sz w:val="28"/>
          <w:szCs w:val="28"/>
        </w:rPr>
        <w:t xml:space="preserve">3) </w:t>
      </w:r>
      <w:r w:rsidR="00FD30C0" w:rsidRPr="00477F6B">
        <w:rPr>
          <w:sz w:val="28"/>
          <w:szCs w:val="28"/>
        </w:rPr>
        <w:t>иных формах</w:t>
      </w:r>
      <w:r w:rsidR="00FD30C0">
        <w:rPr>
          <w:sz w:val="28"/>
          <w:szCs w:val="28"/>
        </w:rPr>
        <w:t xml:space="preserve"> -</w:t>
      </w:r>
      <w:r w:rsidR="00FD30C0" w:rsidRPr="00477F6B">
        <w:rPr>
          <w:sz w:val="28"/>
          <w:szCs w:val="28"/>
        </w:rPr>
        <w:t xml:space="preserve"> </w:t>
      </w:r>
      <w:r w:rsidRPr="00103A39">
        <w:rPr>
          <w:sz w:val="28"/>
          <w:szCs w:val="28"/>
        </w:rPr>
        <w:t>в случаях</w:t>
      </w:r>
      <w:r w:rsidR="00FD30C0">
        <w:rPr>
          <w:sz w:val="28"/>
          <w:szCs w:val="28"/>
        </w:rPr>
        <w:t>,</w:t>
      </w:r>
      <w:r w:rsidRPr="00103A39">
        <w:rPr>
          <w:sz w:val="28"/>
          <w:szCs w:val="28"/>
        </w:rPr>
        <w:t xml:space="preserve"> предусмотренных федеральным законодательством.</w:t>
      </w:r>
    </w:p>
    <w:p w:rsidR="00103A39" w:rsidRPr="00103A39" w:rsidRDefault="00103A39" w:rsidP="00103A39">
      <w:pPr>
        <w:ind w:firstLine="708"/>
        <w:contextualSpacing/>
        <w:jc w:val="both"/>
        <w:rPr>
          <w:sz w:val="28"/>
          <w:szCs w:val="28"/>
        </w:rPr>
      </w:pPr>
      <w:r w:rsidRPr="00103A39">
        <w:rPr>
          <w:sz w:val="28"/>
          <w:szCs w:val="28"/>
        </w:rPr>
        <w:t xml:space="preserve">Результаты публичных слушаний подлежат опубликованию в газете «Град Петра и Павла» в течение 20 календарных дней со дня окончания публичных слушаний и размещаются на официальных сайтах Городской Думы и администрации городского округа в информационно-телекоммуникационной сети «Интернет». </w:t>
      </w:r>
    </w:p>
    <w:p w:rsidR="00F42E9E" w:rsidRPr="00DA5DCC" w:rsidRDefault="00F42E9E" w:rsidP="00DA5DCC">
      <w:pPr>
        <w:pStyle w:val="ConsPlusNormal"/>
        <w:widowControl/>
        <w:ind w:firstLine="709"/>
        <w:jc w:val="both"/>
        <w:rPr>
          <w:rFonts w:ascii="Times New Roman" w:hAnsi="Times New Roman" w:cs="Times New Roman"/>
          <w:i/>
          <w:sz w:val="22"/>
          <w:szCs w:val="22"/>
        </w:rPr>
      </w:pPr>
      <w:r w:rsidRPr="00DA5DCC">
        <w:rPr>
          <w:rFonts w:ascii="Times New Roman" w:hAnsi="Times New Roman" w:cs="Times New Roman"/>
          <w:i/>
          <w:sz w:val="22"/>
          <w:szCs w:val="22"/>
        </w:rPr>
        <w:t>Решением от 01.11.2019 № 199-нд (30.10.2019 № 525-р) часть 2 изложена в новой редакции</w:t>
      </w:r>
    </w:p>
    <w:p w:rsidR="00E60FE5" w:rsidRPr="00DA5DCC" w:rsidRDefault="00E60FE5" w:rsidP="00DA5DCC">
      <w:pPr>
        <w:pStyle w:val="ConsPlusNormal"/>
        <w:widowControl/>
        <w:ind w:firstLine="709"/>
        <w:jc w:val="both"/>
        <w:rPr>
          <w:rFonts w:ascii="Times New Roman" w:hAnsi="Times New Roman" w:cs="Times New Roman"/>
          <w:sz w:val="22"/>
          <w:szCs w:val="22"/>
        </w:rPr>
      </w:pPr>
      <w:r w:rsidRPr="00DA5DCC">
        <w:rPr>
          <w:rFonts w:ascii="Times New Roman" w:hAnsi="Times New Roman" w:cs="Times New Roman"/>
          <w:i/>
          <w:sz w:val="22"/>
          <w:szCs w:val="22"/>
        </w:rPr>
        <w:t>Решением от 16.05.2018 № 48-нд (16.05.2018 № 156-р) часть 2 изложена в новой редакции</w:t>
      </w:r>
      <w:r w:rsidRPr="00DA5DCC">
        <w:rPr>
          <w:rFonts w:ascii="Times New Roman" w:hAnsi="Times New Roman" w:cs="Times New Roman"/>
          <w:sz w:val="22"/>
          <w:szCs w:val="22"/>
        </w:rPr>
        <w:t xml:space="preserve"> </w:t>
      </w:r>
    </w:p>
    <w:p w:rsidR="00103A39" w:rsidRPr="00103A39" w:rsidRDefault="00E60FE5" w:rsidP="00103A39">
      <w:pPr>
        <w:ind w:firstLine="708"/>
        <w:jc w:val="both"/>
        <w:rPr>
          <w:sz w:val="28"/>
          <w:szCs w:val="28"/>
        </w:rPr>
      </w:pPr>
      <w:r w:rsidRPr="003F2E15">
        <w:rPr>
          <w:rFonts w:eastAsia="Calibri"/>
          <w:bCs/>
          <w:sz w:val="28"/>
          <w:szCs w:val="28"/>
        </w:rPr>
        <w:t xml:space="preserve">2. </w:t>
      </w:r>
      <w:r w:rsidR="00CB62C3" w:rsidRPr="00B15245">
        <w:rPr>
          <w:sz w:val="28"/>
          <w:szCs w:val="28"/>
        </w:rPr>
        <w:t>По вопросам, установленным пунктами 1-4 части 2 статьи 2 настоящего Решения, оргкомитет в течение 10 рабочих дней со дня окончания публичных слушаний оформляет итоговый документ, установленный частью 1 настоящей статьи, протокол публичных слушаний, проект муниципального правового акта, доработанный с учетом принятых в ходе публичных слушаний рекомендаций, заключений и иных документов, установленных частью 1 настоящей статьи, пояснительную записку, обосновывающую необходимость принятия муниципального правового акта, включающую характеристику его целей и основных положений, и предложения об отмене, изменении и дополнении действующих муниципальных правовых актов в развитие данного проекта муниципального правового акта, а также таблицу поступивших предложений и замечаний по форме согласно приложению 2 к настоящему Решению (в случае проведения публичных слушаний по проекту бюджета городского округа и отчету о его исполнении таблица поступивших предложений и замечаний оформляется по форме согласно приложению 3 к настоящему Решению)</w:t>
      </w:r>
      <w:r w:rsidRPr="003F2E15">
        <w:rPr>
          <w:rFonts w:eastAsia="Calibri"/>
          <w:bCs/>
          <w:sz w:val="28"/>
          <w:szCs w:val="28"/>
        </w:rPr>
        <w:t>.</w:t>
      </w:r>
    </w:p>
    <w:p w:rsidR="00B20746" w:rsidRPr="00754CD4" w:rsidRDefault="00B20746" w:rsidP="00754CD4">
      <w:pPr>
        <w:ind w:firstLine="709"/>
        <w:rPr>
          <w:i/>
          <w:sz w:val="22"/>
          <w:szCs w:val="22"/>
        </w:rPr>
      </w:pPr>
      <w:r w:rsidRPr="00754CD4">
        <w:rPr>
          <w:i/>
          <w:sz w:val="22"/>
          <w:szCs w:val="22"/>
        </w:rPr>
        <w:t xml:space="preserve">Решением от </w:t>
      </w:r>
      <w:r w:rsidR="0068637E" w:rsidRPr="00754CD4">
        <w:rPr>
          <w:i/>
          <w:sz w:val="22"/>
          <w:szCs w:val="22"/>
        </w:rPr>
        <w:t>01.11.2016 № 505-нд (26.10.2016 № 1136-р)</w:t>
      </w:r>
      <w:r w:rsidRPr="00754CD4">
        <w:rPr>
          <w:i/>
          <w:sz w:val="22"/>
          <w:szCs w:val="22"/>
        </w:rPr>
        <w:t xml:space="preserve"> </w:t>
      </w:r>
      <w:r w:rsidR="00754CD4" w:rsidRPr="00754CD4">
        <w:rPr>
          <w:i/>
          <w:sz w:val="22"/>
          <w:szCs w:val="22"/>
        </w:rPr>
        <w:t xml:space="preserve">в абзац первый </w:t>
      </w:r>
      <w:r w:rsidRPr="00754CD4">
        <w:rPr>
          <w:i/>
          <w:sz w:val="22"/>
          <w:szCs w:val="22"/>
        </w:rPr>
        <w:t>части 3 внесено изменение</w:t>
      </w:r>
    </w:p>
    <w:p w:rsidR="00103A39" w:rsidRDefault="00103A39" w:rsidP="00103A39">
      <w:pPr>
        <w:ind w:firstLine="708"/>
        <w:jc w:val="both"/>
        <w:rPr>
          <w:sz w:val="28"/>
          <w:szCs w:val="28"/>
        </w:rPr>
      </w:pPr>
      <w:r w:rsidRPr="00103A39">
        <w:rPr>
          <w:sz w:val="28"/>
          <w:szCs w:val="28"/>
        </w:rPr>
        <w:t>3. В случае внесения проекта муниципального правового акта, реализация которого потребует дополнительных материальных, финансовых средств и иных затрат, председатель оргкомитета направляет проект муниципального правового акта Главе городского округа для оформления финансово-экономического обоснования и заключения Главы городского округа.</w:t>
      </w:r>
    </w:p>
    <w:p w:rsidR="00B20746" w:rsidRPr="005B4A3D" w:rsidRDefault="00B20746" w:rsidP="005B4A3D">
      <w:pPr>
        <w:ind w:firstLine="709"/>
        <w:rPr>
          <w:i/>
          <w:sz w:val="22"/>
          <w:szCs w:val="22"/>
        </w:rPr>
      </w:pPr>
      <w:r w:rsidRPr="005B4A3D">
        <w:rPr>
          <w:i/>
          <w:sz w:val="22"/>
          <w:szCs w:val="22"/>
        </w:rPr>
        <w:t xml:space="preserve">Решением от </w:t>
      </w:r>
      <w:r w:rsidR="0068637E" w:rsidRPr="005B4A3D">
        <w:rPr>
          <w:i/>
          <w:sz w:val="22"/>
          <w:szCs w:val="22"/>
        </w:rPr>
        <w:t>01.11.2016 № 505-нд (26.10.2016 № 1136-р)</w:t>
      </w:r>
      <w:r w:rsidRPr="005B4A3D">
        <w:rPr>
          <w:i/>
          <w:sz w:val="22"/>
          <w:szCs w:val="22"/>
        </w:rPr>
        <w:t xml:space="preserve"> </w:t>
      </w:r>
      <w:r w:rsidR="00754CD4" w:rsidRPr="005B4A3D">
        <w:rPr>
          <w:i/>
          <w:sz w:val="22"/>
          <w:szCs w:val="22"/>
        </w:rPr>
        <w:t xml:space="preserve">в абзац второй </w:t>
      </w:r>
      <w:r w:rsidRPr="005B4A3D">
        <w:rPr>
          <w:i/>
          <w:sz w:val="22"/>
          <w:szCs w:val="22"/>
        </w:rPr>
        <w:t>части 3 внесено изменение</w:t>
      </w:r>
    </w:p>
    <w:p w:rsidR="00103A39" w:rsidRDefault="00103A39" w:rsidP="00103A39">
      <w:pPr>
        <w:ind w:firstLine="708"/>
        <w:jc w:val="both"/>
        <w:rPr>
          <w:sz w:val="28"/>
          <w:szCs w:val="28"/>
        </w:rPr>
      </w:pPr>
      <w:r w:rsidRPr="00103A39">
        <w:rPr>
          <w:sz w:val="28"/>
          <w:szCs w:val="28"/>
        </w:rPr>
        <w:t>Глава городского округа направляет председателю оргкомитета финансово-экономическое обоснование и заключение Главы городского округа не позднее срока, установленного частью 2 настоящей статьи.</w:t>
      </w:r>
    </w:p>
    <w:p w:rsidR="00E60FE5" w:rsidRPr="00C54CE6" w:rsidRDefault="00E60FE5" w:rsidP="00C54CE6">
      <w:pPr>
        <w:pStyle w:val="ConsPlusNormal"/>
        <w:widowControl/>
        <w:ind w:firstLine="709"/>
        <w:jc w:val="both"/>
        <w:rPr>
          <w:rFonts w:ascii="Times New Roman" w:hAnsi="Times New Roman" w:cs="Times New Roman"/>
          <w:sz w:val="22"/>
          <w:szCs w:val="22"/>
        </w:rPr>
      </w:pPr>
      <w:r w:rsidRPr="00C54CE6">
        <w:rPr>
          <w:rFonts w:ascii="Times New Roman" w:hAnsi="Times New Roman" w:cs="Times New Roman"/>
          <w:i/>
          <w:sz w:val="22"/>
          <w:szCs w:val="22"/>
        </w:rPr>
        <w:t>Решением от 16.05.2018 № 48-нд (16.05.2018 № 156-р) часть 4 изложена в новой редакции</w:t>
      </w:r>
      <w:r w:rsidRPr="00C54CE6">
        <w:rPr>
          <w:rFonts w:ascii="Times New Roman" w:hAnsi="Times New Roman" w:cs="Times New Roman"/>
          <w:sz w:val="22"/>
          <w:szCs w:val="22"/>
        </w:rPr>
        <w:t xml:space="preserve"> </w:t>
      </w:r>
    </w:p>
    <w:p w:rsidR="001F3A39" w:rsidRPr="00C54CE6" w:rsidRDefault="001F3A39" w:rsidP="00C54CE6">
      <w:pPr>
        <w:ind w:firstLine="709"/>
        <w:jc w:val="both"/>
        <w:rPr>
          <w:i/>
          <w:sz w:val="22"/>
          <w:szCs w:val="22"/>
        </w:rPr>
      </w:pPr>
      <w:r w:rsidRPr="00C54CE6">
        <w:rPr>
          <w:i/>
          <w:sz w:val="22"/>
          <w:szCs w:val="22"/>
        </w:rPr>
        <w:t>Решением от 1</w:t>
      </w:r>
      <w:r w:rsidR="002663C6" w:rsidRPr="00C54CE6">
        <w:rPr>
          <w:i/>
          <w:sz w:val="22"/>
          <w:szCs w:val="22"/>
        </w:rPr>
        <w:t>0</w:t>
      </w:r>
      <w:r w:rsidRPr="00C54CE6">
        <w:rPr>
          <w:i/>
          <w:sz w:val="22"/>
          <w:szCs w:val="22"/>
        </w:rPr>
        <w:t>.10.2017 № 4-нд (04.10.2017 № 9-р) в часть 4 внесено изменение</w:t>
      </w:r>
    </w:p>
    <w:p w:rsidR="00B20746" w:rsidRPr="00C54CE6" w:rsidRDefault="00B20746" w:rsidP="00C54CE6">
      <w:pPr>
        <w:ind w:firstLine="709"/>
        <w:jc w:val="both"/>
        <w:rPr>
          <w:i/>
          <w:sz w:val="22"/>
          <w:szCs w:val="22"/>
        </w:rPr>
      </w:pPr>
      <w:r w:rsidRPr="00C54CE6">
        <w:rPr>
          <w:i/>
          <w:sz w:val="22"/>
          <w:szCs w:val="22"/>
        </w:rPr>
        <w:t xml:space="preserve">Решением от </w:t>
      </w:r>
      <w:r w:rsidR="0068637E" w:rsidRPr="00C54CE6">
        <w:rPr>
          <w:i/>
          <w:sz w:val="22"/>
          <w:szCs w:val="22"/>
        </w:rPr>
        <w:t>01.11.2016 № 505-нд (26.10.2016 № 1136-р)</w:t>
      </w:r>
      <w:r w:rsidRPr="00C54CE6">
        <w:rPr>
          <w:i/>
          <w:sz w:val="22"/>
          <w:szCs w:val="22"/>
        </w:rPr>
        <w:t xml:space="preserve"> абзац первый части 4 изложен в новой редакции</w:t>
      </w:r>
    </w:p>
    <w:p w:rsidR="00E60FE5" w:rsidRDefault="00E60FE5" w:rsidP="00103A39">
      <w:pPr>
        <w:ind w:firstLine="708"/>
        <w:contextualSpacing/>
        <w:jc w:val="both"/>
        <w:rPr>
          <w:rFonts w:eastAsia="Calibri"/>
          <w:bCs/>
          <w:sz w:val="28"/>
          <w:szCs w:val="28"/>
        </w:rPr>
      </w:pPr>
      <w:r w:rsidRPr="003F2E15">
        <w:rPr>
          <w:rFonts w:eastAsia="Calibri"/>
          <w:bCs/>
          <w:sz w:val="28"/>
          <w:szCs w:val="28"/>
        </w:rPr>
        <w:t>4.</w:t>
      </w:r>
      <w:r>
        <w:rPr>
          <w:rFonts w:eastAsia="Calibri"/>
          <w:bCs/>
          <w:sz w:val="28"/>
          <w:szCs w:val="28"/>
        </w:rPr>
        <w:t xml:space="preserve"> </w:t>
      </w:r>
      <w:r w:rsidRPr="003F2E15">
        <w:rPr>
          <w:rFonts w:eastAsia="Calibri"/>
          <w:bCs/>
          <w:sz w:val="28"/>
          <w:szCs w:val="28"/>
        </w:rPr>
        <w:t xml:space="preserve">По окончании срока, установленного частью 2 настоящей статьи, председатель оргкомитета направляет председателю Городской Думы, </w:t>
      </w:r>
      <w:r>
        <w:rPr>
          <w:rFonts w:eastAsia="Calibri"/>
          <w:bCs/>
          <w:sz w:val="28"/>
          <w:szCs w:val="28"/>
        </w:rPr>
        <w:br/>
      </w:r>
      <w:r w:rsidRPr="003F2E15">
        <w:rPr>
          <w:rFonts w:eastAsia="Calibri"/>
          <w:bCs/>
          <w:sz w:val="28"/>
          <w:szCs w:val="28"/>
        </w:rPr>
        <w:t>за исключением случаев, установленных статьями 8.1, 9 настоящего Решения, доработанный проект муниципального правового акта и материалы, установленные частью 2 и (в случае внесения проекта муниципального правового акта, реализация которого потребует дополнительных материальных, финансовых средств и иных затрат) частью 3 настоящей статьи, для внесения на рассмотрение ближайшей сессии Городской Думы.</w:t>
      </w:r>
    </w:p>
    <w:p w:rsidR="00103A39" w:rsidRPr="00103A39" w:rsidRDefault="00103A39" w:rsidP="00103A39">
      <w:pPr>
        <w:ind w:firstLine="708"/>
        <w:contextualSpacing/>
        <w:jc w:val="both"/>
        <w:rPr>
          <w:sz w:val="28"/>
          <w:szCs w:val="28"/>
        </w:rPr>
      </w:pPr>
      <w:r w:rsidRPr="00103A39">
        <w:rPr>
          <w:sz w:val="28"/>
          <w:szCs w:val="28"/>
        </w:rPr>
        <w:t>5. При рассмотрении вопроса о результатах публичных слушаний на заседании постоянного комитета Городской Думы информацию по указанному вопросу представляет председатель оргкомитета.</w:t>
      </w:r>
    </w:p>
    <w:p w:rsidR="00B70A87" w:rsidRPr="00103A39" w:rsidRDefault="00103A39" w:rsidP="006D6234">
      <w:pPr>
        <w:pStyle w:val="ConsPlusNormal"/>
        <w:widowControl/>
        <w:ind w:firstLine="708"/>
        <w:jc w:val="both"/>
        <w:rPr>
          <w:rFonts w:ascii="Times New Roman" w:hAnsi="Times New Roman" w:cs="Times New Roman"/>
          <w:sz w:val="28"/>
          <w:szCs w:val="28"/>
        </w:rPr>
      </w:pPr>
      <w:r w:rsidRPr="00103A39">
        <w:rPr>
          <w:rFonts w:ascii="Times New Roman" w:hAnsi="Times New Roman" w:cs="Times New Roman"/>
          <w:sz w:val="28"/>
          <w:szCs w:val="28"/>
        </w:rPr>
        <w:t>6. Решение, принятое соответствующим органом местного самоуправления городского округа по результатам публичных слушаний, подлежит обязательному опубликованию в средствах массовой информации в сроки, установленные Уставом городского округа и иными правовыми актами органов местного самоуправления городского округа.</w:t>
      </w:r>
    </w:p>
    <w:p w:rsidR="00103A39" w:rsidRDefault="00103A39" w:rsidP="00103A39">
      <w:pPr>
        <w:pStyle w:val="ConsPlusNormal"/>
        <w:widowControl/>
        <w:ind w:firstLine="0"/>
        <w:jc w:val="both"/>
        <w:rPr>
          <w:rFonts w:ascii="Times New Roman" w:hAnsi="Times New Roman" w:cs="Times New Roman"/>
          <w:i/>
        </w:rPr>
      </w:pPr>
    </w:p>
    <w:p w:rsidR="00E60FE5" w:rsidRPr="00EA6EDF" w:rsidRDefault="00E60FE5" w:rsidP="00EA6EDF">
      <w:pPr>
        <w:pStyle w:val="ConsPlusNormal"/>
        <w:widowControl/>
        <w:ind w:firstLine="709"/>
        <w:jc w:val="both"/>
        <w:rPr>
          <w:rFonts w:ascii="Times New Roman" w:hAnsi="Times New Roman" w:cs="Times New Roman"/>
          <w:sz w:val="22"/>
          <w:szCs w:val="22"/>
        </w:rPr>
      </w:pPr>
      <w:r w:rsidRPr="00EA6EDF">
        <w:rPr>
          <w:rFonts w:ascii="Times New Roman" w:hAnsi="Times New Roman" w:cs="Times New Roman"/>
          <w:i/>
          <w:sz w:val="22"/>
          <w:szCs w:val="22"/>
        </w:rPr>
        <w:t>Решением от 16.05.2018 № 48-нд (16.05.2018 № 156-р) статья 8.1 изложена в новой редакции</w:t>
      </w:r>
      <w:r w:rsidRPr="00EA6EDF">
        <w:rPr>
          <w:rFonts w:ascii="Times New Roman" w:hAnsi="Times New Roman" w:cs="Times New Roman"/>
          <w:sz w:val="22"/>
          <w:szCs w:val="22"/>
        </w:rPr>
        <w:t xml:space="preserve"> </w:t>
      </w:r>
    </w:p>
    <w:p w:rsidR="00E60FE5" w:rsidRPr="00EA6EDF" w:rsidRDefault="00E60FE5" w:rsidP="00EA6EDF">
      <w:pPr>
        <w:ind w:firstLine="709"/>
        <w:jc w:val="both"/>
        <w:rPr>
          <w:i/>
          <w:sz w:val="22"/>
          <w:szCs w:val="22"/>
        </w:rPr>
      </w:pPr>
      <w:r w:rsidRPr="00EA6EDF">
        <w:rPr>
          <w:i/>
          <w:sz w:val="22"/>
          <w:szCs w:val="22"/>
        </w:rPr>
        <w:t>Решением от 10.10.2017 № 4-нд (04.10.2017 № 9-р) в часть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E60FE5" w:rsidRPr="00EA6EDF" w:rsidRDefault="00E60FE5" w:rsidP="00EA6EDF">
      <w:pPr>
        <w:ind w:firstLine="709"/>
        <w:jc w:val="both"/>
        <w:rPr>
          <w:i/>
          <w:sz w:val="22"/>
          <w:szCs w:val="22"/>
        </w:rPr>
      </w:pPr>
      <w:r w:rsidRPr="00EA6EDF">
        <w:rPr>
          <w:i/>
          <w:sz w:val="22"/>
          <w:szCs w:val="22"/>
        </w:rPr>
        <w:t>Решением от 01.11.2016 № 505-нд (26.10.2016 № 1136-р) в часть 1 внесены изменения</w:t>
      </w:r>
    </w:p>
    <w:p w:rsidR="00E60FE5" w:rsidRPr="00EA6EDF" w:rsidRDefault="00E60FE5" w:rsidP="00EA6EDF">
      <w:pPr>
        <w:ind w:firstLine="709"/>
        <w:jc w:val="both"/>
        <w:rPr>
          <w:i/>
          <w:sz w:val="22"/>
          <w:szCs w:val="22"/>
        </w:rPr>
      </w:pPr>
      <w:r w:rsidRPr="00EA6EDF">
        <w:rPr>
          <w:i/>
          <w:sz w:val="22"/>
          <w:szCs w:val="22"/>
        </w:rPr>
        <w:t>Решением от 01.11.2016 № 505-нд (26.10.2016 № 1136-р) в абзац первый части 2 внесены изменения</w:t>
      </w:r>
    </w:p>
    <w:p w:rsidR="00B70A87" w:rsidRPr="00EA6EDF" w:rsidRDefault="00B70A87" w:rsidP="00EA6EDF">
      <w:pPr>
        <w:pStyle w:val="ConsPlusNormal"/>
        <w:widowControl/>
        <w:ind w:firstLine="709"/>
        <w:jc w:val="both"/>
        <w:rPr>
          <w:rFonts w:ascii="Times New Roman" w:hAnsi="Times New Roman" w:cs="Times New Roman"/>
          <w:i/>
          <w:sz w:val="22"/>
          <w:szCs w:val="22"/>
        </w:rPr>
      </w:pPr>
      <w:r w:rsidRPr="00EA6EDF">
        <w:rPr>
          <w:rFonts w:ascii="Times New Roman" w:hAnsi="Times New Roman" w:cs="Times New Roman"/>
          <w:i/>
          <w:sz w:val="22"/>
          <w:szCs w:val="22"/>
        </w:rPr>
        <w:t>Решением от 23.12.2014 № 282-нд (17.12.2014 № 621-р) дополнено статьей 8.1</w:t>
      </w:r>
    </w:p>
    <w:p w:rsidR="00CE0D68" w:rsidRPr="00EA6EDF" w:rsidRDefault="00CE0D68" w:rsidP="00EA6EDF">
      <w:pPr>
        <w:ind w:firstLine="709"/>
        <w:jc w:val="both"/>
        <w:rPr>
          <w:sz w:val="22"/>
          <w:szCs w:val="22"/>
        </w:rPr>
      </w:pPr>
      <w:r w:rsidRPr="00EA6EDF">
        <w:rPr>
          <w:i/>
          <w:sz w:val="22"/>
          <w:szCs w:val="22"/>
        </w:rPr>
        <w:t>Решением от 15.10.2015 № 357-нд (15.10.2015 № 833-р) статья 8.1 изложена в новой редакции</w:t>
      </w:r>
    </w:p>
    <w:p w:rsidR="00EB241C" w:rsidRPr="003F2E15" w:rsidRDefault="00EB241C" w:rsidP="00EB241C">
      <w:pPr>
        <w:autoSpaceDE w:val="0"/>
        <w:autoSpaceDN w:val="0"/>
        <w:adjustRightInd w:val="0"/>
        <w:spacing w:line="18" w:lineRule="atLeast"/>
        <w:ind w:firstLine="709"/>
        <w:jc w:val="both"/>
        <w:rPr>
          <w:rFonts w:eastAsia="Calibri"/>
          <w:b/>
          <w:sz w:val="28"/>
          <w:szCs w:val="28"/>
        </w:rPr>
      </w:pPr>
      <w:r w:rsidRPr="003F2E15">
        <w:rPr>
          <w:rFonts w:eastAsia="Calibri"/>
          <w:b/>
          <w:sz w:val="28"/>
          <w:szCs w:val="28"/>
        </w:rPr>
        <w:t xml:space="preserve">Статья 8.1. Особенности проведения публичных слушаний по проекту бюджета городского округа и по отчету об исполнении бюджета городского округа </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1. Публичные слушания по проекту бюджета городского округа на очередной финансовый год и плановый период и по отчету об исполнении бюджета городского округа назначаются постановлением Главы городского округа в сроки, установленные Решением Городской Думы Петропавловск-Камчатского городского округа от 27.12.2013 № 173-нд «О бюджетном процессе в Петропавловск-Камчатском городском округе».</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 xml:space="preserve">2. Публичные слушания по проекту бюджета городского округа на очередной финансовый год и плановый период проводятся в сроки, установленные Решением Городской Думы Петропавловск-Камчатского городского округа от 27.12.2013 </w:t>
      </w:r>
      <w:r>
        <w:rPr>
          <w:rFonts w:eastAsia="Calibri"/>
          <w:sz w:val="28"/>
          <w:szCs w:val="28"/>
        </w:rPr>
        <w:br/>
      </w:r>
      <w:r w:rsidRPr="003F2E15">
        <w:rPr>
          <w:rFonts w:eastAsia="Calibri"/>
          <w:sz w:val="28"/>
          <w:szCs w:val="28"/>
        </w:rPr>
        <w:t>№ 173-нд «О бюджетном процессе в Петропавловск-Камчатском городском округе».</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 xml:space="preserve">3. По результатам проведения публичных слушаний по проекту бюджета городского округа на очередной финансовый год и плановый период и по отчету </w:t>
      </w:r>
      <w:r>
        <w:rPr>
          <w:rFonts w:eastAsia="Calibri"/>
          <w:sz w:val="28"/>
          <w:szCs w:val="28"/>
        </w:rPr>
        <w:br/>
      </w:r>
      <w:r w:rsidRPr="003F2E15">
        <w:rPr>
          <w:rFonts w:eastAsia="Calibri"/>
          <w:sz w:val="28"/>
          <w:szCs w:val="28"/>
        </w:rPr>
        <w:t>об исполнении бюджета городского округа за отчетный финансовый год проект муниципального правового акта дорабатывается финансовым органом - Управлением финансов администрации Петропавловск-Камчатского городского округа и представляется в администрацию городского округа для внесения в Городскую Думу в сроки, установленные Решением Городской Думы Петропавловск-Камчатского городского округа от 27.12.2013 № 173-нд «О бюджетном процессе в Петропавловск-Камчатском городском округе».</w:t>
      </w:r>
    </w:p>
    <w:p w:rsidR="00CE0D68" w:rsidRDefault="00EB241C" w:rsidP="00EB241C">
      <w:pPr>
        <w:ind w:firstLine="709"/>
        <w:contextualSpacing/>
        <w:jc w:val="both"/>
        <w:rPr>
          <w:rFonts w:eastAsia="Calibri"/>
          <w:sz w:val="28"/>
          <w:szCs w:val="28"/>
        </w:rPr>
      </w:pPr>
      <w:r w:rsidRPr="003F2E15">
        <w:rPr>
          <w:rFonts w:eastAsia="Calibri"/>
          <w:sz w:val="28"/>
          <w:szCs w:val="28"/>
        </w:rPr>
        <w:t xml:space="preserve">Для включения в повестку ближайшей сессии Городской Думы </w:t>
      </w:r>
      <w:r>
        <w:rPr>
          <w:rFonts w:eastAsia="Calibri"/>
          <w:sz w:val="28"/>
          <w:szCs w:val="28"/>
        </w:rPr>
        <w:br/>
      </w:r>
      <w:r w:rsidRPr="003F2E15">
        <w:rPr>
          <w:rFonts w:eastAsia="Calibri"/>
          <w:sz w:val="28"/>
          <w:szCs w:val="28"/>
        </w:rPr>
        <w:t>к доработанному проекту муниципального правового акта представляются материалы, установленные частью 2 статьи 8 настоящего Решения.</w:t>
      </w:r>
    </w:p>
    <w:p w:rsidR="00EB241C" w:rsidRPr="00DC1B01" w:rsidRDefault="00EB241C" w:rsidP="00EB241C">
      <w:pPr>
        <w:ind w:firstLine="709"/>
        <w:contextualSpacing/>
        <w:jc w:val="both"/>
        <w:rPr>
          <w:sz w:val="28"/>
          <w:szCs w:val="28"/>
        </w:rPr>
      </w:pPr>
    </w:p>
    <w:p w:rsidR="00CE2DAD" w:rsidRPr="00DC1B01" w:rsidRDefault="00CE2DAD" w:rsidP="00DC1B01">
      <w:pPr>
        <w:pStyle w:val="ConsPlusNormal"/>
        <w:widowControl/>
        <w:ind w:firstLine="709"/>
        <w:jc w:val="both"/>
        <w:rPr>
          <w:rFonts w:ascii="Times New Roman" w:hAnsi="Times New Roman" w:cs="Times New Roman"/>
          <w:sz w:val="22"/>
          <w:szCs w:val="22"/>
        </w:rPr>
      </w:pPr>
      <w:r w:rsidRPr="00DC1B01">
        <w:rPr>
          <w:rFonts w:ascii="Times New Roman" w:hAnsi="Times New Roman" w:cs="Times New Roman"/>
          <w:i/>
          <w:sz w:val="22"/>
          <w:szCs w:val="22"/>
        </w:rPr>
        <w:t>Решением от 16.05.2018 № 48-нд (16.05.2018 № 156-р) статья 9 изложена в новой редакции</w:t>
      </w:r>
      <w:r w:rsidRPr="00DC1B01">
        <w:rPr>
          <w:rFonts w:ascii="Times New Roman" w:hAnsi="Times New Roman" w:cs="Times New Roman"/>
          <w:sz w:val="22"/>
          <w:szCs w:val="22"/>
        </w:rPr>
        <w:t xml:space="preserve"> </w:t>
      </w:r>
    </w:p>
    <w:p w:rsidR="00CE2DAD" w:rsidRPr="00DC1B01" w:rsidRDefault="00CE2DAD" w:rsidP="00DC1B01">
      <w:pPr>
        <w:ind w:firstLine="709"/>
        <w:jc w:val="both"/>
        <w:rPr>
          <w:i/>
          <w:sz w:val="22"/>
          <w:szCs w:val="22"/>
        </w:rPr>
      </w:pPr>
      <w:r w:rsidRPr="00DC1B01">
        <w:rPr>
          <w:i/>
          <w:sz w:val="22"/>
          <w:szCs w:val="22"/>
        </w:rPr>
        <w:t>Решением от 01.11.2016 № 505-нд (26.10.2016 № 1136-р) в часть 5 статьи 9 внесены изменения</w:t>
      </w:r>
    </w:p>
    <w:p w:rsidR="00CE2DAD" w:rsidRPr="00DC1B01" w:rsidRDefault="00CE2DAD" w:rsidP="00DC1B01">
      <w:pPr>
        <w:ind w:firstLine="709"/>
        <w:jc w:val="both"/>
        <w:rPr>
          <w:i/>
          <w:sz w:val="22"/>
          <w:szCs w:val="22"/>
        </w:rPr>
      </w:pPr>
      <w:r w:rsidRPr="00DC1B01">
        <w:rPr>
          <w:i/>
          <w:sz w:val="22"/>
          <w:szCs w:val="22"/>
        </w:rPr>
        <w:t>Решением от 01.11.2016 № 505-нд (26.10.2016 № 1136-р) в абзац первый части 6 статьи 9 внесено изменение</w:t>
      </w:r>
    </w:p>
    <w:p w:rsidR="00CE2DAD" w:rsidRPr="00CE2DAD" w:rsidRDefault="00CE2DAD" w:rsidP="00CE2DAD">
      <w:pPr>
        <w:spacing w:line="18" w:lineRule="atLeast"/>
        <w:ind w:firstLine="709"/>
        <w:contextualSpacing/>
        <w:jc w:val="both"/>
        <w:rPr>
          <w:b/>
          <w:sz w:val="28"/>
          <w:szCs w:val="28"/>
        </w:rPr>
      </w:pPr>
      <w:r w:rsidRPr="00CE2DAD">
        <w:rPr>
          <w:b/>
          <w:sz w:val="28"/>
          <w:szCs w:val="28"/>
        </w:rPr>
        <w:t xml:space="preserve">Статья 9. Особенности проведения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w:t>
      </w:r>
      <w:r>
        <w:rPr>
          <w:b/>
          <w:sz w:val="28"/>
          <w:szCs w:val="28"/>
        </w:rPr>
        <w:br/>
      </w:r>
      <w:r w:rsidRPr="00CE2DAD">
        <w:rPr>
          <w:b/>
          <w:sz w:val="28"/>
          <w:szCs w:val="28"/>
        </w:rPr>
        <w:t>на другой вид такого использования при отсутствии утвержденных правил землепользования и застройки</w:t>
      </w:r>
    </w:p>
    <w:p w:rsidR="00307A28" w:rsidRPr="00C97962" w:rsidRDefault="00307A28" w:rsidP="00C97962">
      <w:pPr>
        <w:autoSpaceDE w:val="0"/>
        <w:autoSpaceDN w:val="0"/>
        <w:adjustRightInd w:val="0"/>
        <w:spacing w:line="18" w:lineRule="atLeast"/>
        <w:ind w:firstLine="709"/>
        <w:jc w:val="both"/>
        <w:rPr>
          <w:sz w:val="22"/>
          <w:szCs w:val="22"/>
        </w:rPr>
      </w:pPr>
      <w:r w:rsidRPr="00C97962">
        <w:rPr>
          <w:i/>
          <w:sz w:val="22"/>
          <w:szCs w:val="22"/>
        </w:rPr>
        <w:t>Решением от 25.12.2019 № 219-нд (25.12.2019 № 582-р) часть 1 изложена в новой редакции</w:t>
      </w:r>
    </w:p>
    <w:p w:rsidR="00CE2DAD" w:rsidRPr="00CE2DAD" w:rsidRDefault="00F67B17" w:rsidP="00CE2DAD">
      <w:pPr>
        <w:autoSpaceDE w:val="0"/>
        <w:autoSpaceDN w:val="0"/>
        <w:adjustRightInd w:val="0"/>
        <w:spacing w:line="18" w:lineRule="atLeast"/>
        <w:ind w:firstLine="709"/>
        <w:jc w:val="both"/>
        <w:rPr>
          <w:rFonts w:eastAsia="Calibri"/>
          <w:sz w:val="28"/>
          <w:szCs w:val="28"/>
        </w:rPr>
      </w:pPr>
      <w:r w:rsidRPr="00F67B17">
        <w:rPr>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1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(далее – проект, подлежащий рассмотрению на публичных слушаниях, проект) публичные слушания проводятся в соответствии с настоящим Решением, с учетом особенностей, установленных статьями 5.1, 28, 30 - 33, 39, 40, 46 Градостроительного кодекса Российской Федерации, а также статьей 28 Федерального закона от 13.07.2015 № 212-ФЗ «О</w:t>
      </w:r>
      <w:r w:rsidR="00BA3884">
        <w:rPr>
          <w:sz w:val="28"/>
          <w:szCs w:val="28"/>
        </w:rPr>
        <w:t> </w:t>
      </w:r>
      <w:r w:rsidRPr="00F67B17">
        <w:rPr>
          <w:sz w:val="28"/>
          <w:szCs w:val="28"/>
        </w:rPr>
        <w:t>свободном порте Владивосток»</w:t>
      </w:r>
      <w:r w:rsidR="00CE2DAD" w:rsidRPr="00CE2DAD">
        <w:rPr>
          <w:rFonts w:eastAsia="Calibri"/>
          <w:sz w:val="28"/>
          <w:szCs w:val="28"/>
        </w:rPr>
        <w:t>.</w:t>
      </w:r>
    </w:p>
    <w:p w:rsidR="00225EDF" w:rsidRPr="00C97962" w:rsidRDefault="00225EDF" w:rsidP="00C97962">
      <w:pPr>
        <w:autoSpaceDE w:val="0"/>
        <w:autoSpaceDN w:val="0"/>
        <w:adjustRightInd w:val="0"/>
        <w:spacing w:line="18" w:lineRule="atLeast"/>
        <w:ind w:firstLine="709"/>
        <w:jc w:val="both"/>
        <w:rPr>
          <w:rFonts w:eastAsia="Calibri"/>
          <w:sz w:val="22"/>
          <w:szCs w:val="22"/>
        </w:rPr>
      </w:pPr>
      <w:r w:rsidRPr="00C97962">
        <w:rPr>
          <w:i/>
          <w:sz w:val="22"/>
          <w:szCs w:val="22"/>
        </w:rPr>
        <w:t>Решением от 25.12.2019 № 219-нд (25.12.2019 № 582-р) в абзац первый части 2 внесено изменение</w:t>
      </w:r>
    </w:p>
    <w:p w:rsidR="00CE2DAD" w:rsidRPr="00CE2DAD" w:rsidRDefault="00CE2DAD" w:rsidP="00CE2DAD">
      <w:pPr>
        <w:autoSpaceDE w:val="0"/>
        <w:autoSpaceDN w:val="0"/>
        <w:adjustRightInd w:val="0"/>
        <w:spacing w:line="18" w:lineRule="atLeast"/>
        <w:ind w:firstLine="709"/>
        <w:jc w:val="both"/>
        <w:rPr>
          <w:sz w:val="28"/>
          <w:szCs w:val="28"/>
        </w:rPr>
      </w:pPr>
      <w:r w:rsidRPr="00CE2DAD">
        <w:rPr>
          <w:rFonts w:eastAsia="Calibri"/>
          <w:sz w:val="28"/>
          <w:szCs w:val="28"/>
        </w:rPr>
        <w:t>2. Организация и проведение публичных слушаний по</w:t>
      </w:r>
      <w:r w:rsidRPr="00CE2DAD">
        <w:rPr>
          <w:sz w:val="28"/>
          <w:szCs w:val="28"/>
        </w:rPr>
        <w:t xml:space="preserve"> </w:t>
      </w:r>
      <w:r w:rsidR="00976A92">
        <w:rPr>
          <w:sz w:val="28"/>
          <w:szCs w:val="28"/>
        </w:rPr>
        <w:t>проектам</w:t>
      </w:r>
      <w:r w:rsidRPr="00CE2DAD">
        <w:rPr>
          <w:sz w:val="28"/>
          <w:szCs w:val="28"/>
        </w:rPr>
        <w:t xml:space="preserve"> осуществляется их организатором (далее – организатор):</w:t>
      </w:r>
    </w:p>
    <w:p w:rsidR="00CE2DAD" w:rsidRDefault="00CE2DAD" w:rsidP="00CE2DAD">
      <w:pPr>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оргкомитетом – по проектам генеральных планов, проектам правил благоустройства территории, проектам, предусматривающим внесение изменений </w:t>
      </w:r>
      <w:r w:rsidRPr="00CE2DAD">
        <w:rPr>
          <w:rFonts w:eastAsia="Calibri"/>
          <w:bCs/>
          <w:sz w:val="28"/>
          <w:szCs w:val="28"/>
        </w:rPr>
        <w:br/>
        <w:t>в один из указанных утвержденных документов,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58AD" w:rsidRPr="00C97962" w:rsidRDefault="000A58AD" w:rsidP="00C97962">
      <w:pPr>
        <w:autoSpaceDE w:val="0"/>
        <w:autoSpaceDN w:val="0"/>
        <w:adjustRightInd w:val="0"/>
        <w:spacing w:line="18" w:lineRule="atLeast"/>
        <w:ind w:firstLine="709"/>
        <w:jc w:val="both"/>
        <w:rPr>
          <w:rFonts w:eastAsia="Calibri"/>
          <w:bCs/>
          <w:i/>
          <w:sz w:val="22"/>
          <w:szCs w:val="22"/>
        </w:rPr>
      </w:pPr>
      <w:r w:rsidRPr="00C97962">
        <w:rPr>
          <w:rFonts w:eastAsia="Calibri"/>
          <w:bCs/>
          <w:i/>
          <w:sz w:val="22"/>
          <w:szCs w:val="22"/>
        </w:rPr>
        <w:t xml:space="preserve">Решением от </w:t>
      </w:r>
      <w:r w:rsidRPr="00C97962">
        <w:rPr>
          <w:i/>
          <w:sz w:val="22"/>
          <w:szCs w:val="22"/>
        </w:rPr>
        <w:t>01.03.2019 № 141-нд (27.02.2019 № 365-р) пункт 2 части 2 статьи 9 изложен в новой редакции</w:t>
      </w:r>
    </w:p>
    <w:p w:rsidR="00CE2DAD" w:rsidRPr="000A58AD" w:rsidRDefault="000A58AD" w:rsidP="00CE2DAD">
      <w:pPr>
        <w:autoSpaceDE w:val="0"/>
        <w:autoSpaceDN w:val="0"/>
        <w:adjustRightInd w:val="0"/>
        <w:spacing w:line="18" w:lineRule="atLeast"/>
        <w:ind w:firstLine="709"/>
        <w:jc w:val="both"/>
        <w:rPr>
          <w:rFonts w:eastAsia="Calibri"/>
          <w:bCs/>
          <w:sz w:val="28"/>
          <w:szCs w:val="28"/>
        </w:rPr>
      </w:pPr>
      <w:r w:rsidRPr="000A58AD">
        <w:rPr>
          <w:rFonts w:eastAsia="Calibri"/>
          <w:sz w:val="28"/>
          <w:szCs w:val="28"/>
        </w:rPr>
        <w:t xml:space="preserve">2) комиссией по подготовке проекта правил землепользования </w:t>
      </w:r>
      <w:r w:rsidRPr="000A58AD">
        <w:rPr>
          <w:rFonts w:eastAsia="Calibri"/>
          <w:sz w:val="28"/>
          <w:szCs w:val="28"/>
        </w:rPr>
        <w:br/>
        <w:t xml:space="preserve">и застройки (далее - комиссия) - по проектам правил землепользования </w:t>
      </w:r>
      <w:r w:rsidRPr="000A58AD">
        <w:rPr>
          <w:rFonts w:eastAsia="Calibri"/>
          <w:sz w:val="28"/>
          <w:szCs w:val="28"/>
        </w:rPr>
        <w:br/>
        <w:t>и застройки, проектам, предусматривающим внесение изменений в указанный утвержденный документ;</w:t>
      </w:r>
    </w:p>
    <w:p w:rsidR="00CE2DAD" w:rsidRPr="00CE2DAD" w:rsidRDefault="00CE2DAD" w:rsidP="00CE2DAD">
      <w:pPr>
        <w:autoSpaceDE w:val="0"/>
        <w:autoSpaceDN w:val="0"/>
        <w:adjustRightInd w:val="0"/>
        <w:spacing w:line="18" w:lineRule="atLeast"/>
        <w:ind w:firstLine="709"/>
        <w:jc w:val="both"/>
        <w:rPr>
          <w:rFonts w:eastAsia="Calibri"/>
          <w:bCs/>
          <w:sz w:val="28"/>
          <w:szCs w:val="28"/>
        </w:rPr>
      </w:pPr>
      <w:r w:rsidRPr="000A58AD">
        <w:rPr>
          <w:rFonts w:eastAsia="Calibri"/>
          <w:bCs/>
          <w:sz w:val="28"/>
          <w:szCs w:val="28"/>
        </w:rPr>
        <w:t>3) администрацией городского округа – по проектам решений о предоставлении</w:t>
      </w:r>
      <w:r w:rsidRPr="00CE2DAD">
        <w:rPr>
          <w:rFonts w:eastAsia="Calibri"/>
          <w:bCs/>
          <w:sz w:val="28"/>
          <w:szCs w:val="28"/>
        </w:rPr>
        <w:t xml:space="preserve">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свободного порта Владивосток.</w:t>
      </w:r>
    </w:p>
    <w:p w:rsidR="00607A88" w:rsidRPr="001C0FC0" w:rsidRDefault="00607A88" w:rsidP="001C0FC0">
      <w:pPr>
        <w:autoSpaceDE w:val="0"/>
        <w:autoSpaceDN w:val="0"/>
        <w:adjustRightInd w:val="0"/>
        <w:spacing w:line="18" w:lineRule="atLeast"/>
        <w:ind w:firstLine="709"/>
        <w:jc w:val="both"/>
        <w:rPr>
          <w:rFonts w:eastAsia="Calibri"/>
          <w:sz w:val="22"/>
          <w:szCs w:val="22"/>
        </w:rPr>
      </w:pPr>
      <w:r w:rsidRPr="001C0FC0">
        <w:rPr>
          <w:i/>
          <w:sz w:val="22"/>
          <w:szCs w:val="22"/>
        </w:rPr>
        <w:t>Решением от 25.12.2019 № 219-нд (25.12.2019 № 582-р) в часть 3 внесены изменения</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rFonts w:eastAsia="Calibri"/>
          <w:sz w:val="28"/>
          <w:szCs w:val="28"/>
        </w:rPr>
        <w:t>3. Организация и проведение публичных слушаний по</w:t>
      </w:r>
      <w:r w:rsidRPr="00CE2DAD">
        <w:rPr>
          <w:sz w:val="28"/>
          <w:szCs w:val="28"/>
        </w:rPr>
        <w:t xml:space="preserve"> </w:t>
      </w:r>
      <w:r w:rsidR="00723D43">
        <w:rPr>
          <w:sz w:val="28"/>
          <w:szCs w:val="28"/>
        </w:rPr>
        <w:t>проектам</w:t>
      </w:r>
      <w:r w:rsidRPr="00CE2DAD">
        <w:rPr>
          <w:sz w:val="28"/>
          <w:szCs w:val="28"/>
        </w:rPr>
        <w:t xml:space="preserve"> осуществляется в порядке, установленном </w:t>
      </w:r>
      <w:hyperlink r:id="rId27" w:history="1">
        <w:r w:rsidRPr="00CE2DAD">
          <w:rPr>
            <w:rFonts w:eastAsia="Calibri"/>
            <w:sz w:val="28"/>
            <w:szCs w:val="28"/>
          </w:rPr>
          <w:t>статьями 5.1, 28</w:t>
        </w:r>
      </w:hyperlink>
      <w:r w:rsidRPr="00CE2DAD">
        <w:rPr>
          <w:rFonts w:eastAsia="Calibri"/>
          <w:sz w:val="28"/>
          <w:szCs w:val="28"/>
        </w:rPr>
        <w:t xml:space="preserve">, </w:t>
      </w:r>
      <w:hyperlink r:id="rId28" w:history="1">
        <w:r w:rsidRPr="00CE2DAD">
          <w:rPr>
            <w:rFonts w:eastAsia="Calibri"/>
            <w:sz w:val="28"/>
            <w:szCs w:val="28"/>
          </w:rPr>
          <w:t>30</w:t>
        </w:r>
      </w:hyperlink>
      <w:r w:rsidRPr="00CE2DAD">
        <w:rPr>
          <w:rFonts w:eastAsia="Calibri"/>
          <w:sz w:val="28"/>
          <w:szCs w:val="28"/>
        </w:rPr>
        <w:t xml:space="preserve"> - </w:t>
      </w:r>
      <w:hyperlink r:id="rId29" w:history="1">
        <w:r w:rsidRPr="00CE2DAD">
          <w:rPr>
            <w:rFonts w:eastAsia="Calibri"/>
            <w:sz w:val="28"/>
            <w:szCs w:val="28"/>
          </w:rPr>
          <w:t>33</w:t>
        </w:r>
      </w:hyperlink>
      <w:r w:rsidRPr="00CE2DAD">
        <w:rPr>
          <w:rFonts w:eastAsia="Calibri"/>
          <w:sz w:val="28"/>
          <w:szCs w:val="28"/>
        </w:rPr>
        <w:t>, 39, 40, 46 Градостроительного кодекса Российской Федерации, а также статьей 28 Федерального закона от 13.07.201</w:t>
      </w:r>
      <w:r w:rsidR="00723D43">
        <w:rPr>
          <w:rFonts w:eastAsia="Calibri"/>
          <w:sz w:val="28"/>
          <w:szCs w:val="28"/>
        </w:rPr>
        <w:t>5</w:t>
      </w:r>
      <w:r w:rsidRPr="00CE2DAD">
        <w:rPr>
          <w:rFonts w:eastAsia="Calibri"/>
          <w:sz w:val="28"/>
          <w:szCs w:val="28"/>
        </w:rPr>
        <w:t xml:space="preserve"> № 212-ФЗ «О свободном порте Владивосток».</w:t>
      </w:r>
    </w:p>
    <w:p w:rsidR="00723D43" w:rsidRPr="001C0FC0" w:rsidRDefault="00723D43" w:rsidP="001C0FC0">
      <w:pPr>
        <w:autoSpaceDE w:val="0"/>
        <w:autoSpaceDN w:val="0"/>
        <w:adjustRightInd w:val="0"/>
        <w:spacing w:line="18" w:lineRule="atLeast"/>
        <w:ind w:firstLine="709"/>
        <w:jc w:val="both"/>
        <w:rPr>
          <w:sz w:val="22"/>
          <w:szCs w:val="22"/>
        </w:rPr>
      </w:pPr>
      <w:r w:rsidRPr="001C0FC0">
        <w:rPr>
          <w:i/>
          <w:sz w:val="22"/>
          <w:szCs w:val="22"/>
        </w:rPr>
        <w:t>Решением от 25.12.2019 № 219-нд (25.12.2019 № 582-р) в абзац первый</w:t>
      </w:r>
      <w:r w:rsidR="006D6A15" w:rsidRPr="001C0FC0">
        <w:rPr>
          <w:i/>
          <w:sz w:val="22"/>
          <w:szCs w:val="22"/>
        </w:rPr>
        <w:t xml:space="preserve"> </w:t>
      </w:r>
      <w:r w:rsidRPr="001C0FC0">
        <w:rPr>
          <w:i/>
          <w:sz w:val="22"/>
          <w:szCs w:val="22"/>
        </w:rPr>
        <w:t>част</w:t>
      </w:r>
      <w:r w:rsidR="006D6A15" w:rsidRPr="001C0FC0">
        <w:rPr>
          <w:i/>
          <w:sz w:val="22"/>
          <w:szCs w:val="22"/>
        </w:rPr>
        <w:t>и</w:t>
      </w:r>
      <w:r w:rsidRPr="001C0FC0">
        <w:rPr>
          <w:i/>
          <w:sz w:val="22"/>
          <w:szCs w:val="22"/>
        </w:rPr>
        <w:t xml:space="preserve"> 4 внесен</w:t>
      </w:r>
      <w:r w:rsidR="006D6A15" w:rsidRPr="001C0FC0">
        <w:rPr>
          <w:i/>
          <w:sz w:val="22"/>
          <w:szCs w:val="22"/>
        </w:rPr>
        <w:t>о</w:t>
      </w:r>
      <w:r w:rsidRPr="001C0FC0">
        <w:rPr>
          <w:i/>
          <w:sz w:val="22"/>
          <w:szCs w:val="22"/>
        </w:rPr>
        <w:t xml:space="preserve"> изменени</w:t>
      </w:r>
      <w:r w:rsidR="006D6A15" w:rsidRPr="001C0FC0">
        <w:rPr>
          <w:i/>
          <w:sz w:val="22"/>
          <w:szCs w:val="22"/>
        </w:rPr>
        <w:t>е</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sz w:val="28"/>
          <w:szCs w:val="28"/>
        </w:rPr>
        <w:t>4. Одновременно с подготовкой проекта постановления Главы городского округа о назначении публичных слушаний организатор готовит оповещение о начале п</w:t>
      </w:r>
      <w:r w:rsidRPr="00CE2DAD">
        <w:rPr>
          <w:rFonts w:eastAsia="Calibri"/>
          <w:sz w:val="28"/>
          <w:szCs w:val="28"/>
        </w:rPr>
        <w:t xml:space="preserve">убличных слушаний по </w:t>
      </w:r>
      <w:r w:rsidR="006D6A15">
        <w:rPr>
          <w:sz w:val="28"/>
          <w:szCs w:val="28"/>
        </w:rPr>
        <w:t>проекту</w:t>
      </w:r>
      <w:r w:rsidRPr="00CE2DAD">
        <w:rPr>
          <w:sz w:val="28"/>
          <w:szCs w:val="28"/>
        </w:rPr>
        <w:t xml:space="preserve"> по форме, согласно приложению 4 к настоящему Решению, содержащее информацию, указанную в частях 6 и 7 статьи 5.1 </w:t>
      </w:r>
      <w:r w:rsidRPr="00CE2DAD">
        <w:rPr>
          <w:rFonts w:eastAsia="Calibri"/>
          <w:sz w:val="28"/>
          <w:szCs w:val="28"/>
        </w:rPr>
        <w:t>Градостроительного кодекса Российской Федерации.</w:t>
      </w:r>
    </w:p>
    <w:p w:rsidR="006D6A15" w:rsidRPr="00D045B9" w:rsidRDefault="006D6A15" w:rsidP="00D045B9">
      <w:pPr>
        <w:autoSpaceDE w:val="0"/>
        <w:autoSpaceDN w:val="0"/>
        <w:adjustRightInd w:val="0"/>
        <w:spacing w:line="18" w:lineRule="atLeast"/>
        <w:ind w:firstLine="709"/>
        <w:jc w:val="both"/>
        <w:rPr>
          <w:sz w:val="22"/>
          <w:szCs w:val="22"/>
        </w:rPr>
      </w:pPr>
      <w:r w:rsidRPr="00D045B9">
        <w:rPr>
          <w:i/>
          <w:sz w:val="22"/>
          <w:szCs w:val="22"/>
        </w:rPr>
        <w:t xml:space="preserve">Решением от 25.12.2019 № 219-нд (25.12.2019 № 582-р) в абзац </w:t>
      </w:r>
      <w:r w:rsidR="003A322E" w:rsidRPr="00D045B9">
        <w:rPr>
          <w:i/>
          <w:sz w:val="22"/>
          <w:szCs w:val="22"/>
        </w:rPr>
        <w:t>второй</w:t>
      </w:r>
      <w:r w:rsidRPr="00D045B9">
        <w:rPr>
          <w:i/>
          <w:sz w:val="22"/>
          <w:szCs w:val="22"/>
        </w:rPr>
        <w:t xml:space="preserve"> части 4 внесено изменение</w:t>
      </w:r>
    </w:p>
    <w:p w:rsidR="00CE2DAD" w:rsidRPr="00CE2DAD" w:rsidRDefault="00CE2DAD" w:rsidP="00CE2DAD">
      <w:pPr>
        <w:autoSpaceDE w:val="0"/>
        <w:autoSpaceDN w:val="0"/>
        <w:adjustRightInd w:val="0"/>
        <w:spacing w:line="18" w:lineRule="atLeast"/>
        <w:ind w:firstLine="709"/>
        <w:jc w:val="both"/>
        <w:rPr>
          <w:sz w:val="28"/>
          <w:szCs w:val="28"/>
        </w:rPr>
      </w:pPr>
      <w:r w:rsidRPr="00CE2DAD">
        <w:rPr>
          <w:sz w:val="28"/>
          <w:szCs w:val="28"/>
        </w:rPr>
        <w:t>Оповещение о начале п</w:t>
      </w:r>
      <w:r w:rsidRPr="00CE2DAD">
        <w:rPr>
          <w:rFonts w:eastAsia="Calibri"/>
          <w:sz w:val="28"/>
          <w:szCs w:val="28"/>
        </w:rPr>
        <w:t xml:space="preserve">убличных слушаний по </w:t>
      </w:r>
      <w:r w:rsidR="003A322E">
        <w:rPr>
          <w:sz w:val="28"/>
          <w:szCs w:val="28"/>
        </w:rPr>
        <w:t>проекту</w:t>
      </w:r>
      <w:r w:rsidRPr="00CE2DAD">
        <w:rPr>
          <w:sz w:val="28"/>
          <w:szCs w:val="28"/>
        </w:rPr>
        <w:t>:</w:t>
      </w:r>
    </w:p>
    <w:p w:rsidR="00CE2DAD" w:rsidRPr="00CE2DAD" w:rsidRDefault="00CE2DAD" w:rsidP="00CE2DAD">
      <w:pPr>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не позднее чем за 7 дней до дня размещения на официальном сайте Городской Думы и администрации городского округа в информационно-телекоммуникационной сети «Интернет» проекта, подлежащего рассмотрению на публичных слушаниях, подлежит официальному опубликованию в газете «Град Петра и Павла» </w:t>
      </w:r>
      <w:r w:rsidRPr="00CE2DAD">
        <w:rPr>
          <w:rFonts w:eastAsia="Calibri"/>
          <w:bCs/>
          <w:sz w:val="28"/>
          <w:szCs w:val="28"/>
        </w:rPr>
        <w:br/>
        <w:t>и размещению на официальных сайтах Городской Думы и администрации городского округа в информационно-телекоммуникационной сети «Интернет»;</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w:t>
      </w:r>
      <w:r w:rsidRPr="00CE2DAD">
        <w:rPr>
          <w:rFonts w:eastAsia="Calibri"/>
          <w:bCs/>
          <w:sz w:val="28"/>
          <w:szCs w:val="28"/>
        </w:rPr>
        <w:br/>
        <w:t xml:space="preserve">и (или) земельных участков, указанных в части 3 статьи 5.1 </w:t>
      </w:r>
      <w:r w:rsidRPr="00CE2DAD">
        <w:rPr>
          <w:rFonts w:eastAsia="Calibri"/>
          <w:sz w:val="28"/>
          <w:szCs w:val="28"/>
        </w:rPr>
        <w:t>Градостроительного кодекса Российской Федерации</w:t>
      </w:r>
      <w:r w:rsidRPr="00CE2DAD">
        <w:rPr>
          <w:rFonts w:eastAsia="Calibri"/>
          <w:bCs/>
          <w:sz w:val="28"/>
          <w:szCs w:val="28"/>
        </w:rPr>
        <w:t xml:space="preserve">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6A2607" w:rsidRPr="00C60695" w:rsidRDefault="006A2607" w:rsidP="00C60695">
      <w:pPr>
        <w:ind w:firstLine="709"/>
        <w:jc w:val="both"/>
        <w:rPr>
          <w:i/>
          <w:sz w:val="22"/>
          <w:szCs w:val="22"/>
        </w:rPr>
      </w:pPr>
      <w:r w:rsidRPr="00C60695">
        <w:rPr>
          <w:i/>
          <w:sz w:val="22"/>
          <w:szCs w:val="22"/>
        </w:rPr>
        <w:t>Решением от 23.12.2020 № 330-нд (23.12.2020 № 823-р) часть 4.1 изложена в новой редакции</w:t>
      </w:r>
    </w:p>
    <w:p w:rsidR="00F54D64" w:rsidRPr="00C60695" w:rsidRDefault="00F54D64" w:rsidP="00C60695">
      <w:pPr>
        <w:ind w:firstLine="709"/>
        <w:jc w:val="both"/>
        <w:rPr>
          <w:sz w:val="22"/>
          <w:szCs w:val="22"/>
        </w:rPr>
      </w:pPr>
      <w:r w:rsidRPr="00C60695">
        <w:rPr>
          <w:i/>
          <w:sz w:val="22"/>
          <w:szCs w:val="22"/>
        </w:rPr>
        <w:t xml:space="preserve">Решением от 30.10.2020 № 315-нд (28.10.2020 № 787-р) статья 9 дополнена частью 4.1 </w:t>
      </w:r>
    </w:p>
    <w:p w:rsidR="006A2607" w:rsidRPr="007B2C4B" w:rsidRDefault="006A2607" w:rsidP="006A2607">
      <w:pPr>
        <w:ind w:firstLine="709"/>
        <w:jc w:val="both"/>
        <w:rPr>
          <w:sz w:val="28"/>
          <w:szCs w:val="28"/>
        </w:rPr>
      </w:pPr>
      <w:r>
        <w:rPr>
          <w:sz w:val="28"/>
          <w:szCs w:val="28"/>
        </w:rPr>
        <w:t xml:space="preserve">4.1 </w:t>
      </w:r>
      <w:r w:rsidRPr="007B2C4B">
        <w:rPr>
          <w:sz w:val="28"/>
          <w:szCs w:val="28"/>
        </w:rPr>
        <w:t xml:space="preserve">К информационным стендам, на которых размещаются оповещения </w:t>
      </w:r>
      <w:r w:rsidRPr="007B2C4B">
        <w:rPr>
          <w:sz w:val="28"/>
          <w:szCs w:val="28"/>
        </w:rPr>
        <w:br/>
        <w:t>о начале публичных слушаний, устанавливаются следующие требования:</w:t>
      </w:r>
    </w:p>
    <w:p w:rsidR="006A2607" w:rsidRPr="007B2C4B" w:rsidRDefault="006A2607" w:rsidP="006A2607">
      <w:pPr>
        <w:ind w:firstLine="709"/>
        <w:jc w:val="both"/>
        <w:rPr>
          <w:sz w:val="28"/>
          <w:szCs w:val="28"/>
        </w:rPr>
      </w:pPr>
      <w:r w:rsidRPr="007B2C4B">
        <w:rPr>
          <w:sz w:val="28"/>
          <w:szCs w:val="28"/>
        </w:rPr>
        <w:t>1) информационные стенды могут быть в виде настенных или наземных конструкций;</w:t>
      </w:r>
    </w:p>
    <w:p w:rsidR="006A2607" w:rsidRPr="007B2C4B" w:rsidRDefault="006A2607" w:rsidP="006A2607">
      <w:pPr>
        <w:ind w:firstLine="709"/>
        <w:jc w:val="both"/>
        <w:rPr>
          <w:sz w:val="28"/>
          <w:szCs w:val="28"/>
        </w:rPr>
      </w:pPr>
      <w:r w:rsidRPr="007B2C4B">
        <w:rPr>
          <w:sz w:val="28"/>
          <w:szCs w:val="28"/>
        </w:rPr>
        <w:t>2) информационные стенды выполняются на пластиковой, деревянной или металлической основе, оборудуются карманами формата A4, в которых размещается оповещение о начале публичных слушаний по проекту;</w:t>
      </w:r>
    </w:p>
    <w:p w:rsidR="006A2607" w:rsidRPr="007B2C4B" w:rsidRDefault="006A2607" w:rsidP="006A2607">
      <w:pPr>
        <w:ind w:firstLine="709"/>
        <w:jc w:val="both"/>
        <w:rPr>
          <w:sz w:val="28"/>
          <w:szCs w:val="28"/>
        </w:rPr>
      </w:pPr>
      <w:r w:rsidRPr="007B2C4B">
        <w:rPr>
          <w:sz w:val="28"/>
          <w:szCs w:val="28"/>
        </w:rPr>
        <w:t>3) установка информационных стендов должна обеспечивать свободный доступ заинтересованных лиц к размещаемой на них информации;</w:t>
      </w:r>
    </w:p>
    <w:p w:rsidR="006A2607" w:rsidRPr="007B2C4B" w:rsidRDefault="006A2607" w:rsidP="006A2607">
      <w:pPr>
        <w:ind w:firstLine="709"/>
        <w:jc w:val="both"/>
        <w:rPr>
          <w:sz w:val="28"/>
          <w:szCs w:val="28"/>
        </w:rPr>
      </w:pPr>
      <w:r w:rsidRPr="007B2C4B">
        <w:rPr>
          <w:sz w:val="28"/>
          <w:szCs w:val="28"/>
        </w:rPr>
        <w:t>4) информационные стенды должны быть заметны, хорошо просматриваемы и функциональны.</w:t>
      </w:r>
    </w:p>
    <w:p w:rsidR="006A2607" w:rsidRPr="007B2C4B" w:rsidRDefault="006A2607" w:rsidP="006A2607">
      <w:pPr>
        <w:ind w:firstLine="709"/>
        <w:jc w:val="both"/>
        <w:rPr>
          <w:sz w:val="28"/>
          <w:szCs w:val="28"/>
        </w:rPr>
      </w:pPr>
      <w:r w:rsidRPr="007B2C4B">
        <w:rPr>
          <w:sz w:val="28"/>
          <w:szCs w:val="28"/>
        </w:rPr>
        <w:t>Места массового скопления</w:t>
      </w:r>
      <w:r>
        <w:rPr>
          <w:sz w:val="28"/>
          <w:szCs w:val="28"/>
        </w:rPr>
        <w:t xml:space="preserve"> граждан, указанные в части 4 настоящей статьи, </w:t>
      </w:r>
      <w:r w:rsidRPr="007B2C4B">
        <w:rPr>
          <w:sz w:val="28"/>
          <w:szCs w:val="28"/>
        </w:rPr>
        <w:t>устанавливаются постановлением администрации Петропавловск-Камчатского городского округа.</w:t>
      </w:r>
    </w:p>
    <w:p w:rsidR="006A2607" w:rsidRPr="007B2C4B" w:rsidRDefault="006A2607" w:rsidP="006A2607">
      <w:pPr>
        <w:ind w:firstLine="709"/>
        <w:jc w:val="both"/>
        <w:rPr>
          <w:bCs/>
          <w:sz w:val="28"/>
          <w:szCs w:val="28"/>
        </w:rPr>
      </w:pPr>
      <w:r w:rsidRPr="007B2C4B">
        <w:rPr>
          <w:sz w:val="28"/>
          <w:szCs w:val="28"/>
        </w:rPr>
        <w:t>Организатор производит фотофиксацию распространения опове</w:t>
      </w:r>
      <w:r>
        <w:rPr>
          <w:sz w:val="28"/>
          <w:szCs w:val="28"/>
        </w:rPr>
        <w:t>щения</w:t>
      </w:r>
      <w:r w:rsidRPr="007B2C4B">
        <w:rPr>
          <w:sz w:val="28"/>
          <w:szCs w:val="28"/>
        </w:rPr>
        <w:t xml:space="preserve"> </w:t>
      </w:r>
      <w:r w:rsidRPr="007B2C4B">
        <w:rPr>
          <w:sz w:val="28"/>
          <w:szCs w:val="28"/>
        </w:rPr>
        <w:br/>
        <w:t xml:space="preserve">о начале публичных слушаний </w:t>
      </w:r>
      <w:r>
        <w:rPr>
          <w:sz w:val="28"/>
          <w:szCs w:val="28"/>
        </w:rPr>
        <w:t xml:space="preserve">по проекту </w:t>
      </w:r>
      <w:r w:rsidRPr="007B2C4B">
        <w:rPr>
          <w:sz w:val="28"/>
          <w:szCs w:val="28"/>
        </w:rPr>
        <w:t xml:space="preserve">в местах их размещения путем создания фототаблицы </w:t>
      </w:r>
      <w:r>
        <w:rPr>
          <w:sz w:val="28"/>
          <w:szCs w:val="28"/>
        </w:rPr>
        <w:t xml:space="preserve">в отношении каждого места размещения оповещения </w:t>
      </w:r>
      <w:r w:rsidRPr="007B2C4B">
        <w:rPr>
          <w:sz w:val="28"/>
          <w:szCs w:val="28"/>
        </w:rPr>
        <w:t>по форме согласно приложению 7 к настоящему Решению.</w:t>
      </w:r>
    </w:p>
    <w:p w:rsidR="006A2607" w:rsidRPr="007B2C4B" w:rsidRDefault="006A2607" w:rsidP="006A2607">
      <w:pPr>
        <w:tabs>
          <w:tab w:val="left" w:pos="3544"/>
        </w:tabs>
        <w:ind w:firstLine="709"/>
        <w:jc w:val="both"/>
        <w:rPr>
          <w:sz w:val="28"/>
          <w:szCs w:val="28"/>
        </w:rPr>
      </w:pPr>
      <w:r w:rsidRPr="007B2C4B">
        <w:rPr>
          <w:sz w:val="28"/>
          <w:szCs w:val="28"/>
        </w:rPr>
        <w:t>Фотофиксация</w:t>
      </w:r>
      <w:r>
        <w:rPr>
          <w:sz w:val="28"/>
          <w:szCs w:val="28"/>
        </w:rPr>
        <w:t xml:space="preserve"> распространения оповещения (не менее 2 фотографий в фототаблице) </w:t>
      </w:r>
      <w:r w:rsidRPr="007B2C4B">
        <w:rPr>
          <w:sz w:val="28"/>
          <w:szCs w:val="28"/>
        </w:rPr>
        <w:t xml:space="preserve">осуществляется с </w:t>
      </w:r>
      <w:r>
        <w:rPr>
          <w:sz w:val="28"/>
          <w:szCs w:val="28"/>
        </w:rPr>
        <w:t>разных ракурсов, на расстоянии, обеспечивающем четкость изображения фотографий</w:t>
      </w:r>
      <w:r w:rsidRPr="007B2C4B">
        <w:rPr>
          <w:sz w:val="28"/>
          <w:szCs w:val="28"/>
        </w:rPr>
        <w:t xml:space="preserve"> и зрительное воспр</w:t>
      </w:r>
      <w:r>
        <w:rPr>
          <w:sz w:val="28"/>
          <w:szCs w:val="28"/>
        </w:rPr>
        <w:t>иятие текста оповещения на них.</w:t>
      </w:r>
    </w:p>
    <w:p w:rsidR="006A2607" w:rsidRDefault="006A2607" w:rsidP="006A2607">
      <w:pPr>
        <w:shd w:val="clear" w:color="auto" w:fill="FFFFFF"/>
        <w:autoSpaceDE w:val="0"/>
        <w:autoSpaceDN w:val="0"/>
        <w:adjustRightInd w:val="0"/>
        <w:spacing w:line="18" w:lineRule="atLeast"/>
        <w:ind w:firstLine="709"/>
        <w:jc w:val="both"/>
        <w:rPr>
          <w:sz w:val="28"/>
          <w:szCs w:val="28"/>
        </w:rPr>
      </w:pPr>
      <w:r w:rsidRPr="007B2C4B">
        <w:rPr>
          <w:sz w:val="28"/>
          <w:szCs w:val="28"/>
        </w:rPr>
        <w:t>Фототаблицы хранятся у организатора.</w:t>
      </w:r>
    </w:p>
    <w:p w:rsidR="00CE2DAD" w:rsidRPr="00CE2DAD" w:rsidRDefault="00CE2DAD" w:rsidP="006A2607">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Проект, подлежащий рассмотрению на публичных слушаниях, </w:t>
      </w:r>
      <w:r w:rsidRPr="00CE2DAD">
        <w:rPr>
          <w:rFonts w:eastAsia="Calibri"/>
          <w:bCs/>
          <w:sz w:val="28"/>
          <w:szCs w:val="28"/>
        </w:rPr>
        <w:br/>
        <w:t>и информационные материалы к нему размещаются организатором на официальных сайтах Городской Думы и администрации городского округа в информационно-телекоммуникационной сети «Интернет».</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6. В течение всего периода размещения на официальных сайтах Городской Думы и администрации городского округа в информационно-телекоммуникационной сети «Интернет» проекта, подлежащего рассмотрению на публичных слушаниях, </w:t>
      </w:r>
      <w:r w:rsidRPr="00CE2DAD">
        <w:rPr>
          <w:rFonts w:eastAsia="Calibri"/>
          <w:bCs/>
          <w:sz w:val="28"/>
          <w:szCs w:val="28"/>
        </w:rPr>
        <w:br/>
        <w:t xml:space="preserve">и информационных материалов к нему организатором проводятся экспозиция </w:t>
      </w:r>
      <w:r w:rsidRPr="00CE2DAD">
        <w:rPr>
          <w:rFonts w:eastAsia="Calibri"/>
          <w:bCs/>
          <w:sz w:val="28"/>
          <w:szCs w:val="28"/>
        </w:rPr>
        <w:br/>
        <w:t>или экспозиции такого проекта.</w:t>
      </w:r>
    </w:p>
    <w:p w:rsidR="003A322E" w:rsidRPr="007E1043" w:rsidRDefault="003A322E" w:rsidP="007E1043">
      <w:pPr>
        <w:autoSpaceDE w:val="0"/>
        <w:autoSpaceDN w:val="0"/>
        <w:adjustRightInd w:val="0"/>
        <w:spacing w:line="18" w:lineRule="atLeast"/>
        <w:ind w:firstLine="709"/>
        <w:jc w:val="both"/>
        <w:rPr>
          <w:sz w:val="22"/>
          <w:szCs w:val="22"/>
        </w:rPr>
      </w:pPr>
      <w:r w:rsidRPr="007E1043">
        <w:rPr>
          <w:i/>
          <w:sz w:val="22"/>
          <w:szCs w:val="22"/>
        </w:rPr>
        <w:t>Решением от 25.12.2019 № 219-нд (25.12.2019 № 582-р) в абзац второй части 6 внесено изменение</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rFonts w:eastAsia="Calibri"/>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содержится </w:t>
      </w:r>
      <w:r w:rsidRPr="00CE2DAD">
        <w:rPr>
          <w:rFonts w:eastAsia="Calibri"/>
          <w:bCs/>
          <w:sz w:val="28"/>
          <w:szCs w:val="28"/>
        </w:rPr>
        <w:t xml:space="preserve">в </w:t>
      </w:r>
      <w:r w:rsidRPr="00CE2DAD">
        <w:rPr>
          <w:sz w:val="28"/>
          <w:szCs w:val="28"/>
        </w:rPr>
        <w:t>оповещении о начале п</w:t>
      </w:r>
      <w:r w:rsidRPr="00CE2DAD">
        <w:rPr>
          <w:rFonts w:eastAsia="Calibri"/>
          <w:sz w:val="28"/>
          <w:szCs w:val="28"/>
        </w:rPr>
        <w:t xml:space="preserve">убличных слушаний по </w:t>
      </w:r>
      <w:r w:rsidR="00E54559">
        <w:rPr>
          <w:sz w:val="28"/>
          <w:szCs w:val="28"/>
        </w:rPr>
        <w:t>проекту</w:t>
      </w:r>
      <w:r w:rsidRPr="00CE2DAD">
        <w:rPr>
          <w:sz w:val="28"/>
          <w:szCs w:val="28"/>
        </w:rPr>
        <w:t>.</w:t>
      </w:r>
    </w:p>
    <w:p w:rsidR="00E54559" w:rsidRPr="007E1043" w:rsidRDefault="00E54559" w:rsidP="007E1043">
      <w:pPr>
        <w:autoSpaceDE w:val="0"/>
        <w:autoSpaceDN w:val="0"/>
        <w:adjustRightInd w:val="0"/>
        <w:spacing w:line="18" w:lineRule="atLeast"/>
        <w:ind w:firstLine="709"/>
        <w:jc w:val="both"/>
        <w:rPr>
          <w:sz w:val="22"/>
          <w:szCs w:val="22"/>
        </w:rPr>
      </w:pPr>
      <w:r w:rsidRPr="007E1043">
        <w:rPr>
          <w:i/>
          <w:sz w:val="22"/>
          <w:szCs w:val="22"/>
        </w:rPr>
        <w:t>Решением от 25.12.2019 № 219-нд (25.12.2019 № 582-р) в абзац третий части 6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В период работы экспозиции организатором публичных слушаний в месте проведения экспозиции, в дни и часы посещения экспозиции, указанные в оповещении </w:t>
      </w:r>
      <w:r w:rsidRPr="00CE2DAD">
        <w:rPr>
          <w:sz w:val="28"/>
          <w:szCs w:val="28"/>
        </w:rPr>
        <w:t>о начале п</w:t>
      </w:r>
      <w:r w:rsidRPr="00CE2DAD">
        <w:rPr>
          <w:rFonts w:eastAsia="Calibri"/>
          <w:sz w:val="28"/>
          <w:szCs w:val="28"/>
        </w:rPr>
        <w:t xml:space="preserve">убличных слушаний по </w:t>
      </w:r>
      <w:r w:rsidR="00E54559">
        <w:rPr>
          <w:sz w:val="28"/>
          <w:szCs w:val="28"/>
        </w:rPr>
        <w:t>проекту</w:t>
      </w:r>
      <w:r w:rsidRPr="00CE2DAD">
        <w:rPr>
          <w:sz w:val="28"/>
          <w:szCs w:val="28"/>
        </w:rPr>
        <w:t>,</w:t>
      </w:r>
      <w:r w:rsidRPr="00CE2DAD">
        <w:rPr>
          <w:rFonts w:eastAsia="Calibri"/>
          <w:bCs/>
          <w:sz w:val="28"/>
          <w:szCs w:val="28"/>
        </w:rPr>
        <w:t xml:space="preserve"> проводится консультирование посетителей экспозиции, распространение печатных информационных материалов о проекте, подлежащем рассмотрению на публичных слушаниях. </w:t>
      </w:r>
    </w:p>
    <w:p w:rsidR="0001170C" w:rsidRPr="007E1043" w:rsidRDefault="0001170C" w:rsidP="007E1043">
      <w:pPr>
        <w:pStyle w:val="ConsPlusNormal"/>
        <w:widowControl/>
        <w:ind w:firstLine="709"/>
        <w:jc w:val="both"/>
        <w:rPr>
          <w:rFonts w:ascii="Times New Roman" w:hAnsi="Times New Roman" w:cs="Times New Roman"/>
          <w:sz w:val="22"/>
          <w:szCs w:val="22"/>
        </w:rPr>
      </w:pPr>
      <w:r w:rsidRPr="007E1043">
        <w:rPr>
          <w:rFonts w:ascii="Times New Roman" w:hAnsi="Times New Roman" w:cs="Times New Roman"/>
          <w:i/>
          <w:sz w:val="22"/>
          <w:szCs w:val="22"/>
        </w:rPr>
        <w:t>Решением от 26.12.2018 № 126-нд (26.12.2018 № 330-р) в абзац первый части 7 внесено изменение</w:t>
      </w:r>
      <w:r w:rsidRPr="007E1043">
        <w:rPr>
          <w:rFonts w:ascii="Times New Roman" w:hAnsi="Times New Roman" w:cs="Times New Roman"/>
          <w:sz w:val="22"/>
          <w:szCs w:val="22"/>
        </w:rPr>
        <w:t xml:space="preserve">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7. В период размещения на официальных сайтах Городской Думы </w:t>
      </w:r>
      <w:r w:rsidRPr="00CE2DAD">
        <w:rPr>
          <w:rFonts w:eastAsia="Calibri"/>
          <w:bCs/>
          <w:sz w:val="28"/>
          <w:szCs w:val="28"/>
        </w:rPr>
        <w:br/>
        <w:t>и администрации городского округа в информационно-телекоммуникационной сети «Интернет» проекта, подлежащего рассмотрению на публичных слушаниях,</w:t>
      </w:r>
      <w:r w:rsidRPr="00CE2DAD">
        <w:rPr>
          <w:rFonts w:eastAsia="Calibri"/>
          <w:bCs/>
          <w:sz w:val="28"/>
          <w:szCs w:val="28"/>
        </w:rPr>
        <w:br/>
        <w:t xml:space="preserve">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9 настоящей статьи идентификацию, имеют право вносить предложения </w:t>
      </w:r>
      <w:r w:rsidRPr="00CE2DAD">
        <w:rPr>
          <w:rFonts w:eastAsia="Calibri"/>
          <w:bCs/>
          <w:sz w:val="28"/>
          <w:szCs w:val="28"/>
        </w:rPr>
        <w:br/>
        <w:t>и замечания, касающиеся такого проекта: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в письменной или устной форме в ходе проведения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в письменной форме в адрес организатора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посредством записи в книге (журнале) учета посетителей экспозиции проекта, подлежащего рассмотрению на публичных слушаниях.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8. Предложения и замечания, внесенные в соответствии с частью 7 настоящей статьи, подлежат регистрации организатором, а также обязательному рассмотрению организатором публичных слушаний. Предложения и замечания не подлежат рассмотрению в случае выявления факта предоставления участником публичных слушаний недостоверных сведений.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w:t>
      </w:r>
      <w:r w:rsidRPr="00CE2DAD">
        <w:rPr>
          <w:rFonts w:eastAsia="Calibri"/>
          <w:bCs/>
          <w:sz w:val="28"/>
          <w:szCs w:val="28"/>
        </w:rPr>
        <w:br/>
        <w:t xml:space="preserve">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w:t>
      </w:r>
      <w:r w:rsidRPr="00CE2DAD">
        <w:rPr>
          <w:rFonts w:eastAsia="Calibri"/>
          <w:bCs/>
          <w:sz w:val="28"/>
          <w:szCs w:val="28"/>
        </w:rPr>
        <w:br/>
        <w:t>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10. Обработка персональных данных участников публичных слушаний осуществляется с учетом требований, установленных Федеральным законом </w:t>
      </w:r>
      <w:r w:rsidRPr="00CE2DAD">
        <w:rPr>
          <w:rFonts w:eastAsia="Calibri"/>
          <w:bCs/>
          <w:sz w:val="28"/>
          <w:szCs w:val="28"/>
        </w:rPr>
        <w:br/>
        <w:t>от 27.07.2006 № 152-ФЗ «О персональных данных».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11. В процессе прохождения регистрации участнику публичных слушаний необходимо сообщить к какой группе участников публичных слушаний, указанных </w:t>
      </w:r>
      <w:r w:rsidRPr="00CE2DAD">
        <w:rPr>
          <w:rFonts w:eastAsia="Calibri"/>
          <w:bCs/>
          <w:sz w:val="28"/>
          <w:szCs w:val="28"/>
        </w:rPr>
        <w:br/>
        <w:t xml:space="preserve">в части 2, 3 статьи 5.1 Градостроительного кодекса Российской Федерации, </w:t>
      </w:r>
      <w:r w:rsidRPr="00CE2DAD">
        <w:rPr>
          <w:rFonts w:eastAsia="Calibri"/>
          <w:bCs/>
          <w:sz w:val="28"/>
          <w:szCs w:val="28"/>
        </w:rPr>
        <w:br/>
        <w:t xml:space="preserve">он относится, а также пройти процедуру идентификации, представив сведения, указанные в части 9 настоящей статьи.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12. Во время публичных слушаний ведется аудиозапись выступлений участников публичных слушаний.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13. Протокол публичных слушаний подготавливает и оформляет организатор публичных слушаний по форме согласно приложению 5 к настоящему Решению.</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В протоколе публичных слушаний должны быть указаны: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дата оформления протокола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информация об организаторе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информация, содержащаяся в опубликованном оповещении о начале публичных слушаний, дата и источник его опубликования;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4) информация о сроке, в течение которого принимались предложения </w:t>
      </w:r>
      <w:r w:rsidRPr="00CE2DAD">
        <w:rPr>
          <w:rFonts w:eastAsia="Calibri"/>
          <w:bCs/>
          <w:sz w:val="28"/>
          <w:szCs w:val="28"/>
        </w:rPr>
        <w:br/>
        <w:t>и замечания участников публичных слушаний, о территории, в пределах которой проводятся публичные слушания;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все предложения и замечания участников публичных слушаний </w:t>
      </w:r>
      <w:r w:rsidRPr="00CE2DAD">
        <w:rPr>
          <w:rFonts w:eastAsia="Calibri"/>
          <w:bCs/>
          <w:sz w:val="28"/>
          <w:szCs w:val="28"/>
        </w:rPr>
        <w:br/>
        <w:t>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К протоколу публичных слушаний прилагается перечень принявших участие</w:t>
      </w:r>
      <w:r w:rsidRPr="00CE2DAD">
        <w:rPr>
          <w:rFonts w:eastAsia="Calibri"/>
          <w:bCs/>
          <w:sz w:val="28"/>
          <w:szCs w:val="28"/>
        </w:rPr>
        <w:br/>
        <w:t xml:space="preserve">в рассмотрении проекта участников публичных слушаний, включающий в себя сведения об участниках публичных слушаний (фамилию, имя, отчество </w:t>
      </w:r>
      <w:r w:rsidRPr="00CE2DAD">
        <w:rPr>
          <w:rFonts w:eastAsia="Calibri"/>
          <w:bCs/>
          <w:sz w:val="28"/>
          <w:szCs w:val="28"/>
        </w:rPr>
        <w:br/>
        <w:t xml:space="preserve">(при наличии), дату рождения, адрес места жительства (регистрации) - </w:t>
      </w:r>
      <w:r w:rsidRPr="00CE2DAD">
        <w:rPr>
          <w:rFonts w:eastAsia="Calibri"/>
          <w:bCs/>
          <w:sz w:val="28"/>
          <w:szCs w:val="28"/>
        </w:rPr>
        <w:br/>
        <w:t>для физических лиц; наименование, основной государственный регистрационный номер, место нахождения и адрес - для юридических лиц).</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w:t>
      </w:r>
      <w:r w:rsidRPr="00CE2DAD">
        <w:rPr>
          <w:rFonts w:eastAsia="Calibri"/>
          <w:bCs/>
          <w:sz w:val="28"/>
          <w:szCs w:val="28"/>
        </w:rPr>
        <w:br/>
        <w:t>этим участником предложения и замечания.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15.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6 к настоящему Решению.</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16. В заключении о результатах публичных слушаний должны быть указаны:</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дата оформления заключения о результатах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наименование проекта, рассмотренного на публичных слушаниях, сведения о количестве участников публичных слушаний, которые приняли участие</w:t>
      </w:r>
      <w:r w:rsidRPr="00CE2DAD">
        <w:rPr>
          <w:rFonts w:eastAsia="Calibri"/>
          <w:bCs/>
          <w:sz w:val="28"/>
          <w:szCs w:val="28"/>
        </w:rPr>
        <w:br/>
        <w:t>в публичных слушаниях;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реквизиты протокола публичных слушаний, на основании которого подготовлено заключение о результатах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w:t>
      </w:r>
      <w:r w:rsidRPr="00CE2DAD">
        <w:rPr>
          <w:rFonts w:eastAsia="Calibri"/>
          <w:bCs/>
          <w:sz w:val="28"/>
          <w:szCs w:val="28"/>
        </w:rPr>
        <w:br/>
        <w:t>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аргументированные рекомендации организатора публичных слушаний </w:t>
      </w:r>
      <w:r w:rsidRPr="00CE2DAD">
        <w:rPr>
          <w:rFonts w:eastAsia="Calibri"/>
          <w:bCs/>
          <w:sz w:val="28"/>
          <w:szCs w:val="28"/>
        </w:rPr>
        <w:br/>
        <w:t>о целесообразности или нецелесообразности</w:t>
      </w:r>
      <w:r w:rsidRPr="00CE2DAD">
        <w:rPr>
          <w:rFonts w:eastAsia="Calibri"/>
          <w:bCs/>
          <w:sz w:val="28"/>
          <w:szCs w:val="28"/>
          <w:lang w:val="en-US"/>
        </w:rPr>
        <w:t> </w:t>
      </w:r>
      <w:r w:rsidRPr="00CE2DAD">
        <w:rPr>
          <w:rFonts w:eastAsia="Calibri"/>
          <w:bCs/>
          <w:sz w:val="28"/>
          <w:szCs w:val="28"/>
        </w:rPr>
        <w:t>учета внесенных участниками публичных слушаний предложений и замечаний и выводы по результатам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17. Срок проведения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по проектам правил благоустройства территорий со дня опубликования оповещения о начале публичных слушаний до дня опубликования заключения </w:t>
      </w:r>
      <w:r w:rsidRPr="00CE2DAD">
        <w:rPr>
          <w:rFonts w:eastAsia="Calibri"/>
          <w:bCs/>
          <w:sz w:val="28"/>
          <w:szCs w:val="28"/>
        </w:rPr>
        <w:br/>
        <w:t>о результатах публичных слушаний не может быть менее 1 месяца и более 3 месяцев;</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по проектам генеральных планов, проектам, предусматривающим внесение изменений в указанный утвержденный документ, </w:t>
      </w:r>
      <w:r w:rsidRPr="00CE2DAD">
        <w:rPr>
          <w:rFonts w:eastAsia="Calibri"/>
          <w:sz w:val="28"/>
          <w:szCs w:val="28"/>
        </w:rPr>
        <w:t xml:space="preserve">с момента оповещения жителей городского округа об их проведении до дня опубликования заключения о результатах публичных слушаний </w:t>
      </w:r>
      <w:r w:rsidRPr="00CE2DAD">
        <w:rPr>
          <w:rFonts w:eastAsia="Calibri"/>
          <w:bCs/>
          <w:sz w:val="28"/>
          <w:szCs w:val="28"/>
        </w:rPr>
        <w:t>не может быть менее 1 месяца и более 3 месяцев;</w:t>
      </w:r>
    </w:p>
    <w:p w:rsidR="00E366A2" w:rsidRPr="000E0382" w:rsidRDefault="00E366A2" w:rsidP="000E0382">
      <w:pPr>
        <w:shd w:val="clear" w:color="auto" w:fill="FFFFFF"/>
        <w:autoSpaceDE w:val="0"/>
        <w:autoSpaceDN w:val="0"/>
        <w:adjustRightInd w:val="0"/>
        <w:spacing w:line="18" w:lineRule="atLeast"/>
        <w:ind w:firstLine="709"/>
        <w:jc w:val="both"/>
        <w:rPr>
          <w:rFonts w:eastAsia="Calibri"/>
          <w:bCs/>
          <w:i/>
          <w:sz w:val="22"/>
          <w:szCs w:val="22"/>
        </w:rPr>
      </w:pPr>
      <w:r w:rsidRPr="000E0382">
        <w:rPr>
          <w:rFonts w:eastAsia="Calibri"/>
          <w:bCs/>
          <w:i/>
          <w:sz w:val="22"/>
          <w:szCs w:val="22"/>
        </w:rPr>
        <w:t>Решением от 01.11.2019 № 199-нд (</w:t>
      </w:r>
      <w:r w:rsidR="002A38A0" w:rsidRPr="000E0382">
        <w:rPr>
          <w:rFonts w:eastAsia="Calibri"/>
          <w:bCs/>
          <w:i/>
          <w:sz w:val="22"/>
          <w:szCs w:val="22"/>
        </w:rPr>
        <w:t>30.10.2019 № 525-р) в пункт 3 части 17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3) по проектам правил землепользования и застройки территории городского округа или проектам вносимых в них изменений составляет </w:t>
      </w:r>
      <w:r w:rsidR="001344E4" w:rsidRPr="00B15245">
        <w:rPr>
          <w:sz w:val="28"/>
          <w:szCs w:val="28"/>
        </w:rPr>
        <w:t>не менее 1 и не более 3</w:t>
      </w:r>
      <w:r w:rsidR="001344E4">
        <w:rPr>
          <w:sz w:val="28"/>
          <w:szCs w:val="28"/>
        </w:rPr>
        <w:t> </w:t>
      </w:r>
      <w:r w:rsidRPr="00CE2DAD">
        <w:rPr>
          <w:rFonts w:eastAsia="Calibri"/>
          <w:bCs/>
          <w:sz w:val="28"/>
          <w:szCs w:val="28"/>
        </w:rPr>
        <w:t>месяцев со дня опубликования такого проекта;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4)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CE2DAD">
        <w:rPr>
          <w:rFonts w:eastAsia="Calibri"/>
          <w:bCs/>
          <w:sz w:val="28"/>
          <w:szCs w:val="28"/>
        </w:rPr>
        <w:br/>
        <w:t>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1 месяца;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5) по проектам решений о предоставлении разрешения на отклонение</w:t>
      </w:r>
      <w:r w:rsidRPr="00CE2DAD">
        <w:rPr>
          <w:rFonts w:eastAsia="Calibri"/>
          <w:bCs/>
          <w:sz w:val="28"/>
          <w:szCs w:val="28"/>
        </w:rPr>
        <w:br/>
        <w:t xml:space="preserve">от предельных параметров разрешенного строительства, реконструкции объектов капитального строительства с момента оповещения жителей городского округа </w:t>
      </w:r>
      <w:r w:rsidRPr="00CE2DAD">
        <w:rPr>
          <w:rFonts w:eastAsia="Calibri"/>
          <w:bCs/>
          <w:sz w:val="28"/>
          <w:szCs w:val="28"/>
        </w:rPr>
        <w:br/>
        <w:t>о времени и месте их проведения до дня опубликования заключения о результатах публичных слушаний не может быть более 1 месяца.</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со дня оповещения жителей городского округа об их проведении до дня опубликования заключения о результатах публичных слушаний не может быть м</w:t>
      </w:r>
      <w:r w:rsidR="003B4DAA">
        <w:rPr>
          <w:rFonts w:eastAsia="Calibri"/>
          <w:bCs/>
          <w:sz w:val="28"/>
          <w:szCs w:val="28"/>
        </w:rPr>
        <w:t>енее одного 1 и более 3 месяцев;</w:t>
      </w:r>
    </w:p>
    <w:p w:rsidR="003B4DAA" w:rsidRPr="000E0382" w:rsidRDefault="003B4DAA" w:rsidP="00CE2DAD">
      <w:pPr>
        <w:shd w:val="clear" w:color="auto" w:fill="FFFFFF"/>
        <w:autoSpaceDE w:val="0"/>
        <w:autoSpaceDN w:val="0"/>
        <w:adjustRightInd w:val="0"/>
        <w:spacing w:line="18" w:lineRule="atLeast"/>
        <w:ind w:firstLine="709"/>
        <w:jc w:val="both"/>
        <w:rPr>
          <w:sz w:val="22"/>
          <w:szCs w:val="22"/>
        </w:rPr>
      </w:pPr>
      <w:r w:rsidRPr="000E0382">
        <w:rPr>
          <w:i/>
          <w:sz w:val="22"/>
          <w:szCs w:val="22"/>
        </w:rPr>
        <w:t>Решением от 30.10.2020 № 315-нд (28.10.2020 № 787-р) часть 17 дополнена пунктом 7</w:t>
      </w:r>
    </w:p>
    <w:p w:rsidR="003B4DAA" w:rsidRPr="003B4DAA" w:rsidRDefault="003B4DAA" w:rsidP="00CE2DAD">
      <w:pPr>
        <w:shd w:val="clear" w:color="auto" w:fill="FFFFFF"/>
        <w:autoSpaceDE w:val="0"/>
        <w:autoSpaceDN w:val="0"/>
        <w:adjustRightInd w:val="0"/>
        <w:spacing w:line="18" w:lineRule="atLeast"/>
        <w:ind w:firstLine="709"/>
        <w:jc w:val="both"/>
        <w:rPr>
          <w:rFonts w:eastAsia="Calibri"/>
          <w:bCs/>
          <w:sz w:val="28"/>
          <w:szCs w:val="28"/>
        </w:rPr>
      </w:pPr>
      <w:r w:rsidRPr="003B4DAA">
        <w:rPr>
          <w:sz w:val="28"/>
          <w:szCs w:val="28"/>
        </w:rPr>
        <w:t xml:space="preserve">7) в случае, указанном в </w:t>
      </w:r>
      <w:hyperlink r:id="rId30" w:history="1">
        <w:r w:rsidRPr="003B4DAA">
          <w:rPr>
            <w:sz w:val="28"/>
            <w:szCs w:val="28"/>
          </w:rPr>
          <w:t>части 7.1 статьи 25</w:t>
        </w:r>
      </w:hyperlink>
      <w:r w:rsidRPr="003B4DAA">
        <w:rPr>
          <w:sz w:val="28"/>
          <w:szCs w:val="28"/>
        </w:rPr>
        <w:t xml:space="preserve"> Градостроительного кодекса Российской Федерации, по проекту, предусматривающему внесение изменений в генеральный план, со дня оповещения жителей городского округа об их проведении до дня опубликования заключения о результатах публичных слушаний не может быть менее 1 месяца и более 2 месяцев.</w:t>
      </w:r>
    </w:p>
    <w:p w:rsidR="00A53281" w:rsidRPr="000A79FE" w:rsidRDefault="00A53281" w:rsidP="000A79FE">
      <w:pPr>
        <w:autoSpaceDE w:val="0"/>
        <w:autoSpaceDN w:val="0"/>
        <w:adjustRightInd w:val="0"/>
        <w:spacing w:line="18" w:lineRule="atLeast"/>
        <w:ind w:firstLine="709"/>
        <w:jc w:val="both"/>
        <w:rPr>
          <w:sz w:val="22"/>
          <w:szCs w:val="22"/>
        </w:rPr>
      </w:pPr>
      <w:r w:rsidRPr="000A79FE">
        <w:rPr>
          <w:i/>
          <w:sz w:val="22"/>
          <w:szCs w:val="22"/>
        </w:rPr>
        <w:t xml:space="preserve">Решением от 25.12.2019 № 219-нд (25.12.2019 № 582-р) в абзац первый части </w:t>
      </w:r>
      <w:r w:rsidR="009B1C1E" w:rsidRPr="000A79FE">
        <w:rPr>
          <w:i/>
          <w:sz w:val="22"/>
          <w:szCs w:val="22"/>
        </w:rPr>
        <w:t>18</w:t>
      </w:r>
      <w:r w:rsidRPr="000A79FE">
        <w:rPr>
          <w:i/>
          <w:sz w:val="22"/>
          <w:szCs w:val="22"/>
        </w:rPr>
        <w:t xml:space="preserve">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18. Сроки проведения публичных слушаний в соответствии с особенностями, установленными статьей 28 Федерального закона от 13.07.201</w:t>
      </w:r>
      <w:r w:rsidR="009B1C1E">
        <w:rPr>
          <w:rFonts w:eastAsia="Calibri"/>
          <w:bCs/>
          <w:sz w:val="28"/>
          <w:szCs w:val="28"/>
        </w:rPr>
        <w:t>5</w:t>
      </w:r>
      <w:r w:rsidRPr="00CE2DAD">
        <w:rPr>
          <w:rFonts w:eastAsia="Calibri"/>
          <w:bCs/>
          <w:sz w:val="28"/>
          <w:szCs w:val="28"/>
        </w:rPr>
        <w:t xml:space="preserve"> № 212-ФЗ «О</w:t>
      </w:r>
      <w:r w:rsidR="009B1C1E">
        <w:rPr>
          <w:rFonts w:eastAsia="Calibri"/>
          <w:bCs/>
          <w:sz w:val="28"/>
          <w:szCs w:val="28"/>
        </w:rPr>
        <w:t> </w:t>
      </w:r>
      <w:r w:rsidRPr="00CE2DAD">
        <w:rPr>
          <w:rFonts w:eastAsia="Calibri"/>
          <w:bCs/>
          <w:sz w:val="28"/>
          <w:szCs w:val="28"/>
        </w:rPr>
        <w:t>свободном порте Владивосток»:</w:t>
      </w:r>
    </w:p>
    <w:p w:rsidR="00617152" w:rsidRPr="000A79FE" w:rsidRDefault="00617152" w:rsidP="000A79FE">
      <w:pPr>
        <w:pStyle w:val="ConsPlusNormal"/>
        <w:widowControl/>
        <w:ind w:firstLine="709"/>
        <w:jc w:val="both"/>
        <w:rPr>
          <w:rFonts w:ascii="Times New Roman" w:hAnsi="Times New Roman" w:cs="Times New Roman"/>
          <w:sz w:val="22"/>
          <w:szCs w:val="22"/>
        </w:rPr>
      </w:pPr>
      <w:r w:rsidRPr="000A79FE">
        <w:rPr>
          <w:rFonts w:ascii="Times New Roman" w:hAnsi="Times New Roman" w:cs="Times New Roman"/>
          <w:i/>
          <w:sz w:val="22"/>
          <w:szCs w:val="22"/>
        </w:rPr>
        <w:t>Решением от 26.12.2018 № 126-нд (26.12.2018 № 330-р) в пункт 1 части 18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по проекту планировки территории, проекту межевания территории со дня оповещения жителей </w:t>
      </w:r>
      <w:r w:rsidR="00445968" w:rsidRPr="00E114FC">
        <w:rPr>
          <w:rFonts w:eastAsia="Calibri"/>
          <w:sz w:val="28"/>
          <w:szCs w:val="28"/>
        </w:rPr>
        <w:t>городского округа</w:t>
      </w:r>
      <w:r w:rsidRPr="00CE2DAD">
        <w:rPr>
          <w:rFonts w:eastAsia="Calibri"/>
          <w:bCs/>
          <w:sz w:val="28"/>
          <w:szCs w:val="28"/>
        </w:rPr>
        <w:t xml:space="preserve"> об их проведении до дня опубликования заключения о результатах публичных слушаний не может быть менее 10 дней и более 40 дней;</w:t>
      </w:r>
    </w:p>
    <w:p w:rsidR="00445968" w:rsidRPr="00CD3BF5" w:rsidRDefault="00445968" w:rsidP="00CD3BF5">
      <w:pPr>
        <w:pStyle w:val="ConsPlusNormal"/>
        <w:widowControl/>
        <w:ind w:firstLine="709"/>
        <w:jc w:val="both"/>
        <w:rPr>
          <w:rFonts w:ascii="Times New Roman" w:hAnsi="Times New Roman" w:cs="Times New Roman"/>
          <w:sz w:val="22"/>
          <w:szCs w:val="22"/>
        </w:rPr>
      </w:pPr>
      <w:r w:rsidRPr="00CD3BF5">
        <w:rPr>
          <w:rFonts w:ascii="Times New Roman" w:hAnsi="Times New Roman" w:cs="Times New Roman"/>
          <w:i/>
          <w:sz w:val="22"/>
          <w:szCs w:val="22"/>
        </w:rPr>
        <w:t>Решением от 26.12.2018 № 126-нд (26.12.2018 № 330-р) в пункт 2 части 18 внесено изменение</w:t>
      </w:r>
      <w:r w:rsidRPr="00CD3BF5">
        <w:rPr>
          <w:rFonts w:ascii="Times New Roman" w:hAnsi="Times New Roman" w:cs="Times New Roman"/>
          <w:sz w:val="22"/>
          <w:szCs w:val="22"/>
        </w:rPr>
        <w:t xml:space="preserve">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по проекту решения о предоставлении разрешения на условно разрешенный вид использования со дня оповещения жителей </w:t>
      </w:r>
      <w:r w:rsidR="00445968">
        <w:rPr>
          <w:rFonts w:eastAsia="Calibri"/>
          <w:sz w:val="28"/>
          <w:szCs w:val="28"/>
        </w:rPr>
        <w:t>городского округа</w:t>
      </w:r>
      <w:r w:rsidRPr="00CE2DAD">
        <w:rPr>
          <w:rFonts w:eastAsia="Calibri"/>
          <w:bCs/>
          <w:sz w:val="28"/>
          <w:szCs w:val="28"/>
        </w:rPr>
        <w:t xml:space="preserve"> об их проведении до дня опубликования заключения о результатах публичных слушаний не может быть более 15 дней;</w:t>
      </w:r>
    </w:p>
    <w:p w:rsidR="00445968" w:rsidRPr="00CD3BF5" w:rsidRDefault="00445968" w:rsidP="00CD3BF5">
      <w:pPr>
        <w:pStyle w:val="ConsPlusNormal"/>
        <w:widowControl/>
        <w:ind w:firstLine="709"/>
        <w:jc w:val="both"/>
        <w:rPr>
          <w:rFonts w:ascii="Times New Roman" w:hAnsi="Times New Roman" w:cs="Times New Roman"/>
          <w:sz w:val="22"/>
          <w:szCs w:val="22"/>
        </w:rPr>
      </w:pPr>
      <w:r w:rsidRPr="00CD3BF5">
        <w:rPr>
          <w:rFonts w:ascii="Times New Roman" w:hAnsi="Times New Roman" w:cs="Times New Roman"/>
          <w:i/>
          <w:sz w:val="22"/>
          <w:szCs w:val="22"/>
        </w:rPr>
        <w:t>Решением от 26.12.2018 № 126-нд (26.12.2018 № 330-р) в пункт 3 части 18 внесено изменение</w:t>
      </w:r>
      <w:r w:rsidRPr="00CD3BF5">
        <w:rPr>
          <w:rFonts w:ascii="Times New Roman" w:hAnsi="Times New Roman" w:cs="Times New Roman"/>
          <w:sz w:val="22"/>
          <w:szCs w:val="22"/>
        </w:rPr>
        <w:t xml:space="preserve"> </w:t>
      </w:r>
    </w:p>
    <w:p w:rsidR="004C01B5" w:rsidRPr="00CE2DAD" w:rsidRDefault="00CE2DAD" w:rsidP="00CE2DAD">
      <w:pPr>
        <w:pStyle w:val="ConsPlusNormal"/>
        <w:widowControl/>
        <w:jc w:val="both"/>
        <w:rPr>
          <w:rFonts w:ascii="Times New Roman" w:eastAsia="Calibri" w:hAnsi="Times New Roman" w:cs="Times New Roman"/>
          <w:bCs/>
          <w:sz w:val="28"/>
          <w:szCs w:val="28"/>
        </w:rPr>
      </w:pPr>
      <w:r w:rsidRPr="00CE2DAD">
        <w:rPr>
          <w:rFonts w:ascii="Times New Roman" w:eastAsia="Calibri" w:hAnsi="Times New Roman" w:cs="Times New Roman"/>
          <w:bCs/>
          <w:sz w:val="28"/>
          <w:szCs w:val="28"/>
        </w:rPr>
        <w:t xml:space="preserve">3) по проекту решения о предоставлении разрешения на отклонение </w:t>
      </w:r>
      <w:r w:rsidRPr="00CE2DAD">
        <w:rPr>
          <w:rFonts w:ascii="Times New Roman" w:eastAsia="Calibri" w:hAnsi="Times New Roman" w:cs="Times New Roman"/>
          <w:bCs/>
          <w:sz w:val="28"/>
          <w:szCs w:val="28"/>
        </w:rPr>
        <w:br/>
        <w:t xml:space="preserve">от предельных параметров разрешенного строительства, реконструкции объектов капитального строительства со дня оповещения </w:t>
      </w:r>
      <w:r w:rsidRPr="00445968">
        <w:rPr>
          <w:rFonts w:ascii="Times New Roman" w:eastAsia="Calibri" w:hAnsi="Times New Roman" w:cs="Times New Roman"/>
          <w:bCs/>
          <w:sz w:val="28"/>
          <w:szCs w:val="28"/>
        </w:rPr>
        <w:t xml:space="preserve">жителей </w:t>
      </w:r>
      <w:r w:rsidR="00445968" w:rsidRPr="00445968">
        <w:rPr>
          <w:rFonts w:ascii="Times New Roman" w:eastAsia="Calibri" w:hAnsi="Times New Roman" w:cs="Times New Roman"/>
          <w:sz w:val="28"/>
          <w:szCs w:val="28"/>
        </w:rPr>
        <w:t>городского округа</w:t>
      </w:r>
      <w:r w:rsidRPr="00445968">
        <w:rPr>
          <w:rFonts w:ascii="Times New Roman" w:eastAsia="Calibri" w:hAnsi="Times New Roman" w:cs="Times New Roman"/>
          <w:bCs/>
          <w:sz w:val="28"/>
          <w:szCs w:val="28"/>
        </w:rPr>
        <w:t xml:space="preserve"> об</w:t>
      </w:r>
      <w:r w:rsidRPr="00CE2DAD">
        <w:rPr>
          <w:rFonts w:ascii="Times New Roman" w:eastAsia="Calibri" w:hAnsi="Times New Roman" w:cs="Times New Roman"/>
          <w:bCs/>
          <w:sz w:val="28"/>
          <w:szCs w:val="28"/>
        </w:rPr>
        <w:t xml:space="preserve"> их проведении до дня опубликования заключения о результатах публичных слушаний не может быть более 15 дней.</w:t>
      </w:r>
    </w:p>
    <w:p w:rsidR="00CE2DAD" w:rsidRDefault="00CE2DAD" w:rsidP="00CE2DAD">
      <w:pPr>
        <w:pStyle w:val="ConsPlusNormal"/>
        <w:widowControl/>
        <w:jc w:val="both"/>
        <w:rPr>
          <w:rFonts w:ascii="Times New Roman" w:hAnsi="Times New Roman" w:cs="Times New Roman"/>
          <w:sz w:val="28"/>
          <w:szCs w:val="28"/>
        </w:rPr>
      </w:pPr>
    </w:p>
    <w:p w:rsidR="00CE2DAD" w:rsidRPr="00C12A3A" w:rsidRDefault="00CE2DAD" w:rsidP="00C12A3A">
      <w:pPr>
        <w:pStyle w:val="ConsPlusNormal"/>
        <w:widowControl/>
        <w:ind w:firstLine="709"/>
        <w:jc w:val="both"/>
        <w:rPr>
          <w:rFonts w:ascii="Times New Roman" w:hAnsi="Times New Roman" w:cs="Times New Roman"/>
          <w:sz w:val="22"/>
          <w:szCs w:val="22"/>
        </w:rPr>
      </w:pPr>
      <w:r w:rsidRPr="00C12A3A">
        <w:rPr>
          <w:rFonts w:ascii="Times New Roman" w:hAnsi="Times New Roman" w:cs="Times New Roman"/>
          <w:i/>
          <w:sz w:val="22"/>
          <w:szCs w:val="22"/>
        </w:rPr>
        <w:t>Решением от 16.05.2018 № 48-нд (16.05.2018 № 156-р) статья 10 исключена</w:t>
      </w:r>
      <w:r w:rsidRPr="00C12A3A">
        <w:rPr>
          <w:rFonts w:ascii="Times New Roman" w:hAnsi="Times New Roman" w:cs="Times New Roman"/>
          <w:sz w:val="22"/>
          <w:szCs w:val="22"/>
        </w:rPr>
        <w:t xml:space="preserve"> </w:t>
      </w:r>
    </w:p>
    <w:p w:rsidR="00CE2DAD" w:rsidRPr="00C12A3A" w:rsidRDefault="00CE2DAD" w:rsidP="00C12A3A">
      <w:pPr>
        <w:ind w:firstLine="709"/>
        <w:jc w:val="both"/>
        <w:rPr>
          <w:i/>
          <w:sz w:val="22"/>
          <w:szCs w:val="22"/>
        </w:rPr>
      </w:pPr>
      <w:r w:rsidRPr="00C12A3A">
        <w:rPr>
          <w:i/>
          <w:sz w:val="22"/>
          <w:szCs w:val="22"/>
        </w:rPr>
        <w:t>Решением от 01.11.2016 № 505-нд (26.10.2016 № 1136-р) в абзац первый части 5 статьи 10 внесено изменение</w:t>
      </w:r>
    </w:p>
    <w:p w:rsidR="00CE2DAD" w:rsidRPr="00C12A3A" w:rsidRDefault="00CE2DAD" w:rsidP="00C12A3A">
      <w:pPr>
        <w:ind w:firstLine="709"/>
        <w:jc w:val="both"/>
        <w:rPr>
          <w:i/>
          <w:sz w:val="22"/>
          <w:szCs w:val="22"/>
        </w:rPr>
      </w:pPr>
      <w:r w:rsidRPr="00C12A3A">
        <w:rPr>
          <w:i/>
          <w:sz w:val="22"/>
          <w:szCs w:val="22"/>
        </w:rPr>
        <w:t>Решением от 01.11.2016 № 505-нд (26.10.2016 № 1136-р) в часть 6 статьи 10 внесено изменение</w:t>
      </w:r>
    </w:p>
    <w:p w:rsidR="007E1776" w:rsidRPr="00C12A3A" w:rsidRDefault="007E1776" w:rsidP="00C12A3A">
      <w:pPr>
        <w:pStyle w:val="ConsPlusNormal"/>
        <w:widowControl/>
        <w:ind w:firstLine="709"/>
        <w:jc w:val="both"/>
        <w:rPr>
          <w:sz w:val="22"/>
          <w:szCs w:val="22"/>
        </w:rPr>
      </w:pPr>
      <w:r w:rsidRPr="00C12A3A">
        <w:rPr>
          <w:rFonts w:ascii="Times New Roman" w:hAnsi="Times New Roman" w:cs="Times New Roman"/>
          <w:i/>
          <w:sz w:val="22"/>
          <w:szCs w:val="22"/>
        </w:rPr>
        <w:t xml:space="preserve">Решением от 23.12.2014 № 282-нд (17.12.2014 № 621-р) статья </w:t>
      </w:r>
      <w:r w:rsidR="00F41A23" w:rsidRPr="00C12A3A">
        <w:rPr>
          <w:rFonts w:ascii="Times New Roman" w:hAnsi="Times New Roman" w:cs="Times New Roman"/>
          <w:i/>
          <w:sz w:val="22"/>
          <w:szCs w:val="22"/>
        </w:rPr>
        <w:t>10</w:t>
      </w:r>
      <w:r w:rsidRPr="00C12A3A">
        <w:rPr>
          <w:rFonts w:ascii="Times New Roman" w:hAnsi="Times New Roman" w:cs="Times New Roman"/>
          <w:i/>
          <w:sz w:val="22"/>
          <w:szCs w:val="22"/>
        </w:rPr>
        <w:t xml:space="preserve"> изложена в новой редакции </w:t>
      </w:r>
    </w:p>
    <w:p w:rsidR="00F41A23" w:rsidRPr="00CE2DAD" w:rsidRDefault="00F41A23" w:rsidP="00CE2DAD">
      <w:pPr>
        <w:autoSpaceDE w:val="0"/>
        <w:autoSpaceDN w:val="0"/>
        <w:adjustRightInd w:val="0"/>
        <w:ind w:firstLine="709"/>
        <w:jc w:val="both"/>
        <w:rPr>
          <w:b/>
          <w:sz w:val="28"/>
          <w:szCs w:val="28"/>
        </w:rPr>
      </w:pPr>
      <w:r w:rsidRPr="00CC0E21">
        <w:rPr>
          <w:b/>
          <w:sz w:val="28"/>
          <w:szCs w:val="28"/>
        </w:rPr>
        <w:t xml:space="preserve">Статья 10. </w:t>
      </w:r>
      <w:r w:rsidR="00CE2DAD" w:rsidRPr="00CE2DAD">
        <w:rPr>
          <w:b/>
          <w:sz w:val="28"/>
          <w:szCs w:val="28"/>
        </w:rPr>
        <w:t>Исключена</w:t>
      </w:r>
    </w:p>
    <w:p w:rsidR="004C01B5" w:rsidRPr="00CC0E21" w:rsidRDefault="004C01B5" w:rsidP="00C839F6">
      <w:pPr>
        <w:pStyle w:val="ConsPlusNormal"/>
        <w:widowControl/>
        <w:ind w:firstLine="708"/>
        <w:jc w:val="both"/>
        <w:rPr>
          <w:rFonts w:ascii="Times New Roman" w:hAnsi="Times New Roman" w:cs="Times New Roman"/>
          <w:sz w:val="28"/>
          <w:szCs w:val="28"/>
        </w:rPr>
      </w:pPr>
    </w:p>
    <w:p w:rsidR="00CE2DAD" w:rsidRPr="009901C9" w:rsidRDefault="00CE2DAD" w:rsidP="009901C9">
      <w:pPr>
        <w:pStyle w:val="ConsPlusNormal"/>
        <w:widowControl/>
        <w:ind w:firstLine="709"/>
        <w:jc w:val="both"/>
        <w:rPr>
          <w:rFonts w:ascii="Times New Roman" w:hAnsi="Times New Roman" w:cs="Times New Roman"/>
          <w:sz w:val="22"/>
          <w:szCs w:val="22"/>
        </w:rPr>
      </w:pPr>
      <w:r w:rsidRPr="009901C9">
        <w:rPr>
          <w:rFonts w:ascii="Times New Roman" w:hAnsi="Times New Roman" w:cs="Times New Roman"/>
          <w:i/>
          <w:sz w:val="22"/>
          <w:szCs w:val="22"/>
        </w:rPr>
        <w:t>Решением от 16.05.2018 № 48-нд (16.05.2018 № 156-р) статья 11 исключена</w:t>
      </w:r>
      <w:r w:rsidRPr="009901C9">
        <w:rPr>
          <w:rFonts w:ascii="Times New Roman" w:hAnsi="Times New Roman" w:cs="Times New Roman"/>
          <w:sz w:val="22"/>
          <w:szCs w:val="22"/>
        </w:rPr>
        <w:t xml:space="preserve"> </w:t>
      </w:r>
    </w:p>
    <w:p w:rsidR="00CE2DAD" w:rsidRPr="009901C9" w:rsidRDefault="00CE2DAD" w:rsidP="009901C9">
      <w:pPr>
        <w:ind w:firstLine="709"/>
        <w:rPr>
          <w:i/>
          <w:sz w:val="22"/>
          <w:szCs w:val="22"/>
        </w:rPr>
      </w:pPr>
      <w:r w:rsidRPr="009901C9">
        <w:rPr>
          <w:i/>
          <w:sz w:val="22"/>
          <w:szCs w:val="22"/>
        </w:rPr>
        <w:t>Решением от 01.11.2016 № 505-нд (26.10.2016 № 1136-р) в часть 4 внесено статьи 11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5 статьи 11 внесено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6 статьи 11 внесено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7 статьи 11 внесены изменения</w:t>
      </w:r>
    </w:p>
    <w:p w:rsidR="004C01B5" w:rsidRDefault="004C01B5" w:rsidP="00CE2DAD">
      <w:pPr>
        <w:pStyle w:val="ConsPlusNormal"/>
        <w:widowControl/>
        <w:contextualSpacing/>
        <w:jc w:val="both"/>
        <w:rPr>
          <w:rFonts w:ascii="Times New Roman" w:hAnsi="Times New Roman" w:cs="Times New Roman"/>
          <w:sz w:val="28"/>
          <w:szCs w:val="28"/>
        </w:rPr>
      </w:pPr>
      <w:r>
        <w:rPr>
          <w:rFonts w:ascii="Times New Roman" w:hAnsi="Times New Roman" w:cs="Times New Roman"/>
          <w:b/>
          <w:sz w:val="28"/>
          <w:szCs w:val="28"/>
        </w:rPr>
        <w:t>Статья 1</w:t>
      </w:r>
      <w:r w:rsidRPr="00B354C5">
        <w:rPr>
          <w:rFonts w:ascii="Times New Roman" w:hAnsi="Times New Roman" w:cs="Times New Roman"/>
          <w:b/>
          <w:sz w:val="28"/>
          <w:szCs w:val="28"/>
        </w:rPr>
        <w:t>1.</w:t>
      </w:r>
      <w:r>
        <w:rPr>
          <w:rFonts w:ascii="Times New Roman" w:hAnsi="Times New Roman" w:cs="Times New Roman"/>
          <w:sz w:val="28"/>
          <w:szCs w:val="28"/>
        </w:rPr>
        <w:t xml:space="preserve"> </w:t>
      </w:r>
      <w:r w:rsidR="00CE2DAD">
        <w:rPr>
          <w:rFonts w:ascii="Times New Roman" w:hAnsi="Times New Roman" w:cs="Times New Roman"/>
          <w:b/>
          <w:sz w:val="28"/>
          <w:szCs w:val="28"/>
        </w:rPr>
        <w:t>Исключена</w:t>
      </w:r>
    </w:p>
    <w:p w:rsidR="004C01B5" w:rsidRDefault="004C01B5" w:rsidP="004C01B5">
      <w:pPr>
        <w:pStyle w:val="ConsPlusNormal"/>
        <w:widowControl/>
        <w:jc w:val="both"/>
        <w:rPr>
          <w:rFonts w:ascii="Times New Roman" w:hAnsi="Times New Roman" w:cs="Times New Roman"/>
          <w:sz w:val="28"/>
          <w:szCs w:val="28"/>
        </w:rPr>
      </w:pPr>
    </w:p>
    <w:p w:rsidR="004D1739" w:rsidRPr="009901C9" w:rsidRDefault="004D1739" w:rsidP="009901C9">
      <w:pPr>
        <w:pStyle w:val="ConsPlusNormal"/>
        <w:widowControl/>
        <w:ind w:firstLine="709"/>
        <w:jc w:val="both"/>
        <w:rPr>
          <w:rFonts w:ascii="Times New Roman" w:hAnsi="Times New Roman" w:cs="Times New Roman"/>
          <w:sz w:val="22"/>
          <w:szCs w:val="22"/>
        </w:rPr>
      </w:pPr>
      <w:r w:rsidRPr="009901C9">
        <w:rPr>
          <w:rFonts w:ascii="Times New Roman" w:hAnsi="Times New Roman" w:cs="Times New Roman"/>
          <w:i/>
          <w:sz w:val="22"/>
          <w:szCs w:val="22"/>
        </w:rPr>
        <w:t>Решением от 16.05.2018 № 48-нд (16.05.2018 № 156-р) статья 12 исключена</w:t>
      </w:r>
      <w:r w:rsidRPr="009901C9">
        <w:rPr>
          <w:rFonts w:ascii="Times New Roman" w:hAnsi="Times New Roman" w:cs="Times New Roman"/>
          <w:sz w:val="22"/>
          <w:szCs w:val="22"/>
        </w:rPr>
        <w:t xml:space="preserve"> </w:t>
      </w:r>
    </w:p>
    <w:p w:rsidR="004D1739" w:rsidRPr="009901C9" w:rsidRDefault="004D1739" w:rsidP="009901C9">
      <w:pPr>
        <w:ind w:firstLine="709"/>
        <w:rPr>
          <w:i/>
          <w:sz w:val="22"/>
          <w:szCs w:val="22"/>
        </w:rPr>
      </w:pPr>
      <w:r w:rsidRPr="009901C9">
        <w:rPr>
          <w:i/>
          <w:sz w:val="22"/>
          <w:szCs w:val="22"/>
        </w:rPr>
        <w:t>Решением от 01.11.2016 № 505-нд (26.10.2016 № 1136-р) в часть 4 статьи 12 внесены изменения</w:t>
      </w:r>
    </w:p>
    <w:p w:rsidR="004D1739" w:rsidRPr="009901C9" w:rsidRDefault="004D1739" w:rsidP="009901C9">
      <w:pPr>
        <w:ind w:firstLine="709"/>
        <w:rPr>
          <w:i/>
          <w:sz w:val="22"/>
          <w:szCs w:val="22"/>
        </w:rPr>
      </w:pPr>
      <w:r w:rsidRPr="009901C9">
        <w:rPr>
          <w:i/>
          <w:sz w:val="22"/>
          <w:szCs w:val="22"/>
        </w:rPr>
        <w:t>Решением от 01.11.2016 № 505-нд (26.10.2016 № 1136-р) в часть 5 статьи 12 внесено изменение</w:t>
      </w:r>
    </w:p>
    <w:p w:rsidR="004D1739" w:rsidRPr="009901C9" w:rsidRDefault="004D1739" w:rsidP="009901C9">
      <w:pPr>
        <w:ind w:firstLine="709"/>
        <w:rPr>
          <w:i/>
          <w:sz w:val="22"/>
          <w:szCs w:val="22"/>
        </w:rPr>
      </w:pPr>
      <w:r w:rsidRPr="009901C9">
        <w:rPr>
          <w:i/>
          <w:sz w:val="22"/>
          <w:szCs w:val="22"/>
        </w:rPr>
        <w:t>Решением от 01.11.2016 № 505-нд (26.10.2016 № 1136-р) в часть 6 статьи 12 внесено изменение</w:t>
      </w:r>
    </w:p>
    <w:p w:rsidR="004C01B5" w:rsidRDefault="004C01B5" w:rsidP="004D1739">
      <w:pPr>
        <w:pStyle w:val="ConsPlusNormal"/>
        <w:widowControl/>
        <w:contextualSpacing/>
        <w:jc w:val="both"/>
        <w:rPr>
          <w:rFonts w:ascii="Times New Roman" w:hAnsi="Times New Roman" w:cs="Times New Roman"/>
          <w:sz w:val="28"/>
          <w:szCs w:val="28"/>
        </w:rPr>
      </w:pPr>
      <w:r w:rsidRPr="009F7871">
        <w:rPr>
          <w:rFonts w:ascii="Times New Roman" w:hAnsi="Times New Roman" w:cs="Times New Roman"/>
          <w:b/>
          <w:sz w:val="28"/>
          <w:szCs w:val="28"/>
        </w:rPr>
        <w:t xml:space="preserve">Статья 12. </w:t>
      </w:r>
      <w:r w:rsidR="004D1739">
        <w:rPr>
          <w:rFonts w:ascii="Times New Roman" w:hAnsi="Times New Roman" w:cs="Times New Roman"/>
          <w:b/>
          <w:sz w:val="28"/>
          <w:szCs w:val="28"/>
        </w:rPr>
        <w:t>Исключена</w:t>
      </w:r>
    </w:p>
    <w:p w:rsidR="001F3A39" w:rsidRDefault="001F3A39" w:rsidP="004C01B5">
      <w:pPr>
        <w:pStyle w:val="ConsPlusNormal"/>
        <w:widowControl/>
        <w:jc w:val="both"/>
        <w:rPr>
          <w:rFonts w:ascii="Times New Roman" w:hAnsi="Times New Roman" w:cs="Times New Roman"/>
          <w:sz w:val="28"/>
          <w:szCs w:val="28"/>
        </w:rPr>
      </w:pPr>
    </w:p>
    <w:p w:rsidR="004C005D" w:rsidRPr="00FE40D6" w:rsidRDefault="004C005D" w:rsidP="00FE40D6">
      <w:pPr>
        <w:pStyle w:val="ConsPlusNormal"/>
        <w:widowControl/>
        <w:ind w:firstLine="709"/>
        <w:jc w:val="both"/>
        <w:rPr>
          <w:rFonts w:ascii="Times New Roman" w:hAnsi="Times New Roman" w:cs="Times New Roman"/>
          <w:sz w:val="22"/>
          <w:szCs w:val="22"/>
        </w:rPr>
      </w:pPr>
      <w:r w:rsidRPr="00FE40D6">
        <w:rPr>
          <w:rFonts w:ascii="Times New Roman" w:hAnsi="Times New Roman" w:cs="Times New Roman"/>
          <w:i/>
          <w:sz w:val="22"/>
          <w:szCs w:val="22"/>
        </w:rPr>
        <w:t>Решением от 16.05.2018 № 48-нд (16.05.2018 № 156-р) статья 12.1 исключена</w:t>
      </w:r>
      <w:r w:rsidRPr="00FE40D6">
        <w:rPr>
          <w:rFonts w:ascii="Times New Roman" w:hAnsi="Times New Roman" w:cs="Times New Roman"/>
          <w:sz w:val="22"/>
          <w:szCs w:val="22"/>
        </w:rPr>
        <w:t xml:space="preserve"> </w:t>
      </w:r>
    </w:p>
    <w:p w:rsidR="004C01B5" w:rsidRPr="00FE40D6" w:rsidRDefault="001F3A39" w:rsidP="00FE40D6">
      <w:pPr>
        <w:pStyle w:val="ConsPlusNormal"/>
        <w:widowControl/>
        <w:ind w:firstLine="709"/>
        <w:jc w:val="both"/>
        <w:rPr>
          <w:rFonts w:ascii="Times New Roman" w:hAnsi="Times New Roman" w:cs="Times New Roman"/>
          <w:i/>
          <w:sz w:val="22"/>
          <w:szCs w:val="22"/>
        </w:rPr>
      </w:pPr>
      <w:r w:rsidRPr="00FE40D6">
        <w:rPr>
          <w:rFonts w:ascii="Times New Roman" w:hAnsi="Times New Roman" w:cs="Times New Roman"/>
          <w:i/>
          <w:sz w:val="22"/>
          <w:szCs w:val="22"/>
        </w:rPr>
        <w:t>Решением от 1</w:t>
      </w:r>
      <w:r w:rsidR="002663C6" w:rsidRPr="00FE40D6">
        <w:rPr>
          <w:rFonts w:ascii="Times New Roman" w:hAnsi="Times New Roman" w:cs="Times New Roman"/>
          <w:i/>
          <w:sz w:val="22"/>
          <w:szCs w:val="22"/>
        </w:rPr>
        <w:t>0</w:t>
      </w:r>
      <w:r w:rsidRPr="00FE40D6">
        <w:rPr>
          <w:rFonts w:ascii="Times New Roman" w:hAnsi="Times New Roman" w:cs="Times New Roman"/>
          <w:i/>
          <w:sz w:val="22"/>
          <w:szCs w:val="22"/>
        </w:rPr>
        <w:t>.10.2017 № 4-нд (04.10.2017 № 9-р) Решение дополнено статьей 12.1</w:t>
      </w:r>
    </w:p>
    <w:p w:rsidR="001F3A39" w:rsidRPr="003F7DD8" w:rsidRDefault="001F3A39" w:rsidP="004C005D">
      <w:pPr>
        <w:pStyle w:val="ConsPlusNormal"/>
        <w:widowControl/>
        <w:ind w:firstLine="708"/>
        <w:contextualSpacing/>
        <w:jc w:val="both"/>
        <w:rPr>
          <w:rFonts w:ascii="Times New Roman" w:eastAsiaTheme="minorHAnsi" w:hAnsi="Times New Roman" w:cs="Times New Roman"/>
          <w:sz w:val="28"/>
          <w:szCs w:val="28"/>
          <w:lang w:eastAsia="en-US"/>
        </w:rPr>
      </w:pPr>
      <w:r w:rsidRPr="00BA64F2">
        <w:rPr>
          <w:rFonts w:ascii="Times New Roman" w:hAnsi="Times New Roman" w:cs="Times New Roman"/>
          <w:b/>
          <w:sz w:val="28"/>
          <w:szCs w:val="28"/>
        </w:rPr>
        <w:t xml:space="preserve">Статья 12.1. </w:t>
      </w:r>
      <w:r w:rsidR="004C005D">
        <w:rPr>
          <w:rFonts w:ascii="Times New Roman" w:hAnsi="Times New Roman" w:cs="Times New Roman"/>
          <w:b/>
          <w:sz w:val="28"/>
          <w:szCs w:val="28"/>
        </w:rPr>
        <w:t>Исключена</w:t>
      </w:r>
    </w:p>
    <w:p w:rsidR="001F3A39" w:rsidRPr="00C9634A" w:rsidRDefault="001F3A39"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C901F5">
        <w:rPr>
          <w:rFonts w:ascii="Times New Roman" w:hAnsi="Times New Roman" w:cs="Times New Roman"/>
          <w:b/>
          <w:sz w:val="28"/>
          <w:szCs w:val="28"/>
        </w:rPr>
        <w:t>13. Финансирование проведения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связанных с организацией и проведением публичных слушаний, осуществляется:</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при проведении публичных слушаний по инициативе </w:t>
      </w:r>
      <w:r>
        <w:rPr>
          <w:rFonts w:ascii="Times New Roman" w:hAnsi="Times New Roman"/>
          <w:sz w:val="28"/>
          <w:szCs w:val="28"/>
        </w:rPr>
        <w:t>населения городского округа</w:t>
      </w:r>
      <w:r>
        <w:rPr>
          <w:rFonts w:ascii="Times New Roman" w:hAnsi="Times New Roman" w:cs="Times New Roman"/>
          <w:sz w:val="28"/>
          <w:szCs w:val="28"/>
        </w:rPr>
        <w:t xml:space="preserve">, Городской Думы, Главы </w:t>
      </w:r>
      <w:r w:rsidR="00BC3242">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за счет средств бюджета </w:t>
      </w:r>
      <w:r w:rsidR="00BC3242">
        <w:rPr>
          <w:rFonts w:ascii="Times New Roman" w:hAnsi="Times New Roman" w:cs="Times New Roman"/>
          <w:sz w:val="28"/>
          <w:szCs w:val="28"/>
        </w:rPr>
        <w:t>городского округа</w:t>
      </w:r>
      <w:r>
        <w:rPr>
          <w:rFonts w:ascii="Times New Roman" w:hAnsi="Times New Roman" w:cs="Times New Roman"/>
          <w:sz w:val="28"/>
          <w:szCs w:val="28"/>
        </w:rPr>
        <w:t>;</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 за счет собственных средств физического или юридического лица, заинтересованного в предоставлении такого разрешения.</w:t>
      </w:r>
    </w:p>
    <w:p w:rsidR="004C01B5"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C901F5">
        <w:rPr>
          <w:rFonts w:ascii="Times New Roman" w:hAnsi="Times New Roman" w:cs="Times New Roman"/>
          <w:b/>
          <w:sz w:val="28"/>
          <w:szCs w:val="28"/>
        </w:rPr>
        <w:t xml:space="preserve"> 14. Заключительные положения</w:t>
      </w:r>
    </w:p>
    <w:p w:rsidR="004C01B5" w:rsidRDefault="004C01B5" w:rsidP="00846658">
      <w:pPr>
        <w:ind w:firstLine="720"/>
        <w:jc w:val="both"/>
        <w:rPr>
          <w:sz w:val="28"/>
          <w:szCs w:val="28"/>
        </w:rPr>
      </w:pPr>
      <w:r>
        <w:rPr>
          <w:sz w:val="28"/>
          <w:szCs w:val="28"/>
        </w:rPr>
        <w:t xml:space="preserve">1. Настоящее </w:t>
      </w:r>
      <w:r w:rsidR="00007E38">
        <w:rPr>
          <w:sz w:val="28"/>
          <w:szCs w:val="28"/>
        </w:rPr>
        <w:t>Реш</w:t>
      </w:r>
      <w:r>
        <w:rPr>
          <w:sz w:val="28"/>
          <w:szCs w:val="28"/>
        </w:rPr>
        <w:t xml:space="preserve">ение вступает в силу </w:t>
      </w:r>
      <w:r w:rsidR="009E3573">
        <w:rPr>
          <w:sz w:val="28"/>
          <w:szCs w:val="28"/>
        </w:rPr>
        <w:t>после</w:t>
      </w:r>
      <w:r>
        <w:rPr>
          <w:sz w:val="28"/>
          <w:szCs w:val="28"/>
        </w:rPr>
        <w:t xml:space="preserve"> дня его официального опубликования. </w:t>
      </w:r>
    </w:p>
    <w:p w:rsidR="004C01B5" w:rsidRDefault="004C01B5" w:rsidP="00846658">
      <w:pPr>
        <w:ind w:firstLine="720"/>
        <w:jc w:val="both"/>
        <w:rPr>
          <w:sz w:val="28"/>
          <w:szCs w:val="28"/>
        </w:rPr>
      </w:pPr>
      <w:r>
        <w:rPr>
          <w:sz w:val="28"/>
          <w:szCs w:val="28"/>
        </w:rPr>
        <w:t>2.</w:t>
      </w:r>
      <w:r w:rsidRPr="004A1233">
        <w:rPr>
          <w:sz w:val="28"/>
          <w:szCs w:val="28"/>
        </w:rPr>
        <w:t xml:space="preserve"> </w:t>
      </w:r>
      <w:r>
        <w:rPr>
          <w:sz w:val="28"/>
          <w:szCs w:val="28"/>
        </w:rPr>
        <w:t xml:space="preserve">Со дня вступления в силу настоящего </w:t>
      </w:r>
      <w:r w:rsidR="00007E38">
        <w:rPr>
          <w:sz w:val="28"/>
          <w:szCs w:val="28"/>
        </w:rPr>
        <w:t>Реш</w:t>
      </w:r>
      <w:r>
        <w:rPr>
          <w:sz w:val="28"/>
          <w:szCs w:val="28"/>
        </w:rPr>
        <w:t>ения признать утратившими силу:</w:t>
      </w:r>
    </w:p>
    <w:p w:rsidR="004C01B5" w:rsidRPr="00E967B9" w:rsidRDefault="004C01B5" w:rsidP="00846658">
      <w:pPr>
        <w:ind w:firstLine="720"/>
        <w:jc w:val="both"/>
        <w:rPr>
          <w:sz w:val="28"/>
          <w:szCs w:val="28"/>
        </w:rPr>
      </w:pPr>
      <w:r w:rsidRPr="00E967B9">
        <w:rPr>
          <w:sz w:val="28"/>
          <w:szCs w:val="28"/>
        </w:rPr>
        <w:t>1) Положение о публичных слушаниях в Петропавлов</w:t>
      </w:r>
      <w:r w:rsidR="009E3573">
        <w:rPr>
          <w:sz w:val="28"/>
          <w:szCs w:val="28"/>
        </w:rPr>
        <w:t xml:space="preserve">ск-Камчатском городском округе </w:t>
      </w:r>
      <w:r w:rsidRPr="00E967B9">
        <w:rPr>
          <w:sz w:val="28"/>
          <w:szCs w:val="28"/>
        </w:rPr>
        <w:t>от 1</w:t>
      </w:r>
      <w:r w:rsidR="002072DC" w:rsidRPr="00E967B9">
        <w:rPr>
          <w:sz w:val="28"/>
          <w:szCs w:val="28"/>
        </w:rPr>
        <w:t>4</w:t>
      </w:r>
      <w:r w:rsidRPr="00E967B9">
        <w:rPr>
          <w:sz w:val="28"/>
          <w:szCs w:val="28"/>
        </w:rPr>
        <w:t>.</w:t>
      </w:r>
      <w:r w:rsidR="002072DC" w:rsidRPr="00E967B9">
        <w:rPr>
          <w:sz w:val="28"/>
          <w:szCs w:val="28"/>
        </w:rPr>
        <w:t>09</w:t>
      </w:r>
      <w:r w:rsidRPr="00E967B9">
        <w:rPr>
          <w:sz w:val="28"/>
          <w:szCs w:val="28"/>
        </w:rPr>
        <w:t>.20</w:t>
      </w:r>
      <w:r w:rsidR="002072DC" w:rsidRPr="00E967B9">
        <w:rPr>
          <w:sz w:val="28"/>
          <w:szCs w:val="28"/>
        </w:rPr>
        <w:t>07</w:t>
      </w:r>
      <w:r w:rsidRPr="00E967B9">
        <w:rPr>
          <w:sz w:val="28"/>
          <w:szCs w:val="28"/>
        </w:rPr>
        <w:t xml:space="preserve"> № </w:t>
      </w:r>
      <w:r w:rsidR="002072DC" w:rsidRPr="00E967B9">
        <w:rPr>
          <w:sz w:val="28"/>
          <w:szCs w:val="28"/>
        </w:rPr>
        <w:t>125</w:t>
      </w:r>
      <w:r w:rsidRPr="00E967B9">
        <w:rPr>
          <w:sz w:val="28"/>
          <w:szCs w:val="28"/>
        </w:rPr>
        <w:t>-</w:t>
      </w:r>
      <w:r w:rsidR="002072DC" w:rsidRPr="00E967B9">
        <w:rPr>
          <w:sz w:val="28"/>
          <w:szCs w:val="28"/>
        </w:rPr>
        <w:t>нд</w:t>
      </w:r>
      <w:r w:rsidRPr="00E967B9">
        <w:rPr>
          <w:sz w:val="28"/>
          <w:szCs w:val="28"/>
        </w:rPr>
        <w:t>;</w:t>
      </w:r>
    </w:p>
    <w:p w:rsidR="002072DC" w:rsidRPr="00E967B9" w:rsidRDefault="002072DC" w:rsidP="00846658">
      <w:pPr>
        <w:ind w:firstLine="720"/>
        <w:jc w:val="both"/>
        <w:rPr>
          <w:sz w:val="28"/>
          <w:szCs w:val="28"/>
        </w:rPr>
      </w:pPr>
      <w:r w:rsidRPr="00E967B9">
        <w:rPr>
          <w:rFonts w:eastAsia="Calibri"/>
          <w:sz w:val="28"/>
          <w:szCs w:val="28"/>
          <w:lang w:eastAsia="en-US"/>
        </w:rPr>
        <w:t xml:space="preserve">2) </w:t>
      </w:r>
      <w:r w:rsidR="00E967B9" w:rsidRPr="00E967B9">
        <w:rPr>
          <w:sz w:val="28"/>
          <w:szCs w:val="28"/>
        </w:rPr>
        <w:t>И</w:t>
      </w:r>
      <w:r w:rsidR="00E967B9">
        <w:rPr>
          <w:sz w:val="28"/>
          <w:szCs w:val="28"/>
        </w:rPr>
        <w:t xml:space="preserve">зменения </w:t>
      </w:r>
      <w:r w:rsidR="00E967B9" w:rsidRPr="00E967B9">
        <w:rPr>
          <w:sz w:val="28"/>
          <w:szCs w:val="28"/>
        </w:rPr>
        <w:t xml:space="preserve">в статью 5 </w:t>
      </w:r>
      <w:r w:rsidR="00E967B9" w:rsidRPr="00E967B9">
        <w:rPr>
          <w:color w:val="000000"/>
          <w:sz w:val="28"/>
          <w:szCs w:val="28"/>
        </w:rPr>
        <w:t xml:space="preserve">Положения </w:t>
      </w:r>
      <w:r w:rsidR="00E967B9" w:rsidRPr="00E967B9">
        <w:rPr>
          <w:sz w:val="28"/>
          <w:szCs w:val="28"/>
        </w:rPr>
        <w:t>о публичных слушаниях</w:t>
      </w:r>
      <w:r w:rsidR="00323EE8">
        <w:rPr>
          <w:sz w:val="28"/>
          <w:szCs w:val="28"/>
        </w:rPr>
        <w:t xml:space="preserve"> </w:t>
      </w:r>
      <w:r w:rsidR="00E967B9" w:rsidRPr="00E967B9">
        <w:rPr>
          <w:sz w:val="28"/>
          <w:szCs w:val="28"/>
        </w:rPr>
        <w:t>в Петропавловск-Камчатском городском округе от 14.09.2007 № 125-нд</w:t>
      </w:r>
      <w:r w:rsidR="00E967B9">
        <w:rPr>
          <w:sz w:val="28"/>
          <w:szCs w:val="28"/>
        </w:rPr>
        <w:t xml:space="preserve">, </w:t>
      </w:r>
      <w:r w:rsidR="00E967B9" w:rsidRPr="00E967B9">
        <w:rPr>
          <w:sz w:val="28"/>
          <w:szCs w:val="28"/>
        </w:rPr>
        <w:t>от</w:t>
      </w:r>
      <w:r w:rsidR="00E967B9" w:rsidRPr="00E967B9">
        <w:rPr>
          <w:color w:val="000000"/>
          <w:sz w:val="28"/>
          <w:szCs w:val="28"/>
        </w:rPr>
        <w:t xml:space="preserve"> </w:t>
      </w:r>
      <w:r w:rsidR="00E967B9">
        <w:rPr>
          <w:sz w:val="28"/>
          <w:szCs w:val="28"/>
        </w:rPr>
        <w:t>06.02.2008</w:t>
      </w:r>
      <w:r w:rsidR="009E3573">
        <w:rPr>
          <w:sz w:val="28"/>
          <w:szCs w:val="28"/>
        </w:rPr>
        <w:t xml:space="preserve"> </w:t>
      </w:r>
      <w:r w:rsidR="00E967B9" w:rsidRPr="00E967B9">
        <w:rPr>
          <w:sz w:val="28"/>
          <w:szCs w:val="28"/>
        </w:rPr>
        <w:t xml:space="preserve">№ </w:t>
      </w:r>
      <w:r w:rsidR="00E967B9">
        <w:rPr>
          <w:sz w:val="28"/>
          <w:szCs w:val="28"/>
        </w:rPr>
        <w:t>6-нд</w:t>
      </w:r>
      <w:r w:rsidRPr="00E967B9">
        <w:rPr>
          <w:rFonts w:eastAsia="Calibri"/>
          <w:sz w:val="28"/>
          <w:szCs w:val="28"/>
          <w:lang w:eastAsia="en-US"/>
        </w:rPr>
        <w:t>;</w:t>
      </w:r>
    </w:p>
    <w:p w:rsidR="002072DC" w:rsidRPr="00E967B9" w:rsidRDefault="00D40D8E" w:rsidP="00846658">
      <w:pPr>
        <w:tabs>
          <w:tab w:val="left" w:pos="993"/>
          <w:tab w:val="left" w:pos="1134"/>
        </w:tabs>
        <w:autoSpaceDE w:val="0"/>
        <w:autoSpaceDN w:val="0"/>
        <w:adjustRightInd w:val="0"/>
        <w:ind w:firstLine="720"/>
        <w:jc w:val="both"/>
        <w:rPr>
          <w:rFonts w:eastAsia="Calibri"/>
          <w:sz w:val="28"/>
          <w:szCs w:val="28"/>
          <w:lang w:eastAsia="en-US"/>
        </w:rPr>
      </w:pPr>
      <w:r>
        <w:rPr>
          <w:rFonts w:eastAsia="Calibri"/>
          <w:sz w:val="28"/>
          <w:szCs w:val="28"/>
          <w:lang w:eastAsia="en-US"/>
        </w:rPr>
        <w:t xml:space="preserve">3) </w:t>
      </w:r>
      <w:r w:rsidR="00E967B9" w:rsidRPr="00E967B9">
        <w:rPr>
          <w:sz w:val="28"/>
          <w:szCs w:val="28"/>
        </w:rPr>
        <w:t>И</w:t>
      </w:r>
      <w:r w:rsidR="00E967B9">
        <w:rPr>
          <w:sz w:val="28"/>
          <w:szCs w:val="28"/>
        </w:rPr>
        <w:t xml:space="preserve">зменения </w:t>
      </w:r>
      <w:r w:rsidR="00E967B9" w:rsidRPr="00E967B9">
        <w:rPr>
          <w:sz w:val="28"/>
          <w:szCs w:val="28"/>
        </w:rPr>
        <w:t xml:space="preserve">в </w:t>
      </w:r>
      <w:r w:rsidR="00E967B9" w:rsidRPr="00E967B9">
        <w:rPr>
          <w:color w:val="000000"/>
          <w:sz w:val="28"/>
          <w:szCs w:val="28"/>
        </w:rPr>
        <w:t>Положени</w:t>
      </w:r>
      <w:r w:rsidR="00E967B9">
        <w:rPr>
          <w:color w:val="000000"/>
          <w:sz w:val="28"/>
          <w:szCs w:val="28"/>
        </w:rPr>
        <w:t>е</w:t>
      </w:r>
      <w:r w:rsidR="00E967B9" w:rsidRPr="00E967B9">
        <w:rPr>
          <w:color w:val="000000"/>
          <w:sz w:val="28"/>
          <w:szCs w:val="28"/>
        </w:rPr>
        <w:t xml:space="preserve"> </w:t>
      </w:r>
      <w:r w:rsidR="00E967B9" w:rsidRPr="00E967B9">
        <w:rPr>
          <w:sz w:val="28"/>
          <w:szCs w:val="28"/>
        </w:rPr>
        <w:t>о публичных слушаниях в Петропавловск-Камчатском городском округе от 14.09.2007 № 125-нд</w:t>
      </w:r>
      <w:r w:rsidR="00E967B9">
        <w:rPr>
          <w:sz w:val="28"/>
          <w:szCs w:val="28"/>
        </w:rPr>
        <w:t xml:space="preserve">, </w:t>
      </w:r>
      <w:r w:rsidR="002072DC" w:rsidRPr="00E967B9">
        <w:rPr>
          <w:rFonts w:eastAsia="Calibri"/>
          <w:sz w:val="28"/>
          <w:szCs w:val="28"/>
          <w:lang w:eastAsia="en-US"/>
        </w:rPr>
        <w:t xml:space="preserve">от </w:t>
      </w:r>
      <w:r w:rsidR="009E3573">
        <w:rPr>
          <w:sz w:val="28"/>
          <w:szCs w:val="28"/>
        </w:rPr>
        <w:t xml:space="preserve">11.09.2008 </w:t>
      </w:r>
      <w:r w:rsidR="002072DC" w:rsidRPr="00E967B9">
        <w:rPr>
          <w:sz w:val="28"/>
          <w:szCs w:val="28"/>
        </w:rPr>
        <w:t>№ 68-нд</w:t>
      </w:r>
      <w:r w:rsidR="002072DC" w:rsidRPr="00E967B9">
        <w:rPr>
          <w:rFonts w:eastAsia="Calibri"/>
          <w:sz w:val="28"/>
          <w:szCs w:val="28"/>
          <w:lang w:eastAsia="en-US"/>
        </w:rPr>
        <w:t>;</w:t>
      </w:r>
    </w:p>
    <w:p w:rsidR="002072DC" w:rsidRPr="00263F97" w:rsidRDefault="002072DC" w:rsidP="00846658">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4) Решение Городской Думы Петропавловск-Камчатского городского округа от </w:t>
      </w:r>
      <w:r>
        <w:rPr>
          <w:sz w:val="28"/>
          <w:szCs w:val="28"/>
        </w:rPr>
        <w:t>24</w:t>
      </w:r>
      <w:r w:rsidRPr="00263F97">
        <w:rPr>
          <w:sz w:val="28"/>
          <w:szCs w:val="28"/>
        </w:rPr>
        <w:t>.</w:t>
      </w:r>
      <w:r>
        <w:rPr>
          <w:sz w:val="28"/>
          <w:szCs w:val="28"/>
        </w:rPr>
        <w:t>1</w:t>
      </w:r>
      <w:r w:rsidRPr="00263F97">
        <w:rPr>
          <w:sz w:val="28"/>
          <w:szCs w:val="28"/>
        </w:rPr>
        <w:t>2.200</w:t>
      </w:r>
      <w:r>
        <w:rPr>
          <w:sz w:val="28"/>
          <w:szCs w:val="28"/>
        </w:rPr>
        <w:t>9</w:t>
      </w:r>
      <w:r w:rsidRPr="00263F97">
        <w:rPr>
          <w:sz w:val="28"/>
          <w:szCs w:val="28"/>
        </w:rPr>
        <w:t xml:space="preserve"> № </w:t>
      </w:r>
      <w:r>
        <w:rPr>
          <w:sz w:val="28"/>
          <w:szCs w:val="28"/>
        </w:rPr>
        <w:t>217</w:t>
      </w:r>
      <w:r w:rsidRPr="00263F97">
        <w:rPr>
          <w:sz w:val="28"/>
          <w:szCs w:val="28"/>
        </w:rPr>
        <w:t>-нд</w:t>
      </w:r>
      <w:r w:rsidRPr="00263F97">
        <w:rPr>
          <w:rFonts w:eastAsia="Calibri"/>
          <w:sz w:val="28"/>
          <w:szCs w:val="28"/>
          <w:lang w:eastAsia="en-US"/>
        </w:rPr>
        <w:t xml:space="preserve"> «</w:t>
      </w:r>
      <w:r w:rsidRPr="00263F97">
        <w:rPr>
          <w:iCs/>
          <w:sz w:val="28"/>
          <w:szCs w:val="28"/>
        </w:rPr>
        <w:t xml:space="preserve">О внесении изменений в </w:t>
      </w:r>
      <w:r w:rsidRPr="00263F97">
        <w:rPr>
          <w:sz w:val="28"/>
          <w:szCs w:val="28"/>
        </w:rPr>
        <w:t>Положение о публичных слушаниях в Петропавловск-Камчатском городском округе от 14</w:t>
      </w:r>
      <w:r w:rsidR="00932222">
        <w:rPr>
          <w:iCs/>
          <w:sz w:val="28"/>
          <w:szCs w:val="28"/>
        </w:rPr>
        <w:t>.09.2007</w:t>
      </w:r>
      <w:r w:rsidR="00932222">
        <w:rPr>
          <w:iCs/>
          <w:sz w:val="28"/>
          <w:szCs w:val="28"/>
        </w:rPr>
        <w:br/>
      </w:r>
      <w:r w:rsidRPr="00263F97">
        <w:rPr>
          <w:iCs/>
          <w:sz w:val="28"/>
          <w:szCs w:val="28"/>
        </w:rPr>
        <w:t>№ 125-нд</w:t>
      </w:r>
      <w:r w:rsidRPr="00263F97">
        <w:rPr>
          <w:rFonts w:eastAsia="Calibri"/>
          <w:sz w:val="28"/>
          <w:szCs w:val="28"/>
          <w:lang w:eastAsia="en-US"/>
        </w:rPr>
        <w:t>»</w:t>
      </w:r>
      <w:r>
        <w:rPr>
          <w:rFonts w:eastAsia="Calibri"/>
          <w:sz w:val="28"/>
          <w:szCs w:val="28"/>
          <w:lang w:eastAsia="en-US"/>
        </w:rPr>
        <w:t>;</w:t>
      </w:r>
    </w:p>
    <w:p w:rsidR="002072DC" w:rsidRPr="00263F97" w:rsidRDefault="002072DC" w:rsidP="002072DC">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5) Решение Городской Думы Петропавловск-Камчатского городского округа от </w:t>
      </w:r>
      <w:r w:rsidRPr="00263F97">
        <w:rPr>
          <w:sz w:val="28"/>
          <w:szCs w:val="28"/>
        </w:rPr>
        <w:t>1</w:t>
      </w:r>
      <w:r>
        <w:rPr>
          <w:sz w:val="28"/>
          <w:szCs w:val="28"/>
        </w:rPr>
        <w:t>0</w:t>
      </w:r>
      <w:r w:rsidRPr="00263F97">
        <w:rPr>
          <w:sz w:val="28"/>
          <w:szCs w:val="28"/>
        </w:rPr>
        <w:t>.</w:t>
      </w:r>
      <w:r>
        <w:rPr>
          <w:sz w:val="28"/>
          <w:szCs w:val="28"/>
        </w:rPr>
        <w:t>11</w:t>
      </w:r>
      <w:r w:rsidRPr="00263F97">
        <w:rPr>
          <w:sz w:val="28"/>
          <w:szCs w:val="28"/>
        </w:rPr>
        <w:t>.20</w:t>
      </w:r>
      <w:r>
        <w:rPr>
          <w:sz w:val="28"/>
          <w:szCs w:val="28"/>
        </w:rPr>
        <w:t>10</w:t>
      </w:r>
      <w:r w:rsidRPr="00263F97">
        <w:rPr>
          <w:sz w:val="28"/>
          <w:szCs w:val="28"/>
        </w:rPr>
        <w:t xml:space="preserve"> № </w:t>
      </w:r>
      <w:r>
        <w:rPr>
          <w:sz w:val="28"/>
          <w:szCs w:val="28"/>
        </w:rPr>
        <w:t>301</w:t>
      </w:r>
      <w:r w:rsidRPr="00263F97">
        <w:rPr>
          <w:sz w:val="28"/>
          <w:szCs w:val="28"/>
        </w:rPr>
        <w:t>-нд</w:t>
      </w:r>
      <w:r w:rsidRPr="00263F97">
        <w:rPr>
          <w:rFonts w:eastAsia="Calibri"/>
          <w:sz w:val="28"/>
          <w:szCs w:val="28"/>
          <w:lang w:eastAsia="en-US"/>
        </w:rPr>
        <w:t xml:space="preserve"> «</w:t>
      </w:r>
      <w:r w:rsidRPr="00263F97">
        <w:rPr>
          <w:sz w:val="28"/>
          <w:szCs w:val="28"/>
        </w:rPr>
        <w:t>О внесении изменений в Положение о публичных слушаниях в Петропавловск-Камчатском городском округе от 14.09.2007</w:t>
      </w:r>
      <w:r w:rsidR="00932222">
        <w:rPr>
          <w:sz w:val="28"/>
          <w:szCs w:val="28"/>
        </w:rPr>
        <w:br/>
      </w:r>
      <w:r w:rsidRPr="00263F97">
        <w:rPr>
          <w:sz w:val="28"/>
          <w:szCs w:val="28"/>
        </w:rPr>
        <w:t>№ 125-нд</w:t>
      </w:r>
      <w:r w:rsidRPr="00263F97">
        <w:rPr>
          <w:rFonts w:eastAsia="Calibri"/>
          <w:sz w:val="28"/>
          <w:szCs w:val="28"/>
          <w:lang w:eastAsia="en-US"/>
        </w:rPr>
        <w:t>»;</w:t>
      </w:r>
    </w:p>
    <w:p w:rsidR="002072DC" w:rsidRDefault="002072DC" w:rsidP="002072DC">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6) Решение Городской Думы Петропавловск-Камчатского городского округа от </w:t>
      </w:r>
      <w:r w:rsidRPr="00263F97">
        <w:rPr>
          <w:sz w:val="28"/>
          <w:szCs w:val="28"/>
        </w:rPr>
        <w:t>0</w:t>
      </w:r>
      <w:r>
        <w:rPr>
          <w:sz w:val="28"/>
          <w:szCs w:val="28"/>
        </w:rPr>
        <w:t>1</w:t>
      </w:r>
      <w:r w:rsidRPr="00263F97">
        <w:rPr>
          <w:sz w:val="28"/>
          <w:szCs w:val="28"/>
        </w:rPr>
        <w:t>.0</w:t>
      </w:r>
      <w:r>
        <w:rPr>
          <w:sz w:val="28"/>
          <w:szCs w:val="28"/>
        </w:rPr>
        <w:t>6</w:t>
      </w:r>
      <w:r w:rsidRPr="00263F97">
        <w:rPr>
          <w:sz w:val="28"/>
          <w:szCs w:val="28"/>
        </w:rPr>
        <w:t>.20</w:t>
      </w:r>
      <w:r>
        <w:rPr>
          <w:sz w:val="28"/>
          <w:szCs w:val="28"/>
        </w:rPr>
        <w:t>11</w:t>
      </w:r>
      <w:r w:rsidRPr="00263F97">
        <w:rPr>
          <w:sz w:val="28"/>
          <w:szCs w:val="28"/>
        </w:rPr>
        <w:t xml:space="preserve"> № </w:t>
      </w:r>
      <w:r>
        <w:rPr>
          <w:sz w:val="28"/>
          <w:szCs w:val="28"/>
        </w:rPr>
        <w:t>376</w:t>
      </w:r>
      <w:r w:rsidRPr="00263F97">
        <w:rPr>
          <w:sz w:val="28"/>
          <w:szCs w:val="28"/>
        </w:rPr>
        <w:t>-нд</w:t>
      </w:r>
      <w:r w:rsidRPr="00263F97">
        <w:rPr>
          <w:rFonts w:eastAsia="Calibri"/>
          <w:sz w:val="28"/>
          <w:szCs w:val="28"/>
          <w:lang w:eastAsia="en-US"/>
        </w:rPr>
        <w:t xml:space="preserve"> «</w:t>
      </w:r>
      <w:r w:rsidRPr="009E1EBE">
        <w:rPr>
          <w:sz w:val="28"/>
          <w:szCs w:val="28"/>
        </w:rPr>
        <w:t>О внесении изменений в Положение о публичных слушаниях в Петропавловск-Камчатском</w:t>
      </w:r>
      <w:r w:rsidR="00932222">
        <w:rPr>
          <w:sz w:val="28"/>
          <w:szCs w:val="28"/>
        </w:rPr>
        <w:t xml:space="preserve"> городском округе от 14.09.2007</w:t>
      </w:r>
      <w:r w:rsidR="00932222">
        <w:rPr>
          <w:sz w:val="28"/>
          <w:szCs w:val="28"/>
        </w:rPr>
        <w:br/>
      </w:r>
      <w:r w:rsidRPr="009E1EBE">
        <w:rPr>
          <w:sz w:val="28"/>
          <w:szCs w:val="28"/>
        </w:rPr>
        <w:t>№ 125-нд</w:t>
      </w:r>
      <w:r w:rsidRPr="00263F97">
        <w:rPr>
          <w:rFonts w:eastAsia="Calibri"/>
          <w:sz w:val="28"/>
          <w:szCs w:val="28"/>
          <w:lang w:eastAsia="en-US"/>
        </w:rPr>
        <w:t>»</w:t>
      </w:r>
      <w:r>
        <w:rPr>
          <w:rFonts w:eastAsia="Calibri"/>
          <w:sz w:val="28"/>
          <w:szCs w:val="28"/>
          <w:lang w:eastAsia="en-US"/>
        </w:rPr>
        <w:t>;</w:t>
      </w:r>
    </w:p>
    <w:p w:rsidR="002072DC" w:rsidRPr="00263F97" w:rsidRDefault="002072DC" w:rsidP="002072DC">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263F97">
        <w:rPr>
          <w:rFonts w:eastAsia="Calibri"/>
          <w:sz w:val="28"/>
          <w:szCs w:val="28"/>
          <w:lang w:eastAsia="en-US"/>
        </w:rPr>
        <w:t xml:space="preserve">) Решение Городской Думы Петропавловск-Камчатского городского округа от </w:t>
      </w:r>
      <w:r>
        <w:rPr>
          <w:sz w:val="28"/>
          <w:szCs w:val="28"/>
        </w:rPr>
        <w:t>28</w:t>
      </w:r>
      <w:r w:rsidRPr="00263F97">
        <w:rPr>
          <w:sz w:val="28"/>
          <w:szCs w:val="28"/>
        </w:rPr>
        <w:t>.02.20</w:t>
      </w:r>
      <w:r>
        <w:rPr>
          <w:sz w:val="28"/>
          <w:szCs w:val="28"/>
        </w:rPr>
        <w:t>12</w:t>
      </w:r>
      <w:r w:rsidRPr="00263F97">
        <w:rPr>
          <w:sz w:val="28"/>
          <w:szCs w:val="28"/>
        </w:rPr>
        <w:t xml:space="preserve"> № </w:t>
      </w:r>
      <w:r>
        <w:rPr>
          <w:sz w:val="28"/>
          <w:szCs w:val="28"/>
        </w:rPr>
        <w:t>489</w:t>
      </w:r>
      <w:r w:rsidRPr="00263F97">
        <w:rPr>
          <w:sz w:val="28"/>
          <w:szCs w:val="28"/>
        </w:rPr>
        <w:t>-нд</w:t>
      </w:r>
      <w:r w:rsidRPr="00263F97">
        <w:rPr>
          <w:rFonts w:eastAsia="Calibri"/>
          <w:sz w:val="28"/>
          <w:szCs w:val="28"/>
          <w:lang w:eastAsia="en-US"/>
        </w:rPr>
        <w:t xml:space="preserve"> «</w:t>
      </w:r>
      <w:r w:rsidRPr="009E1EBE">
        <w:rPr>
          <w:sz w:val="28"/>
          <w:szCs w:val="28"/>
        </w:rPr>
        <w:t>О внесении изменений в Положение о публичных слушаниях в Петропавловск-Камчатском городском округе от 14.09.2007</w:t>
      </w:r>
      <w:r w:rsidR="00932222">
        <w:rPr>
          <w:sz w:val="28"/>
          <w:szCs w:val="28"/>
        </w:rPr>
        <w:br/>
      </w:r>
      <w:r w:rsidRPr="009E1EBE">
        <w:rPr>
          <w:sz w:val="28"/>
          <w:szCs w:val="28"/>
        </w:rPr>
        <w:t>№ 125-нд</w:t>
      </w:r>
      <w:r w:rsidRPr="00263F97">
        <w:rPr>
          <w:rFonts w:eastAsia="Calibri"/>
          <w:sz w:val="28"/>
          <w:szCs w:val="28"/>
          <w:lang w:eastAsia="en-US"/>
        </w:rPr>
        <w:t>».</w:t>
      </w:r>
    </w:p>
    <w:p w:rsidR="004C01B5" w:rsidRDefault="004C01B5" w:rsidP="004C01B5">
      <w:pPr>
        <w:ind w:firstLine="720"/>
        <w:jc w:val="both"/>
        <w:rPr>
          <w:sz w:val="28"/>
          <w:szCs w:val="28"/>
        </w:rPr>
      </w:pPr>
    </w:p>
    <w:p w:rsidR="004C01B5" w:rsidRPr="000A1D28" w:rsidRDefault="004C01B5" w:rsidP="004C01B5">
      <w:pPr>
        <w:ind w:firstLine="720"/>
        <w:jc w:val="both"/>
        <w:rPr>
          <w:sz w:val="28"/>
          <w:szCs w:val="28"/>
        </w:rPr>
      </w:pPr>
    </w:p>
    <w:tbl>
      <w:tblPr>
        <w:tblW w:w="10314" w:type="dxa"/>
        <w:tblLook w:val="01E0" w:firstRow="1" w:lastRow="1" w:firstColumn="1" w:lastColumn="1" w:noHBand="0" w:noVBand="0"/>
      </w:tblPr>
      <w:tblGrid>
        <w:gridCol w:w="4130"/>
        <w:gridCol w:w="2430"/>
        <w:gridCol w:w="3754"/>
      </w:tblGrid>
      <w:tr w:rsidR="00007E38" w:rsidRPr="004E4E35" w:rsidTr="00007E38">
        <w:trPr>
          <w:trHeight w:val="857"/>
        </w:trPr>
        <w:tc>
          <w:tcPr>
            <w:tcW w:w="4130" w:type="dxa"/>
          </w:tcPr>
          <w:p w:rsidR="00007E38" w:rsidRPr="004E4E35" w:rsidRDefault="00007E38" w:rsidP="00932222">
            <w:pPr>
              <w:rPr>
                <w:color w:val="000000" w:themeColor="text1"/>
                <w:sz w:val="28"/>
                <w:szCs w:val="28"/>
              </w:rPr>
            </w:pPr>
            <w:r w:rsidRPr="004E4E35">
              <w:rPr>
                <w:color w:val="000000" w:themeColor="text1"/>
                <w:sz w:val="28"/>
                <w:szCs w:val="28"/>
              </w:rPr>
              <w:t>Глава</w:t>
            </w:r>
          </w:p>
          <w:p w:rsidR="00007E38" w:rsidRPr="004E4E35" w:rsidRDefault="00007E38" w:rsidP="00932222">
            <w:pPr>
              <w:rPr>
                <w:color w:val="000000" w:themeColor="text1"/>
                <w:sz w:val="28"/>
                <w:szCs w:val="28"/>
              </w:rPr>
            </w:pPr>
            <w:r w:rsidRPr="004E4E35">
              <w:rPr>
                <w:color w:val="000000" w:themeColor="text1"/>
                <w:sz w:val="28"/>
                <w:szCs w:val="28"/>
              </w:rPr>
              <w:t>Петропавловск-Камчатского</w:t>
            </w:r>
          </w:p>
          <w:p w:rsidR="00007E38" w:rsidRPr="004E4E35" w:rsidRDefault="00007E38" w:rsidP="00932222">
            <w:pPr>
              <w:rPr>
                <w:color w:val="000000" w:themeColor="text1"/>
                <w:sz w:val="28"/>
                <w:szCs w:val="28"/>
              </w:rPr>
            </w:pPr>
            <w:r w:rsidRPr="004E4E35">
              <w:rPr>
                <w:color w:val="000000" w:themeColor="text1"/>
                <w:sz w:val="28"/>
                <w:szCs w:val="28"/>
              </w:rPr>
              <w:t>городского округа</w:t>
            </w:r>
          </w:p>
        </w:tc>
        <w:tc>
          <w:tcPr>
            <w:tcW w:w="2430" w:type="dxa"/>
          </w:tcPr>
          <w:p w:rsidR="00007E38" w:rsidRPr="004E4E35" w:rsidRDefault="00007E38" w:rsidP="00932222">
            <w:pPr>
              <w:jc w:val="center"/>
              <w:rPr>
                <w:color w:val="000000" w:themeColor="text1"/>
                <w:sz w:val="28"/>
                <w:szCs w:val="28"/>
              </w:rPr>
            </w:pPr>
          </w:p>
          <w:p w:rsidR="00007E38" w:rsidRPr="004E4E35" w:rsidRDefault="00007E38" w:rsidP="00932222">
            <w:pPr>
              <w:jc w:val="center"/>
              <w:rPr>
                <w:color w:val="000000" w:themeColor="text1"/>
                <w:sz w:val="28"/>
                <w:szCs w:val="28"/>
              </w:rPr>
            </w:pPr>
          </w:p>
          <w:p w:rsidR="00007E38" w:rsidRPr="004E4E35" w:rsidRDefault="00007E38" w:rsidP="00932222">
            <w:pPr>
              <w:jc w:val="center"/>
              <w:rPr>
                <w:color w:val="000000" w:themeColor="text1"/>
                <w:sz w:val="28"/>
                <w:szCs w:val="28"/>
              </w:rPr>
            </w:pPr>
          </w:p>
        </w:tc>
        <w:tc>
          <w:tcPr>
            <w:tcW w:w="3754" w:type="dxa"/>
          </w:tcPr>
          <w:p w:rsidR="00007E38" w:rsidRPr="004E4E35" w:rsidRDefault="00007E38" w:rsidP="00932222">
            <w:pPr>
              <w:jc w:val="right"/>
              <w:rPr>
                <w:color w:val="000000" w:themeColor="text1"/>
                <w:sz w:val="28"/>
                <w:szCs w:val="28"/>
              </w:rPr>
            </w:pPr>
          </w:p>
          <w:p w:rsidR="00007E38" w:rsidRPr="004E4E35" w:rsidRDefault="00007E38" w:rsidP="00932222">
            <w:pPr>
              <w:jc w:val="right"/>
              <w:rPr>
                <w:color w:val="000000" w:themeColor="text1"/>
                <w:sz w:val="28"/>
                <w:szCs w:val="28"/>
              </w:rPr>
            </w:pPr>
          </w:p>
          <w:p w:rsidR="00007E38" w:rsidRPr="004E4E35" w:rsidRDefault="00007E38" w:rsidP="00507D78">
            <w:pPr>
              <w:ind w:right="-108"/>
              <w:jc w:val="right"/>
              <w:rPr>
                <w:color w:val="000000" w:themeColor="text1"/>
                <w:sz w:val="28"/>
                <w:szCs w:val="28"/>
              </w:rPr>
            </w:pPr>
            <w:r w:rsidRPr="004E4E35">
              <w:rPr>
                <w:color w:val="000000" w:themeColor="text1"/>
                <w:sz w:val="28"/>
                <w:szCs w:val="28"/>
              </w:rPr>
              <w:t>К.Г. Слыщенко</w:t>
            </w:r>
          </w:p>
        </w:tc>
      </w:tr>
    </w:tbl>
    <w:p w:rsidR="00E2683A" w:rsidRDefault="004C01B5" w:rsidP="00404213">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br w:type="page"/>
      </w:r>
    </w:p>
    <w:p w:rsidR="00E2683A" w:rsidRDefault="00E2683A" w:rsidP="002B64F2">
      <w:pPr>
        <w:pStyle w:val="ConsPlusNormal"/>
        <w:widowControl/>
        <w:ind w:firstLine="709"/>
        <w:jc w:val="both"/>
        <w:rPr>
          <w:rFonts w:ascii="Times New Roman" w:hAnsi="Times New Roman" w:cs="Times New Roman"/>
          <w:sz w:val="28"/>
          <w:szCs w:val="28"/>
        </w:rPr>
      </w:pPr>
      <w:r w:rsidRPr="00BE290C">
        <w:rPr>
          <w:rFonts w:ascii="Times New Roman" w:hAnsi="Times New Roman" w:cs="Times New Roman"/>
          <w:i/>
          <w:sz w:val="22"/>
          <w:szCs w:val="22"/>
        </w:rPr>
        <w:t xml:space="preserve">Решением от 23.12.2014 № 282-нд (17.12.2014 № 621-р) приложение 1 изложено в новой редакции </w:t>
      </w:r>
    </w:p>
    <w:p w:rsidR="00E2683A" w:rsidRDefault="00E2683A" w:rsidP="00404213">
      <w:pPr>
        <w:pStyle w:val="ConsPlusNormal"/>
        <w:widowControl/>
        <w:ind w:left="6237" w:firstLine="0"/>
        <w:jc w:val="right"/>
        <w:rPr>
          <w:rFonts w:ascii="Times New Roman" w:hAnsi="Times New Roman" w:cs="Times New Roman"/>
          <w:sz w:val="28"/>
          <w:szCs w:val="28"/>
        </w:rPr>
      </w:pP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Петропавловск-Камчатского городского округа </w:t>
      </w:r>
    </w:p>
    <w:p w:rsidR="00404213" w:rsidRDefault="00404213" w:rsidP="00404213">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404213" w:rsidRPr="00254FA6" w:rsidRDefault="00404213" w:rsidP="00404213">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404213" w:rsidRPr="00254FA6"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404213" w:rsidRPr="00DE6C9B" w:rsidRDefault="00404213" w:rsidP="00404213">
      <w:pPr>
        <w:pStyle w:val="ConsPlusNormal"/>
        <w:widowControl/>
        <w:ind w:left="6237" w:firstLine="0"/>
        <w:jc w:val="both"/>
        <w:rPr>
          <w:rFonts w:ascii="Times New Roman" w:hAnsi="Times New Roman" w:cs="Times New Roman"/>
          <w:sz w:val="28"/>
          <w:szCs w:val="28"/>
        </w:rPr>
      </w:pPr>
    </w:p>
    <w:p w:rsidR="00404213" w:rsidRPr="00276A49" w:rsidRDefault="00404213" w:rsidP="00404213">
      <w:pPr>
        <w:pStyle w:val="ConsPlusNormal"/>
        <w:widowControl/>
        <w:ind w:firstLine="0"/>
        <w:jc w:val="center"/>
        <w:rPr>
          <w:rFonts w:ascii="Times New Roman" w:hAnsi="Times New Roman" w:cs="Times New Roman"/>
          <w:b/>
          <w:sz w:val="28"/>
          <w:szCs w:val="28"/>
        </w:rPr>
      </w:pPr>
      <w:r w:rsidRPr="00276A49">
        <w:rPr>
          <w:rFonts w:ascii="Times New Roman" w:hAnsi="Times New Roman" w:cs="Times New Roman"/>
          <w:b/>
          <w:sz w:val="28"/>
          <w:szCs w:val="28"/>
        </w:rPr>
        <w:t>Список</w:t>
      </w:r>
    </w:p>
    <w:p w:rsidR="00404213" w:rsidRPr="00276A49" w:rsidRDefault="00404213" w:rsidP="00404213">
      <w:pPr>
        <w:pStyle w:val="ConsPlusNormal"/>
        <w:widowControl/>
        <w:ind w:firstLine="0"/>
        <w:jc w:val="center"/>
        <w:rPr>
          <w:rFonts w:ascii="Times New Roman" w:hAnsi="Times New Roman" w:cs="Times New Roman"/>
          <w:b/>
          <w:sz w:val="28"/>
          <w:szCs w:val="28"/>
        </w:rPr>
      </w:pPr>
      <w:r w:rsidRPr="00276A49">
        <w:rPr>
          <w:rFonts w:ascii="Times New Roman" w:hAnsi="Times New Roman" w:cs="Times New Roman"/>
          <w:b/>
          <w:sz w:val="28"/>
          <w:szCs w:val="28"/>
        </w:rPr>
        <w:t>инициативной группы</w:t>
      </w:r>
    </w:p>
    <w:p w:rsidR="00404213" w:rsidRPr="00DE6C9B" w:rsidRDefault="00404213" w:rsidP="00404213">
      <w:pPr>
        <w:pStyle w:val="ConsPlusNormal"/>
        <w:widowControl/>
        <w:ind w:firstLine="540"/>
        <w:jc w:val="both"/>
        <w:rPr>
          <w:rFonts w:ascii="Times New Roman" w:hAnsi="Times New Roman" w:cs="Times New Roman"/>
          <w:sz w:val="28"/>
          <w:szCs w:val="28"/>
        </w:rPr>
      </w:pPr>
    </w:p>
    <w:p w:rsidR="00404213" w:rsidRPr="00DE6C9B" w:rsidRDefault="00404213" w:rsidP="00404213">
      <w:pPr>
        <w:pStyle w:val="ConsPlusNormal"/>
        <w:widowControl/>
        <w:ind w:firstLine="540"/>
        <w:jc w:val="both"/>
        <w:rPr>
          <w:rFonts w:ascii="Times New Roman" w:hAnsi="Times New Roman" w:cs="Times New Roman"/>
          <w:sz w:val="28"/>
          <w:szCs w:val="28"/>
        </w:rPr>
      </w:pPr>
      <w:r w:rsidRPr="00DE6C9B">
        <w:rPr>
          <w:rFonts w:ascii="Times New Roman" w:hAnsi="Times New Roman" w:cs="Times New Roman"/>
          <w:sz w:val="28"/>
          <w:szCs w:val="28"/>
        </w:rPr>
        <w:t>Мы, нижеподписавшиеся, поддерживаем проведение публичных слушаний по вопросу:</w:t>
      </w:r>
    </w:p>
    <w:p w:rsidR="00404213" w:rsidRPr="00DE6C9B" w:rsidRDefault="00404213" w:rsidP="00404213">
      <w:pPr>
        <w:pStyle w:val="ConsPlusNormal"/>
        <w:widowControl/>
        <w:ind w:firstLine="540"/>
        <w:jc w:val="both"/>
        <w:rPr>
          <w:rFonts w:ascii="Times New Roman" w:hAnsi="Times New Roman" w:cs="Times New Roman"/>
          <w:sz w:val="28"/>
          <w:szCs w:val="28"/>
        </w:rPr>
      </w:pPr>
      <w:r w:rsidRPr="00DE6C9B">
        <w:rPr>
          <w:rFonts w:ascii="Times New Roman" w:hAnsi="Times New Roman" w:cs="Times New Roman"/>
          <w:sz w:val="28"/>
          <w:szCs w:val="28"/>
        </w:rPr>
        <w:t>«_______________________________________________________________________________________________________________________________________».</w:t>
      </w:r>
    </w:p>
    <w:p w:rsidR="00404213" w:rsidRPr="00DE6C9B" w:rsidRDefault="00404213" w:rsidP="00404213">
      <w:pPr>
        <w:pStyle w:val="ConsPlusNormal"/>
        <w:widowControl/>
        <w:ind w:firstLine="0"/>
        <w:rPr>
          <w:rFonts w:ascii="Times New Roman" w:hAnsi="Times New Roman" w:cs="Times New Roman"/>
          <w:sz w:val="28"/>
          <w:szCs w:val="28"/>
        </w:rPr>
      </w:pPr>
    </w:p>
    <w:tbl>
      <w:tblPr>
        <w:tblW w:w="11244" w:type="dxa"/>
        <w:tblInd w:w="70" w:type="dxa"/>
        <w:tblLayout w:type="fixed"/>
        <w:tblCellMar>
          <w:left w:w="70" w:type="dxa"/>
          <w:right w:w="70" w:type="dxa"/>
        </w:tblCellMar>
        <w:tblLook w:val="0000" w:firstRow="0" w:lastRow="0" w:firstColumn="0" w:lastColumn="0" w:noHBand="0" w:noVBand="0"/>
      </w:tblPr>
      <w:tblGrid>
        <w:gridCol w:w="709"/>
        <w:gridCol w:w="2025"/>
        <w:gridCol w:w="1620"/>
        <w:gridCol w:w="1620"/>
        <w:gridCol w:w="2912"/>
        <w:gridCol w:w="1179"/>
        <w:gridCol w:w="1179"/>
      </w:tblGrid>
      <w:tr w:rsidR="00404213" w:rsidRPr="00DE6C9B" w:rsidTr="001652C6">
        <w:trPr>
          <w:trHeight w:val="600"/>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п/п</w:t>
            </w: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xml:space="preserve">Ф.И.О. и дата рождения члена инициативной  </w:t>
            </w:r>
            <w:r w:rsidRPr="00DE6C9B">
              <w:rPr>
                <w:rFonts w:ascii="Times New Roman" w:hAnsi="Times New Roman" w:cs="Times New Roman"/>
                <w:sz w:val="28"/>
                <w:szCs w:val="28"/>
              </w:rPr>
              <w:br/>
              <w:t>группы</w:t>
            </w: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Адрес места жительства</w:t>
            </w: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Номер контактного телефона</w:t>
            </w: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xml:space="preserve">Серия, номер и дата  </w:t>
            </w:r>
            <w:r w:rsidRPr="00DE6C9B">
              <w:rPr>
                <w:rFonts w:ascii="Times New Roman" w:hAnsi="Times New Roman" w:cs="Times New Roman"/>
                <w:sz w:val="28"/>
                <w:szCs w:val="28"/>
              </w:rPr>
              <w:br/>
              <w:t xml:space="preserve">выдачи паспорта или   </w:t>
            </w:r>
            <w:r w:rsidRPr="00DE6C9B">
              <w:rPr>
                <w:rFonts w:ascii="Times New Roman" w:hAnsi="Times New Roman" w:cs="Times New Roman"/>
                <w:sz w:val="28"/>
                <w:szCs w:val="28"/>
              </w:rPr>
              <w:br/>
              <w:t>документа, заменяющего паспорт гражданина</w:t>
            </w: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Личная  подпись</w:t>
            </w:r>
          </w:p>
        </w:tc>
        <w:tc>
          <w:tcPr>
            <w:tcW w:w="1179" w:type="dxa"/>
            <w:tcBorders>
              <w:left w:val="single" w:sz="4"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vAlign w:val="bottom"/>
          </w:tcPr>
          <w:p w:rsidR="00404213" w:rsidRPr="00DE6C9B" w:rsidRDefault="00404213" w:rsidP="001652C6">
            <w:pPr>
              <w:pStyle w:val="ConsPlusNormal"/>
              <w:widowControl/>
              <w:ind w:firstLine="0"/>
              <w:rPr>
                <w:rFonts w:ascii="Times New Roman" w:hAnsi="Times New Roman" w:cs="Times New Roman"/>
                <w:sz w:val="28"/>
                <w:szCs w:val="28"/>
              </w:rPr>
            </w:pPr>
          </w:p>
        </w:tc>
      </w:tr>
    </w:tbl>
    <w:p w:rsidR="00C628CB" w:rsidRPr="00C628CB" w:rsidRDefault="00C628CB" w:rsidP="00E2683A">
      <w:pPr>
        <w:pStyle w:val="ConsPlusNormal"/>
        <w:widowControl/>
        <w:ind w:firstLine="0"/>
        <w:jc w:val="both"/>
        <w:rPr>
          <w:sz w:val="28"/>
          <w:szCs w:val="28"/>
        </w:rPr>
      </w:pPr>
    </w:p>
    <w:p w:rsidR="00C628CB" w:rsidRPr="00C628CB" w:rsidRDefault="00C628CB">
      <w:pPr>
        <w:rPr>
          <w:rFonts w:ascii="Arial" w:hAnsi="Arial" w:cs="Arial"/>
          <w:sz w:val="28"/>
          <w:szCs w:val="28"/>
        </w:rPr>
      </w:pPr>
      <w:r w:rsidRPr="00C628CB">
        <w:rPr>
          <w:sz w:val="28"/>
          <w:szCs w:val="28"/>
        </w:rPr>
        <w:br w:type="page"/>
      </w:r>
    </w:p>
    <w:p w:rsidR="00064A24" w:rsidRDefault="00064A24" w:rsidP="00E2683A">
      <w:pPr>
        <w:pStyle w:val="ConsPlusNormal"/>
        <w:widowControl/>
        <w:ind w:firstLine="0"/>
        <w:jc w:val="both"/>
        <w:rPr>
          <w:rFonts w:ascii="Times New Roman" w:hAnsi="Times New Roman" w:cs="Times New Roman"/>
          <w:i/>
        </w:rPr>
        <w:sectPr w:rsidR="00064A24" w:rsidSect="00F85874">
          <w:pgSz w:w="11906" w:h="16838"/>
          <w:pgMar w:top="567" w:right="567" w:bottom="567" w:left="1134" w:header="278" w:footer="709" w:gutter="0"/>
          <w:cols w:space="708"/>
          <w:docGrid w:linePitch="360"/>
        </w:sectPr>
      </w:pPr>
    </w:p>
    <w:p w:rsidR="00E2683A" w:rsidRPr="002B64F2" w:rsidRDefault="00E2683A" w:rsidP="00E2683A">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23.12.2014 № 282-нд (17.12.2014 № 621-р) дополнено приложением 2</w:t>
      </w:r>
    </w:p>
    <w:p w:rsidR="003566F4" w:rsidRPr="002B64F2" w:rsidRDefault="003566F4" w:rsidP="008017D7">
      <w:pPr>
        <w:rPr>
          <w:i/>
          <w:sz w:val="22"/>
          <w:szCs w:val="22"/>
        </w:rPr>
      </w:pPr>
      <w:r w:rsidRPr="002B64F2">
        <w:rPr>
          <w:i/>
          <w:sz w:val="22"/>
          <w:szCs w:val="22"/>
        </w:rPr>
        <w:t xml:space="preserve">Решением от 02.06.2015 № 322-нд (27.05.2015 № 751-р) </w:t>
      </w:r>
      <w:r w:rsidR="008017D7" w:rsidRPr="002B64F2">
        <w:rPr>
          <w:i/>
          <w:sz w:val="22"/>
          <w:szCs w:val="22"/>
        </w:rPr>
        <w:t>приложение 2 изложено в новой редакции</w:t>
      </w:r>
    </w:p>
    <w:p w:rsidR="00913677" w:rsidRPr="002B64F2" w:rsidRDefault="00913677" w:rsidP="00913677">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16.05.2018 № 48-нд (16.05.2018 № 156-р) в приложение 2 внесены изменения</w:t>
      </w:r>
    </w:p>
    <w:p w:rsidR="00E2683A" w:rsidRPr="002B64F2" w:rsidRDefault="00CA7AAD" w:rsidP="00E2683A">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26.12.2018 № 126-нд (26.12.2018 № 330-р) в приложение 2 внесены изменения</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 xml:space="preserve">Петропавловск-Камчатского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8017D7" w:rsidRPr="00254FA6"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8017D7" w:rsidRPr="00254FA6"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8017D7" w:rsidRPr="00DE6C9B" w:rsidRDefault="008017D7" w:rsidP="008017D7">
      <w:pPr>
        <w:pStyle w:val="ConsPlusNormal"/>
        <w:widowControl/>
        <w:ind w:left="6237" w:firstLine="0"/>
        <w:jc w:val="both"/>
        <w:rPr>
          <w:rFonts w:ascii="Times New Roman" w:hAnsi="Times New Roman" w:cs="Times New Roman"/>
          <w:sz w:val="28"/>
          <w:szCs w:val="28"/>
        </w:rPr>
      </w:pPr>
    </w:p>
    <w:p w:rsidR="008017D7" w:rsidRPr="00345CB1" w:rsidRDefault="008017D7" w:rsidP="008017D7">
      <w:pPr>
        <w:jc w:val="center"/>
        <w:rPr>
          <w:sz w:val="28"/>
          <w:szCs w:val="28"/>
        </w:rPr>
      </w:pPr>
      <w:r w:rsidRPr="00345CB1">
        <w:rPr>
          <w:sz w:val="28"/>
          <w:szCs w:val="28"/>
        </w:rPr>
        <w:t>Таблица поступивших предложений</w:t>
      </w:r>
      <w:r w:rsidR="00913677" w:rsidRPr="00345CB1">
        <w:rPr>
          <w:sz w:val="28"/>
          <w:szCs w:val="28"/>
        </w:rPr>
        <w:t xml:space="preserve"> и замечаний</w:t>
      </w:r>
    </w:p>
    <w:p w:rsidR="008017D7" w:rsidRPr="0026297E" w:rsidRDefault="008017D7" w:rsidP="008017D7">
      <w:pPr>
        <w:ind w:firstLine="709"/>
        <w:jc w:val="center"/>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04"/>
        <w:gridCol w:w="2543"/>
        <w:gridCol w:w="2328"/>
        <w:gridCol w:w="2625"/>
        <w:gridCol w:w="4225"/>
      </w:tblGrid>
      <w:tr w:rsidR="000318C0" w:rsidRPr="006C3E2F" w:rsidTr="001652C6">
        <w:tc>
          <w:tcPr>
            <w:tcW w:w="0" w:type="auto"/>
            <w:vAlign w:val="center"/>
          </w:tcPr>
          <w:p w:rsidR="008017D7" w:rsidRPr="006C3E2F" w:rsidRDefault="008017D7" w:rsidP="001652C6">
            <w:pPr>
              <w:jc w:val="center"/>
              <w:rPr>
                <w:sz w:val="28"/>
                <w:szCs w:val="28"/>
              </w:rPr>
            </w:pPr>
            <w:r w:rsidRPr="006C3E2F">
              <w:rPr>
                <w:sz w:val="28"/>
                <w:szCs w:val="28"/>
              </w:rPr>
              <w:t>№</w:t>
            </w:r>
          </w:p>
          <w:p w:rsidR="008017D7" w:rsidRPr="006C3E2F" w:rsidRDefault="008017D7" w:rsidP="001652C6">
            <w:pPr>
              <w:jc w:val="center"/>
              <w:rPr>
                <w:sz w:val="28"/>
                <w:szCs w:val="28"/>
              </w:rPr>
            </w:pPr>
            <w:r w:rsidRPr="006C3E2F">
              <w:rPr>
                <w:sz w:val="28"/>
                <w:szCs w:val="28"/>
              </w:rPr>
              <w:t>п/п</w:t>
            </w:r>
          </w:p>
        </w:tc>
        <w:tc>
          <w:tcPr>
            <w:tcW w:w="0" w:type="auto"/>
            <w:tcBorders>
              <w:bottom w:val="single" w:sz="4" w:space="0" w:color="auto"/>
            </w:tcBorders>
            <w:vAlign w:val="center"/>
          </w:tcPr>
          <w:p w:rsidR="008017D7" w:rsidRPr="006C3E2F" w:rsidRDefault="00CA7AAD" w:rsidP="00CA7AAD">
            <w:pPr>
              <w:jc w:val="center"/>
              <w:rPr>
                <w:sz w:val="28"/>
                <w:szCs w:val="28"/>
              </w:rPr>
            </w:pPr>
            <w:r w:rsidRPr="00E114FC">
              <w:rPr>
                <w:sz w:val="28"/>
                <w:szCs w:val="28"/>
              </w:rPr>
              <w:t>Структурная единица муниципального правового акта,</w:t>
            </w:r>
            <w:r>
              <w:rPr>
                <w:sz w:val="28"/>
                <w:szCs w:val="28"/>
              </w:rPr>
              <w:br/>
            </w:r>
            <w:r w:rsidRPr="00E114FC">
              <w:rPr>
                <w:sz w:val="28"/>
                <w:szCs w:val="28"/>
              </w:rPr>
              <w:t xml:space="preserve">ее текст </w:t>
            </w:r>
            <w:r w:rsidRPr="00E114FC">
              <w:rPr>
                <w:sz w:val="28"/>
                <w:szCs w:val="28"/>
              </w:rPr>
              <w:br/>
              <w:t>в действующей редакции</w:t>
            </w:r>
          </w:p>
        </w:tc>
        <w:tc>
          <w:tcPr>
            <w:tcW w:w="0" w:type="auto"/>
            <w:tcBorders>
              <w:bottom w:val="single" w:sz="4" w:space="0" w:color="auto"/>
            </w:tcBorders>
            <w:vAlign w:val="center"/>
          </w:tcPr>
          <w:p w:rsidR="008017D7" w:rsidRPr="006C3E2F" w:rsidRDefault="008017D7" w:rsidP="001652C6">
            <w:pPr>
              <w:jc w:val="center"/>
              <w:rPr>
                <w:sz w:val="28"/>
                <w:szCs w:val="28"/>
              </w:rPr>
            </w:pPr>
            <w:r w:rsidRPr="006C3E2F">
              <w:rPr>
                <w:sz w:val="28"/>
                <w:szCs w:val="28"/>
              </w:rPr>
              <w:t>Текст структурной единицы</w:t>
            </w:r>
          </w:p>
          <w:p w:rsidR="008017D7" w:rsidRPr="006C3E2F" w:rsidRDefault="00CA7AAD" w:rsidP="00CA7AAD">
            <w:pPr>
              <w:jc w:val="center"/>
              <w:rPr>
                <w:sz w:val="28"/>
                <w:szCs w:val="28"/>
              </w:rPr>
            </w:pPr>
            <w:r w:rsidRPr="00E114FC">
              <w:rPr>
                <w:rFonts w:eastAsia="Calibri"/>
                <w:bCs/>
                <w:sz w:val="28"/>
                <w:szCs w:val="28"/>
              </w:rPr>
              <w:t>в редакции, предложенной</w:t>
            </w:r>
            <w:r>
              <w:rPr>
                <w:rFonts w:eastAsia="Calibri"/>
                <w:bCs/>
                <w:sz w:val="28"/>
                <w:szCs w:val="28"/>
              </w:rPr>
              <w:br/>
            </w:r>
            <w:r w:rsidRPr="00E114FC">
              <w:rPr>
                <w:rFonts w:eastAsia="Calibri"/>
                <w:bCs/>
                <w:sz w:val="28"/>
                <w:szCs w:val="28"/>
              </w:rPr>
              <w:t>в проекте муниципального правового акта</w:t>
            </w:r>
          </w:p>
        </w:tc>
        <w:tc>
          <w:tcPr>
            <w:tcW w:w="0" w:type="auto"/>
            <w:tcBorders>
              <w:bottom w:val="single" w:sz="4" w:space="0" w:color="auto"/>
            </w:tcBorders>
            <w:vAlign w:val="center"/>
          </w:tcPr>
          <w:p w:rsidR="008017D7" w:rsidRPr="006C3E2F" w:rsidRDefault="008017D7" w:rsidP="001652C6">
            <w:pPr>
              <w:jc w:val="center"/>
              <w:rPr>
                <w:sz w:val="28"/>
                <w:szCs w:val="28"/>
              </w:rPr>
            </w:pPr>
            <w:r w:rsidRPr="006C3E2F">
              <w:rPr>
                <w:sz w:val="28"/>
                <w:szCs w:val="28"/>
              </w:rPr>
              <w:t>Текст структурной единицы</w:t>
            </w:r>
          </w:p>
          <w:p w:rsidR="008017D7" w:rsidRPr="006C3E2F" w:rsidRDefault="008017D7" w:rsidP="001652C6">
            <w:pPr>
              <w:jc w:val="center"/>
              <w:rPr>
                <w:sz w:val="28"/>
                <w:szCs w:val="28"/>
              </w:rPr>
            </w:pPr>
            <w:r w:rsidRPr="006C3E2F">
              <w:rPr>
                <w:sz w:val="28"/>
                <w:szCs w:val="28"/>
              </w:rPr>
              <w:t>в редакции с учетом</w:t>
            </w:r>
          </w:p>
          <w:p w:rsidR="008017D7" w:rsidRPr="006C3E2F" w:rsidRDefault="008017D7" w:rsidP="001652C6">
            <w:pPr>
              <w:jc w:val="center"/>
              <w:rPr>
                <w:sz w:val="28"/>
                <w:szCs w:val="28"/>
              </w:rPr>
            </w:pPr>
            <w:r w:rsidRPr="006C3E2F">
              <w:rPr>
                <w:sz w:val="28"/>
                <w:szCs w:val="28"/>
              </w:rPr>
              <w:t>поступившего предложения</w:t>
            </w:r>
            <w:r w:rsidR="00913677">
              <w:rPr>
                <w:sz w:val="28"/>
                <w:szCs w:val="28"/>
              </w:rPr>
              <w:t xml:space="preserve"> и (или) замечания</w:t>
            </w:r>
          </w:p>
        </w:tc>
        <w:tc>
          <w:tcPr>
            <w:tcW w:w="0" w:type="auto"/>
            <w:tcBorders>
              <w:bottom w:val="single" w:sz="4" w:space="0" w:color="auto"/>
            </w:tcBorders>
          </w:tcPr>
          <w:p w:rsidR="008017D7" w:rsidRPr="006C3E2F" w:rsidRDefault="008017D7" w:rsidP="001652C6">
            <w:pPr>
              <w:jc w:val="center"/>
              <w:rPr>
                <w:sz w:val="28"/>
                <w:szCs w:val="28"/>
              </w:rPr>
            </w:pPr>
          </w:p>
          <w:p w:rsidR="008017D7" w:rsidRPr="006C3E2F" w:rsidRDefault="008017D7" w:rsidP="001652C6">
            <w:pPr>
              <w:jc w:val="center"/>
              <w:rPr>
                <w:sz w:val="28"/>
                <w:szCs w:val="28"/>
              </w:rPr>
            </w:pPr>
            <w:r w:rsidRPr="006C3E2F">
              <w:rPr>
                <w:sz w:val="28"/>
                <w:szCs w:val="28"/>
              </w:rPr>
              <w:t>Наименование субъекта, внесшего предложение</w:t>
            </w:r>
            <w:r w:rsidR="000318C0">
              <w:rPr>
                <w:sz w:val="28"/>
                <w:szCs w:val="28"/>
              </w:rPr>
              <w:t xml:space="preserve"> и (или) замечание</w:t>
            </w:r>
          </w:p>
        </w:tc>
        <w:tc>
          <w:tcPr>
            <w:tcW w:w="0" w:type="auto"/>
            <w:tcBorders>
              <w:bottom w:val="single" w:sz="4" w:space="0" w:color="auto"/>
              <w:right w:val="single" w:sz="4" w:space="0" w:color="auto"/>
            </w:tcBorders>
            <w:vAlign w:val="center"/>
          </w:tcPr>
          <w:p w:rsidR="008017D7" w:rsidRPr="00446E38" w:rsidRDefault="00446E38" w:rsidP="001652C6">
            <w:pPr>
              <w:ind w:right="174"/>
              <w:jc w:val="center"/>
              <w:rPr>
                <w:b/>
                <w:sz w:val="28"/>
                <w:szCs w:val="28"/>
              </w:rPr>
            </w:pPr>
            <w:r w:rsidRPr="003F2E15">
              <w:rPr>
                <w:rFonts w:eastAsia="Calibri"/>
                <w:bCs/>
                <w:sz w:val="28"/>
                <w:szCs w:val="28"/>
              </w:rPr>
              <w:t xml:space="preserve">Аргументированные рекомендации оргкомитета (комиссии, администрации городского округа) по поступившему предложению </w:t>
            </w:r>
            <w:r w:rsidR="00CD76CA">
              <w:rPr>
                <w:rFonts w:eastAsia="Calibri"/>
                <w:bCs/>
                <w:sz w:val="28"/>
                <w:szCs w:val="28"/>
              </w:rPr>
              <w:br/>
            </w:r>
            <w:r w:rsidRPr="003F2E15">
              <w:rPr>
                <w:rFonts w:eastAsia="Calibri"/>
                <w:bCs/>
                <w:sz w:val="28"/>
                <w:szCs w:val="28"/>
              </w:rPr>
              <w:t>и (или) замечанию &lt;*&gt;</w:t>
            </w:r>
          </w:p>
        </w:tc>
      </w:tr>
      <w:tr w:rsidR="000318C0" w:rsidRPr="0026297E" w:rsidTr="001652C6">
        <w:trPr>
          <w:trHeight w:hRule="exact" w:val="397"/>
        </w:trPr>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Borders>
              <w:right w:val="single" w:sz="4" w:space="0" w:color="auto"/>
            </w:tcBorders>
          </w:tcPr>
          <w:p w:rsidR="008017D7" w:rsidRPr="0026297E" w:rsidRDefault="008017D7" w:rsidP="001652C6">
            <w:pPr>
              <w:ind w:firstLine="709"/>
              <w:jc w:val="center"/>
              <w:rPr>
                <w:sz w:val="28"/>
                <w:szCs w:val="28"/>
              </w:rPr>
            </w:pPr>
          </w:p>
        </w:tc>
      </w:tr>
      <w:tr w:rsidR="000318C0" w:rsidRPr="0026297E" w:rsidTr="001652C6">
        <w:trPr>
          <w:trHeight w:hRule="exact" w:val="397"/>
        </w:trPr>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Borders>
              <w:right w:val="single" w:sz="4" w:space="0" w:color="auto"/>
            </w:tcBorders>
          </w:tcPr>
          <w:p w:rsidR="008017D7" w:rsidRPr="0026297E" w:rsidRDefault="008017D7" w:rsidP="001652C6">
            <w:pPr>
              <w:ind w:firstLine="709"/>
              <w:jc w:val="center"/>
              <w:rPr>
                <w:sz w:val="28"/>
                <w:szCs w:val="28"/>
              </w:rPr>
            </w:pPr>
          </w:p>
        </w:tc>
      </w:tr>
    </w:tbl>
    <w:p w:rsidR="008017D7" w:rsidRDefault="008017D7" w:rsidP="008017D7">
      <w:pPr>
        <w:jc w:val="center"/>
      </w:pPr>
    </w:p>
    <w:p w:rsidR="008017D7" w:rsidRDefault="00446E38" w:rsidP="008017D7">
      <w:r>
        <w:t xml:space="preserve">     </w:t>
      </w:r>
      <w:r w:rsidR="008017D7">
        <w:t>*Рекомендации должны содержать ссылки на положения нормативных правовых актов и основания для принятия либо отклонения поступившего предложения</w:t>
      </w:r>
    </w:p>
    <w:p w:rsidR="00E2683A" w:rsidRPr="00446E38" w:rsidRDefault="00E2683A" w:rsidP="00404213">
      <w:pPr>
        <w:pStyle w:val="ConsPlusNormal"/>
        <w:widowControl/>
        <w:ind w:left="6804" w:firstLine="0"/>
        <w:jc w:val="right"/>
        <w:rPr>
          <w:sz w:val="28"/>
          <w:szCs w:val="28"/>
        </w:rPr>
      </w:pPr>
    </w:p>
    <w:p w:rsidR="00064A24" w:rsidRDefault="00064A24" w:rsidP="00404213">
      <w:pPr>
        <w:pStyle w:val="ConsPlusNormal"/>
        <w:widowControl/>
        <w:ind w:left="6804" w:firstLine="0"/>
        <w:jc w:val="right"/>
        <w:rPr>
          <w:color w:val="FF0000"/>
          <w:sz w:val="28"/>
          <w:szCs w:val="28"/>
        </w:rPr>
        <w:sectPr w:rsidR="00064A24" w:rsidSect="00064A24">
          <w:pgSz w:w="16838" w:h="11906" w:orient="landscape"/>
          <w:pgMar w:top="1134" w:right="567" w:bottom="567" w:left="567" w:header="278" w:footer="709" w:gutter="0"/>
          <w:cols w:space="708"/>
          <w:docGrid w:linePitch="360"/>
        </w:sectPr>
      </w:pPr>
    </w:p>
    <w:p w:rsidR="00C65D14" w:rsidRPr="002B64F2" w:rsidRDefault="00C65D14" w:rsidP="00C7339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01.11.2019 № 199-нд (30.10.2019 № 525-р) наименование изложено в новой редакции</w:t>
      </w:r>
    </w:p>
    <w:p w:rsidR="00C73399" w:rsidRPr="002B64F2" w:rsidRDefault="00C73399" w:rsidP="00C7339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23.12.2014 № 282-нд (17.12.2014 № 621-р) дополнено приложением 3</w:t>
      </w:r>
    </w:p>
    <w:p w:rsidR="00064A24" w:rsidRPr="002B64F2" w:rsidRDefault="00064A24" w:rsidP="00064A24">
      <w:pPr>
        <w:rPr>
          <w:i/>
          <w:sz w:val="22"/>
          <w:szCs w:val="22"/>
        </w:rPr>
      </w:pPr>
      <w:r w:rsidRPr="002B64F2">
        <w:rPr>
          <w:i/>
          <w:sz w:val="22"/>
          <w:szCs w:val="22"/>
        </w:rPr>
        <w:t xml:space="preserve">Решением от 02.06.2015 № 322-нд (27.05.2015 № 751-р) приложение </w:t>
      </w:r>
      <w:r w:rsidR="00B34354" w:rsidRPr="002B64F2">
        <w:rPr>
          <w:i/>
          <w:sz w:val="22"/>
          <w:szCs w:val="22"/>
        </w:rPr>
        <w:t>3</w:t>
      </w:r>
      <w:r w:rsidRPr="002B64F2">
        <w:rPr>
          <w:i/>
          <w:sz w:val="22"/>
          <w:szCs w:val="22"/>
        </w:rPr>
        <w:t xml:space="preserve"> изложено в новой редакции</w:t>
      </w:r>
    </w:p>
    <w:p w:rsidR="00C87E29" w:rsidRPr="002B64F2" w:rsidRDefault="00C87E29" w:rsidP="00C87E2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16.05.2018 № 48-нд (16.05.2018 № 156-р) в приложение 3 внесены изменения</w:t>
      </w:r>
    </w:p>
    <w:p w:rsidR="00C73399" w:rsidRDefault="00C73399" w:rsidP="00C73399">
      <w:pPr>
        <w:pStyle w:val="ConsPlusNormal"/>
        <w:widowControl/>
        <w:ind w:firstLine="0"/>
        <w:jc w:val="both"/>
        <w:rPr>
          <w:rFonts w:ascii="Times New Roman" w:hAnsi="Times New Roman" w:cs="Times New Roman"/>
          <w:i/>
        </w:rPr>
      </w:pP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Петропавловск-Камчатского городского округа </w:t>
      </w:r>
    </w:p>
    <w:p w:rsidR="00064A24" w:rsidRDefault="00064A24" w:rsidP="00064A24">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064A24" w:rsidRPr="00254FA6" w:rsidRDefault="00064A24" w:rsidP="00064A24">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064A24" w:rsidRPr="00254FA6"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064A24" w:rsidRPr="00345CB1" w:rsidRDefault="00064A24" w:rsidP="00064A24">
      <w:pPr>
        <w:pStyle w:val="ConsPlusNormal"/>
        <w:widowControl/>
        <w:ind w:left="6237" w:firstLine="0"/>
        <w:jc w:val="both"/>
        <w:rPr>
          <w:rFonts w:ascii="Times New Roman" w:hAnsi="Times New Roman" w:cs="Times New Roman"/>
          <w:sz w:val="28"/>
          <w:szCs w:val="28"/>
        </w:rPr>
      </w:pPr>
    </w:p>
    <w:p w:rsidR="00064A24" w:rsidRPr="00345CB1" w:rsidRDefault="00C65D14" w:rsidP="00064A24">
      <w:pPr>
        <w:ind w:firstLine="709"/>
        <w:jc w:val="center"/>
        <w:rPr>
          <w:rFonts w:eastAsia="Calibri"/>
          <w:bCs/>
          <w:sz w:val="28"/>
          <w:szCs w:val="28"/>
        </w:rPr>
      </w:pPr>
      <w:r w:rsidRPr="00B15245">
        <w:rPr>
          <w:sz w:val="28"/>
          <w:szCs w:val="28"/>
        </w:rPr>
        <w:t>Таблица поступивших предложений и замечаний на публичных слушаниях по проекту бюджета городского округа и отчету о его исполнении</w:t>
      </w:r>
    </w:p>
    <w:p w:rsidR="00C87E29" w:rsidRPr="0026297E" w:rsidRDefault="00C87E29" w:rsidP="00064A24">
      <w:pPr>
        <w:ind w:firstLine="709"/>
        <w:jc w:val="cente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2976"/>
        <w:gridCol w:w="2948"/>
      </w:tblGrid>
      <w:tr w:rsidR="00064A24" w:rsidRPr="0026297E" w:rsidTr="00211267">
        <w:trPr>
          <w:jc w:val="center"/>
        </w:trPr>
        <w:tc>
          <w:tcPr>
            <w:tcW w:w="709" w:type="dxa"/>
            <w:vAlign w:val="center"/>
          </w:tcPr>
          <w:p w:rsidR="00064A24" w:rsidRPr="0026297E" w:rsidRDefault="00064A24" w:rsidP="001652C6">
            <w:pPr>
              <w:jc w:val="center"/>
              <w:rPr>
                <w:sz w:val="28"/>
                <w:szCs w:val="28"/>
              </w:rPr>
            </w:pPr>
            <w:r w:rsidRPr="0026297E">
              <w:rPr>
                <w:sz w:val="28"/>
                <w:szCs w:val="28"/>
              </w:rPr>
              <w:t>№</w:t>
            </w:r>
          </w:p>
          <w:p w:rsidR="00064A24" w:rsidRPr="0026297E" w:rsidRDefault="00064A24" w:rsidP="001652C6">
            <w:pPr>
              <w:jc w:val="center"/>
              <w:rPr>
                <w:sz w:val="28"/>
                <w:szCs w:val="28"/>
              </w:rPr>
            </w:pPr>
            <w:r w:rsidRPr="0026297E">
              <w:rPr>
                <w:sz w:val="28"/>
                <w:szCs w:val="28"/>
              </w:rPr>
              <w:t>п/п</w:t>
            </w:r>
          </w:p>
        </w:tc>
        <w:tc>
          <w:tcPr>
            <w:tcW w:w="3573" w:type="dxa"/>
            <w:tcBorders>
              <w:bottom w:val="single" w:sz="4" w:space="0" w:color="auto"/>
            </w:tcBorders>
            <w:vAlign w:val="center"/>
          </w:tcPr>
          <w:p w:rsidR="00064A24" w:rsidRPr="0026297E" w:rsidRDefault="00064A24" w:rsidP="001652C6">
            <w:pPr>
              <w:jc w:val="center"/>
              <w:rPr>
                <w:sz w:val="28"/>
                <w:szCs w:val="28"/>
              </w:rPr>
            </w:pPr>
            <w:r>
              <w:rPr>
                <w:sz w:val="28"/>
                <w:szCs w:val="28"/>
              </w:rPr>
              <w:t>Содержание поступившего предложения</w:t>
            </w:r>
            <w:r w:rsidR="00BB1391">
              <w:rPr>
                <w:sz w:val="28"/>
                <w:szCs w:val="28"/>
              </w:rPr>
              <w:t xml:space="preserve"> </w:t>
            </w:r>
            <w:r w:rsidR="00BB1391">
              <w:rPr>
                <w:sz w:val="28"/>
                <w:szCs w:val="28"/>
              </w:rPr>
              <w:br/>
              <w:t>и (или) замечания</w:t>
            </w:r>
          </w:p>
        </w:tc>
        <w:tc>
          <w:tcPr>
            <w:tcW w:w="2976" w:type="dxa"/>
            <w:tcBorders>
              <w:bottom w:val="single" w:sz="4" w:space="0" w:color="auto"/>
            </w:tcBorders>
            <w:vAlign w:val="center"/>
          </w:tcPr>
          <w:p w:rsidR="00064A24" w:rsidRDefault="00064A24" w:rsidP="00211267">
            <w:pPr>
              <w:jc w:val="center"/>
              <w:rPr>
                <w:sz w:val="28"/>
                <w:szCs w:val="28"/>
              </w:rPr>
            </w:pPr>
            <w:r w:rsidRPr="006C3E2F">
              <w:rPr>
                <w:sz w:val="28"/>
                <w:szCs w:val="28"/>
              </w:rPr>
              <w:t>Наименование</w:t>
            </w:r>
          </w:p>
          <w:p w:rsidR="00064A24" w:rsidRPr="006C3E2F" w:rsidRDefault="00064A24" w:rsidP="00211267">
            <w:pPr>
              <w:jc w:val="center"/>
              <w:rPr>
                <w:sz w:val="28"/>
                <w:szCs w:val="28"/>
              </w:rPr>
            </w:pPr>
            <w:r w:rsidRPr="006C3E2F">
              <w:rPr>
                <w:sz w:val="28"/>
                <w:szCs w:val="28"/>
              </w:rPr>
              <w:t>субъекта, внесшего предложение</w:t>
            </w:r>
            <w:r w:rsidR="00BB1391">
              <w:rPr>
                <w:sz w:val="28"/>
                <w:szCs w:val="28"/>
              </w:rPr>
              <w:t xml:space="preserve"> </w:t>
            </w:r>
            <w:r w:rsidR="00BB1391">
              <w:rPr>
                <w:sz w:val="28"/>
                <w:szCs w:val="28"/>
              </w:rPr>
              <w:br/>
              <w:t>и (или) замечание</w:t>
            </w:r>
          </w:p>
        </w:tc>
        <w:tc>
          <w:tcPr>
            <w:tcW w:w="2948" w:type="dxa"/>
            <w:tcBorders>
              <w:bottom w:val="single" w:sz="4" w:space="0" w:color="auto"/>
              <w:right w:val="single" w:sz="4" w:space="0" w:color="auto"/>
            </w:tcBorders>
            <w:vAlign w:val="center"/>
          </w:tcPr>
          <w:p w:rsidR="00064A24" w:rsidRPr="0026297E" w:rsidRDefault="00CF333B" w:rsidP="00A72A32">
            <w:pPr>
              <w:ind w:right="33"/>
              <w:jc w:val="center"/>
              <w:rPr>
                <w:sz w:val="28"/>
                <w:szCs w:val="28"/>
              </w:rPr>
            </w:pPr>
            <w:r w:rsidRPr="003F2E15">
              <w:rPr>
                <w:rFonts w:eastAsia="Calibri"/>
                <w:bCs/>
                <w:sz w:val="28"/>
                <w:szCs w:val="28"/>
              </w:rPr>
              <w:t xml:space="preserve">Аргументированные рекомендации оргкомитета (комиссии, администрации городского округа) </w:t>
            </w:r>
            <w:r w:rsidR="00211267">
              <w:rPr>
                <w:rFonts w:eastAsia="Calibri"/>
                <w:bCs/>
                <w:sz w:val="28"/>
                <w:szCs w:val="28"/>
              </w:rPr>
              <w:br/>
            </w:r>
            <w:r w:rsidRPr="003F2E15">
              <w:rPr>
                <w:rFonts w:eastAsia="Calibri"/>
                <w:bCs/>
                <w:sz w:val="28"/>
                <w:szCs w:val="28"/>
              </w:rPr>
              <w:t xml:space="preserve">по поступившему предложению </w:t>
            </w:r>
            <w:r>
              <w:rPr>
                <w:rFonts w:eastAsia="Calibri"/>
                <w:bCs/>
                <w:sz w:val="28"/>
                <w:szCs w:val="28"/>
              </w:rPr>
              <w:br/>
            </w:r>
            <w:r w:rsidRPr="003F2E15">
              <w:rPr>
                <w:rFonts w:eastAsia="Calibri"/>
                <w:bCs/>
                <w:sz w:val="28"/>
                <w:szCs w:val="28"/>
              </w:rPr>
              <w:t>и (или) замечанию &lt;*&gt;</w:t>
            </w: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Borders>
              <w:bottom w:val="single" w:sz="4" w:space="0" w:color="auto"/>
            </w:tcBorders>
          </w:tcPr>
          <w:p w:rsidR="00064A24" w:rsidRPr="0026297E" w:rsidRDefault="00064A24" w:rsidP="001652C6">
            <w:pPr>
              <w:ind w:firstLine="709"/>
              <w:rPr>
                <w:sz w:val="28"/>
                <w:szCs w:val="28"/>
              </w:rPr>
            </w:pPr>
          </w:p>
        </w:tc>
        <w:tc>
          <w:tcPr>
            <w:tcW w:w="2976" w:type="dxa"/>
            <w:tcBorders>
              <w:bottom w:val="single" w:sz="4" w:space="0" w:color="auto"/>
            </w:tcBorders>
          </w:tcPr>
          <w:p w:rsidR="00064A24" w:rsidRPr="0026297E" w:rsidRDefault="00064A24" w:rsidP="001652C6">
            <w:pPr>
              <w:ind w:firstLine="709"/>
              <w:jc w:val="center"/>
              <w:rPr>
                <w:sz w:val="28"/>
                <w:szCs w:val="28"/>
              </w:rPr>
            </w:pPr>
          </w:p>
        </w:tc>
        <w:tc>
          <w:tcPr>
            <w:tcW w:w="2948" w:type="dxa"/>
            <w:tcBorders>
              <w:bottom w:val="single" w:sz="4" w:space="0" w:color="auto"/>
              <w:right w:val="single" w:sz="4" w:space="0" w:color="auto"/>
            </w:tcBorders>
          </w:tcPr>
          <w:p w:rsidR="00064A24" w:rsidRPr="0026297E" w:rsidRDefault="00064A24" w:rsidP="001652C6">
            <w:pPr>
              <w:ind w:firstLine="709"/>
              <w:rPr>
                <w:sz w:val="28"/>
                <w:szCs w:val="28"/>
              </w:rPr>
            </w:pPr>
          </w:p>
        </w:tc>
      </w:tr>
    </w:tbl>
    <w:p w:rsidR="00064A24" w:rsidRDefault="00064A24" w:rsidP="00064A24"/>
    <w:p w:rsidR="00064A24" w:rsidRDefault="00064A24" w:rsidP="00064A24"/>
    <w:p w:rsidR="00064A24" w:rsidRDefault="00064A24" w:rsidP="00064A24"/>
    <w:p w:rsidR="00064A24" w:rsidRDefault="00064A24" w:rsidP="00064A24">
      <w:r>
        <w:t>*Рекомендации должны содержать ссылки на положения нормативных правовых актов и основания для принятия либо отклонения поступившего предложения</w:t>
      </w:r>
    </w:p>
    <w:p w:rsidR="003413E8" w:rsidRDefault="003413E8">
      <w:r>
        <w:br w:type="page"/>
      </w:r>
    </w:p>
    <w:p w:rsidR="00345CB1" w:rsidRPr="00C7087F" w:rsidRDefault="00345CB1" w:rsidP="00345CB1">
      <w:pPr>
        <w:jc w:val="right"/>
        <w:rPr>
          <w:sz w:val="24"/>
        </w:rPr>
      </w:pPr>
      <w:r w:rsidRPr="00C7087F">
        <w:rPr>
          <w:sz w:val="24"/>
        </w:rPr>
        <w:t xml:space="preserve">Приложение 4 </w:t>
      </w:r>
    </w:p>
    <w:p w:rsidR="00345CB1" w:rsidRPr="00C7087F" w:rsidRDefault="00345CB1" w:rsidP="00345CB1">
      <w:pPr>
        <w:jc w:val="right"/>
        <w:rPr>
          <w:sz w:val="24"/>
        </w:rPr>
      </w:pPr>
      <w:r w:rsidRPr="00C7087F">
        <w:rPr>
          <w:sz w:val="24"/>
        </w:rPr>
        <w:t>к Решению Городской Думы</w:t>
      </w:r>
    </w:p>
    <w:p w:rsidR="00345CB1" w:rsidRPr="00C7087F" w:rsidRDefault="00345CB1" w:rsidP="00345CB1">
      <w:pPr>
        <w:jc w:val="right"/>
        <w:rPr>
          <w:sz w:val="24"/>
        </w:rPr>
      </w:pPr>
      <w:r w:rsidRPr="00C7087F">
        <w:rPr>
          <w:sz w:val="24"/>
        </w:rPr>
        <w:t>Петропавловск-Камчатского городского округа</w:t>
      </w:r>
    </w:p>
    <w:p w:rsidR="00345CB1" w:rsidRPr="00C7087F" w:rsidRDefault="00345CB1" w:rsidP="00345CB1">
      <w:pPr>
        <w:jc w:val="right"/>
        <w:rPr>
          <w:sz w:val="24"/>
        </w:rPr>
      </w:pPr>
      <w:r w:rsidRPr="00C7087F">
        <w:rPr>
          <w:sz w:val="24"/>
        </w:rPr>
        <w:t>от 28.04.2014 № 211-нд</w:t>
      </w:r>
    </w:p>
    <w:p w:rsidR="00345CB1" w:rsidRPr="00C7087F" w:rsidRDefault="00345CB1" w:rsidP="00345CB1">
      <w:pPr>
        <w:jc w:val="right"/>
        <w:rPr>
          <w:sz w:val="24"/>
        </w:rPr>
      </w:pPr>
      <w:r w:rsidRPr="00C7087F">
        <w:rPr>
          <w:sz w:val="24"/>
        </w:rPr>
        <w:t xml:space="preserve">«О публичных слушаниях </w:t>
      </w:r>
    </w:p>
    <w:p w:rsidR="00345CB1" w:rsidRPr="00C7087F" w:rsidRDefault="00345CB1" w:rsidP="00345CB1">
      <w:pPr>
        <w:jc w:val="right"/>
        <w:rPr>
          <w:sz w:val="24"/>
        </w:rPr>
      </w:pPr>
      <w:r w:rsidRPr="00C7087F">
        <w:rPr>
          <w:sz w:val="24"/>
        </w:rPr>
        <w:t>в Петропавловск-Камчатском</w:t>
      </w:r>
    </w:p>
    <w:p w:rsidR="00345CB1" w:rsidRPr="00C7087F" w:rsidRDefault="00345CB1" w:rsidP="00345CB1">
      <w:pPr>
        <w:jc w:val="right"/>
        <w:rPr>
          <w:sz w:val="24"/>
        </w:rPr>
      </w:pPr>
      <w:r w:rsidRPr="00C7087F">
        <w:rPr>
          <w:sz w:val="24"/>
        </w:rPr>
        <w:t xml:space="preserve"> городском округе</w:t>
      </w:r>
      <w:r>
        <w:rPr>
          <w:sz w:val="24"/>
        </w:rPr>
        <w:t>»</w:t>
      </w:r>
    </w:p>
    <w:p w:rsidR="00345CB1" w:rsidRDefault="00345CB1" w:rsidP="00345CB1">
      <w:pPr>
        <w:jc w:val="right"/>
      </w:pPr>
    </w:p>
    <w:p w:rsidR="00241880" w:rsidRPr="00241880" w:rsidRDefault="00241880" w:rsidP="00345CB1">
      <w:pPr>
        <w:jc w:val="center"/>
        <w:rPr>
          <w:i/>
          <w:sz w:val="22"/>
          <w:szCs w:val="22"/>
        </w:rPr>
      </w:pPr>
      <w:r>
        <w:rPr>
          <w:i/>
          <w:sz w:val="22"/>
          <w:szCs w:val="22"/>
        </w:rPr>
        <w:t>Решением от 30.10.2020 № 315-нд (28.10.2020 № 787-р) в наименование приложения 4 внесено изменение</w:t>
      </w:r>
    </w:p>
    <w:p w:rsidR="00345CB1" w:rsidRPr="007E5AE1" w:rsidRDefault="00345CB1" w:rsidP="00345CB1">
      <w:pPr>
        <w:jc w:val="center"/>
        <w:rPr>
          <w:sz w:val="28"/>
          <w:szCs w:val="28"/>
        </w:rPr>
      </w:pPr>
      <w:r w:rsidRPr="007E5AE1">
        <w:rPr>
          <w:sz w:val="28"/>
          <w:szCs w:val="28"/>
        </w:rPr>
        <w:t>Оповещение</w:t>
      </w:r>
    </w:p>
    <w:p w:rsidR="00345CB1" w:rsidRPr="007E5AE1" w:rsidRDefault="00873CCE" w:rsidP="00345CB1">
      <w:pPr>
        <w:jc w:val="center"/>
        <w:rPr>
          <w:sz w:val="28"/>
          <w:szCs w:val="28"/>
        </w:rPr>
      </w:pPr>
      <w:r>
        <w:rPr>
          <w:sz w:val="28"/>
          <w:szCs w:val="28"/>
        </w:rPr>
        <w:t>о начале</w:t>
      </w:r>
      <w:r w:rsidR="00345CB1" w:rsidRPr="007E5AE1">
        <w:rPr>
          <w:sz w:val="28"/>
          <w:szCs w:val="28"/>
        </w:rPr>
        <w:t xml:space="preserve"> публичных слушаний</w:t>
      </w:r>
    </w:p>
    <w:p w:rsidR="00345CB1" w:rsidRPr="007E5AE1" w:rsidRDefault="00345CB1" w:rsidP="00345CB1">
      <w:pPr>
        <w:jc w:val="center"/>
        <w:rPr>
          <w:sz w:val="28"/>
          <w:szCs w:val="28"/>
        </w:rPr>
      </w:pPr>
    </w:p>
    <w:p w:rsidR="00345CB1" w:rsidRPr="007E5AE1" w:rsidRDefault="00345CB1" w:rsidP="00345CB1">
      <w:pPr>
        <w:ind w:firstLine="709"/>
        <w:jc w:val="both"/>
        <w:rPr>
          <w:sz w:val="28"/>
          <w:szCs w:val="28"/>
        </w:rPr>
      </w:pPr>
      <w:r w:rsidRPr="007E5AE1">
        <w:rPr>
          <w:sz w:val="28"/>
          <w:szCs w:val="28"/>
        </w:rPr>
        <w:t>На публичные слушания представляется проект 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left="3540" w:firstLine="709"/>
        <w:jc w:val="both"/>
        <w:rPr>
          <w:sz w:val="28"/>
          <w:szCs w:val="28"/>
        </w:rPr>
      </w:pPr>
      <w:r w:rsidRPr="007E5AE1">
        <w:rPr>
          <w:sz w:val="28"/>
          <w:szCs w:val="28"/>
        </w:rPr>
        <w:t>(наименование проекта)</w:t>
      </w:r>
    </w:p>
    <w:p w:rsidR="00345CB1" w:rsidRPr="007E5AE1" w:rsidRDefault="00345CB1" w:rsidP="00345CB1">
      <w:pPr>
        <w:ind w:firstLine="709"/>
        <w:jc w:val="both"/>
        <w:rPr>
          <w:sz w:val="28"/>
          <w:szCs w:val="28"/>
        </w:rPr>
      </w:pPr>
      <w:r w:rsidRPr="007E5AE1">
        <w:rPr>
          <w:sz w:val="28"/>
          <w:szCs w:val="28"/>
        </w:rPr>
        <w:t xml:space="preserve">Перечень информационных материалов по проекту публичных слушаний: </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Информационные материалы по проекту публичных слушаний представлены на экспозиции по адресу __________________________________________________.</w:t>
      </w:r>
    </w:p>
    <w:p w:rsidR="00345CB1" w:rsidRPr="007E5AE1" w:rsidRDefault="00345CB1" w:rsidP="00345CB1">
      <w:pPr>
        <w:ind w:firstLine="709"/>
        <w:jc w:val="both"/>
        <w:rPr>
          <w:sz w:val="28"/>
          <w:szCs w:val="28"/>
        </w:rPr>
      </w:pPr>
      <w:r w:rsidRPr="007E5AE1">
        <w:rPr>
          <w:sz w:val="28"/>
          <w:szCs w:val="28"/>
        </w:rPr>
        <w:t>Оповещение дополнительно распространено ___________________________.</w:t>
      </w:r>
    </w:p>
    <w:p w:rsidR="00345CB1" w:rsidRPr="007E5AE1" w:rsidRDefault="00345CB1" w:rsidP="00345CB1">
      <w:pPr>
        <w:ind w:firstLine="709"/>
        <w:jc w:val="center"/>
        <w:rPr>
          <w:sz w:val="28"/>
          <w:szCs w:val="28"/>
        </w:rPr>
      </w:pPr>
      <w:r w:rsidRPr="007E5AE1">
        <w:rPr>
          <w:sz w:val="28"/>
          <w:szCs w:val="28"/>
        </w:rPr>
        <w:t>(информационные стенды, размещенные около здания организатора публичных слушаний, оповещение в местах массового скопления граждан и т.д.)</w:t>
      </w:r>
    </w:p>
    <w:p w:rsidR="00345CB1" w:rsidRPr="007E5AE1" w:rsidRDefault="00345CB1" w:rsidP="00345CB1">
      <w:pPr>
        <w:ind w:firstLine="709"/>
        <w:jc w:val="both"/>
        <w:rPr>
          <w:sz w:val="28"/>
          <w:szCs w:val="28"/>
        </w:rPr>
      </w:pPr>
      <w:r w:rsidRPr="007E5AE1">
        <w:rPr>
          <w:sz w:val="28"/>
          <w:szCs w:val="28"/>
        </w:rPr>
        <w:t>Экспозиция открыта с ____ (дата открытия экспозиции) по ___ (дата закрытия экспозиции).</w:t>
      </w:r>
    </w:p>
    <w:p w:rsidR="00345CB1" w:rsidRPr="007E5AE1" w:rsidRDefault="00345CB1" w:rsidP="00345CB1">
      <w:pPr>
        <w:ind w:firstLine="709"/>
        <w:jc w:val="both"/>
        <w:rPr>
          <w:sz w:val="28"/>
          <w:szCs w:val="28"/>
        </w:rPr>
      </w:pPr>
      <w:r w:rsidRPr="007E5AE1">
        <w:rPr>
          <w:sz w:val="28"/>
          <w:szCs w:val="28"/>
        </w:rPr>
        <w:t xml:space="preserve">Часы работы: ____ ___ (дата, время). В ходе работы экспозиции проводится консультирование посетителей экспозиции, распространение информационных материалов о проекте, подлежащем рассмотрению на публичных слушаниях. </w:t>
      </w:r>
    </w:p>
    <w:p w:rsidR="00345CB1" w:rsidRPr="007E5AE1" w:rsidRDefault="00345CB1" w:rsidP="00345CB1">
      <w:pPr>
        <w:ind w:firstLine="709"/>
        <w:jc w:val="both"/>
        <w:rPr>
          <w:sz w:val="28"/>
          <w:szCs w:val="28"/>
        </w:rPr>
      </w:pPr>
      <w:r w:rsidRPr="007E5AE1">
        <w:rPr>
          <w:sz w:val="28"/>
          <w:szCs w:val="28"/>
        </w:rPr>
        <w:t>Публичные</w:t>
      </w:r>
      <w:r w:rsidR="00211267">
        <w:rPr>
          <w:sz w:val="28"/>
          <w:szCs w:val="28"/>
        </w:rPr>
        <w:t xml:space="preserve"> </w:t>
      </w:r>
      <w:r w:rsidRPr="007E5AE1">
        <w:rPr>
          <w:sz w:val="28"/>
          <w:szCs w:val="28"/>
        </w:rPr>
        <w:t>слушания</w:t>
      </w:r>
      <w:r w:rsidR="00211267">
        <w:rPr>
          <w:sz w:val="28"/>
          <w:szCs w:val="28"/>
        </w:rPr>
        <w:t xml:space="preserve"> </w:t>
      </w:r>
      <w:r w:rsidRPr="007E5AE1">
        <w:rPr>
          <w:sz w:val="28"/>
          <w:szCs w:val="28"/>
        </w:rPr>
        <w:t>состоятся __________ (дата, время) по адресу _______________________________________________________________.</w:t>
      </w:r>
    </w:p>
    <w:p w:rsidR="00345CB1" w:rsidRPr="007E5AE1" w:rsidRDefault="00345CB1" w:rsidP="00345CB1">
      <w:pPr>
        <w:ind w:firstLine="709"/>
        <w:jc w:val="both"/>
        <w:rPr>
          <w:sz w:val="28"/>
          <w:szCs w:val="28"/>
        </w:rPr>
      </w:pPr>
      <w:r w:rsidRPr="007E5AE1">
        <w:rPr>
          <w:sz w:val="28"/>
          <w:szCs w:val="28"/>
        </w:rPr>
        <w:t>Время начала регистрации участников __________ (не позднее чем за</w:t>
      </w:r>
      <w:r>
        <w:rPr>
          <w:sz w:val="28"/>
          <w:szCs w:val="28"/>
        </w:rPr>
        <w:t xml:space="preserve"> </w:t>
      </w:r>
      <w:r w:rsidRPr="007E5AE1">
        <w:rPr>
          <w:sz w:val="28"/>
          <w:szCs w:val="28"/>
        </w:rPr>
        <w:t>30 минут до начала публичных слушаний).</w:t>
      </w:r>
    </w:p>
    <w:p w:rsidR="00345CB1" w:rsidRPr="007E5AE1" w:rsidRDefault="00345CB1" w:rsidP="00345CB1">
      <w:pPr>
        <w:ind w:firstLine="709"/>
        <w:jc w:val="both"/>
        <w:rPr>
          <w:sz w:val="28"/>
          <w:szCs w:val="28"/>
        </w:rPr>
      </w:pPr>
      <w:r w:rsidRPr="007E5AE1">
        <w:rPr>
          <w:sz w:val="28"/>
          <w:szCs w:val="28"/>
        </w:rPr>
        <w:t>В период публичных слушаний участники публичных слушаний имеют право представить свои предложения и замечания по обсуждаемому проекту посредством:</w:t>
      </w:r>
    </w:p>
    <w:p w:rsidR="00345CB1" w:rsidRPr="007E5AE1" w:rsidRDefault="00345CB1" w:rsidP="00345CB1">
      <w:pPr>
        <w:ind w:firstLine="709"/>
        <w:jc w:val="both"/>
        <w:rPr>
          <w:bCs/>
          <w:sz w:val="28"/>
          <w:szCs w:val="28"/>
        </w:rPr>
      </w:pPr>
      <w:r w:rsidRPr="007E5AE1">
        <w:rPr>
          <w:bCs/>
          <w:sz w:val="28"/>
          <w:szCs w:val="28"/>
        </w:rPr>
        <w:t>1) записи в книге (журнале) учета посетителей экспозиции проекта, подлежащего рассмотрению на публичных слушаниях;</w:t>
      </w:r>
    </w:p>
    <w:p w:rsidR="00345CB1" w:rsidRPr="007E5AE1" w:rsidRDefault="00345CB1" w:rsidP="00345CB1">
      <w:pPr>
        <w:ind w:firstLine="709"/>
        <w:jc w:val="both"/>
        <w:rPr>
          <w:bCs/>
          <w:sz w:val="28"/>
          <w:szCs w:val="28"/>
        </w:rPr>
      </w:pPr>
      <w:r w:rsidRPr="007E5AE1">
        <w:rPr>
          <w:bCs/>
          <w:sz w:val="28"/>
          <w:szCs w:val="28"/>
        </w:rPr>
        <w:t>2) в письменной форме в адрес организатора публичных слушаний;</w:t>
      </w:r>
    </w:p>
    <w:p w:rsidR="00345CB1" w:rsidRPr="007E5AE1" w:rsidRDefault="00345CB1" w:rsidP="00345CB1">
      <w:pPr>
        <w:ind w:firstLine="709"/>
        <w:jc w:val="both"/>
        <w:rPr>
          <w:bCs/>
          <w:sz w:val="28"/>
          <w:szCs w:val="28"/>
        </w:rPr>
      </w:pPr>
      <w:r w:rsidRPr="007E5AE1">
        <w:rPr>
          <w:bCs/>
          <w:sz w:val="28"/>
          <w:szCs w:val="28"/>
        </w:rPr>
        <w:t>3) в письменной или устной форме в ходе проведения публичных слушаний.</w:t>
      </w:r>
    </w:p>
    <w:p w:rsidR="00345CB1" w:rsidRPr="007E5AE1" w:rsidRDefault="00345CB1" w:rsidP="00345CB1">
      <w:pPr>
        <w:ind w:firstLine="709"/>
        <w:jc w:val="both"/>
        <w:rPr>
          <w:sz w:val="28"/>
          <w:szCs w:val="28"/>
        </w:rPr>
      </w:pPr>
      <w:r w:rsidRPr="007E5AE1">
        <w:rPr>
          <w:sz w:val="28"/>
          <w:szCs w:val="28"/>
        </w:rPr>
        <w:t>Контакты организатора публичных слушаний: ___________________________.</w:t>
      </w:r>
    </w:p>
    <w:p w:rsidR="00345CB1" w:rsidRDefault="00345CB1" w:rsidP="00211267">
      <w:pPr>
        <w:ind w:firstLine="709"/>
        <w:jc w:val="both"/>
        <w:rPr>
          <w:sz w:val="24"/>
        </w:rPr>
      </w:pPr>
      <w:r w:rsidRPr="007E5AE1">
        <w:rPr>
          <w:sz w:val="28"/>
          <w:szCs w:val="28"/>
        </w:rPr>
        <w:t>Информационные материалы по проекту ____________ (наименование проекта) размещены на сайте _____________________________________________.</w:t>
      </w:r>
    </w:p>
    <w:p w:rsidR="00345CB1" w:rsidRDefault="00345CB1" w:rsidP="00345CB1">
      <w:pPr>
        <w:rPr>
          <w:sz w:val="24"/>
        </w:rPr>
      </w:pPr>
      <w:r>
        <w:rPr>
          <w:sz w:val="24"/>
        </w:rPr>
        <w:br w:type="page"/>
      </w:r>
    </w:p>
    <w:p w:rsidR="00345CB1" w:rsidRPr="00E67632" w:rsidRDefault="00345CB1" w:rsidP="00345CB1">
      <w:pPr>
        <w:jc w:val="right"/>
        <w:rPr>
          <w:sz w:val="24"/>
        </w:rPr>
      </w:pPr>
      <w:r w:rsidRPr="00E67632">
        <w:rPr>
          <w:sz w:val="24"/>
        </w:rPr>
        <w:t>Приложение 5</w:t>
      </w:r>
    </w:p>
    <w:p w:rsidR="00345CB1" w:rsidRPr="00E67632" w:rsidRDefault="00345CB1" w:rsidP="00345CB1">
      <w:pPr>
        <w:jc w:val="right"/>
        <w:rPr>
          <w:sz w:val="24"/>
        </w:rPr>
      </w:pPr>
      <w:r w:rsidRPr="00E67632">
        <w:rPr>
          <w:sz w:val="24"/>
        </w:rPr>
        <w:t>к Решению Городской Думы</w:t>
      </w:r>
    </w:p>
    <w:p w:rsidR="00345CB1" w:rsidRPr="00E67632" w:rsidRDefault="00345CB1" w:rsidP="00345CB1">
      <w:pPr>
        <w:jc w:val="right"/>
        <w:rPr>
          <w:sz w:val="24"/>
        </w:rPr>
      </w:pPr>
      <w:r w:rsidRPr="00E67632">
        <w:rPr>
          <w:sz w:val="24"/>
        </w:rPr>
        <w:t>Петропавловск-Камчатского городского округа</w:t>
      </w:r>
    </w:p>
    <w:p w:rsidR="00345CB1" w:rsidRPr="00E67632" w:rsidRDefault="00345CB1" w:rsidP="00345CB1">
      <w:pPr>
        <w:jc w:val="right"/>
        <w:rPr>
          <w:sz w:val="24"/>
        </w:rPr>
      </w:pPr>
      <w:r w:rsidRPr="00E67632">
        <w:rPr>
          <w:sz w:val="24"/>
        </w:rPr>
        <w:t>от 28.04.2014 № 211-нд</w:t>
      </w:r>
    </w:p>
    <w:p w:rsidR="00345CB1" w:rsidRPr="00E67632" w:rsidRDefault="00345CB1" w:rsidP="00345CB1">
      <w:pPr>
        <w:jc w:val="right"/>
        <w:rPr>
          <w:sz w:val="24"/>
        </w:rPr>
      </w:pPr>
      <w:r w:rsidRPr="00E67632">
        <w:rPr>
          <w:sz w:val="24"/>
        </w:rPr>
        <w:t>«О публичных слушаниях</w:t>
      </w:r>
    </w:p>
    <w:p w:rsidR="00345CB1" w:rsidRPr="00E67632" w:rsidRDefault="00345CB1" w:rsidP="00345CB1">
      <w:pPr>
        <w:jc w:val="right"/>
        <w:rPr>
          <w:sz w:val="24"/>
        </w:rPr>
      </w:pPr>
      <w:r w:rsidRPr="00E67632">
        <w:rPr>
          <w:sz w:val="24"/>
        </w:rPr>
        <w:t>в Петропавловск-Камчатском</w:t>
      </w:r>
    </w:p>
    <w:p w:rsidR="00345CB1" w:rsidRPr="00E67632" w:rsidRDefault="00345CB1" w:rsidP="00345CB1">
      <w:pPr>
        <w:jc w:val="right"/>
        <w:rPr>
          <w:sz w:val="24"/>
        </w:rPr>
      </w:pPr>
      <w:r w:rsidRPr="00E67632">
        <w:rPr>
          <w:sz w:val="24"/>
        </w:rPr>
        <w:t xml:space="preserve"> городском округе</w:t>
      </w:r>
      <w:r>
        <w:rPr>
          <w:sz w:val="24"/>
        </w:rPr>
        <w:t>»</w:t>
      </w:r>
    </w:p>
    <w:p w:rsidR="00345CB1" w:rsidRDefault="00345CB1" w:rsidP="00345CB1">
      <w:pPr>
        <w:jc w:val="both"/>
      </w:pPr>
    </w:p>
    <w:p w:rsidR="00345CB1" w:rsidRPr="007E5AE1" w:rsidRDefault="00345CB1" w:rsidP="00345CB1">
      <w:pPr>
        <w:jc w:val="center"/>
        <w:rPr>
          <w:sz w:val="28"/>
          <w:szCs w:val="28"/>
        </w:rPr>
      </w:pPr>
      <w:r w:rsidRPr="007E5AE1">
        <w:rPr>
          <w:sz w:val="28"/>
          <w:szCs w:val="28"/>
        </w:rPr>
        <w:t xml:space="preserve">Протокол </w:t>
      </w:r>
    </w:p>
    <w:p w:rsidR="00345CB1" w:rsidRPr="007E5AE1" w:rsidRDefault="00345CB1" w:rsidP="00345CB1">
      <w:pPr>
        <w:jc w:val="center"/>
        <w:rPr>
          <w:sz w:val="28"/>
          <w:szCs w:val="28"/>
        </w:rPr>
      </w:pPr>
      <w:r w:rsidRPr="007E5AE1">
        <w:rPr>
          <w:sz w:val="28"/>
          <w:szCs w:val="28"/>
        </w:rPr>
        <w:t>публичных слушаний № __ от ________</w:t>
      </w:r>
    </w:p>
    <w:p w:rsidR="00345CB1" w:rsidRPr="007E5AE1" w:rsidRDefault="00345CB1" w:rsidP="00345CB1">
      <w:pPr>
        <w:jc w:val="center"/>
        <w:rPr>
          <w:sz w:val="28"/>
          <w:szCs w:val="28"/>
        </w:rPr>
      </w:pPr>
      <w:r w:rsidRPr="007E5AE1">
        <w:rPr>
          <w:sz w:val="28"/>
          <w:szCs w:val="28"/>
        </w:rPr>
        <w:t>по проекту __________________________________</w:t>
      </w:r>
    </w:p>
    <w:p w:rsidR="00345CB1" w:rsidRPr="007E5AE1" w:rsidRDefault="00345CB1" w:rsidP="00345CB1">
      <w:pPr>
        <w:jc w:val="center"/>
        <w:rPr>
          <w:sz w:val="28"/>
          <w:szCs w:val="28"/>
        </w:rPr>
      </w:pPr>
      <w:r w:rsidRPr="007E5AE1">
        <w:rPr>
          <w:sz w:val="28"/>
          <w:szCs w:val="28"/>
        </w:rPr>
        <w:t>(наименование проекта)</w:t>
      </w:r>
    </w:p>
    <w:p w:rsidR="00345CB1" w:rsidRPr="0031601B" w:rsidRDefault="00345CB1" w:rsidP="00345CB1">
      <w:pPr>
        <w:jc w:val="both"/>
      </w:pPr>
    </w:p>
    <w:p w:rsidR="00345CB1" w:rsidRPr="007E5AE1" w:rsidRDefault="00345CB1" w:rsidP="00345CB1">
      <w:pPr>
        <w:ind w:firstLine="709"/>
        <w:jc w:val="both"/>
        <w:rPr>
          <w:sz w:val="28"/>
          <w:szCs w:val="28"/>
        </w:rPr>
      </w:pPr>
      <w:r w:rsidRPr="007E5AE1">
        <w:rPr>
          <w:sz w:val="28"/>
          <w:szCs w:val="28"/>
        </w:rPr>
        <w:t>Информация об организаторе публичных слушаний: 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Организатор разработки проекта: ______________________________________.</w:t>
      </w:r>
    </w:p>
    <w:p w:rsidR="00345CB1" w:rsidRPr="007E5AE1" w:rsidRDefault="00345CB1" w:rsidP="00345CB1">
      <w:pPr>
        <w:ind w:firstLine="709"/>
        <w:jc w:val="both"/>
        <w:rPr>
          <w:sz w:val="28"/>
          <w:szCs w:val="28"/>
        </w:rPr>
      </w:pPr>
      <w:r w:rsidRPr="007E5AE1">
        <w:rPr>
          <w:sz w:val="28"/>
          <w:szCs w:val="28"/>
        </w:rPr>
        <w:t>Сроки проведения публичных слушаний: _______________________________.</w:t>
      </w:r>
    </w:p>
    <w:p w:rsidR="00345CB1" w:rsidRPr="007E5AE1" w:rsidRDefault="00345CB1" w:rsidP="00345CB1">
      <w:pPr>
        <w:ind w:firstLine="709"/>
        <w:jc w:val="both"/>
        <w:rPr>
          <w:sz w:val="28"/>
          <w:szCs w:val="28"/>
        </w:rPr>
      </w:pPr>
      <w:r w:rsidRPr="007E5AE1">
        <w:rPr>
          <w:sz w:val="28"/>
          <w:szCs w:val="28"/>
        </w:rPr>
        <w:t>Формы оповещения: _________________________________________________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Место проведения публичных слушаний: _______________________________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Экспозиция проведена ______ (период работы) по адресу 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Публичные слушания состоялись _________ (дата, время) по адресу) 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Территория, в пределах которой проводятся публичные слушания: 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Информационные материалы представлены: 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Участники публичных слушаний:</w:t>
      </w:r>
    </w:p>
    <w:p w:rsidR="00345CB1" w:rsidRPr="007E5AE1" w:rsidRDefault="00345CB1" w:rsidP="00345CB1">
      <w:pPr>
        <w:ind w:firstLine="709"/>
        <w:jc w:val="both"/>
        <w:rPr>
          <w:sz w:val="28"/>
          <w:szCs w:val="28"/>
        </w:rPr>
      </w:pPr>
      <w:r w:rsidRPr="007E5AE1">
        <w:rPr>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по обсуждаемому проекту, поступившие: </w:t>
      </w:r>
    </w:p>
    <w:p w:rsidR="00345CB1" w:rsidRPr="007E5AE1" w:rsidRDefault="00345CB1" w:rsidP="00345CB1">
      <w:pPr>
        <w:ind w:firstLine="709"/>
        <w:jc w:val="both"/>
        <w:rPr>
          <w:sz w:val="28"/>
          <w:szCs w:val="28"/>
        </w:rPr>
      </w:pPr>
      <w:r w:rsidRPr="007E5AE1">
        <w:rPr>
          <w:sz w:val="28"/>
          <w:szCs w:val="28"/>
        </w:rPr>
        <w:t>1) в период работы экспозиции: _______________________________________.</w:t>
      </w:r>
    </w:p>
    <w:p w:rsidR="00345CB1" w:rsidRPr="007E5AE1" w:rsidRDefault="00345CB1" w:rsidP="00345CB1">
      <w:pPr>
        <w:ind w:firstLine="709"/>
        <w:jc w:val="both"/>
        <w:rPr>
          <w:sz w:val="28"/>
          <w:szCs w:val="28"/>
        </w:rPr>
      </w:pPr>
      <w:r w:rsidRPr="007E5AE1">
        <w:rPr>
          <w:sz w:val="28"/>
          <w:szCs w:val="28"/>
        </w:rPr>
        <w:t>2) во время проведения собрания: _____________________________________.</w:t>
      </w:r>
    </w:p>
    <w:p w:rsidR="00345CB1" w:rsidRPr="007E5AE1" w:rsidRDefault="00345CB1" w:rsidP="00345CB1">
      <w:pPr>
        <w:ind w:firstLine="709"/>
        <w:jc w:val="both"/>
        <w:rPr>
          <w:sz w:val="28"/>
          <w:szCs w:val="28"/>
        </w:rPr>
      </w:pPr>
      <w:r w:rsidRPr="007E5AE1">
        <w:rPr>
          <w:sz w:val="28"/>
          <w:szCs w:val="28"/>
        </w:rPr>
        <w:t xml:space="preserve">Предложения и замечания иных участников публичных слушаний по проекту, поступившие: </w:t>
      </w:r>
    </w:p>
    <w:p w:rsidR="00345CB1" w:rsidRPr="007E5AE1" w:rsidRDefault="00345CB1" w:rsidP="00345CB1">
      <w:pPr>
        <w:ind w:firstLine="709"/>
        <w:jc w:val="both"/>
        <w:rPr>
          <w:sz w:val="28"/>
          <w:szCs w:val="28"/>
        </w:rPr>
      </w:pPr>
      <w:r w:rsidRPr="007E5AE1">
        <w:rPr>
          <w:sz w:val="28"/>
          <w:szCs w:val="28"/>
        </w:rPr>
        <w:t>1) в период работы экспозиции: _______________________________________.</w:t>
      </w:r>
    </w:p>
    <w:p w:rsidR="00345CB1" w:rsidRPr="007E5AE1" w:rsidRDefault="00345CB1" w:rsidP="00345CB1">
      <w:pPr>
        <w:ind w:firstLine="709"/>
        <w:jc w:val="both"/>
        <w:rPr>
          <w:sz w:val="28"/>
          <w:szCs w:val="28"/>
        </w:rPr>
      </w:pPr>
      <w:r w:rsidRPr="007E5AE1">
        <w:rPr>
          <w:sz w:val="28"/>
          <w:szCs w:val="28"/>
        </w:rPr>
        <w:t>2) во время проведения собрания: _____________________________________.</w:t>
      </w:r>
    </w:p>
    <w:p w:rsidR="00345CB1" w:rsidRPr="007E5AE1" w:rsidRDefault="00345CB1" w:rsidP="00345CB1">
      <w:pPr>
        <w:ind w:firstLine="709"/>
        <w:jc w:val="both"/>
        <w:rPr>
          <w:sz w:val="28"/>
          <w:szCs w:val="28"/>
        </w:rPr>
      </w:pPr>
    </w:p>
    <w:p w:rsidR="00345CB1" w:rsidRPr="007E5AE1" w:rsidRDefault="00345CB1" w:rsidP="00345CB1">
      <w:pPr>
        <w:jc w:val="both"/>
        <w:rPr>
          <w:sz w:val="28"/>
          <w:szCs w:val="28"/>
        </w:rPr>
      </w:pPr>
      <w:r w:rsidRPr="007E5AE1">
        <w:rPr>
          <w:sz w:val="28"/>
          <w:szCs w:val="28"/>
        </w:rPr>
        <w:t>Организатор</w:t>
      </w:r>
    </w:p>
    <w:p w:rsidR="00345CB1" w:rsidRDefault="00345CB1" w:rsidP="00345CB1">
      <w:pPr>
        <w:jc w:val="both"/>
        <w:rPr>
          <w:sz w:val="28"/>
          <w:szCs w:val="28"/>
        </w:rPr>
      </w:pPr>
      <w:r w:rsidRPr="007E5AE1">
        <w:rPr>
          <w:sz w:val="28"/>
          <w:szCs w:val="28"/>
        </w:rPr>
        <w:t xml:space="preserve">публичных слушаний                                                                        </w:t>
      </w:r>
      <w:r w:rsidR="008E7C40">
        <w:rPr>
          <w:sz w:val="28"/>
          <w:szCs w:val="28"/>
        </w:rPr>
        <w:t xml:space="preserve">     </w:t>
      </w:r>
      <w:r w:rsidRPr="007E5AE1">
        <w:rPr>
          <w:sz w:val="28"/>
          <w:szCs w:val="28"/>
        </w:rPr>
        <w:t xml:space="preserve">  ________________</w:t>
      </w:r>
    </w:p>
    <w:p w:rsidR="008E7C40" w:rsidRPr="007E5AE1" w:rsidRDefault="008E7C40" w:rsidP="00345CB1">
      <w:pPr>
        <w:jc w:val="both"/>
        <w:rPr>
          <w:sz w:val="28"/>
          <w:szCs w:val="28"/>
        </w:rPr>
      </w:pPr>
    </w:p>
    <w:p w:rsidR="008E7C40" w:rsidRDefault="008E7C40">
      <w:pPr>
        <w:rPr>
          <w:sz w:val="24"/>
        </w:rPr>
      </w:pPr>
      <w:r>
        <w:rPr>
          <w:sz w:val="24"/>
        </w:rPr>
        <w:br w:type="page"/>
      </w:r>
    </w:p>
    <w:p w:rsidR="007473E0" w:rsidRPr="00DD38AB" w:rsidRDefault="007473E0" w:rsidP="008D1FF4">
      <w:pPr>
        <w:pStyle w:val="ConsPlusNormal"/>
        <w:widowControl/>
        <w:ind w:firstLine="0"/>
        <w:jc w:val="both"/>
        <w:rPr>
          <w:rFonts w:ascii="Times New Roman" w:hAnsi="Times New Roman" w:cs="Times New Roman"/>
          <w:i/>
          <w:sz w:val="22"/>
          <w:szCs w:val="22"/>
        </w:rPr>
      </w:pPr>
      <w:r w:rsidRPr="00DD38AB">
        <w:rPr>
          <w:rFonts w:ascii="Times New Roman" w:hAnsi="Times New Roman" w:cs="Times New Roman"/>
          <w:i/>
          <w:sz w:val="22"/>
          <w:szCs w:val="22"/>
        </w:rPr>
        <w:t>Решением от 01.11.2019 № 199-нд (30.10.2019 № 525-р) приложение 6 изложено в новой редакции</w:t>
      </w:r>
    </w:p>
    <w:p w:rsidR="008D1FF4" w:rsidRPr="00DD38AB" w:rsidRDefault="008D1FF4" w:rsidP="008D1FF4">
      <w:pPr>
        <w:pStyle w:val="ConsPlusNormal"/>
        <w:widowControl/>
        <w:ind w:firstLine="0"/>
        <w:jc w:val="both"/>
        <w:rPr>
          <w:rFonts w:ascii="Times New Roman" w:hAnsi="Times New Roman" w:cs="Times New Roman"/>
          <w:sz w:val="22"/>
          <w:szCs w:val="22"/>
        </w:rPr>
      </w:pPr>
      <w:r w:rsidRPr="00DD38AB">
        <w:rPr>
          <w:rFonts w:ascii="Times New Roman" w:hAnsi="Times New Roman" w:cs="Times New Roman"/>
          <w:i/>
          <w:sz w:val="22"/>
          <w:szCs w:val="22"/>
        </w:rPr>
        <w:t>Решением от 26.12.2018 № 126-нд (26.12.2018 № 330-р) в приложение 6 внесено изменение</w:t>
      </w:r>
      <w:r w:rsidRPr="00DD38AB">
        <w:rPr>
          <w:rFonts w:ascii="Times New Roman" w:hAnsi="Times New Roman" w:cs="Times New Roman"/>
          <w:sz w:val="22"/>
          <w:szCs w:val="22"/>
        </w:rPr>
        <w:t xml:space="preserve"> </w:t>
      </w:r>
    </w:p>
    <w:p w:rsidR="008D1FF4" w:rsidRDefault="008D1FF4" w:rsidP="00345CB1">
      <w:pPr>
        <w:ind w:firstLine="709"/>
        <w:jc w:val="right"/>
        <w:rPr>
          <w:sz w:val="24"/>
        </w:rPr>
      </w:pPr>
    </w:p>
    <w:p w:rsidR="007473E0" w:rsidRPr="00C7087F" w:rsidRDefault="007473E0" w:rsidP="007473E0">
      <w:pPr>
        <w:ind w:firstLine="709"/>
        <w:jc w:val="right"/>
        <w:rPr>
          <w:sz w:val="24"/>
        </w:rPr>
      </w:pPr>
      <w:r w:rsidRPr="00C7087F">
        <w:rPr>
          <w:sz w:val="24"/>
        </w:rPr>
        <w:t xml:space="preserve">Приложение 6 </w:t>
      </w:r>
    </w:p>
    <w:p w:rsidR="007473E0" w:rsidRPr="00C7087F" w:rsidRDefault="007473E0" w:rsidP="007473E0">
      <w:pPr>
        <w:ind w:firstLine="709"/>
        <w:jc w:val="right"/>
        <w:rPr>
          <w:sz w:val="24"/>
        </w:rPr>
      </w:pPr>
      <w:r w:rsidRPr="00C7087F">
        <w:rPr>
          <w:sz w:val="24"/>
        </w:rPr>
        <w:t>к Решению Городской Думы</w:t>
      </w:r>
    </w:p>
    <w:p w:rsidR="007473E0" w:rsidRPr="00C7087F" w:rsidRDefault="007473E0" w:rsidP="007473E0">
      <w:pPr>
        <w:ind w:firstLine="709"/>
        <w:jc w:val="right"/>
        <w:rPr>
          <w:sz w:val="24"/>
        </w:rPr>
      </w:pPr>
      <w:r w:rsidRPr="00C7087F">
        <w:rPr>
          <w:sz w:val="24"/>
        </w:rPr>
        <w:t>Петропавловск-Камчатского городского округа</w:t>
      </w:r>
    </w:p>
    <w:p w:rsidR="007473E0" w:rsidRPr="00C7087F" w:rsidRDefault="007473E0" w:rsidP="007473E0">
      <w:pPr>
        <w:ind w:firstLine="709"/>
        <w:jc w:val="right"/>
        <w:rPr>
          <w:sz w:val="24"/>
        </w:rPr>
      </w:pPr>
      <w:r w:rsidRPr="00C7087F">
        <w:rPr>
          <w:sz w:val="24"/>
        </w:rPr>
        <w:t>от 28.04.2014 № 211-нд</w:t>
      </w:r>
    </w:p>
    <w:p w:rsidR="007473E0" w:rsidRPr="00C7087F" w:rsidRDefault="007473E0" w:rsidP="007473E0">
      <w:pPr>
        <w:ind w:firstLine="709"/>
        <w:jc w:val="right"/>
        <w:rPr>
          <w:sz w:val="24"/>
        </w:rPr>
      </w:pPr>
      <w:r w:rsidRPr="00C7087F">
        <w:rPr>
          <w:sz w:val="24"/>
        </w:rPr>
        <w:t xml:space="preserve">«О публичных слушаниях </w:t>
      </w:r>
    </w:p>
    <w:p w:rsidR="007473E0" w:rsidRPr="00C7087F" w:rsidRDefault="007473E0" w:rsidP="007473E0">
      <w:pPr>
        <w:ind w:firstLine="709"/>
        <w:jc w:val="right"/>
        <w:rPr>
          <w:sz w:val="24"/>
        </w:rPr>
      </w:pPr>
      <w:r w:rsidRPr="00C7087F">
        <w:rPr>
          <w:sz w:val="24"/>
        </w:rPr>
        <w:t>в Петропавловск-Камчатском</w:t>
      </w:r>
    </w:p>
    <w:p w:rsidR="007473E0" w:rsidRDefault="007473E0" w:rsidP="007473E0">
      <w:pPr>
        <w:ind w:firstLine="709"/>
        <w:jc w:val="right"/>
        <w:rPr>
          <w:sz w:val="24"/>
        </w:rPr>
      </w:pPr>
      <w:r w:rsidRPr="00C7087F">
        <w:rPr>
          <w:sz w:val="24"/>
        </w:rPr>
        <w:t xml:space="preserve"> городском округе</w:t>
      </w:r>
      <w:r>
        <w:rPr>
          <w:sz w:val="24"/>
        </w:rPr>
        <w:t>»</w:t>
      </w:r>
    </w:p>
    <w:p w:rsidR="007473E0" w:rsidRDefault="007473E0" w:rsidP="007473E0">
      <w:pPr>
        <w:ind w:firstLine="709"/>
        <w:jc w:val="right"/>
        <w:rPr>
          <w:sz w:val="28"/>
          <w:szCs w:val="28"/>
        </w:rPr>
      </w:pPr>
    </w:p>
    <w:p w:rsidR="007473E0" w:rsidRPr="000F182A" w:rsidRDefault="007473E0" w:rsidP="007473E0">
      <w:pPr>
        <w:jc w:val="center"/>
        <w:rPr>
          <w:sz w:val="28"/>
          <w:szCs w:val="28"/>
        </w:rPr>
      </w:pPr>
      <w:r w:rsidRPr="000F182A">
        <w:rPr>
          <w:sz w:val="28"/>
          <w:szCs w:val="28"/>
        </w:rPr>
        <w:t>Заключение</w:t>
      </w:r>
    </w:p>
    <w:p w:rsidR="007473E0" w:rsidRPr="000F182A" w:rsidRDefault="007473E0" w:rsidP="007473E0">
      <w:pPr>
        <w:jc w:val="center"/>
        <w:rPr>
          <w:sz w:val="28"/>
          <w:szCs w:val="28"/>
        </w:rPr>
      </w:pPr>
      <w:r w:rsidRPr="000F182A">
        <w:rPr>
          <w:sz w:val="28"/>
          <w:szCs w:val="28"/>
        </w:rPr>
        <w:t>о результатах публичных слушаний по проекту</w:t>
      </w:r>
    </w:p>
    <w:p w:rsidR="007473E0" w:rsidRPr="000F182A" w:rsidRDefault="007473E0" w:rsidP="007473E0">
      <w:pPr>
        <w:jc w:val="center"/>
        <w:rPr>
          <w:sz w:val="28"/>
          <w:szCs w:val="28"/>
        </w:rPr>
      </w:pPr>
      <w:r w:rsidRPr="000F182A">
        <w:rPr>
          <w:sz w:val="28"/>
          <w:szCs w:val="28"/>
        </w:rPr>
        <w:t>_________________________________________________</w:t>
      </w:r>
    </w:p>
    <w:p w:rsidR="007473E0" w:rsidRPr="000F182A" w:rsidRDefault="007473E0" w:rsidP="007473E0">
      <w:pPr>
        <w:jc w:val="center"/>
        <w:rPr>
          <w:sz w:val="24"/>
          <w:szCs w:val="24"/>
        </w:rPr>
      </w:pPr>
      <w:r w:rsidRPr="000F182A">
        <w:rPr>
          <w:sz w:val="24"/>
          <w:szCs w:val="24"/>
        </w:rPr>
        <w:t>(наименование проекта)</w:t>
      </w:r>
    </w:p>
    <w:p w:rsidR="007473E0" w:rsidRPr="000F182A" w:rsidRDefault="007473E0" w:rsidP="007473E0">
      <w:pPr>
        <w:ind w:firstLine="709"/>
        <w:jc w:val="center"/>
        <w:rPr>
          <w:sz w:val="28"/>
          <w:szCs w:val="28"/>
        </w:rPr>
      </w:pPr>
    </w:p>
    <w:p w:rsidR="007473E0" w:rsidRPr="000152E8" w:rsidRDefault="007473E0" w:rsidP="007473E0">
      <w:pPr>
        <w:ind w:firstLine="709"/>
        <w:jc w:val="both"/>
        <w:rPr>
          <w:sz w:val="28"/>
          <w:szCs w:val="28"/>
        </w:rPr>
      </w:pPr>
      <w:r w:rsidRPr="000152E8">
        <w:rPr>
          <w:sz w:val="28"/>
          <w:szCs w:val="28"/>
        </w:rPr>
        <w:t>1.</w:t>
      </w:r>
      <w:r>
        <w:rPr>
          <w:sz w:val="28"/>
          <w:szCs w:val="28"/>
        </w:rPr>
        <w:t xml:space="preserve"> </w:t>
      </w:r>
      <w:r w:rsidRPr="000152E8">
        <w:rPr>
          <w:sz w:val="28"/>
          <w:szCs w:val="28"/>
        </w:rPr>
        <w:t>Дата оформления заключения о результатах публичных слушаний:</w:t>
      </w:r>
      <w:r>
        <w:rPr>
          <w:sz w:val="28"/>
          <w:szCs w:val="28"/>
        </w:rPr>
        <w:t xml:space="preserve"> ____ </w:t>
      </w:r>
      <w:r w:rsidRPr="000152E8">
        <w:rPr>
          <w:sz w:val="28"/>
          <w:szCs w:val="28"/>
        </w:rPr>
        <w:t>__________________________________________________________</w:t>
      </w:r>
      <w:r>
        <w:rPr>
          <w:sz w:val="28"/>
          <w:szCs w:val="28"/>
        </w:rPr>
        <w:t>__________</w:t>
      </w:r>
      <w:r w:rsidRPr="000152E8">
        <w:rPr>
          <w:sz w:val="28"/>
          <w:szCs w:val="28"/>
        </w:rPr>
        <w:t>.</w:t>
      </w:r>
    </w:p>
    <w:p w:rsidR="007473E0" w:rsidRDefault="007473E0" w:rsidP="007473E0">
      <w:pPr>
        <w:pStyle w:val="af"/>
        <w:ind w:left="0" w:firstLine="709"/>
        <w:jc w:val="both"/>
        <w:rPr>
          <w:sz w:val="28"/>
          <w:szCs w:val="28"/>
        </w:rPr>
      </w:pPr>
      <w:r>
        <w:rPr>
          <w:sz w:val="28"/>
          <w:szCs w:val="28"/>
        </w:rPr>
        <w:t xml:space="preserve">2. </w:t>
      </w:r>
      <w:r w:rsidRPr="000F182A">
        <w:rPr>
          <w:sz w:val="28"/>
          <w:szCs w:val="28"/>
        </w:rPr>
        <w:t>Реквизиты протокола публичных слушаний</w:t>
      </w:r>
      <w:r>
        <w:rPr>
          <w:sz w:val="28"/>
          <w:szCs w:val="28"/>
        </w:rPr>
        <w:t xml:space="preserve"> ________________________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3. </w:t>
      </w:r>
      <w:r w:rsidRPr="000F182A">
        <w:rPr>
          <w:sz w:val="28"/>
          <w:szCs w:val="28"/>
        </w:rPr>
        <w:t xml:space="preserve">Информация об организаторе публичных слушаний: </w:t>
      </w:r>
      <w:r>
        <w:rPr>
          <w:sz w:val="28"/>
          <w:szCs w:val="28"/>
        </w:rPr>
        <w:t xml:space="preserve">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4. </w:t>
      </w:r>
      <w:r w:rsidRPr="000F182A">
        <w:rPr>
          <w:sz w:val="28"/>
          <w:szCs w:val="28"/>
        </w:rPr>
        <w:t>Сроки проведения публичных слушаний:</w:t>
      </w:r>
      <w:r>
        <w:rPr>
          <w:sz w:val="28"/>
          <w:szCs w:val="28"/>
        </w:rPr>
        <w:t xml:space="preserve"> ___________</w:t>
      </w:r>
      <w:r w:rsidRPr="000F182A">
        <w:rPr>
          <w:sz w:val="28"/>
          <w:szCs w:val="28"/>
        </w:rPr>
        <w:t>_______________ 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5. </w:t>
      </w:r>
      <w:r w:rsidRPr="000F182A">
        <w:rPr>
          <w:sz w:val="28"/>
          <w:szCs w:val="28"/>
        </w:rPr>
        <w:t>Формы оповещения:</w:t>
      </w:r>
      <w:r>
        <w:rPr>
          <w:sz w:val="28"/>
          <w:szCs w:val="28"/>
        </w:rPr>
        <w:t xml:space="preserve"> ___</w:t>
      </w:r>
      <w:r w:rsidRPr="000F182A">
        <w:rPr>
          <w:sz w:val="28"/>
          <w:szCs w:val="28"/>
        </w:rPr>
        <w:t>_________________________________________ 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6. </w:t>
      </w:r>
      <w:r w:rsidRPr="000F182A">
        <w:rPr>
          <w:sz w:val="28"/>
          <w:szCs w:val="28"/>
        </w:rPr>
        <w:t xml:space="preserve">Место проведения публичных слушаний: </w:t>
      </w:r>
      <w:r>
        <w:rPr>
          <w:sz w:val="28"/>
          <w:szCs w:val="28"/>
        </w:rPr>
        <w:t>_________________________.</w:t>
      </w:r>
    </w:p>
    <w:p w:rsidR="007473E0" w:rsidRDefault="007473E0" w:rsidP="007473E0">
      <w:pPr>
        <w:pStyle w:val="af"/>
        <w:ind w:left="0" w:firstLine="709"/>
        <w:jc w:val="both"/>
        <w:rPr>
          <w:sz w:val="28"/>
          <w:szCs w:val="28"/>
        </w:rPr>
      </w:pPr>
      <w:r>
        <w:rPr>
          <w:sz w:val="28"/>
          <w:szCs w:val="28"/>
        </w:rPr>
        <w:t xml:space="preserve">7. </w:t>
      </w:r>
      <w:r w:rsidRPr="000F182A">
        <w:rPr>
          <w:sz w:val="28"/>
          <w:szCs w:val="28"/>
        </w:rPr>
        <w:t>Экспозиция проведена ________ (период работы) по адресу</w:t>
      </w:r>
      <w:r>
        <w:rPr>
          <w:sz w:val="28"/>
          <w:szCs w:val="28"/>
        </w:rPr>
        <w:t xml:space="preserve"> ___________ __________________</w:t>
      </w:r>
      <w:r w:rsidRPr="000F182A">
        <w:rPr>
          <w:sz w:val="28"/>
          <w:szCs w:val="28"/>
        </w:rPr>
        <w:t>__________________________________________________.</w:t>
      </w:r>
    </w:p>
    <w:p w:rsidR="007473E0" w:rsidRDefault="007473E0" w:rsidP="007473E0">
      <w:pPr>
        <w:pStyle w:val="af"/>
        <w:ind w:left="0" w:firstLine="709"/>
        <w:jc w:val="both"/>
        <w:rPr>
          <w:sz w:val="28"/>
          <w:szCs w:val="28"/>
        </w:rPr>
      </w:pPr>
      <w:r>
        <w:rPr>
          <w:sz w:val="28"/>
          <w:szCs w:val="28"/>
        </w:rPr>
        <w:t xml:space="preserve">8. </w:t>
      </w:r>
      <w:r w:rsidRPr="000F182A">
        <w:rPr>
          <w:sz w:val="28"/>
          <w:szCs w:val="28"/>
        </w:rPr>
        <w:t>Публичные слушания состоялись __________ (дата, время) по адресу)</w:t>
      </w:r>
      <w:r>
        <w:rPr>
          <w:sz w:val="28"/>
          <w:szCs w:val="28"/>
        </w:rPr>
        <w:t xml:space="preserve"> __ _______</w:t>
      </w:r>
      <w:r w:rsidRPr="000F182A">
        <w:rPr>
          <w:sz w:val="28"/>
          <w:szCs w:val="28"/>
        </w:rPr>
        <w:t>_____________________________________________________________.</w:t>
      </w:r>
    </w:p>
    <w:p w:rsidR="007473E0" w:rsidRDefault="007473E0" w:rsidP="007473E0">
      <w:pPr>
        <w:pStyle w:val="af"/>
        <w:ind w:left="0" w:firstLine="709"/>
        <w:jc w:val="both"/>
        <w:rPr>
          <w:sz w:val="28"/>
          <w:szCs w:val="28"/>
        </w:rPr>
      </w:pPr>
      <w:r>
        <w:rPr>
          <w:sz w:val="28"/>
          <w:szCs w:val="28"/>
        </w:rPr>
        <w:t xml:space="preserve">9. </w:t>
      </w:r>
      <w:r w:rsidRPr="000F182A">
        <w:rPr>
          <w:sz w:val="28"/>
          <w:szCs w:val="28"/>
        </w:rPr>
        <w:t>Информационные материалы представлены:</w:t>
      </w:r>
      <w:r>
        <w:rPr>
          <w:sz w:val="28"/>
          <w:szCs w:val="28"/>
        </w:rPr>
        <w:t xml:space="preserve"> _______________________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10. </w:t>
      </w:r>
      <w:r w:rsidRPr="000F182A">
        <w:rPr>
          <w:sz w:val="28"/>
          <w:szCs w:val="28"/>
        </w:rPr>
        <w:t>Количество участников публичных слушаний, которые приняли участие в публичных слушаниях________________________________________.</w:t>
      </w:r>
    </w:p>
    <w:p w:rsidR="007473E0" w:rsidRPr="000F182A" w:rsidRDefault="007473E0" w:rsidP="007473E0">
      <w:pPr>
        <w:ind w:firstLine="709"/>
        <w:jc w:val="both"/>
        <w:rPr>
          <w:sz w:val="28"/>
          <w:szCs w:val="28"/>
        </w:rPr>
      </w:pPr>
      <w:r w:rsidRPr="000F182A">
        <w:rPr>
          <w:sz w:val="28"/>
          <w:szCs w:val="28"/>
        </w:rPr>
        <w:t xml:space="preserve">11.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по обсуждаемому проекту, поступившие: </w:t>
      </w:r>
    </w:p>
    <w:p w:rsidR="007473E0" w:rsidRDefault="007473E0" w:rsidP="007473E0">
      <w:pPr>
        <w:ind w:firstLine="709"/>
        <w:jc w:val="both"/>
        <w:rPr>
          <w:sz w:val="28"/>
          <w:szCs w:val="28"/>
        </w:rPr>
      </w:pPr>
      <w:r w:rsidRPr="000F182A">
        <w:rPr>
          <w:sz w:val="28"/>
          <w:szCs w:val="28"/>
        </w:rPr>
        <w:t>1) в период работы экспозиции:</w:t>
      </w:r>
      <w:r>
        <w:rPr>
          <w:sz w:val="28"/>
          <w:szCs w:val="28"/>
        </w:rPr>
        <w:t xml:space="preserve"> ____________________________________ </w:t>
      </w:r>
      <w:r w:rsidRPr="000F182A">
        <w:rPr>
          <w:sz w:val="28"/>
          <w:szCs w:val="28"/>
        </w:rPr>
        <w:t>_____________________________</w:t>
      </w:r>
      <w:r>
        <w:rPr>
          <w:sz w:val="28"/>
          <w:szCs w:val="28"/>
        </w:rPr>
        <w:t>___</w:t>
      </w:r>
      <w:r w:rsidRPr="000F182A">
        <w:rPr>
          <w:sz w:val="28"/>
          <w:szCs w:val="28"/>
        </w:rPr>
        <w:t>____________________________________.</w:t>
      </w:r>
    </w:p>
    <w:p w:rsidR="007473E0" w:rsidRDefault="007473E0" w:rsidP="007473E0">
      <w:pPr>
        <w:ind w:firstLine="709"/>
        <w:jc w:val="both"/>
        <w:rPr>
          <w:sz w:val="28"/>
          <w:szCs w:val="28"/>
        </w:rPr>
      </w:pPr>
      <w:r w:rsidRPr="000F182A">
        <w:rPr>
          <w:sz w:val="28"/>
          <w:szCs w:val="28"/>
        </w:rPr>
        <w:t>2) во время проведения публичных слушаний:</w:t>
      </w:r>
      <w:r>
        <w:rPr>
          <w:sz w:val="28"/>
          <w:szCs w:val="28"/>
        </w:rPr>
        <w:t xml:space="preserve"> ________________________ _______</w:t>
      </w:r>
      <w:r w:rsidRPr="000F182A">
        <w:rPr>
          <w:sz w:val="28"/>
          <w:szCs w:val="28"/>
        </w:rPr>
        <w:t>_________________</w:t>
      </w:r>
      <w:r>
        <w:rPr>
          <w:sz w:val="28"/>
          <w:szCs w:val="28"/>
        </w:rPr>
        <w:t>___</w:t>
      </w:r>
      <w:r w:rsidRPr="000F182A">
        <w:rPr>
          <w:sz w:val="28"/>
          <w:szCs w:val="28"/>
        </w:rPr>
        <w:t>_________________________________________.</w:t>
      </w:r>
      <w:r>
        <w:rPr>
          <w:sz w:val="28"/>
          <w:szCs w:val="28"/>
        </w:rPr>
        <w:br/>
      </w:r>
    </w:p>
    <w:p w:rsidR="007473E0" w:rsidRPr="000F182A" w:rsidRDefault="007473E0" w:rsidP="007473E0">
      <w:pPr>
        <w:ind w:firstLine="709"/>
        <w:jc w:val="both"/>
        <w:rPr>
          <w:sz w:val="28"/>
          <w:szCs w:val="28"/>
        </w:rPr>
      </w:pPr>
      <w:r w:rsidRPr="000F182A">
        <w:rPr>
          <w:sz w:val="28"/>
          <w:szCs w:val="28"/>
        </w:rPr>
        <w:t xml:space="preserve">12. Предложения и замечания иных участников публичных слушаний по проекту, поступившие: </w:t>
      </w:r>
    </w:p>
    <w:p w:rsidR="007473E0" w:rsidRPr="000F182A" w:rsidRDefault="007473E0" w:rsidP="007473E0">
      <w:pPr>
        <w:ind w:firstLine="709"/>
        <w:jc w:val="both"/>
        <w:rPr>
          <w:sz w:val="28"/>
          <w:szCs w:val="28"/>
        </w:rPr>
      </w:pPr>
      <w:r w:rsidRPr="000F182A">
        <w:rPr>
          <w:sz w:val="28"/>
          <w:szCs w:val="28"/>
        </w:rPr>
        <w:t>1) в период работы экспозиции:___</w:t>
      </w:r>
      <w:r>
        <w:rPr>
          <w:sz w:val="28"/>
          <w:szCs w:val="28"/>
        </w:rPr>
        <w:t>__</w:t>
      </w:r>
      <w:r w:rsidRPr="000F182A">
        <w:rPr>
          <w:sz w:val="28"/>
          <w:szCs w:val="28"/>
        </w:rPr>
        <w:t xml:space="preserve">_______________________________. </w:t>
      </w:r>
    </w:p>
    <w:p w:rsidR="007473E0" w:rsidRDefault="007473E0" w:rsidP="007473E0">
      <w:pPr>
        <w:ind w:firstLine="709"/>
        <w:jc w:val="both"/>
        <w:rPr>
          <w:sz w:val="28"/>
          <w:szCs w:val="28"/>
        </w:rPr>
      </w:pPr>
      <w:r w:rsidRPr="000F182A">
        <w:rPr>
          <w:sz w:val="28"/>
          <w:szCs w:val="28"/>
        </w:rPr>
        <w:t>2) во время проведения публичных слушаний:</w:t>
      </w:r>
      <w:r>
        <w:rPr>
          <w:sz w:val="28"/>
          <w:szCs w:val="28"/>
        </w:rPr>
        <w:t xml:space="preserve"> ____</w:t>
      </w:r>
      <w:r w:rsidRPr="000F182A">
        <w:rPr>
          <w:sz w:val="28"/>
          <w:szCs w:val="28"/>
        </w:rPr>
        <w:t>____________________ ____________________________________________________________________.</w:t>
      </w:r>
    </w:p>
    <w:p w:rsidR="007473E0" w:rsidRDefault="007473E0" w:rsidP="007473E0">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843"/>
        <w:gridCol w:w="2694"/>
        <w:gridCol w:w="2686"/>
      </w:tblGrid>
      <w:tr w:rsidR="007473E0" w:rsidRPr="007E5AE1" w:rsidTr="00B02B2A">
        <w:trPr>
          <w:trHeight w:val="708"/>
          <w:jc w:val="center"/>
        </w:trPr>
        <w:tc>
          <w:tcPr>
            <w:tcW w:w="972" w:type="dxa"/>
            <w:shd w:val="clear" w:color="auto" w:fill="auto"/>
            <w:vAlign w:val="center"/>
          </w:tcPr>
          <w:p w:rsidR="007473E0" w:rsidRDefault="007473E0" w:rsidP="00B02B2A">
            <w:pPr>
              <w:jc w:val="center"/>
              <w:rPr>
                <w:sz w:val="24"/>
                <w:szCs w:val="24"/>
              </w:rPr>
            </w:pPr>
            <w:r w:rsidRPr="00CF0558">
              <w:rPr>
                <w:sz w:val="24"/>
                <w:szCs w:val="24"/>
              </w:rPr>
              <w:t xml:space="preserve">№ </w:t>
            </w:r>
          </w:p>
          <w:p w:rsidR="007473E0" w:rsidRPr="00CF0558" w:rsidRDefault="007473E0" w:rsidP="00B02B2A">
            <w:pPr>
              <w:jc w:val="center"/>
              <w:rPr>
                <w:sz w:val="24"/>
                <w:szCs w:val="24"/>
              </w:rPr>
            </w:pPr>
            <w:r w:rsidRPr="00CF0558">
              <w:rPr>
                <w:sz w:val="24"/>
                <w:szCs w:val="24"/>
              </w:rPr>
              <w:t>п/п</w:t>
            </w:r>
          </w:p>
        </w:tc>
        <w:tc>
          <w:tcPr>
            <w:tcW w:w="3843" w:type="dxa"/>
            <w:shd w:val="clear" w:color="auto" w:fill="auto"/>
            <w:vAlign w:val="center"/>
          </w:tcPr>
          <w:p w:rsidR="007473E0" w:rsidRPr="00CF0558" w:rsidRDefault="007473E0" w:rsidP="00B02B2A">
            <w:pPr>
              <w:jc w:val="center"/>
              <w:rPr>
                <w:sz w:val="24"/>
                <w:szCs w:val="24"/>
              </w:rPr>
            </w:pPr>
            <w:r w:rsidRPr="00CF0558">
              <w:rPr>
                <w:sz w:val="24"/>
                <w:szCs w:val="24"/>
              </w:rPr>
              <w:t>Предложения и замечания участников публичных слушаний, постоянно проживающих на территории, в пределах которой проводятся публичные слушания по обсуждаемому проекту, содержащиеся в протоколе</w:t>
            </w:r>
          </w:p>
        </w:tc>
        <w:tc>
          <w:tcPr>
            <w:tcW w:w="2694" w:type="dxa"/>
            <w:shd w:val="clear" w:color="auto" w:fill="auto"/>
            <w:vAlign w:val="center"/>
          </w:tcPr>
          <w:p w:rsidR="007473E0" w:rsidRPr="00CF0558" w:rsidRDefault="007473E0" w:rsidP="00B02B2A">
            <w:pPr>
              <w:jc w:val="center"/>
              <w:rPr>
                <w:sz w:val="24"/>
                <w:szCs w:val="24"/>
              </w:rPr>
            </w:pPr>
            <w:r w:rsidRPr="00CF0558">
              <w:rPr>
                <w:sz w:val="24"/>
                <w:szCs w:val="24"/>
              </w:rPr>
              <w:t>Предложения и замечания иных участников публичных слушаний по обсуждаемому проекту, содержащиеся в протоколе</w:t>
            </w:r>
          </w:p>
        </w:tc>
        <w:tc>
          <w:tcPr>
            <w:tcW w:w="2686" w:type="dxa"/>
            <w:shd w:val="clear" w:color="auto" w:fill="auto"/>
            <w:vAlign w:val="center"/>
          </w:tcPr>
          <w:p w:rsidR="007473E0" w:rsidRPr="00CF0558" w:rsidRDefault="007473E0" w:rsidP="00B02B2A">
            <w:pPr>
              <w:jc w:val="center"/>
              <w:rPr>
                <w:sz w:val="24"/>
                <w:szCs w:val="24"/>
              </w:rPr>
            </w:pPr>
            <w:r w:rsidRPr="00CF0558">
              <w:rPr>
                <w:sz w:val="24"/>
                <w:szCs w:val="24"/>
              </w:rPr>
              <w:t>Аргументированные рекомендации организатора публичных слушаний</w:t>
            </w:r>
          </w:p>
        </w:tc>
      </w:tr>
      <w:tr w:rsidR="007473E0" w:rsidRPr="007E5AE1" w:rsidTr="00B02B2A">
        <w:trPr>
          <w:trHeight w:val="322"/>
          <w:jc w:val="center"/>
        </w:trPr>
        <w:tc>
          <w:tcPr>
            <w:tcW w:w="972" w:type="dxa"/>
            <w:shd w:val="clear" w:color="auto" w:fill="auto"/>
            <w:vAlign w:val="center"/>
          </w:tcPr>
          <w:p w:rsidR="007473E0" w:rsidRPr="00CF0558" w:rsidRDefault="007473E0" w:rsidP="00B02B2A">
            <w:pPr>
              <w:jc w:val="center"/>
              <w:rPr>
                <w:sz w:val="24"/>
                <w:szCs w:val="24"/>
              </w:rPr>
            </w:pPr>
          </w:p>
        </w:tc>
        <w:tc>
          <w:tcPr>
            <w:tcW w:w="3843" w:type="dxa"/>
            <w:shd w:val="clear" w:color="auto" w:fill="auto"/>
            <w:vAlign w:val="center"/>
          </w:tcPr>
          <w:p w:rsidR="007473E0" w:rsidRPr="00CF0558" w:rsidRDefault="007473E0" w:rsidP="00B02B2A">
            <w:pPr>
              <w:jc w:val="center"/>
              <w:rPr>
                <w:sz w:val="24"/>
                <w:szCs w:val="24"/>
              </w:rPr>
            </w:pPr>
          </w:p>
        </w:tc>
        <w:tc>
          <w:tcPr>
            <w:tcW w:w="2694" w:type="dxa"/>
            <w:shd w:val="clear" w:color="auto" w:fill="auto"/>
            <w:vAlign w:val="center"/>
          </w:tcPr>
          <w:p w:rsidR="007473E0" w:rsidRPr="00CF0558" w:rsidRDefault="007473E0" w:rsidP="00B02B2A">
            <w:pPr>
              <w:jc w:val="center"/>
              <w:rPr>
                <w:sz w:val="24"/>
                <w:szCs w:val="24"/>
              </w:rPr>
            </w:pPr>
          </w:p>
        </w:tc>
        <w:tc>
          <w:tcPr>
            <w:tcW w:w="2686" w:type="dxa"/>
            <w:shd w:val="clear" w:color="auto" w:fill="auto"/>
            <w:vAlign w:val="center"/>
          </w:tcPr>
          <w:p w:rsidR="007473E0" w:rsidRPr="00CF0558" w:rsidRDefault="007473E0" w:rsidP="00B02B2A">
            <w:pPr>
              <w:jc w:val="center"/>
              <w:rPr>
                <w:sz w:val="24"/>
                <w:szCs w:val="24"/>
              </w:rPr>
            </w:pPr>
          </w:p>
        </w:tc>
      </w:tr>
    </w:tbl>
    <w:p w:rsidR="007473E0" w:rsidRPr="000F182A" w:rsidRDefault="007473E0" w:rsidP="007473E0">
      <w:pPr>
        <w:ind w:firstLine="709"/>
        <w:jc w:val="both"/>
        <w:rPr>
          <w:sz w:val="28"/>
          <w:szCs w:val="28"/>
        </w:rPr>
      </w:pPr>
    </w:p>
    <w:p w:rsidR="007473E0" w:rsidRPr="00AC28AE" w:rsidRDefault="007473E0" w:rsidP="007473E0">
      <w:pPr>
        <w:ind w:firstLine="709"/>
        <w:rPr>
          <w:sz w:val="28"/>
          <w:szCs w:val="28"/>
        </w:rPr>
      </w:pPr>
      <w:r w:rsidRPr="00AC28AE">
        <w:rPr>
          <w:sz w:val="28"/>
          <w:szCs w:val="28"/>
        </w:rPr>
        <w:t>13. Выводы по результатам публичных слушаний</w:t>
      </w:r>
      <w:r>
        <w:rPr>
          <w:sz w:val="28"/>
          <w:szCs w:val="28"/>
        </w:rPr>
        <w:t xml:space="preserve"> </w:t>
      </w:r>
      <w:r w:rsidRPr="00AC28AE">
        <w:rPr>
          <w:sz w:val="28"/>
          <w:szCs w:val="28"/>
        </w:rPr>
        <w:t>____________________</w:t>
      </w:r>
    </w:p>
    <w:p w:rsidR="007473E0" w:rsidRPr="00AC28AE" w:rsidRDefault="007473E0" w:rsidP="007473E0">
      <w:pPr>
        <w:rPr>
          <w:sz w:val="28"/>
          <w:szCs w:val="28"/>
        </w:rPr>
      </w:pPr>
      <w:r w:rsidRPr="00AC28A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3E0" w:rsidRDefault="007473E0" w:rsidP="007473E0">
      <w:pPr>
        <w:rPr>
          <w:sz w:val="28"/>
          <w:szCs w:val="28"/>
        </w:rPr>
      </w:pPr>
    </w:p>
    <w:p w:rsidR="007473E0" w:rsidRPr="00AC28AE" w:rsidRDefault="007473E0" w:rsidP="007473E0">
      <w:pPr>
        <w:rPr>
          <w:sz w:val="28"/>
          <w:szCs w:val="28"/>
        </w:rPr>
      </w:pPr>
    </w:p>
    <w:p w:rsidR="007473E0" w:rsidRPr="00AC28AE" w:rsidRDefault="007473E0" w:rsidP="007473E0">
      <w:pPr>
        <w:rPr>
          <w:sz w:val="28"/>
          <w:szCs w:val="28"/>
        </w:rPr>
      </w:pPr>
      <w:r w:rsidRPr="00AC28AE">
        <w:rPr>
          <w:sz w:val="28"/>
          <w:szCs w:val="28"/>
        </w:rPr>
        <w:t>Организатор</w:t>
      </w:r>
    </w:p>
    <w:p w:rsidR="00345CB1" w:rsidRPr="007E5AE1" w:rsidRDefault="007473E0" w:rsidP="007473E0">
      <w:pPr>
        <w:rPr>
          <w:sz w:val="28"/>
          <w:szCs w:val="28"/>
        </w:rPr>
      </w:pPr>
      <w:r w:rsidRPr="00AC28AE">
        <w:rPr>
          <w:sz w:val="28"/>
          <w:szCs w:val="28"/>
        </w:rPr>
        <w:t>публичных слушаний                                                                      _______________</w:t>
      </w:r>
    </w:p>
    <w:p w:rsidR="00A30039" w:rsidRDefault="00A30039" w:rsidP="00A30039">
      <w:pPr>
        <w:autoSpaceDE w:val="0"/>
        <w:autoSpaceDN w:val="0"/>
        <w:adjustRightInd w:val="0"/>
        <w:jc w:val="right"/>
        <w:outlineLvl w:val="0"/>
        <w:rPr>
          <w:sz w:val="24"/>
          <w:szCs w:val="24"/>
        </w:rPr>
        <w:sectPr w:rsidR="00A30039" w:rsidSect="00F85874">
          <w:pgSz w:w="11906" w:h="16838"/>
          <w:pgMar w:top="567" w:right="567" w:bottom="567" w:left="1134" w:header="278" w:footer="709" w:gutter="0"/>
          <w:cols w:space="708"/>
          <w:docGrid w:linePitch="360"/>
        </w:sectPr>
      </w:pPr>
    </w:p>
    <w:p w:rsidR="00A30039" w:rsidRDefault="00A30039" w:rsidP="00A30039">
      <w:pPr>
        <w:autoSpaceDE w:val="0"/>
        <w:autoSpaceDN w:val="0"/>
        <w:adjustRightInd w:val="0"/>
        <w:jc w:val="center"/>
        <w:outlineLvl w:val="0"/>
        <w:rPr>
          <w:i/>
          <w:sz w:val="22"/>
          <w:szCs w:val="22"/>
        </w:rPr>
      </w:pPr>
      <w:bookmarkStart w:id="0" w:name="_GoBack"/>
      <w:r w:rsidRPr="00A30039">
        <w:rPr>
          <w:i/>
          <w:sz w:val="22"/>
          <w:szCs w:val="22"/>
        </w:rPr>
        <w:t>Решением от 23.12.2020 № 330-нд (23.12.2020 № 823-р) Решение дополнено приложением 7</w:t>
      </w:r>
    </w:p>
    <w:bookmarkEnd w:id="0"/>
    <w:p w:rsidR="00E25C6B" w:rsidRPr="00E25C6B" w:rsidRDefault="00E25C6B" w:rsidP="00A30039">
      <w:pPr>
        <w:autoSpaceDE w:val="0"/>
        <w:autoSpaceDN w:val="0"/>
        <w:adjustRightInd w:val="0"/>
        <w:jc w:val="center"/>
        <w:outlineLvl w:val="0"/>
        <w:rPr>
          <w:sz w:val="22"/>
          <w:szCs w:val="22"/>
        </w:rPr>
      </w:pPr>
    </w:p>
    <w:p w:rsidR="00A30039" w:rsidRPr="007B2C4B" w:rsidRDefault="00A30039" w:rsidP="00A30039">
      <w:pPr>
        <w:autoSpaceDE w:val="0"/>
        <w:autoSpaceDN w:val="0"/>
        <w:adjustRightInd w:val="0"/>
        <w:jc w:val="right"/>
        <w:outlineLvl w:val="0"/>
        <w:rPr>
          <w:sz w:val="24"/>
          <w:szCs w:val="24"/>
        </w:rPr>
      </w:pPr>
      <w:r w:rsidRPr="007B2C4B">
        <w:rPr>
          <w:sz w:val="24"/>
          <w:szCs w:val="24"/>
        </w:rPr>
        <w:t>Приложение 7</w:t>
      </w:r>
    </w:p>
    <w:p w:rsidR="00A30039" w:rsidRPr="007B2C4B" w:rsidRDefault="00A30039" w:rsidP="00A30039">
      <w:pPr>
        <w:autoSpaceDE w:val="0"/>
        <w:autoSpaceDN w:val="0"/>
        <w:adjustRightInd w:val="0"/>
        <w:jc w:val="right"/>
        <w:rPr>
          <w:sz w:val="24"/>
          <w:szCs w:val="24"/>
        </w:rPr>
      </w:pPr>
      <w:r w:rsidRPr="007B2C4B">
        <w:rPr>
          <w:sz w:val="24"/>
          <w:szCs w:val="24"/>
        </w:rPr>
        <w:t>к Решению Городской Думы</w:t>
      </w:r>
    </w:p>
    <w:p w:rsidR="00A30039" w:rsidRPr="007B2C4B" w:rsidRDefault="00A30039" w:rsidP="00A30039">
      <w:pPr>
        <w:autoSpaceDE w:val="0"/>
        <w:autoSpaceDN w:val="0"/>
        <w:adjustRightInd w:val="0"/>
        <w:jc w:val="right"/>
        <w:rPr>
          <w:sz w:val="24"/>
          <w:szCs w:val="24"/>
        </w:rPr>
      </w:pPr>
      <w:r w:rsidRPr="007B2C4B">
        <w:rPr>
          <w:sz w:val="24"/>
          <w:szCs w:val="24"/>
        </w:rPr>
        <w:t>Петропавловск-Камчатского</w:t>
      </w:r>
    </w:p>
    <w:p w:rsidR="00A30039" w:rsidRPr="007B2C4B" w:rsidRDefault="00A30039" w:rsidP="00A30039">
      <w:pPr>
        <w:autoSpaceDE w:val="0"/>
        <w:autoSpaceDN w:val="0"/>
        <w:adjustRightInd w:val="0"/>
        <w:jc w:val="right"/>
        <w:rPr>
          <w:sz w:val="24"/>
          <w:szCs w:val="24"/>
        </w:rPr>
      </w:pPr>
      <w:r w:rsidRPr="007B2C4B">
        <w:rPr>
          <w:sz w:val="24"/>
          <w:szCs w:val="24"/>
        </w:rPr>
        <w:t>городского округа</w:t>
      </w:r>
    </w:p>
    <w:p w:rsidR="00A30039" w:rsidRPr="007B2C4B" w:rsidRDefault="00A30039" w:rsidP="00A30039">
      <w:pPr>
        <w:autoSpaceDE w:val="0"/>
        <w:autoSpaceDN w:val="0"/>
        <w:adjustRightInd w:val="0"/>
        <w:jc w:val="right"/>
        <w:rPr>
          <w:sz w:val="24"/>
          <w:szCs w:val="24"/>
        </w:rPr>
      </w:pPr>
      <w:r w:rsidRPr="007B2C4B">
        <w:rPr>
          <w:sz w:val="24"/>
          <w:szCs w:val="24"/>
        </w:rPr>
        <w:t>от 28.04.2014 № 211-нд</w:t>
      </w:r>
    </w:p>
    <w:p w:rsidR="00A30039" w:rsidRPr="007B2C4B" w:rsidRDefault="00A30039" w:rsidP="00A30039">
      <w:pPr>
        <w:autoSpaceDE w:val="0"/>
        <w:autoSpaceDN w:val="0"/>
        <w:adjustRightInd w:val="0"/>
        <w:jc w:val="right"/>
        <w:rPr>
          <w:sz w:val="24"/>
          <w:szCs w:val="24"/>
        </w:rPr>
      </w:pPr>
      <w:r w:rsidRPr="007B2C4B">
        <w:rPr>
          <w:sz w:val="24"/>
          <w:szCs w:val="24"/>
        </w:rPr>
        <w:t>«О публичных слушаниях</w:t>
      </w:r>
    </w:p>
    <w:p w:rsidR="00A30039" w:rsidRPr="007B2C4B" w:rsidRDefault="00A30039" w:rsidP="00A30039">
      <w:pPr>
        <w:autoSpaceDE w:val="0"/>
        <w:autoSpaceDN w:val="0"/>
        <w:adjustRightInd w:val="0"/>
        <w:jc w:val="right"/>
        <w:rPr>
          <w:sz w:val="24"/>
          <w:szCs w:val="24"/>
        </w:rPr>
      </w:pPr>
      <w:r w:rsidRPr="007B2C4B">
        <w:rPr>
          <w:sz w:val="24"/>
          <w:szCs w:val="24"/>
        </w:rPr>
        <w:t>в Петропавловск-Камчатском</w:t>
      </w:r>
    </w:p>
    <w:p w:rsidR="00A30039" w:rsidRPr="007B2C4B" w:rsidRDefault="00A30039" w:rsidP="00A30039">
      <w:pPr>
        <w:autoSpaceDE w:val="0"/>
        <w:autoSpaceDN w:val="0"/>
        <w:adjustRightInd w:val="0"/>
        <w:jc w:val="right"/>
        <w:rPr>
          <w:sz w:val="24"/>
          <w:szCs w:val="24"/>
        </w:rPr>
      </w:pPr>
      <w:r w:rsidRPr="007B2C4B">
        <w:rPr>
          <w:sz w:val="24"/>
          <w:szCs w:val="24"/>
        </w:rPr>
        <w:t>городском округе»</w:t>
      </w:r>
    </w:p>
    <w:p w:rsidR="00A30039" w:rsidRPr="004D2231" w:rsidRDefault="00A30039" w:rsidP="00A30039">
      <w:pPr>
        <w:shd w:val="clear" w:color="auto" w:fill="FFFFFF"/>
        <w:spacing w:line="315" w:lineRule="atLeast"/>
        <w:jc w:val="center"/>
        <w:textAlignment w:val="baseline"/>
        <w:rPr>
          <w:spacing w:val="2"/>
          <w:sz w:val="28"/>
          <w:szCs w:val="28"/>
        </w:rPr>
      </w:pPr>
      <w:r w:rsidRPr="007B2C4B">
        <w:rPr>
          <w:color w:val="2D2D2D"/>
          <w:spacing w:val="2"/>
          <w:sz w:val="24"/>
          <w:szCs w:val="24"/>
        </w:rPr>
        <w:br/>
      </w:r>
      <w:r w:rsidRPr="004D2231">
        <w:rPr>
          <w:b/>
          <w:spacing w:val="2"/>
          <w:sz w:val="28"/>
          <w:szCs w:val="28"/>
        </w:rPr>
        <w:t>Фототаблица</w:t>
      </w:r>
    </w:p>
    <w:p w:rsidR="00A30039" w:rsidRPr="004D2231" w:rsidRDefault="00A30039" w:rsidP="00A30039">
      <w:pPr>
        <w:shd w:val="clear" w:color="auto" w:fill="FFFFFF"/>
        <w:spacing w:after="75" w:line="288" w:lineRule="atLeast"/>
        <w:jc w:val="center"/>
        <w:textAlignment w:val="baseline"/>
        <w:rPr>
          <w:b/>
          <w:spacing w:val="2"/>
          <w:sz w:val="28"/>
          <w:szCs w:val="28"/>
        </w:rPr>
      </w:pPr>
      <w:r w:rsidRPr="004D2231">
        <w:rPr>
          <w:b/>
          <w:spacing w:val="2"/>
          <w:sz w:val="28"/>
          <w:szCs w:val="28"/>
        </w:rPr>
        <w:t>фотофиксации распространения оповещения о начале публичных слушаний по проекту</w:t>
      </w:r>
    </w:p>
    <w:p w:rsidR="00A30039" w:rsidRPr="004D2231" w:rsidRDefault="00A30039" w:rsidP="00A30039">
      <w:pPr>
        <w:shd w:val="clear" w:color="auto" w:fill="FFFFFF"/>
        <w:spacing w:before="150" w:after="75" w:line="288" w:lineRule="atLeast"/>
        <w:jc w:val="center"/>
        <w:textAlignment w:val="baseline"/>
        <w:rPr>
          <w:spacing w:val="2"/>
          <w:sz w:val="28"/>
          <w:szCs w:val="28"/>
        </w:rPr>
      </w:pPr>
      <w:r w:rsidRPr="004D2231">
        <w:rPr>
          <w:spacing w:val="2"/>
          <w:sz w:val="28"/>
          <w:szCs w:val="28"/>
        </w:rPr>
        <w:t>_______________________________________________________________</w:t>
      </w:r>
    </w:p>
    <w:p w:rsidR="00A30039" w:rsidRPr="004D2231" w:rsidRDefault="00A30039" w:rsidP="00A30039">
      <w:pPr>
        <w:shd w:val="clear" w:color="auto" w:fill="FFFFFF"/>
        <w:spacing w:before="150" w:after="75" w:line="288" w:lineRule="atLeast"/>
        <w:jc w:val="center"/>
        <w:textAlignment w:val="baseline"/>
        <w:rPr>
          <w:spacing w:val="2"/>
          <w:sz w:val="24"/>
          <w:szCs w:val="24"/>
        </w:rPr>
      </w:pPr>
      <w:r w:rsidRPr="004D2231">
        <w:rPr>
          <w:spacing w:val="2"/>
          <w:sz w:val="24"/>
          <w:szCs w:val="24"/>
        </w:rPr>
        <w:t>наименование проекта, подлежащего рассмотрению на публичных слушаниях</w:t>
      </w:r>
    </w:p>
    <w:p w:rsidR="00A30039" w:rsidRPr="004D2231" w:rsidRDefault="00A30039" w:rsidP="00A30039">
      <w:pPr>
        <w:shd w:val="clear" w:color="auto" w:fill="FFFFFF"/>
        <w:spacing w:before="150" w:after="75" w:line="288" w:lineRule="atLeast"/>
        <w:jc w:val="center"/>
        <w:textAlignment w:val="baseline"/>
        <w:rPr>
          <w:spacing w:val="2"/>
          <w:sz w:val="28"/>
          <w:szCs w:val="28"/>
        </w:rPr>
      </w:pPr>
    </w:p>
    <w:p w:rsidR="00A30039" w:rsidRPr="004D2231" w:rsidRDefault="00A30039" w:rsidP="00A30039">
      <w:pPr>
        <w:shd w:val="clear" w:color="auto" w:fill="FFFFFF"/>
        <w:spacing w:line="315" w:lineRule="atLeast"/>
        <w:ind w:left="1416" w:hanging="1416"/>
        <w:jc w:val="both"/>
        <w:textAlignment w:val="baseline"/>
        <w:rPr>
          <w:spacing w:val="2"/>
          <w:sz w:val="28"/>
          <w:szCs w:val="28"/>
        </w:rPr>
      </w:pPr>
      <w:r w:rsidRPr="004D2231">
        <w:rPr>
          <w:spacing w:val="2"/>
          <w:sz w:val="28"/>
          <w:szCs w:val="28"/>
        </w:rPr>
        <w:t>«__»</w:t>
      </w:r>
      <w:r>
        <w:rPr>
          <w:spacing w:val="2"/>
          <w:sz w:val="28"/>
          <w:szCs w:val="28"/>
        </w:rPr>
        <w:t xml:space="preserve"> </w:t>
      </w:r>
      <w:r w:rsidRPr="004D2231">
        <w:rPr>
          <w:spacing w:val="2"/>
          <w:sz w:val="28"/>
          <w:szCs w:val="28"/>
        </w:rPr>
        <w:t>______________20__г.</w:t>
      </w:r>
      <w:r w:rsidRPr="004D2231">
        <w:rPr>
          <w:spacing w:val="2"/>
          <w:sz w:val="28"/>
          <w:szCs w:val="28"/>
        </w:rPr>
        <w:tab/>
      </w:r>
      <w:r w:rsidRPr="004D2231">
        <w:rPr>
          <w:spacing w:val="2"/>
          <w:sz w:val="28"/>
          <w:szCs w:val="28"/>
        </w:rPr>
        <w:tab/>
      </w:r>
      <w:r w:rsidRPr="004D2231">
        <w:rPr>
          <w:spacing w:val="2"/>
          <w:sz w:val="28"/>
          <w:szCs w:val="28"/>
        </w:rPr>
        <w:tab/>
      </w:r>
      <w:r w:rsidRPr="004D2231">
        <w:rPr>
          <w:spacing w:val="2"/>
          <w:sz w:val="28"/>
          <w:szCs w:val="28"/>
        </w:rPr>
        <w:tab/>
      </w:r>
      <w:r>
        <w:rPr>
          <w:spacing w:val="2"/>
          <w:sz w:val="28"/>
          <w:szCs w:val="28"/>
        </w:rPr>
        <w:t xml:space="preserve">    </w:t>
      </w:r>
      <w:r w:rsidRPr="004D2231">
        <w:rPr>
          <w:spacing w:val="2"/>
          <w:sz w:val="28"/>
          <w:szCs w:val="28"/>
        </w:rPr>
        <w:t>г.</w:t>
      </w:r>
      <w:r>
        <w:rPr>
          <w:spacing w:val="2"/>
          <w:sz w:val="28"/>
          <w:szCs w:val="28"/>
        </w:rPr>
        <w:t> </w:t>
      </w:r>
      <w:r w:rsidRPr="004D2231">
        <w:rPr>
          <w:spacing w:val="2"/>
          <w:sz w:val="28"/>
          <w:szCs w:val="28"/>
        </w:rPr>
        <w:t>Петропавловск-Камчатский</w:t>
      </w:r>
      <w:r w:rsidRPr="004D2231">
        <w:rPr>
          <w:spacing w:val="2"/>
          <w:sz w:val="28"/>
          <w:szCs w:val="28"/>
        </w:rPr>
        <w:br/>
      </w:r>
      <w:r>
        <w:rPr>
          <w:spacing w:val="2"/>
          <w:sz w:val="28"/>
          <w:szCs w:val="28"/>
        </w:rPr>
        <w:t xml:space="preserve"> </w:t>
      </w:r>
    </w:p>
    <w:p w:rsidR="00A30039" w:rsidRPr="004D2231" w:rsidRDefault="00A30039" w:rsidP="00A30039">
      <w:pPr>
        <w:shd w:val="clear" w:color="auto" w:fill="FFFFFF"/>
        <w:spacing w:line="315" w:lineRule="atLeast"/>
        <w:jc w:val="both"/>
        <w:textAlignment w:val="baseline"/>
        <w:rPr>
          <w:spacing w:val="2"/>
          <w:sz w:val="28"/>
          <w:szCs w:val="28"/>
        </w:rPr>
      </w:pPr>
    </w:p>
    <w:p w:rsidR="00A30039" w:rsidRPr="004D2231" w:rsidRDefault="00A30039" w:rsidP="00A30039">
      <w:pPr>
        <w:shd w:val="clear" w:color="auto" w:fill="FFFFFF"/>
        <w:spacing w:line="315" w:lineRule="atLeast"/>
        <w:jc w:val="both"/>
        <w:textAlignment w:val="baseline"/>
        <w:rPr>
          <w:spacing w:val="2"/>
          <w:sz w:val="28"/>
          <w:szCs w:val="28"/>
        </w:rPr>
      </w:pPr>
    </w:p>
    <w:p w:rsidR="00A30039" w:rsidRPr="004D2231" w:rsidRDefault="00A30039" w:rsidP="00A30039">
      <w:pPr>
        <w:shd w:val="clear" w:color="auto" w:fill="FFFFFF"/>
        <w:spacing w:line="315" w:lineRule="atLeast"/>
        <w:jc w:val="both"/>
        <w:textAlignment w:val="baseline"/>
        <w:rPr>
          <w:spacing w:val="2"/>
          <w:sz w:val="28"/>
          <w:szCs w:val="28"/>
        </w:rPr>
      </w:pPr>
      <w:r w:rsidRPr="004D2231">
        <w:rPr>
          <w:spacing w:val="2"/>
          <w:sz w:val="28"/>
          <w:szCs w:val="28"/>
        </w:rPr>
        <w:t>Фотография № 1 _________________________________________________</w:t>
      </w:r>
      <w:r w:rsidRPr="004D2231">
        <w:rPr>
          <w:spacing w:val="2"/>
          <w:sz w:val="28"/>
          <w:szCs w:val="28"/>
        </w:rPr>
        <w:br/>
        <w:t xml:space="preserve">                           (адрес (местоположение), дата и время фотофиксации)</w:t>
      </w:r>
      <w:r w:rsidRPr="004D2231">
        <w:rPr>
          <w:spacing w:val="2"/>
          <w:sz w:val="28"/>
          <w:szCs w:val="28"/>
        </w:rPr>
        <w:br/>
      </w:r>
      <w:r w:rsidRPr="004D2231">
        <w:rPr>
          <w:spacing w:val="2"/>
          <w:sz w:val="28"/>
          <w:szCs w:val="28"/>
        </w:rPr>
        <w:br/>
        <w:t>Фотография № 2 _____________________________________________________</w:t>
      </w:r>
      <w:r w:rsidRPr="004D2231">
        <w:rPr>
          <w:spacing w:val="2"/>
          <w:sz w:val="28"/>
          <w:szCs w:val="28"/>
        </w:rPr>
        <w:br/>
        <w:t xml:space="preserve">                        (адрес (местоположение), дата и время фотофиксации)</w:t>
      </w:r>
      <w:r w:rsidRPr="004D2231">
        <w:rPr>
          <w:spacing w:val="2"/>
          <w:sz w:val="28"/>
          <w:szCs w:val="28"/>
        </w:rPr>
        <w:br/>
      </w:r>
    </w:p>
    <w:p w:rsidR="00A30039" w:rsidRPr="004D2231" w:rsidRDefault="00A30039" w:rsidP="00A30039">
      <w:pPr>
        <w:shd w:val="clear" w:color="auto" w:fill="FFFFFF"/>
        <w:spacing w:line="315" w:lineRule="atLeast"/>
        <w:jc w:val="both"/>
        <w:textAlignment w:val="baseline"/>
        <w:rPr>
          <w:spacing w:val="2"/>
          <w:sz w:val="28"/>
          <w:szCs w:val="28"/>
        </w:rPr>
      </w:pPr>
      <w:r>
        <w:rPr>
          <w:spacing w:val="2"/>
          <w:sz w:val="28"/>
          <w:szCs w:val="28"/>
        </w:rPr>
        <w:t>___________________________________________________</w:t>
      </w:r>
    </w:p>
    <w:p w:rsidR="00A30039" w:rsidRPr="004D2231" w:rsidRDefault="00A30039" w:rsidP="00A30039">
      <w:pPr>
        <w:shd w:val="clear" w:color="auto" w:fill="FFFFFF"/>
        <w:spacing w:line="315" w:lineRule="atLeast"/>
        <w:jc w:val="both"/>
        <w:textAlignment w:val="baseline"/>
        <w:rPr>
          <w:spacing w:val="2"/>
          <w:sz w:val="28"/>
          <w:szCs w:val="28"/>
        </w:rPr>
      </w:pPr>
      <w:r w:rsidRPr="004D2231">
        <w:rPr>
          <w:spacing w:val="2"/>
          <w:sz w:val="28"/>
          <w:szCs w:val="28"/>
        </w:rPr>
        <w:t>(должность) (подпись) (ФИО)</w:t>
      </w:r>
    </w:p>
    <w:p w:rsidR="003413E8" w:rsidRDefault="003413E8" w:rsidP="003413E8"/>
    <w:sectPr w:rsidR="003413E8" w:rsidSect="00F85874">
      <w:pgSz w:w="11906" w:h="16838"/>
      <w:pgMar w:top="567" w:right="567" w:bottom="567"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CD4" w:rsidRDefault="00754CD4" w:rsidP="00554104">
      <w:r>
        <w:separator/>
      </w:r>
    </w:p>
  </w:endnote>
  <w:endnote w:type="continuationSeparator" w:id="0">
    <w:p w:rsidR="00754CD4" w:rsidRDefault="00754CD4"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CD4" w:rsidRDefault="00754CD4" w:rsidP="00554104">
      <w:r>
        <w:separator/>
      </w:r>
    </w:p>
  </w:footnote>
  <w:footnote w:type="continuationSeparator" w:id="0">
    <w:p w:rsidR="00754CD4" w:rsidRDefault="00754CD4" w:rsidP="00554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15:restartNumberingAfterBreak="0">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8218E6"/>
    <w:multiLevelType w:val="hybridMultilevel"/>
    <w:tmpl w:val="054A63F4"/>
    <w:lvl w:ilvl="0" w:tplc="BF768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056C11"/>
    <w:multiLevelType w:val="hybridMultilevel"/>
    <w:tmpl w:val="131EE6DA"/>
    <w:lvl w:ilvl="0" w:tplc="1730CC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7" w15:restartNumberingAfterBreak="0">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13C71"/>
    <w:multiLevelType w:val="hybridMultilevel"/>
    <w:tmpl w:val="B8062B7C"/>
    <w:lvl w:ilvl="0" w:tplc="8BB87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0F79"/>
    <w:multiLevelType w:val="hybridMultilevel"/>
    <w:tmpl w:val="5150E5C6"/>
    <w:lvl w:ilvl="0" w:tplc="1F206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A0302D"/>
    <w:multiLevelType w:val="hybridMultilevel"/>
    <w:tmpl w:val="10586CF6"/>
    <w:lvl w:ilvl="0" w:tplc="A348A60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16"/>
  </w:num>
  <w:num w:numId="7">
    <w:abstractNumId w:val="5"/>
  </w:num>
  <w:num w:numId="8">
    <w:abstractNumId w:val="13"/>
  </w:num>
  <w:num w:numId="9">
    <w:abstractNumId w:val="7"/>
  </w:num>
  <w:num w:numId="10">
    <w:abstractNumId w:val="12"/>
  </w:num>
  <w:num w:numId="11">
    <w:abstractNumId w:val="14"/>
  </w:num>
  <w:num w:numId="12">
    <w:abstractNumId w:val="10"/>
  </w:num>
  <w:num w:numId="13">
    <w:abstractNumId w:val="8"/>
  </w:num>
  <w:num w:numId="14">
    <w:abstractNumId w:val="15"/>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18A6"/>
    <w:rsid w:val="00005B68"/>
    <w:rsid w:val="00006FF2"/>
    <w:rsid w:val="00007C39"/>
    <w:rsid w:val="00007E38"/>
    <w:rsid w:val="0001170C"/>
    <w:rsid w:val="000122CB"/>
    <w:rsid w:val="00012585"/>
    <w:rsid w:val="00020AC6"/>
    <w:rsid w:val="000210A8"/>
    <w:rsid w:val="00021346"/>
    <w:rsid w:val="00024BC7"/>
    <w:rsid w:val="00025B97"/>
    <w:rsid w:val="000318C0"/>
    <w:rsid w:val="0003613A"/>
    <w:rsid w:val="00044258"/>
    <w:rsid w:val="000507E0"/>
    <w:rsid w:val="00051823"/>
    <w:rsid w:val="000527B5"/>
    <w:rsid w:val="00053CC1"/>
    <w:rsid w:val="000571DC"/>
    <w:rsid w:val="00063886"/>
    <w:rsid w:val="00063CCA"/>
    <w:rsid w:val="00064A24"/>
    <w:rsid w:val="00065278"/>
    <w:rsid w:val="00065358"/>
    <w:rsid w:val="00067AA3"/>
    <w:rsid w:val="00071CAC"/>
    <w:rsid w:val="000737A5"/>
    <w:rsid w:val="00077845"/>
    <w:rsid w:val="00084C2D"/>
    <w:rsid w:val="0008624A"/>
    <w:rsid w:val="00093224"/>
    <w:rsid w:val="00095585"/>
    <w:rsid w:val="00095B6B"/>
    <w:rsid w:val="000A3966"/>
    <w:rsid w:val="000A3F9C"/>
    <w:rsid w:val="000A58AD"/>
    <w:rsid w:val="000A5B2D"/>
    <w:rsid w:val="000A5D11"/>
    <w:rsid w:val="000A608A"/>
    <w:rsid w:val="000A79FE"/>
    <w:rsid w:val="000B019E"/>
    <w:rsid w:val="000B0C95"/>
    <w:rsid w:val="000B15BF"/>
    <w:rsid w:val="000B3C58"/>
    <w:rsid w:val="000B6BDD"/>
    <w:rsid w:val="000C040E"/>
    <w:rsid w:val="000C06E3"/>
    <w:rsid w:val="000C185D"/>
    <w:rsid w:val="000C4444"/>
    <w:rsid w:val="000C6911"/>
    <w:rsid w:val="000D0368"/>
    <w:rsid w:val="000D0DED"/>
    <w:rsid w:val="000D43F9"/>
    <w:rsid w:val="000D6457"/>
    <w:rsid w:val="000D6BF7"/>
    <w:rsid w:val="000D7FC1"/>
    <w:rsid w:val="000E024D"/>
    <w:rsid w:val="000E0382"/>
    <w:rsid w:val="000E44B5"/>
    <w:rsid w:val="000E4B03"/>
    <w:rsid w:val="000F3784"/>
    <w:rsid w:val="000F6A1B"/>
    <w:rsid w:val="000F6EB6"/>
    <w:rsid w:val="00103A39"/>
    <w:rsid w:val="00116DD7"/>
    <w:rsid w:val="00125769"/>
    <w:rsid w:val="00126E8C"/>
    <w:rsid w:val="001275BD"/>
    <w:rsid w:val="001344E4"/>
    <w:rsid w:val="00136779"/>
    <w:rsid w:val="00137E82"/>
    <w:rsid w:val="00140470"/>
    <w:rsid w:val="00140F25"/>
    <w:rsid w:val="0015213B"/>
    <w:rsid w:val="00153C7D"/>
    <w:rsid w:val="00160CBD"/>
    <w:rsid w:val="00162275"/>
    <w:rsid w:val="001652C6"/>
    <w:rsid w:val="001669C9"/>
    <w:rsid w:val="00174F0E"/>
    <w:rsid w:val="00174F43"/>
    <w:rsid w:val="00176DB5"/>
    <w:rsid w:val="00180FF6"/>
    <w:rsid w:val="00181D4C"/>
    <w:rsid w:val="00191426"/>
    <w:rsid w:val="00193D5C"/>
    <w:rsid w:val="001944FD"/>
    <w:rsid w:val="00194571"/>
    <w:rsid w:val="001A2C79"/>
    <w:rsid w:val="001A43B7"/>
    <w:rsid w:val="001A702B"/>
    <w:rsid w:val="001B069B"/>
    <w:rsid w:val="001B085A"/>
    <w:rsid w:val="001B31D5"/>
    <w:rsid w:val="001B34A6"/>
    <w:rsid w:val="001B45AA"/>
    <w:rsid w:val="001B4AA4"/>
    <w:rsid w:val="001B7921"/>
    <w:rsid w:val="001C0FC0"/>
    <w:rsid w:val="001C199D"/>
    <w:rsid w:val="001C767E"/>
    <w:rsid w:val="001D44A1"/>
    <w:rsid w:val="001D49B4"/>
    <w:rsid w:val="001D4F24"/>
    <w:rsid w:val="001D55E9"/>
    <w:rsid w:val="001D5F90"/>
    <w:rsid w:val="001D708F"/>
    <w:rsid w:val="001D7112"/>
    <w:rsid w:val="001D72DA"/>
    <w:rsid w:val="001D79E3"/>
    <w:rsid w:val="001E0F06"/>
    <w:rsid w:val="001E2C80"/>
    <w:rsid w:val="001E50C9"/>
    <w:rsid w:val="001E5F27"/>
    <w:rsid w:val="001E620C"/>
    <w:rsid w:val="001F12E4"/>
    <w:rsid w:val="001F1672"/>
    <w:rsid w:val="001F230E"/>
    <w:rsid w:val="001F37ED"/>
    <w:rsid w:val="001F3A39"/>
    <w:rsid w:val="001F3E8D"/>
    <w:rsid w:val="001F4354"/>
    <w:rsid w:val="001F5422"/>
    <w:rsid w:val="001F5B37"/>
    <w:rsid w:val="001F5D07"/>
    <w:rsid w:val="001F7050"/>
    <w:rsid w:val="002012D8"/>
    <w:rsid w:val="0020427E"/>
    <w:rsid w:val="002053CA"/>
    <w:rsid w:val="002072DC"/>
    <w:rsid w:val="00207A32"/>
    <w:rsid w:val="00210BBD"/>
    <w:rsid w:val="00211267"/>
    <w:rsid w:val="00212036"/>
    <w:rsid w:val="00213590"/>
    <w:rsid w:val="00223835"/>
    <w:rsid w:val="00224214"/>
    <w:rsid w:val="00225EDF"/>
    <w:rsid w:val="0022731A"/>
    <w:rsid w:val="00231912"/>
    <w:rsid w:val="00235D90"/>
    <w:rsid w:val="00241880"/>
    <w:rsid w:val="00241AFF"/>
    <w:rsid w:val="0025073E"/>
    <w:rsid w:val="00252522"/>
    <w:rsid w:val="00253643"/>
    <w:rsid w:val="00254C98"/>
    <w:rsid w:val="00257622"/>
    <w:rsid w:val="00257AA3"/>
    <w:rsid w:val="0026015C"/>
    <w:rsid w:val="00260289"/>
    <w:rsid w:val="00260CEB"/>
    <w:rsid w:val="00261967"/>
    <w:rsid w:val="00261A06"/>
    <w:rsid w:val="00263817"/>
    <w:rsid w:val="002663C6"/>
    <w:rsid w:val="0026672C"/>
    <w:rsid w:val="00267984"/>
    <w:rsid w:val="00270C0F"/>
    <w:rsid w:val="002745CD"/>
    <w:rsid w:val="00274BD2"/>
    <w:rsid w:val="0028253C"/>
    <w:rsid w:val="0028289E"/>
    <w:rsid w:val="0028332F"/>
    <w:rsid w:val="00290C42"/>
    <w:rsid w:val="0029195D"/>
    <w:rsid w:val="002926F3"/>
    <w:rsid w:val="00296418"/>
    <w:rsid w:val="002975AA"/>
    <w:rsid w:val="002A0ACF"/>
    <w:rsid w:val="002A171D"/>
    <w:rsid w:val="002A38A0"/>
    <w:rsid w:val="002A6098"/>
    <w:rsid w:val="002A7C1B"/>
    <w:rsid w:val="002B1784"/>
    <w:rsid w:val="002B3476"/>
    <w:rsid w:val="002B5413"/>
    <w:rsid w:val="002B64F2"/>
    <w:rsid w:val="002C2269"/>
    <w:rsid w:val="002C228E"/>
    <w:rsid w:val="002C50A0"/>
    <w:rsid w:val="002D1280"/>
    <w:rsid w:val="002D428A"/>
    <w:rsid w:val="002E28FA"/>
    <w:rsid w:val="002E7B96"/>
    <w:rsid w:val="002E7E60"/>
    <w:rsid w:val="002F0892"/>
    <w:rsid w:val="002F51AD"/>
    <w:rsid w:val="00302BA2"/>
    <w:rsid w:val="00306E3D"/>
    <w:rsid w:val="00307574"/>
    <w:rsid w:val="00307A28"/>
    <w:rsid w:val="00312297"/>
    <w:rsid w:val="00323EE8"/>
    <w:rsid w:val="00330177"/>
    <w:rsid w:val="00335141"/>
    <w:rsid w:val="0033608B"/>
    <w:rsid w:val="003413E8"/>
    <w:rsid w:val="003423ED"/>
    <w:rsid w:val="00345CB1"/>
    <w:rsid w:val="00350378"/>
    <w:rsid w:val="00354C05"/>
    <w:rsid w:val="00354E36"/>
    <w:rsid w:val="00355EF0"/>
    <w:rsid w:val="003564F5"/>
    <w:rsid w:val="003566F4"/>
    <w:rsid w:val="003601F6"/>
    <w:rsid w:val="003668E5"/>
    <w:rsid w:val="003754FD"/>
    <w:rsid w:val="00375DD4"/>
    <w:rsid w:val="003803F5"/>
    <w:rsid w:val="00381E5D"/>
    <w:rsid w:val="00385A44"/>
    <w:rsid w:val="00390E8E"/>
    <w:rsid w:val="0039262D"/>
    <w:rsid w:val="00395490"/>
    <w:rsid w:val="003A0B01"/>
    <w:rsid w:val="003A0F92"/>
    <w:rsid w:val="003A17DB"/>
    <w:rsid w:val="003A1866"/>
    <w:rsid w:val="003A2CDD"/>
    <w:rsid w:val="003A322E"/>
    <w:rsid w:val="003A3D0A"/>
    <w:rsid w:val="003A3FC9"/>
    <w:rsid w:val="003B4DAA"/>
    <w:rsid w:val="003B6D89"/>
    <w:rsid w:val="003C00CD"/>
    <w:rsid w:val="003C2A95"/>
    <w:rsid w:val="003C330C"/>
    <w:rsid w:val="003C42EC"/>
    <w:rsid w:val="003C5948"/>
    <w:rsid w:val="003D3725"/>
    <w:rsid w:val="003D51D6"/>
    <w:rsid w:val="003D5A05"/>
    <w:rsid w:val="003D5D37"/>
    <w:rsid w:val="003E2C68"/>
    <w:rsid w:val="003E32A5"/>
    <w:rsid w:val="003E3450"/>
    <w:rsid w:val="003E4A88"/>
    <w:rsid w:val="003E4DD8"/>
    <w:rsid w:val="003E78B5"/>
    <w:rsid w:val="003F13D1"/>
    <w:rsid w:val="003F3074"/>
    <w:rsid w:val="003F7DD8"/>
    <w:rsid w:val="0040079F"/>
    <w:rsid w:val="00400A0D"/>
    <w:rsid w:val="00401AC7"/>
    <w:rsid w:val="0040351B"/>
    <w:rsid w:val="00403933"/>
    <w:rsid w:val="00404213"/>
    <w:rsid w:val="00407B3A"/>
    <w:rsid w:val="00413FF4"/>
    <w:rsid w:val="0042796E"/>
    <w:rsid w:val="0043264A"/>
    <w:rsid w:val="00434125"/>
    <w:rsid w:val="004409FD"/>
    <w:rsid w:val="00440A5D"/>
    <w:rsid w:val="00442C25"/>
    <w:rsid w:val="00445968"/>
    <w:rsid w:val="00446BE9"/>
    <w:rsid w:val="00446E38"/>
    <w:rsid w:val="0044748D"/>
    <w:rsid w:val="00450173"/>
    <w:rsid w:val="00451022"/>
    <w:rsid w:val="004567CB"/>
    <w:rsid w:val="004659FD"/>
    <w:rsid w:val="00466D89"/>
    <w:rsid w:val="00467825"/>
    <w:rsid w:val="00467F5A"/>
    <w:rsid w:val="0047095C"/>
    <w:rsid w:val="004739A9"/>
    <w:rsid w:val="004810A3"/>
    <w:rsid w:val="00481877"/>
    <w:rsid w:val="00481F75"/>
    <w:rsid w:val="00484A42"/>
    <w:rsid w:val="00484CCD"/>
    <w:rsid w:val="004866ED"/>
    <w:rsid w:val="0049214F"/>
    <w:rsid w:val="004925B9"/>
    <w:rsid w:val="00494CFD"/>
    <w:rsid w:val="00497B3D"/>
    <w:rsid w:val="00497E64"/>
    <w:rsid w:val="004A17C6"/>
    <w:rsid w:val="004A3897"/>
    <w:rsid w:val="004A41B0"/>
    <w:rsid w:val="004A47E4"/>
    <w:rsid w:val="004B1942"/>
    <w:rsid w:val="004B4B64"/>
    <w:rsid w:val="004B5024"/>
    <w:rsid w:val="004B56F8"/>
    <w:rsid w:val="004B5C60"/>
    <w:rsid w:val="004B7146"/>
    <w:rsid w:val="004C005D"/>
    <w:rsid w:val="004C01B5"/>
    <w:rsid w:val="004C1357"/>
    <w:rsid w:val="004C36AD"/>
    <w:rsid w:val="004C5DD1"/>
    <w:rsid w:val="004D0BD0"/>
    <w:rsid w:val="004D1739"/>
    <w:rsid w:val="004D4BA9"/>
    <w:rsid w:val="004D60F3"/>
    <w:rsid w:val="004E1A81"/>
    <w:rsid w:val="004E4E35"/>
    <w:rsid w:val="004E4E49"/>
    <w:rsid w:val="004F4227"/>
    <w:rsid w:val="004F77B2"/>
    <w:rsid w:val="005030B5"/>
    <w:rsid w:val="00504110"/>
    <w:rsid w:val="00505DD0"/>
    <w:rsid w:val="005078F8"/>
    <w:rsid w:val="00507D78"/>
    <w:rsid w:val="00510A4C"/>
    <w:rsid w:val="0051116E"/>
    <w:rsid w:val="00513F9D"/>
    <w:rsid w:val="005147B7"/>
    <w:rsid w:val="00516380"/>
    <w:rsid w:val="005167C2"/>
    <w:rsid w:val="0052063B"/>
    <w:rsid w:val="005217D0"/>
    <w:rsid w:val="005218C2"/>
    <w:rsid w:val="00522024"/>
    <w:rsid w:val="005262EC"/>
    <w:rsid w:val="005323DA"/>
    <w:rsid w:val="005342ED"/>
    <w:rsid w:val="0053594F"/>
    <w:rsid w:val="005401B2"/>
    <w:rsid w:val="005402FE"/>
    <w:rsid w:val="00541FC2"/>
    <w:rsid w:val="005429D4"/>
    <w:rsid w:val="00544FD4"/>
    <w:rsid w:val="00547CD9"/>
    <w:rsid w:val="00547F09"/>
    <w:rsid w:val="0055134F"/>
    <w:rsid w:val="00554104"/>
    <w:rsid w:val="00554B2B"/>
    <w:rsid w:val="00557247"/>
    <w:rsid w:val="005626B8"/>
    <w:rsid w:val="005632D3"/>
    <w:rsid w:val="005633EB"/>
    <w:rsid w:val="00563C22"/>
    <w:rsid w:val="0056413B"/>
    <w:rsid w:val="0056539B"/>
    <w:rsid w:val="00572AFA"/>
    <w:rsid w:val="00572E9D"/>
    <w:rsid w:val="00573E1F"/>
    <w:rsid w:val="005759EF"/>
    <w:rsid w:val="00575CD8"/>
    <w:rsid w:val="00575D82"/>
    <w:rsid w:val="00576931"/>
    <w:rsid w:val="005803DE"/>
    <w:rsid w:val="005812A2"/>
    <w:rsid w:val="005825E8"/>
    <w:rsid w:val="0058275D"/>
    <w:rsid w:val="00582D93"/>
    <w:rsid w:val="00586C46"/>
    <w:rsid w:val="00594372"/>
    <w:rsid w:val="005A4E7D"/>
    <w:rsid w:val="005A4F94"/>
    <w:rsid w:val="005B0434"/>
    <w:rsid w:val="005B4A3D"/>
    <w:rsid w:val="005B7FB6"/>
    <w:rsid w:val="005C303B"/>
    <w:rsid w:val="005C6C81"/>
    <w:rsid w:val="005D2E4E"/>
    <w:rsid w:val="005D33FD"/>
    <w:rsid w:val="005D39B4"/>
    <w:rsid w:val="005E068F"/>
    <w:rsid w:val="005E0E43"/>
    <w:rsid w:val="005E1170"/>
    <w:rsid w:val="005E18F7"/>
    <w:rsid w:val="005E3925"/>
    <w:rsid w:val="005E4B6F"/>
    <w:rsid w:val="005E550F"/>
    <w:rsid w:val="005E6EB6"/>
    <w:rsid w:val="005F049C"/>
    <w:rsid w:val="005F14BC"/>
    <w:rsid w:val="005F2D7B"/>
    <w:rsid w:val="005F3951"/>
    <w:rsid w:val="005F4AF6"/>
    <w:rsid w:val="005F51D4"/>
    <w:rsid w:val="005F66BD"/>
    <w:rsid w:val="005F676A"/>
    <w:rsid w:val="005F7E73"/>
    <w:rsid w:val="006009CA"/>
    <w:rsid w:val="00601BD0"/>
    <w:rsid w:val="00603669"/>
    <w:rsid w:val="006038ED"/>
    <w:rsid w:val="00605A95"/>
    <w:rsid w:val="00607768"/>
    <w:rsid w:val="00607A88"/>
    <w:rsid w:val="00611629"/>
    <w:rsid w:val="00615625"/>
    <w:rsid w:val="00617152"/>
    <w:rsid w:val="00621ECD"/>
    <w:rsid w:val="00622750"/>
    <w:rsid w:val="00622953"/>
    <w:rsid w:val="00623229"/>
    <w:rsid w:val="00632528"/>
    <w:rsid w:val="0063294D"/>
    <w:rsid w:val="006331FF"/>
    <w:rsid w:val="00633450"/>
    <w:rsid w:val="00643A82"/>
    <w:rsid w:val="00644989"/>
    <w:rsid w:val="006452E6"/>
    <w:rsid w:val="006459C9"/>
    <w:rsid w:val="00653199"/>
    <w:rsid w:val="00653C70"/>
    <w:rsid w:val="00654487"/>
    <w:rsid w:val="006544D2"/>
    <w:rsid w:val="00655ED9"/>
    <w:rsid w:val="006645FE"/>
    <w:rsid w:val="00666EE6"/>
    <w:rsid w:val="00670BBE"/>
    <w:rsid w:val="00673091"/>
    <w:rsid w:val="00673C16"/>
    <w:rsid w:val="006838C7"/>
    <w:rsid w:val="00686087"/>
    <w:rsid w:val="0068637E"/>
    <w:rsid w:val="006864FD"/>
    <w:rsid w:val="006934B0"/>
    <w:rsid w:val="00696330"/>
    <w:rsid w:val="00697C56"/>
    <w:rsid w:val="006A0B3E"/>
    <w:rsid w:val="006A2607"/>
    <w:rsid w:val="006A28DB"/>
    <w:rsid w:val="006A2F6F"/>
    <w:rsid w:val="006B03C1"/>
    <w:rsid w:val="006B5D8F"/>
    <w:rsid w:val="006B66F6"/>
    <w:rsid w:val="006C3C2F"/>
    <w:rsid w:val="006C4539"/>
    <w:rsid w:val="006C4FA8"/>
    <w:rsid w:val="006C59DF"/>
    <w:rsid w:val="006C5CED"/>
    <w:rsid w:val="006C7856"/>
    <w:rsid w:val="006D0807"/>
    <w:rsid w:val="006D401D"/>
    <w:rsid w:val="006D6234"/>
    <w:rsid w:val="006D6A15"/>
    <w:rsid w:val="006E1A15"/>
    <w:rsid w:val="006E400A"/>
    <w:rsid w:val="006E427E"/>
    <w:rsid w:val="006E7442"/>
    <w:rsid w:val="006F05E1"/>
    <w:rsid w:val="006F1899"/>
    <w:rsid w:val="006F23C5"/>
    <w:rsid w:val="007012E8"/>
    <w:rsid w:val="0070359A"/>
    <w:rsid w:val="00704A84"/>
    <w:rsid w:val="0070550D"/>
    <w:rsid w:val="007061A1"/>
    <w:rsid w:val="007118FF"/>
    <w:rsid w:val="00720174"/>
    <w:rsid w:val="00721202"/>
    <w:rsid w:val="0072184B"/>
    <w:rsid w:val="00723D43"/>
    <w:rsid w:val="00727ABA"/>
    <w:rsid w:val="007308B8"/>
    <w:rsid w:val="007327FC"/>
    <w:rsid w:val="00734223"/>
    <w:rsid w:val="007344A1"/>
    <w:rsid w:val="00735CF9"/>
    <w:rsid w:val="00741F0E"/>
    <w:rsid w:val="00743FB3"/>
    <w:rsid w:val="0074451A"/>
    <w:rsid w:val="007473E0"/>
    <w:rsid w:val="00747D9D"/>
    <w:rsid w:val="007520F6"/>
    <w:rsid w:val="00754CD4"/>
    <w:rsid w:val="00755B01"/>
    <w:rsid w:val="00761A8E"/>
    <w:rsid w:val="00763642"/>
    <w:rsid w:val="0076505E"/>
    <w:rsid w:val="00770C2A"/>
    <w:rsid w:val="007716F4"/>
    <w:rsid w:val="0077431F"/>
    <w:rsid w:val="00775361"/>
    <w:rsid w:val="007765F9"/>
    <w:rsid w:val="00781747"/>
    <w:rsid w:val="00786375"/>
    <w:rsid w:val="007908F9"/>
    <w:rsid w:val="0079172F"/>
    <w:rsid w:val="00794187"/>
    <w:rsid w:val="00797A74"/>
    <w:rsid w:val="007A12B3"/>
    <w:rsid w:val="007A1314"/>
    <w:rsid w:val="007A7215"/>
    <w:rsid w:val="007B048A"/>
    <w:rsid w:val="007B21E9"/>
    <w:rsid w:val="007B7089"/>
    <w:rsid w:val="007B72DD"/>
    <w:rsid w:val="007C0365"/>
    <w:rsid w:val="007C2D89"/>
    <w:rsid w:val="007C5569"/>
    <w:rsid w:val="007D2DA7"/>
    <w:rsid w:val="007D7719"/>
    <w:rsid w:val="007D7BA3"/>
    <w:rsid w:val="007E0F8A"/>
    <w:rsid w:val="007E1043"/>
    <w:rsid w:val="007E1776"/>
    <w:rsid w:val="007E1FFC"/>
    <w:rsid w:val="007E5DA2"/>
    <w:rsid w:val="007E6FCB"/>
    <w:rsid w:val="007F1261"/>
    <w:rsid w:val="007F1EF2"/>
    <w:rsid w:val="007F2A6A"/>
    <w:rsid w:val="0080168E"/>
    <w:rsid w:val="008017D7"/>
    <w:rsid w:val="0080283C"/>
    <w:rsid w:val="008032F2"/>
    <w:rsid w:val="00803F42"/>
    <w:rsid w:val="00807619"/>
    <w:rsid w:val="008164E6"/>
    <w:rsid w:val="00816A50"/>
    <w:rsid w:val="00816B81"/>
    <w:rsid w:val="008200E8"/>
    <w:rsid w:val="00820E14"/>
    <w:rsid w:val="00823AC3"/>
    <w:rsid w:val="00823DF3"/>
    <w:rsid w:val="008303DD"/>
    <w:rsid w:val="008342E0"/>
    <w:rsid w:val="0083478C"/>
    <w:rsid w:val="00835C60"/>
    <w:rsid w:val="008407DC"/>
    <w:rsid w:val="00842041"/>
    <w:rsid w:val="008438C1"/>
    <w:rsid w:val="008446A3"/>
    <w:rsid w:val="00844ED0"/>
    <w:rsid w:val="008462BD"/>
    <w:rsid w:val="00846658"/>
    <w:rsid w:val="008515F5"/>
    <w:rsid w:val="008521BA"/>
    <w:rsid w:val="00855787"/>
    <w:rsid w:val="00857264"/>
    <w:rsid w:val="008606CD"/>
    <w:rsid w:val="00861AFB"/>
    <w:rsid w:val="0086263F"/>
    <w:rsid w:val="00866C5F"/>
    <w:rsid w:val="00867D41"/>
    <w:rsid w:val="00873CCE"/>
    <w:rsid w:val="00873E2C"/>
    <w:rsid w:val="0087557E"/>
    <w:rsid w:val="00880614"/>
    <w:rsid w:val="00883F20"/>
    <w:rsid w:val="00891BA0"/>
    <w:rsid w:val="008A2685"/>
    <w:rsid w:val="008A487D"/>
    <w:rsid w:val="008A5300"/>
    <w:rsid w:val="008A7830"/>
    <w:rsid w:val="008B0A2E"/>
    <w:rsid w:val="008B25E4"/>
    <w:rsid w:val="008B38BC"/>
    <w:rsid w:val="008B4A55"/>
    <w:rsid w:val="008B51B5"/>
    <w:rsid w:val="008B7A16"/>
    <w:rsid w:val="008C10AB"/>
    <w:rsid w:val="008C125F"/>
    <w:rsid w:val="008C2E88"/>
    <w:rsid w:val="008C4232"/>
    <w:rsid w:val="008C6DC4"/>
    <w:rsid w:val="008C7241"/>
    <w:rsid w:val="008C7878"/>
    <w:rsid w:val="008D1FF4"/>
    <w:rsid w:val="008D20D1"/>
    <w:rsid w:val="008D2B96"/>
    <w:rsid w:val="008D2DE1"/>
    <w:rsid w:val="008D3A62"/>
    <w:rsid w:val="008D3AF7"/>
    <w:rsid w:val="008D48CF"/>
    <w:rsid w:val="008D5D21"/>
    <w:rsid w:val="008D6265"/>
    <w:rsid w:val="008D6BA3"/>
    <w:rsid w:val="008E00B2"/>
    <w:rsid w:val="008E0C9D"/>
    <w:rsid w:val="008E10FA"/>
    <w:rsid w:val="008E1A57"/>
    <w:rsid w:val="008E3BC1"/>
    <w:rsid w:val="008E3C92"/>
    <w:rsid w:val="008E57AE"/>
    <w:rsid w:val="008E7509"/>
    <w:rsid w:val="008E7C40"/>
    <w:rsid w:val="008F414D"/>
    <w:rsid w:val="008F4510"/>
    <w:rsid w:val="008F48AB"/>
    <w:rsid w:val="00900FDC"/>
    <w:rsid w:val="00901524"/>
    <w:rsid w:val="00901A16"/>
    <w:rsid w:val="00903A8F"/>
    <w:rsid w:val="00913677"/>
    <w:rsid w:val="00914DDD"/>
    <w:rsid w:val="0091637C"/>
    <w:rsid w:val="009257BB"/>
    <w:rsid w:val="00927491"/>
    <w:rsid w:val="00930424"/>
    <w:rsid w:val="00932222"/>
    <w:rsid w:val="009333A8"/>
    <w:rsid w:val="009349AF"/>
    <w:rsid w:val="00934D0F"/>
    <w:rsid w:val="0094102B"/>
    <w:rsid w:val="0094299C"/>
    <w:rsid w:val="00943BB8"/>
    <w:rsid w:val="00944490"/>
    <w:rsid w:val="009464A3"/>
    <w:rsid w:val="00946658"/>
    <w:rsid w:val="00947788"/>
    <w:rsid w:val="00950319"/>
    <w:rsid w:val="009543E3"/>
    <w:rsid w:val="00955A0A"/>
    <w:rsid w:val="00957A78"/>
    <w:rsid w:val="009634A2"/>
    <w:rsid w:val="00967CF2"/>
    <w:rsid w:val="00971137"/>
    <w:rsid w:val="00973859"/>
    <w:rsid w:val="0097549E"/>
    <w:rsid w:val="00975F8A"/>
    <w:rsid w:val="00976A92"/>
    <w:rsid w:val="00981D4F"/>
    <w:rsid w:val="00981E32"/>
    <w:rsid w:val="0098272E"/>
    <w:rsid w:val="00984C5B"/>
    <w:rsid w:val="009851AC"/>
    <w:rsid w:val="00987232"/>
    <w:rsid w:val="009901C9"/>
    <w:rsid w:val="00994554"/>
    <w:rsid w:val="009956D0"/>
    <w:rsid w:val="009A504C"/>
    <w:rsid w:val="009A5DE9"/>
    <w:rsid w:val="009A6D08"/>
    <w:rsid w:val="009B1C1E"/>
    <w:rsid w:val="009B3BB8"/>
    <w:rsid w:val="009B3BCF"/>
    <w:rsid w:val="009B60BA"/>
    <w:rsid w:val="009C58BD"/>
    <w:rsid w:val="009D2467"/>
    <w:rsid w:val="009D2649"/>
    <w:rsid w:val="009D2AC8"/>
    <w:rsid w:val="009D2D31"/>
    <w:rsid w:val="009D518B"/>
    <w:rsid w:val="009D575D"/>
    <w:rsid w:val="009D7C9F"/>
    <w:rsid w:val="009E0954"/>
    <w:rsid w:val="009E1245"/>
    <w:rsid w:val="009E28A8"/>
    <w:rsid w:val="009E3573"/>
    <w:rsid w:val="009E44FC"/>
    <w:rsid w:val="009E6047"/>
    <w:rsid w:val="009F0D9D"/>
    <w:rsid w:val="009F54D9"/>
    <w:rsid w:val="009F7D86"/>
    <w:rsid w:val="00A00DF5"/>
    <w:rsid w:val="00A00F14"/>
    <w:rsid w:val="00A01EA6"/>
    <w:rsid w:val="00A054B5"/>
    <w:rsid w:val="00A11D5B"/>
    <w:rsid w:val="00A179B3"/>
    <w:rsid w:val="00A20A0B"/>
    <w:rsid w:val="00A30039"/>
    <w:rsid w:val="00A32E2B"/>
    <w:rsid w:val="00A333C7"/>
    <w:rsid w:val="00A36310"/>
    <w:rsid w:val="00A36923"/>
    <w:rsid w:val="00A40087"/>
    <w:rsid w:val="00A468AF"/>
    <w:rsid w:val="00A52A4C"/>
    <w:rsid w:val="00A53281"/>
    <w:rsid w:val="00A568FB"/>
    <w:rsid w:val="00A605E9"/>
    <w:rsid w:val="00A65579"/>
    <w:rsid w:val="00A66429"/>
    <w:rsid w:val="00A711C7"/>
    <w:rsid w:val="00A72A32"/>
    <w:rsid w:val="00A7449A"/>
    <w:rsid w:val="00A74F0B"/>
    <w:rsid w:val="00A76156"/>
    <w:rsid w:val="00A772DE"/>
    <w:rsid w:val="00A83131"/>
    <w:rsid w:val="00A835F3"/>
    <w:rsid w:val="00A83B25"/>
    <w:rsid w:val="00A83E03"/>
    <w:rsid w:val="00A85C3D"/>
    <w:rsid w:val="00A86182"/>
    <w:rsid w:val="00A86CCC"/>
    <w:rsid w:val="00A92625"/>
    <w:rsid w:val="00A953C1"/>
    <w:rsid w:val="00A954AE"/>
    <w:rsid w:val="00A95B16"/>
    <w:rsid w:val="00A96385"/>
    <w:rsid w:val="00AA0FC8"/>
    <w:rsid w:val="00AA2221"/>
    <w:rsid w:val="00AA248A"/>
    <w:rsid w:val="00AA3AB6"/>
    <w:rsid w:val="00AA6E5F"/>
    <w:rsid w:val="00AB2446"/>
    <w:rsid w:val="00AB481C"/>
    <w:rsid w:val="00AB5D34"/>
    <w:rsid w:val="00AB6AB0"/>
    <w:rsid w:val="00AC30EC"/>
    <w:rsid w:val="00AD0D55"/>
    <w:rsid w:val="00AD53B8"/>
    <w:rsid w:val="00AD66B0"/>
    <w:rsid w:val="00AE0795"/>
    <w:rsid w:val="00AE2FBB"/>
    <w:rsid w:val="00AE2FE1"/>
    <w:rsid w:val="00AE4108"/>
    <w:rsid w:val="00AE42C6"/>
    <w:rsid w:val="00AE798C"/>
    <w:rsid w:val="00AF1D45"/>
    <w:rsid w:val="00AF2247"/>
    <w:rsid w:val="00AF2BC4"/>
    <w:rsid w:val="00AF2FAA"/>
    <w:rsid w:val="00AF52DA"/>
    <w:rsid w:val="00AF5F40"/>
    <w:rsid w:val="00B01CE4"/>
    <w:rsid w:val="00B02B2A"/>
    <w:rsid w:val="00B0328C"/>
    <w:rsid w:val="00B05337"/>
    <w:rsid w:val="00B1397B"/>
    <w:rsid w:val="00B146A2"/>
    <w:rsid w:val="00B148CF"/>
    <w:rsid w:val="00B17905"/>
    <w:rsid w:val="00B20746"/>
    <w:rsid w:val="00B269FF"/>
    <w:rsid w:val="00B34354"/>
    <w:rsid w:val="00B346E1"/>
    <w:rsid w:val="00B34C0E"/>
    <w:rsid w:val="00B409F2"/>
    <w:rsid w:val="00B44742"/>
    <w:rsid w:val="00B46144"/>
    <w:rsid w:val="00B4747D"/>
    <w:rsid w:val="00B54D13"/>
    <w:rsid w:val="00B55D5A"/>
    <w:rsid w:val="00B577A8"/>
    <w:rsid w:val="00B57C21"/>
    <w:rsid w:val="00B64B46"/>
    <w:rsid w:val="00B675C9"/>
    <w:rsid w:val="00B70A87"/>
    <w:rsid w:val="00B7159F"/>
    <w:rsid w:val="00B72A6D"/>
    <w:rsid w:val="00B82D08"/>
    <w:rsid w:val="00B862B2"/>
    <w:rsid w:val="00B92A8F"/>
    <w:rsid w:val="00B93AFE"/>
    <w:rsid w:val="00B952D6"/>
    <w:rsid w:val="00BA1B84"/>
    <w:rsid w:val="00BA3884"/>
    <w:rsid w:val="00BA5DEE"/>
    <w:rsid w:val="00BA6931"/>
    <w:rsid w:val="00BA6C2F"/>
    <w:rsid w:val="00BA7F87"/>
    <w:rsid w:val="00BB1391"/>
    <w:rsid w:val="00BB21FB"/>
    <w:rsid w:val="00BB352E"/>
    <w:rsid w:val="00BB79F3"/>
    <w:rsid w:val="00BB7E94"/>
    <w:rsid w:val="00BC3242"/>
    <w:rsid w:val="00BC5701"/>
    <w:rsid w:val="00BD172D"/>
    <w:rsid w:val="00BD1818"/>
    <w:rsid w:val="00BD2B85"/>
    <w:rsid w:val="00BD550E"/>
    <w:rsid w:val="00BD728B"/>
    <w:rsid w:val="00BD7C06"/>
    <w:rsid w:val="00BE290C"/>
    <w:rsid w:val="00BE2AEB"/>
    <w:rsid w:val="00BE73D6"/>
    <w:rsid w:val="00BE77B2"/>
    <w:rsid w:val="00BE7894"/>
    <w:rsid w:val="00BF179B"/>
    <w:rsid w:val="00BF4882"/>
    <w:rsid w:val="00C00E44"/>
    <w:rsid w:val="00C014B9"/>
    <w:rsid w:val="00C04CB4"/>
    <w:rsid w:val="00C075EF"/>
    <w:rsid w:val="00C1003A"/>
    <w:rsid w:val="00C12A3A"/>
    <w:rsid w:val="00C15867"/>
    <w:rsid w:val="00C16752"/>
    <w:rsid w:val="00C20A6B"/>
    <w:rsid w:val="00C23942"/>
    <w:rsid w:val="00C24EED"/>
    <w:rsid w:val="00C274D9"/>
    <w:rsid w:val="00C30F03"/>
    <w:rsid w:val="00C3138C"/>
    <w:rsid w:val="00C31422"/>
    <w:rsid w:val="00C31A0D"/>
    <w:rsid w:val="00C31FF2"/>
    <w:rsid w:val="00C35BFA"/>
    <w:rsid w:val="00C369DB"/>
    <w:rsid w:val="00C40B74"/>
    <w:rsid w:val="00C41AE2"/>
    <w:rsid w:val="00C46426"/>
    <w:rsid w:val="00C474E6"/>
    <w:rsid w:val="00C52D37"/>
    <w:rsid w:val="00C52EE3"/>
    <w:rsid w:val="00C53446"/>
    <w:rsid w:val="00C544C3"/>
    <w:rsid w:val="00C54CE6"/>
    <w:rsid w:val="00C57A7D"/>
    <w:rsid w:val="00C60695"/>
    <w:rsid w:val="00C60F0C"/>
    <w:rsid w:val="00C628CB"/>
    <w:rsid w:val="00C65D14"/>
    <w:rsid w:val="00C72CF7"/>
    <w:rsid w:val="00C72F73"/>
    <w:rsid w:val="00C73399"/>
    <w:rsid w:val="00C74B8E"/>
    <w:rsid w:val="00C75EA7"/>
    <w:rsid w:val="00C76EF4"/>
    <w:rsid w:val="00C80529"/>
    <w:rsid w:val="00C8136B"/>
    <w:rsid w:val="00C8271B"/>
    <w:rsid w:val="00C82B3A"/>
    <w:rsid w:val="00C839F6"/>
    <w:rsid w:val="00C8565A"/>
    <w:rsid w:val="00C86062"/>
    <w:rsid w:val="00C87E29"/>
    <w:rsid w:val="00C9167D"/>
    <w:rsid w:val="00C93CBB"/>
    <w:rsid w:val="00C9634A"/>
    <w:rsid w:val="00C97962"/>
    <w:rsid w:val="00CA0627"/>
    <w:rsid w:val="00CA23C4"/>
    <w:rsid w:val="00CA446F"/>
    <w:rsid w:val="00CA45B7"/>
    <w:rsid w:val="00CA57F1"/>
    <w:rsid w:val="00CA605F"/>
    <w:rsid w:val="00CA6D1E"/>
    <w:rsid w:val="00CA7AAD"/>
    <w:rsid w:val="00CB62C3"/>
    <w:rsid w:val="00CB6BF8"/>
    <w:rsid w:val="00CB7A73"/>
    <w:rsid w:val="00CC3D06"/>
    <w:rsid w:val="00CC6A8D"/>
    <w:rsid w:val="00CC7880"/>
    <w:rsid w:val="00CC7EB0"/>
    <w:rsid w:val="00CD1393"/>
    <w:rsid w:val="00CD23AF"/>
    <w:rsid w:val="00CD3BF5"/>
    <w:rsid w:val="00CD43AE"/>
    <w:rsid w:val="00CD76CA"/>
    <w:rsid w:val="00CE014F"/>
    <w:rsid w:val="00CE0D68"/>
    <w:rsid w:val="00CE0F21"/>
    <w:rsid w:val="00CE26EC"/>
    <w:rsid w:val="00CE2DAD"/>
    <w:rsid w:val="00CE4D6D"/>
    <w:rsid w:val="00CE5346"/>
    <w:rsid w:val="00CE6AA7"/>
    <w:rsid w:val="00CE763C"/>
    <w:rsid w:val="00CF333B"/>
    <w:rsid w:val="00CF6193"/>
    <w:rsid w:val="00D001E0"/>
    <w:rsid w:val="00D002D1"/>
    <w:rsid w:val="00D045B9"/>
    <w:rsid w:val="00D07F76"/>
    <w:rsid w:val="00D10E5D"/>
    <w:rsid w:val="00D11489"/>
    <w:rsid w:val="00D131BB"/>
    <w:rsid w:val="00D151C1"/>
    <w:rsid w:val="00D16D71"/>
    <w:rsid w:val="00D176FD"/>
    <w:rsid w:val="00D1797F"/>
    <w:rsid w:val="00D21689"/>
    <w:rsid w:val="00D22C4C"/>
    <w:rsid w:val="00D239ED"/>
    <w:rsid w:val="00D23CBB"/>
    <w:rsid w:val="00D24542"/>
    <w:rsid w:val="00D25586"/>
    <w:rsid w:val="00D25C7C"/>
    <w:rsid w:val="00D25CDE"/>
    <w:rsid w:val="00D26606"/>
    <w:rsid w:val="00D27373"/>
    <w:rsid w:val="00D32C15"/>
    <w:rsid w:val="00D40D8E"/>
    <w:rsid w:val="00D464C4"/>
    <w:rsid w:val="00D5015F"/>
    <w:rsid w:val="00D51519"/>
    <w:rsid w:val="00D5196D"/>
    <w:rsid w:val="00D531B2"/>
    <w:rsid w:val="00D606F6"/>
    <w:rsid w:val="00D67FCA"/>
    <w:rsid w:val="00D80FA6"/>
    <w:rsid w:val="00D877A6"/>
    <w:rsid w:val="00D87C1D"/>
    <w:rsid w:val="00D92CE7"/>
    <w:rsid w:val="00D934DF"/>
    <w:rsid w:val="00D947A4"/>
    <w:rsid w:val="00D9749F"/>
    <w:rsid w:val="00D97FA4"/>
    <w:rsid w:val="00DA2353"/>
    <w:rsid w:val="00DA373D"/>
    <w:rsid w:val="00DA578A"/>
    <w:rsid w:val="00DA5DCC"/>
    <w:rsid w:val="00DA6B23"/>
    <w:rsid w:val="00DA6C1A"/>
    <w:rsid w:val="00DB03F8"/>
    <w:rsid w:val="00DB0BF9"/>
    <w:rsid w:val="00DB7CD7"/>
    <w:rsid w:val="00DC1B01"/>
    <w:rsid w:val="00DC1B15"/>
    <w:rsid w:val="00DC4C72"/>
    <w:rsid w:val="00DC50C2"/>
    <w:rsid w:val="00DC6163"/>
    <w:rsid w:val="00DC7C97"/>
    <w:rsid w:val="00DD0747"/>
    <w:rsid w:val="00DD366A"/>
    <w:rsid w:val="00DD38AB"/>
    <w:rsid w:val="00DD71D9"/>
    <w:rsid w:val="00DD74EC"/>
    <w:rsid w:val="00DE0DA6"/>
    <w:rsid w:val="00DE1C65"/>
    <w:rsid w:val="00DE5D93"/>
    <w:rsid w:val="00DE6C9B"/>
    <w:rsid w:val="00DF0A02"/>
    <w:rsid w:val="00DF12EF"/>
    <w:rsid w:val="00DF3BE6"/>
    <w:rsid w:val="00DF42FB"/>
    <w:rsid w:val="00DF4A35"/>
    <w:rsid w:val="00DF5F8C"/>
    <w:rsid w:val="00DF70BB"/>
    <w:rsid w:val="00DF7392"/>
    <w:rsid w:val="00E00628"/>
    <w:rsid w:val="00E009E7"/>
    <w:rsid w:val="00E0153A"/>
    <w:rsid w:val="00E01B31"/>
    <w:rsid w:val="00E036C2"/>
    <w:rsid w:val="00E06C91"/>
    <w:rsid w:val="00E072CA"/>
    <w:rsid w:val="00E074B3"/>
    <w:rsid w:val="00E10235"/>
    <w:rsid w:val="00E109CD"/>
    <w:rsid w:val="00E12EF5"/>
    <w:rsid w:val="00E16021"/>
    <w:rsid w:val="00E17530"/>
    <w:rsid w:val="00E20313"/>
    <w:rsid w:val="00E20DE5"/>
    <w:rsid w:val="00E22AE0"/>
    <w:rsid w:val="00E24AEB"/>
    <w:rsid w:val="00E24F71"/>
    <w:rsid w:val="00E25C6B"/>
    <w:rsid w:val="00E2683A"/>
    <w:rsid w:val="00E26DAA"/>
    <w:rsid w:val="00E31ACF"/>
    <w:rsid w:val="00E32B15"/>
    <w:rsid w:val="00E366A2"/>
    <w:rsid w:val="00E40B04"/>
    <w:rsid w:val="00E40DCC"/>
    <w:rsid w:val="00E417DE"/>
    <w:rsid w:val="00E420AA"/>
    <w:rsid w:val="00E42296"/>
    <w:rsid w:val="00E440CB"/>
    <w:rsid w:val="00E47AEF"/>
    <w:rsid w:val="00E502A2"/>
    <w:rsid w:val="00E53CCC"/>
    <w:rsid w:val="00E543DF"/>
    <w:rsid w:val="00E54559"/>
    <w:rsid w:val="00E555F8"/>
    <w:rsid w:val="00E609D7"/>
    <w:rsid w:val="00E60A8B"/>
    <w:rsid w:val="00E60FE5"/>
    <w:rsid w:val="00E619ED"/>
    <w:rsid w:val="00E62795"/>
    <w:rsid w:val="00E62B31"/>
    <w:rsid w:val="00E64EE7"/>
    <w:rsid w:val="00E66DE8"/>
    <w:rsid w:val="00E70DC3"/>
    <w:rsid w:val="00E74B50"/>
    <w:rsid w:val="00E766F7"/>
    <w:rsid w:val="00E80262"/>
    <w:rsid w:val="00E82DCC"/>
    <w:rsid w:val="00E834E4"/>
    <w:rsid w:val="00E85758"/>
    <w:rsid w:val="00E85ABA"/>
    <w:rsid w:val="00E87276"/>
    <w:rsid w:val="00E902E5"/>
    <w:rsid w:val="00E91359"/>
    <w:rsid w:val="00E91841"/>
    <w:rsid w:val="00E91C16"/>
    <w:rsid w:val="00E920E9"/>
    <w:rsid w:val="00E935D4"/>
    <w:rsid w:val="00E94A82"/>
    <w:rsid w:val="00E967B9"/>
    <w:rsid w:val="00EA31FA"/>
    <w:rsid w:val="00EA5200"/>
    <w:rsid w:val="00EA6EDF"/>
    <w:rsid w:val="00EB062A"/>
    <w:rsid w:val="00EB0D0B"/>
    <w:rsid w:val="00EB241C"/>
    <w:rsid w:val="00EB551F"/>
    <w:rsid w:val="00EB6031"/>
    <w:rsid w:val="00EC2DD5"/>
    <w:rsid w:val="00EC4454"/>
    <w:rsid w:val="00EC4689"/>
    <w:rsid w:val="00EC4B69"/>
    <w:rsid w:val="00EC7BAF"/>
    <w:rsid w:val="00ED1A06"/>
    <w:rsid w:val="00ED417A"/>
    <w:rsid w:val="00ED52AA"/>
    <w:rsid w:val="00ED6B08"/>
    <w:rsid w:val="00EE319C"/>
    <w:rsid w:val="00EE58DA"/>
    <w:rsid w:val="00EE5BFE"/>
    <w:rsid w:val="00EE5F0B"/>
    <w:rsid w:val="00EF283B"/>
    <w:rsid w:val="00EF3440"/>
    <w:rsid w:val="00EF4301"/>
    <w:rsid w:val="00EF541E"/>
    <w:rsid w:val="00EF758B"/>
    <w:rsid w:val="00EF7E23"/>
    <w:rsid w:val="00F01032"/>
    <w:rsid w:val="00F0421A"/>
    <w:rsid w:val="00F0516F"/>
    <w:rsid w:val="00F06A8B"/>
    <w:rsid w:val="00F11920"/>
    <w:rsid w:val="00F125F3"/>
    <w:rsid w:val="00F12847"/>
    <w:rsid w:val="00F13084"/>
    <w:rsid w:val="00F15054"/>
    <w:rsid w:val="00F2171F"/>
    <w:rsid w:val="00F217F8"/>
    <w:rsid w:val="00F2320D"/>
    <w:rsid w:val="00F3151A"/>
    <w:rsid w:val="00F31601"/>
    <w:rsid w:val="00F32B8F"/>
    <w:rsid w:val="00F32F2D"/>
    <w:rsid w:val="00F345FD"/>
    <w:rsid w:val="00F34F62"/>
    <w:rsid w:val="00F4091F"/>
    <w:rsid w:val="00F40EFA"/>
    <w:rsid w:val="00F41A23"/>
    <w:rsid w:val="00F42E9E"/>
    <w:rsid w:val="00F43AB6"/>
    <w:rsid w:val="00F443B0"/>
    <w:rsid w:val="00F45BE5"/>
    <w:rsid w:val="00F50D32"/>
    <w:rsid w:val="00F51DD0"/>
    <w:rsid w:val="00F524CC"/>
    <w:rsid w:val="00F52FA9"/>
    <w:rsid w:val="00F533A5"/>
    <w:rsid w:val="00F53DDD"/>
    <w:rsid w:val="00F54D64"/>
    <w:rsid w:val="00F57A49"/>
    <w:rsid w:val="00F57DC7"/>
    <w:rsid w:val="00F6336C"/>
    <w:rsid w:val="00F64A9E"/>
    <w:rsid w:val="00F65152"/>
    <w:rsid w:val="00F65201"/>
    <w:rsid w:val="00F6795D"/>
    <w:rsid w:val="00F67B17"/>
    <w:rsid w:val="00F73DDA"/>
    <w:rsid w:val="00F7449A"/>
    <w:rsid w:val="00F7491E"/>
    <w:rsid w:val="00F75181"/>
    <w:rsid w:val="00F762FF"/>
    <w:rsid w:val="00F76906"/>
    <w:rsid w:val="00F771FC"/>
    <w:rsid w:val="00F77216"/>
    <w:rsid w:val="00F80346"/>
    <w:rsid w:val="00F80806"/>
    <w:rsid w:val="00F80A20"/>
    <w:rsid w:val="00F80E99"/>
    <w:rsid w:val="00F84A0F"/>
    <w:rsid w:val="00F8527D"/>
    <w:rsid w:val="00F85874"/>
    <w:rsid w:val="00F85FD6"/>
    <w:rsid w:val="00F86862"/>
    <w:rsid w:val="00F86B82"/>
    <w:rsid w:val="00F934C8"/>
    <w:rsid w:val="00F9469B"/>
    <w:rsid w:val="00F95401"/>
    <w:rsid w:val="00F9726E"/>
    <w:rsid w:val="00FA0BAC"/>
    <w:rsid w:val="00FA19B9"/>
    <w:rsid w:val="00FA2091"/>
    <w:rsid w:val="00FA28DC"/>
    <w:rsid w:val="00FA4F54"/>
    <w:rsid w:val="00FA6B36"/>
    <w:rsid w:val="00FA7A7C"/>
    <w:rsid w:val="00FB5566"/>
    <w:rsid w:val="00FC13AB"/>
    <w:rsid w:val="00FC428C"/>
    <w:rsid w:val="00FC491C"/>
    <w:rsid w:val="00FC5087"/>
    <w:rsid w:val="00FC5D32"/>
    <w:rsid w:val="00FD30C0"/>
    <w:rsid w:val="00FD3418"/>
    <w:rsid w:val="00FE1015"/>
    <w:rsid w:val="00FE40D6"/>
    <w:rsid w:val="00FE758B"/>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ADBF"/>
  <w15:docId w15:val="{D3472380-0F85-4A9B-8C8F-0BB1C7F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F4"/>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99"/>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iPriority w:val="99"/>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table" w:styleId="af8">
    <w:name w:val="Table Grid"/>
    <w:basedOn w:val="a1"/>
    <w:uiPriority w:val="59"/>
    <w:rsid w:val="001F37ED"/>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7674">
      <w:bodyDiv w:val="1"/>
      <w:marLeft w:val="0"/>
      <w:marRight w:val="0"/>
      <w:marTop w:val="0"/>
      <w:marBottom w:val="0"/>
      <w:divBdr>
        <w:top w:val="none" w:sz="0" w:space="0" w:color="auto"/>
        <w:left w:val="none" w:sz="0" w:space="0" w:color="auto"/>
        <w:bottom w:val="none" w:sz="0" w:space="0" w:color="auto"/>
        <w:right w:val="none" w:sz="0" w:space="0" w:color="auto"/>
      </w:divBdr>
    </w:div>
    <w:div w:id="995379313">
      <w:bodyDiv w:val="1"/>
      <w:marLeft w:val="0"/>
      <w:marRight w:val="0"/>
      <w:marTop w:val="0"/>
      <w:marBottom w:val="0"/>
      <w:divBdr>
        <w:top w:val="none" w:sz="0" w:space="0" w:color="auto"/>
        <w:left w:val="none" w:sz="0" w:space="0" w:color="auto"/>
        <w:bottom w:val="none" w:sz="0" w:space="0" w:color="auto"/>
        <w:right w:val="none" w:sz="0" w:space="0" w:color="auto"/>
      </w:divBdr>
    </w:div>
    <w:div w:id="1304506864">
      <w:bodyDiv w:val="1"/>
      <w:marLeft w:val="0"/>
      <w:marRight w:val="0"/>
      <w:marTop w:val="0"/>
      <w:marBottom w:val="0"/>
      <w:divBdr>
        <w:top w:val="none" w:sz="0" w:space="0" w:color="auto"/>
        <w:left w:val="none" w:sz="0" w:space="0" w:color="auto"/>
        <w:bottom w:val="none" w:sz="0" w:space="0" w:color="auto"/>
        <w:right w:val="none" w:sz="0" w:space="0" w:color="auto"/>
      </w:divBdr>
    </w:div>
    <w:div w:id="1749963379">
      <w:bodyDiv w:val="1"/>
      <w:marLeft w:val="0"/>
      <w:marRight w:val="0"/>
      <w:marTop w:val="0"/>
      <w:marBottom w:val="0"/>
      <w:divBdr>
        <w:top w:val="none" w:sz="0" w:space="0" w:color="auto"/>
        <w:left w:val="none" w:sz="0" w:space="0" w:color="auto"/>
        <w:bottom w:val="none" w:sz="0" w:space="0" w:color="auto"/>
        <w:right w:val="none" w:sz="0" w:space="0" w:color="auto"/>
      </w:divBdr>
    </w:div>
    <w:div w:id="17819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1824910582A1C13B91581B7F6C4A042964C28E3E2EB20600BC75C675F040028CCD01EA7E3C0B76Q2F3C" TargetMode="External"/><Relationship Id="rId18" Type="http://schemas.openxmlformats.org/officeDocument/2006/relationships/hyperlink" Target="consultantplus://offline/ref=6FA05986400E6EE23615924EA79C5A514C76C6A4B3F21487602C281C9EFF1E5002292553302E3A3B661C21BEB0e5C" TargetMode="External"/><Relationship Id="rId26" Type="http://schemas.openxmlformats.org/officeDocument/2006/relationships/hyperlink" Target="consultantplus://offline/ref=AF69533617D0B3E2A98CDA16644FE06805C97B6345450A35802BF63F6B46073084A10BE05F34CD7B6DF6FED07B86BDCEFCADAB1A7650EDC98568A6C4M326X" TargetMode="External"/><Relationship Id="rId3" Type="http://schemas.openxmlformats.org/officeDocument/2006/relationships/styles" Target="styles.xml"/><Relationship Id="rId21" Type="http://schemas.openxmlformats.org/officeDocument/2006/relationships/hyperlink" Target="consultantplus://offline/ref=6FA05986400E6EE23615924EA79C5A514C76C6A4B3F21487602C281C9EFF1E5002292553302E3A3B661C21BEB0e5C" TargetMode="External"/><Relationship Id="rId7" Type="http://schemas.openxmlformats.org/officeDocument/2006/relationships/endnotes" Target="endnotes.xml"/><Relationship Id="rId12" Type="http://schemas.openxmlformats.org/officeDocument/2006/relationships/hyperlink" Target="consultantplus://offline/ref=171824910582A1C13B91581B7F6C4A042964C28E3E2EB20600BC75C675F040028CCD01EA7E3C0B75Q2FEC" TargetMode="External"/><Relationship Id="rId17" Type="http://schemas.openxmlformats.org/officeDocument/2006/relationships/hyperlink" Target="consultantplus://offline/ref=6FA05986400E6EE23615924EA79C5A514C76C6A4B3F21487602C281C9EFF1E5002292553302E3A3B661C21BDB0eCC" TargetMode="External"/><Relationship Id="rId25" Type="http://schemas.openxmlformats.org/officeDocument/2006/relationships/hyperlink" Target="consultantplus://offline/ref=AF69533617D0B3E2A98CDA16644FE06805C97B6345450A35802BF63F6B46073084A10BE05F34CD7B6DF6FED07A86BDCEFCADAB1A7650EDC98568A6C4M326X" TargetMode="External"/><Relationship Id="rId2" Type="http://schemas.openxmlformats.org/officeDocument/2006/relationships/numbering" Target="numbering.xml"/><Relationship Id="rId16" Type="http://schemas.openxmlformats.org/officeDocument/2006/relationships/hyperlink" Target="consultantplus://offline/ref=6FA05986400E6EE23615924EA79C5A514C76C6A4B3F21487602C281C9EFF1E5002292553302E3A3B661C21BEB0e4C" TargetMode="External"/><Relationship Id="rId20" Type="http://schemas.openxmlformats.org/officeDocument/2006/relationships/hyperlink" Target="consultantplus://offline/ref=6FA05986400E6EE23615924EA79C5A514C76C6A4B3F21487602C281C9EFF1E5002292553302E3A3B661C21BDB0eCC" TargetMode="External"/><Relationship Id="rId29" Type="http://schemas.openxmlformats.org/officeDocument/2006/relationships/hyperlink" Target="consultantplus://offline/ref=E74902A2B350030CBC35FB6D281540DFA365466CADF09F94DDBC65A13780EBC6C0617106C7F81B94ADJ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824910582A1C13B91581B7F6C4A042964C28E3E2EB20600BC75C675F040028CCD01EA7E3C097CQ2FCC" TargetMode="External"/><Relationship Id="rId24" Type="http://schemas.openxmlformats.org/officeDocument/2006/relationships/hyperlink" Target="consultantplus://offline/ref=AF69533617D0B3E2A98CDA16644FE06805C97B6345450A35802BF63F6B46073084A10BE05F34CD7B6DF6FED37386BDCEFCADAB1A7650EDC98568A6C4M326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A05986400E6EE23615924EA79C5A514C76C6A4B3F21487602C281C9EFF1E5002292553302E3A3B661C21BDB0eDC" TargetMode="External"/><Relationship Id="rId23" Type="http://schemas.openxmlformats.org/officeDocument/2006/relationships/hyperlink" Target="consultantplus://offline/ref=AF69533617D0B3E2A98CDA16644FE06805C97B6345450A35802BF63F6B46073084A10BE05F34CD7B6DF6FED37286BDCEFCADAB1A7650EDC98568A6C4M326X" TargetMode="External"/><Relationship Id="rId28" Type="http://schemas.openxmlformats.org/officeDocument/2006/relationships/hyperlink" Target="consultantplus://offline/ref=E74902A2B350030CBC35FB6D281540DFA365466CADF09F94DDBC65A13780EBC6C0617106C7F81A93ADJBD" TargetMode="External"/><Relationship Id="rId10" Type="http://schemas.openxmlformats.org/officeDocument/2006/relationships/hyperlink" Target="consultantplus://offline/ref=171824910582A1C13B91581B7F6C4A042964C28E3E2EB20600BC75C675F040028CCD01EA7E3C0970Q2F9C" TargetMode="External"/><Relationship Id="rId19" Type="http://schemas.openxmlformats.org/officeDocument/2006/relationships/hyperlink" Target="consultantplus://offline/ref=7BC0C3267167C0B9B14813CFDABD427022DC3F2476080030C177A77DDDC86C8777CC5A0C16287A04D1DA270Bz0o2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1824910582A1C13B91581B7F6C4A042964C28E3E2EB20600BC75C675F040028CCD01EA7E3C0E73Q2F2C" TargetMode="External"/><Relationship Id="rId14" Type="http://schemas.openxmlformats.org/officeDocument/2006/relationships/hyperlink" Target="consultantplus://offline/ref=171824910582A1C13B91581B7F6C4A042964C28E3E2EB20600BC75C675F040028CCD01EA7A3AQ0FDC" TargetMode="External"/><Relationship Id="rId22" Type="http://schemas.openxmlformats.org/officeDocument/2006/relationships/hyperlink" Target="consultantplus://offline/ref=AF69533617D0B3E2A98CDA16644FE06805C97B6345450A35802BF63F6B46073084A10BE05F34CD7B6DF6FED37D86BDCEFCADAB1A7650EDC98568A6C4M326X" TargetMode="External"/><Relationship Id="rId27" Type="http://schemas.openxmlformats.org/officeDocument/2006/relationships/hyperlink" Target="consultantplus://offline/ref=E74902A2B350030CBC35FB6D281540DFA365466CADF09F94DDBC65A13780EBC6C0617106C7F81A91ADJDD" TargetMode="External"/><Relationship Id="rId30" Type="http://schemas.openxmlformats.org/officeDocument/2006/relationships/hyperlink" Target="consultantplus://offline/ref=A68B22AF255EAE2CE195902DEA847B9265A2A2CC77DDB430D9F89A325C1CD3F09841BCF7C4059C282B34DE5E6FC1B8A20C67E618C634lEK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ED77-DD4E-4AC5-98F4-94DFE329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9912</Words>
  <Characters>56499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66279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Реук Любовь Викторовна</cp:lastModifiedBy>
  <cp:revision>93</cp:revision>
  <cp:lastPrinted>2014-04-27T23:13:00Z</cp:lastPrinted>
  <dcterms:created xsi:type="dcterms:W3CDTF">2018-12-27T01:54:00Z</dcterms:created>
  <dcterms:modified xsi:type="dcterms:W3CDTF">2021-07-11T23:46:00Z</dcterms:modified>
</cp:coreProperties>
</file>