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2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9A5D63" w:rsidTr="007950E4">
        <w:tc>
          <w:tcPr>
            <w:tcW w:w="10314" w:type="dxa"/>
          </w:tcPr>
          <w:p w:rsidR="009A5D63" w:rsidRPr="00726CCE" w:rsidRDefault="009A5D63" w:rsidP="009A5D63">
            <w:pPr>
              <w:jc w:val="center"/>
            </w:pPr>
            <w:r>
              <w:rPr>
                <w:noProof/>
                <w:szCs w:val="28"/>
              </w:rPr>
              <w:drawing>
                <wp:inline distT="0" distB="0" distL="0" distR="0" wp14:anchorId="49C7E0C0" wp14:editId="140610FA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D63" w:rsidTr="007950E4">
        <w:tc>
          <w:tcPr>
            <w:tcW w:w="10314" w:type="dxa"/>
          </w:tcPr>
          <w:p w:rsidR="009A5D63" w:rsidRDefault="009A5D63" w:rsidP="009A5D6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A5D63" w:rsidTr="007950E4">
        <w:tc>
          <w:tcPr>
            <w:tcW w:w="10314" w:type="dxa"/>
          </w:tcPr>
          <w:p w:rsidR="009A5D63" w:rsidRDefault="009A5D63" w:rsidP="009A5D6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A5D63" w:rsidTr="007950E4">
        <w:tc>
          <w:tcPr>
            <w:tcW w:w="10314" w:type="dxa"/>
          </w:tcPr>
          <w:p w:rsidR="009A5D63" w:rsidRDefault="009A5D63" w:rsidP="009A5D6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</w:tc>
      </w:tr>
    </w:tbl>
    <w:p w:rsidR="009829C0" w:rsidRPr="00BC2BBD" w:rsidRDefault="007950E4" w:rsidP="004468FA">
      <w:pPr>
        <w:jc w:val="center"/>
        <w:rPr>
          <w:b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326E67" wp14:editId="06C21227">
                <wp:simplePos x="0" y="0"/>
                <wp:positionH relativeFrom="column">
                  <wp:posOffset>-163830</wp:posOffset>
                </wp:positionH>
                <wp:positionV relativeFrom="page">
                  <wp:posOffset>1851660</wp:posOffset>
                </wp:positionV>
                <wp:extent cx="66522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37E0F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2.9pt,145.8pt" to="510.9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" strokeweight="5pt">
                <v:stroke linestyle="thinThick"/>
                <w10:wrap anchory="page"/>
              </v:line>
            </w:pict>
          </mc:Fallback>
        </mc:AlternateContent>
      </w:r>
    </w:p>
    <w:p w:rsidR="004468FA" w:rsidRPr="008522A2" w:rsidRDefault="004468FA" w:rsidP="004468FA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4468FA" w:rsidRPr="00B3582B" w:rsidRDefault="004468FA" w:rsidP="004468FA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4468FA" w:rsidRPr="00B3582B" w:rsidTr="009A5D63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8FA" w:rsidRPr="008700FD" w:rsidRDefault="004468FA" w:rsidP="0058604C">
            <w:pPr>
              <w:pStyle w:val="a3"/>
              <w:spacing w:after="0"/>
              <w:ind w:hanging="142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от </w:t>
            </w:r>
            <w:r w:rsidR="009A5D63">
              <w:rPr>
                <w:sz w:val="24"/>
                <w:lang w:val="ru-RU" w:eastAsia="ru-RU"/>
              </w:rPr>
              <w:t>2</w:t>
            </w:r>
            <w:r w:rsidR="001664E8">
              <w:rPr>
                <w:sz w:val="24"/>
                <w:lang w:val="ru-RU" w:eastAsia="ru-RU"/>
              </w:rPr>
              <w:t>2</w:t>
            </w:r>
            <w:r w:rsidR="009A5D63">
              <w:rPr>
                <w:sz w:val="24"/>
                <w:lang w:val="ru-RU" w:eastAsia="ru-RU"/>
              </w:rPr>
              <w:t>.</w:t>
            </w:r>
            <w:r w:rsidR="001664E8">
              <w:rPr>
                <w:sz w:val="24"/>
                <w:lang w:val="ru-RU" w:eastAsia="ru-RU"/>
              </w:rPr>
              <w:t>0</w:t>
            </w:r>
            <w:r w:rsidR="009A5D63">
              <w:rPr>
                <w:sz w:val="24"/>
                <w:lang w:val="ru-RU" w:eastAsia="ru-RU"/>
              </w:rPr>
              <w:t>2.201</w:t>
            </w:r>
            <w:r w:rsidR="001664E8">
              <w:rPr>
                <w:sz w:val="24"/>
                <w:lang w:val="ru-RU" w:eastAsia="ru-RU"/>
              </w:rPr>
              <w:t>7</w:t>
            </w:r>
            <w:r w:rsidR="009A5D63">
              <w:rPr>
                <w:sz w:val="24"/>
                <w:lang w:val="ru-RU" w:eastAsia="ru-RU"/>
              </w:rPr>
              <w:t xml:space="preserve"> </w:t>
            </w:r>
            <w:r w:rsidRPr="008700FD">
              <w:rPr>
                <w:sz w:val="24"/>
                <w:lang w:val="ru-RU" w:eastAsia="ru-RU"/>
              </w:rPr>
              <w:t>№</w:t>
            </w:r>
            <w:r w:rsidR="009A5D63">
              <w:rPr>
                <w:sz w:val="24"/>
                <w:lang w:val="ru-RU" w:eastAsia="ru-RU"/>
              </w:rPr>
              <w:t xml:space="preserve"> 12</w:t>
            </w:r>
            <w:r w:rsidR="001664E8">
              <w:rPr>
                <w:sz w:val="24"/>
                <w:lang w:val="ru-RU" w:eastAsia="ru-RU"/>
              </w:rPr>
              <w:t>3</w:t>
            </w:r>
            <w:r w:rsidR="0058604C">
              <w:rPr>
                <w:sz w:val="24"/>
                <w:lang w:val="ru-RU" w:eastAsia="ru-RU"/>
              </w:rPr>
              <w:t>5</w:t>
            </w:r>
            <w:r w:rsidR="009A5D63">
              <w:rPr>
                <w:sz w:val="24"/>
                <w:lang w:val="ru-RU" w:eastAsia="ru-RU"/>
              </w:rPr>
              <w:t>-р</w:t>
            </w:r>
          </w:p>
        </w:tc>
      </w:tr>
      <w:tr w:rsidR="004468FA" w:rsidRPr="00B3582B" w:rsidTr="009A5D63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8FA" w:rsidRPr="008700FD" w:rsidRDefault="009A5D63" w:rsidP="001664E8">
            <w:pPr>
              <w:pStyle w:val="a3"/>
              <w:spacing w:after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5</w:t>
            </w:r>
            <w:r w:rsidR="001664E8">
              <w:rPr>
                <w:sz w:val="24"/>
                <w:lang w:val="ru-RU" w:eastAsia="ru-RU"/>
              </w:rPr>
              <w:t>7</w:t>
            </w:r>
            <w:r w:rsidR="004468FA">
              <w:rPr>
                <w:sz w:val="24"/>
                <w:lang w:val="ru-RU" w:eastAsia="ru-RU"/>
              </w:rPr>
              <w:t>-я</w:t>
            </w:r>
            <w:r>
              <w:rPr>
                <w:sz w:val="24"/>
                <w:lang w:val="ru-RU" w:eastAsia="ru-RU"/>
              </w:rPr>
              <w:t xml:space="preserve"> </w:t>
            </w:r>
            <w:r w:rsidR="004468FA" w:rsidRPr="008700FD">
              <w:rPr>
                <w:sz w:val="24"/>
                <w:lang w:val="ru-RU" w:eastAsia="ru-RU"/>
              </w:rPr>
              <w:t>сессия</w:t>
            </w:r>
          </w:p>
        </w:tc>
      </w:tr>
      <w:tr w:rsidR="004468FA" w:rsidRPr="00B3582B" w:rsidTr="009A5D63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8FA" w:rsidRPr="008700FD" w:rsidRDefault="004468FA" w:rsidP="009A5D63">
            <w:pPr>
              <w:pStyle w:val="a3"/>
              <w:spacing w:after="0"/>
              <w:jc w:val="center"/>
              <w:rPr>
                <w:sz w:val="22"/>
                <w:lang w:val="ru-RU" w:eastAsia="ru-RU"/>
              </w:rPr>
            </w:pPr>
            <w:proofErr w:type="spellStart"/>
            <w:r w:rsidRPr="008700FD">
              <w:rPr>
                <w:sz w:val="22"/>
                <w:szCs w:val="22"/>
                <w:lang w:val="ru-RU" w:eastAsia="ru-RU"/>
              </w:rPr>
              <w:t>г.Петропавловск</w:t>
            </w:r>
            <w:proofErr w:type="spellEnd"/>
            <w:r w:rsidRPr="008700FD">
              <w:rPr>
                <w:sz w:val="22"/>
                <w:szCs w:val="22"/>
                <w:lang w:val="ru-RU" w:eastAsia="ru-RU"/>
              </w:rPr>
              <w:t>-Камчатский</w:t>
            </w:r>
          </w:p>
        </w:tc>
      </w:tr>
    </w:tbl>
    <w:p w:rsidR="004468FA" w:rsidRDefault="004468FA" w:rsidP="004468FA">
      <w:pPr>
        <w:ind w:firstLine="720"/>
        <w:rPr>
          <w:szCs w:val="28"/>
        </w:rPr>
      </w:pPr>
    </w:p>
    <w:p w:rsidR="004468FA" w:rsidRDefault="004468FA" w:rsidP="004468FA">
      <w:pPr>
        <w:ind w:firstLine="720"/>
        <w:rPr>
          <w:szCs w:val="28"/>
        </w:rPr>
      </w:pPr>
    </w:p>
    <w:p w:rsidR="004468FA" w:rsidRDefault="004468FA" w:rsidP="004468FA">
      <w:pPr>
        <w:ind w:firstLine="720"/>
        <w:rPr>
          <w:szCs w:val="28"/>
        </w:rPr>
      </w:pPr>
    </w:p>
    <w:p w:rsidR="004468FA" w:rsidRPr="009E21F5" w:rsidRDefault="004468FA" w:rsidP="004468FA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4468FA" w:rsidRPr="004468FA" w:rsidTr="007950E4">
        <w:tc>
          <w:tcPr>
            <w:tcW w:w="4111" w:type="dxa"/>
          </w:tcPr>
          <w:p w:rsidR="004468FA" w:rsidRPr="004468FA" w:rsidRDefault="0058604C" w:rsidP="007950E4">
            <w:pPr>
              <w:pStyle w:val="ConsPlusNormal"/>
              <w:ind w:left="-108"/>
              <w:jc w:val="both"/>
            </w:pPr>
            <w:r w:rsidRPr="00C10A5B">
              <w:t xml:space="preserve">О принятии решения </w:t>
            </w:r>
            <w:r>
              <w:t xml:space="preserve">о </w:t>
            </w:r>
            <w:r>
              <w:rPr>
                <w:iCs/>
              </w:rPr>
              <w:t>порядке и условиях награждения премией</w:t>
            </w:r>
            <w:r w:rsidRPr="00070FC6">
              <w:rPr>
                <w:iCs/>
              </w:rPr>
              <w:t xml:space="preserve"> «Учитель года</w:t>
            </w:r>
            <w:r>
              <w:rPr>
                <w:iCs/>
              </w:rPr>
              <w:t>»</w:t>
            </w:r>
          </w:p>
        </w:tc>
      </w:tr>
    </w:tbl>
    <w:p w:rsidR="007950E4" w:rsidRDefault="007950E4" w:rsidP="0058604C">
      <w:pPr>
        <w:pStyle w:val="ConsPlusNormal"/>
        <w:ind w:firstLine="709"/>
        <w:jc w:val="both"/>
      </w:pPr>
    </w:p>
    <w:p w:rsidR="0058604C" w:rsidRPr="006F5160" w:rsidRDefault="0058604C" w:rsidP="0058604C">
      <w:pPr>
        <w:pStyle w:val="ConsPlusNormal"/>
        <w:ind w:firstLine="709"/>
        <w:jc w:val="both"/>
        <w:rPr>
          <w:iCs/>
        </w:rPr>
      </w:pPr>
      <w:r>
        <w:t xml:space="preserve">Рассмотрев </w:t>
      </w:r>
      <w:r w:rsidRPr="00CB1944">
        <w:t>проект решения</w:t>
      </w:r>
      <w:r w:rsidRPr="00C10A5B">
        <w:rPr>
          <w:iCs/>
        </w:rPr>
        <w:t xml:space="preserve"> </w:t>
      </w:r>
      <w:r>
        <w:t xml:space="preserve">о </w:t>
      </w:r>
      <w:r>
        <w:rPr>
          <w:iCs/>
        </w:rPr>
        <w:t>порядке и условиях награждения премией</w:t>
      </w:r>
      <w:r w:rsidRPr="00070FC6">
        <w:rPr>
          <w:iCs/>
        </w:rPr>
        <w:t xml:space="preserve"> «Учитель года</w:t>
      </w:r>
      <w:r>
        <w:rPr>
          <w:iCs/>
        </w:rPr>
        <w:t>»</w:t>
      </w:r>
      <w:r>
        <w:t xml:space="preserve">, внесенный Главой </w:t>
      </w:r>
      <w:r w:rsidRPr="001F2AB7">
        <w:t>Петропавловск-Камчатского городского округа</w:t>
      </w:r>
      <w:r>
        <w:t xml:space="preserve"> Иваненко В.Ю., в соответствии со </w:t>
      </w:r>
      <w:r w:rsidRPr="00D42CA4">
        <w:t>стать</w:t>
      </w:r>
      <w:r>
        <w:t>ей 4</w:t>
      </w:r>
      <w:r w:rsidRPr="00D42CA4">
        <w:t xml:space="preserve"> Устава</w:t>
      </w:r>
      <w:r>
        <w:t xml:space="preserve"> Петропавловск-Камчатского городского округа, Городская Дума Петропавловск-Камчатского городского округа </w:t>
      </w:r>
    </w:p>
    <w:p w:rsidR="004468FA" w:rsidRDefault="004468FA" w:rsidP="004468FA">
      <w:pPr>
        <w:ind w:firstLine="720"/>
        <w:jc w:val="both"/>
        <w:rPr>
          <w:szCs w:val="28"/>
          <w:highlight w:val="cyan"/>
        </w:rPr>
      </w:pPr>
    </w:p>
    <w:p w:rsidR="004468FA" w:rsidRPr="00426F19" w:rsidRDefault="004468FA" w:rsidP="004468FA">
      <w:pPr>
        <w:spacing w:line="216" w:lineRule="auto"/>
        <w:jc w:val="both"/>
        <w:rPr>
          <w:b/>
          <w:szCs w:val="28"/>
        </w:rPr>
      </w:pPr>
      <w:r w:rsidRPr="00426F19">
        <w:rPr>
          <w:b/>
          <w:szCs w:val="28"/>
        </w:rPr>
        <w:t>РЕШИЛА:</w:t>
      </w:r>
    </w:p>
    <w:p w:rsidR="004468FA" w:rsidRPr="00012BAA" w:rsidRDefault="004468FA" w:rsidP="004468FA">
      <w:pPr>
        <w:spacing w:line="216" w:lineRule="auto"/>
        <w:ind w:firstLine="720"/>
        <w:jc w:val="both"/>
        <w:rPr>
          <w:szCs w:val="28"/>
          <w:highlight w:val="cyan"/>
        </w:rPr>
      </w:pPr>
    </w:p>
    <w:p w:rsidR="0058604C" w:rsidRPr="00070FC6" w:rsidRDefault="0058604C" w:rsidP="0058604C">
      <w:pPr>
        <w:ind w:firstLine="709"/>
        <w:jc w:val="both"/>
        <w:rPr>
          <w:szCs w:val="28"/>
        </w:rPr>
      </w:pPr>
      <w:r w:rsidRPr="00070FC6">
        <w:rPr>
          <w:szCs w:val="28"/>
        </w:rPr>
        <w:t xml:space="preserve">1. Принять Решение </w:t>
      </w:r>
      <w:r w:rsidRPr="005C5F1C">
        <w:rPr>
          <w:szCs w:val="28"/>
        </w:rPr>
        <w:t xml:space="preserve">о </w:t>
      </w:r>
      <w:r w:rsidRPr="005C5F1C">
        <w:rPr>
          <w:iCs/>
          <w:szCs w:val="28"/>
        </w:rPr>
        <w:t>порядке и условиях награждения премией «Учитель года»</w:t>
      </w:r>
      <w:r w:rsidRPr="005C5F1C">
        <w:rPr>
          <w:szCs w:val="28"/>
        </w:rPr>
        <w:t>.</w:t>
      </w:r>
    </w:p>
    <w:p w:rsidR="004468FA" w:rsidRPr="00AA0F7E" w:rsidRDefault="004468FA" w:rsidP="004468FA">
      <w:pPr>
        <w:ind w:firstLine="720"/>
        <w:jc w:val="both"/>
        <w:rPr>
          <w:szCs w:val="28"/>
        </w:rPr>
      </w:pPr>
      <w:r w:rsidRPr="00000A0F">
        <w:rPr>
          <w:szCs w:val="28"/>
        </w:rPr>
        <w:t xml:space="preserve">2. Направить принятое Решение Главе Петропавловск-Камчатского городского округа для подписания и </w:t>
      </w:r>
      <w:r>
        <w:rPr>
          <w:szCs w:val="28"/>
        </w:rPr>
        <w:t>обнародования</w:t>
      </w:r>
      <w:r w:rsidRPr="00323CF4">
        <w:rPr>
          <w:szCs w:val="28"/>
        </w:rPr>
        <w:t>.</w:t>
      </w:r>
    </w:p>
    <w:p w:rsidR="00365111" w:rsidRDefault="00365111" w:rsidP="004468FA">
      <w:pPr>
        <w:tabs>
          <w:tab w:val="left" w:pos="0"/>
        </w:tabs>
        <w:jc w:val="both"/>
        <w:rPr>
          <w:bCs/>
          <w:szCs w:val="28"/>
        </w:rPr>
      </w:pPr>
    </w:p>
    <w:p w:rsidR="007950E4" w:rsidRDefault="007950E4" w:rsidP="004468FA">
      <w:pPr>
        <w:tabs>
          <w:tab w:val="left" w:pos="0"/>
        </w:tabs>
        <w:jc w:val="both"/>
        <w:rPr>
          <w:bCs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2126"/>
        <w:gridCol w:w="3260"/>
      </w:tblGrid>
      <w:tr w:rsidR="007D7C64" w:rsidRPr="00D92559" w:rsidTr="00844978">
        <w:trPr>
          <w:trHeight w:val="857"/>
        </w:trPr>
        <w:tc>
          <w:tcPr>
            <w:tcW w:w="5070" w:type="dxa"/>
          </w:tcPr>
          <w:p w:rsidR="007D7C64" w:rsidRPr="00D92559" w:rsidRDefault="007D7C64" w:rsidP="007950E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92559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D92559">
              <w:rPr>
                <w:szCs w:val="28"/>
              </w:rPr>
              <w:t xml:space="preserve"> Городской Думы Петропавловск-Камчатского</w:t>
            </w:r>
            <w:r w:rsidR="00F8380E">
              <w:rPr>
                <w:szCs w:val="28"/>
              </w:rPr>
              <w:br/>
            </w:r>
            <w:r w:rsidRPr="00D92559">
              <w:rPr>
                <w:szCs w:val="28"/>
              </w:rPr>
              <w:t xml:space="preserve">городского округа </w:t>
            </w:r>
          </w:p>
        </w:tc>
        <w:tc>
          <w:tcPr>
            <w:tcW w:w="2126" w:type="dxa"/>
          </w:tcPr>
          <w:p w:rsidR="007D7C64" w:rsidRPr="00D92559" w:rsidRDefault="007D7C64" w:rsidP="00533F4C">
            <w:pPr>
              <w:jc w:val="center"/>
              <w:rPr>
                <w:szCs w:val="28"/>
              </w:rPr>
            </w:pPr>
          </w:p>
          <w:p w:rsidR="007D7C64" w:rsidRPr="00D92559" w:rsidRDefault="007D7C64" w:rsidP="00533F4C">
            <w:pPr>
              <w:jc w:val="center"/>
              <w:rPr>
                <w:szCs w:val="28"/>
              </w:rPr>
            </w:pPr>
          </w:p>
          <w:p w:rsidR="007D7C64" w:rsidRPr="00D92559" w:rsidRDefault="007D7C64" w:rsidP="00533F4C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7D7C64" w:rsidRPr="00D92559" w:rsidRDefault="007D7C64" w:rsidP="00533F4C">
            <w:pPr>
              <w:jc w:val="right"/>
              <w:rPr>
                <w:szCs w:val="28"/>
              </w:rPr>
            </w:pPr>
          </w:p>
          <w:p w:rsidR="007D7C64" w:rsidRDefault="007D7C64" w:rsidP="00533F4C">
            <w:pPr>
              <w:jc w:val="right"/>
              <w:rPr>
                <w:szCs w:val="28"/>
              </w:rPr>
            </w:pPr>
          </w:p>
          <w:p w:rsidR="007D7C64" w:rsidRPr="00D92559" w:rsidRDefault="007D7C64" w:rsidP="007950E4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С.И. Смирнов</w:t>
            </w:r>
          </w:p>
        </w:tc>
      </w:tr>
    </w:tbl>
    <w:p w:rsidR="00844978" w:rsidRDefault="00844978">
      <w:bookmarkStart w:id="0" w:name="sub_9"/>
      <w:r>
        <w:br w:type="page"/>
      </w:r>
    </w:p>
    <w:tbl>
      <w:tblPr>
        <w:tblW w:w="10119" w:type="dxa"/>
        <w:jc w:val="center"/>
        <w:tblLook w:val="01E0" w:firstRow="1" w:lastRow="1" w:firstColumn="1" w:lastColumn="1" w:noHBand="0" w:noVBand="0"/>
      </w:tblPr>
      <w:tblGrid>
        <w:gridCol w:w="10031"/>
        <w:gridCol w:w="88"/>
      </w:tblGrid>
      <w:tr w:rsidR="008D570F" w:rsidTr="00844978">
        <w:trPr>
          <w:jc w:val="center"/>
        </w:trPr>
        <w:tc>
          <w:tcPr>
            <w:tcW w:w="10119" w:type="dxa"/>
            <w:gridSpan w:val="2"/>
          </w:tcPr>
          <w:p w:rsidR="008D570F" w:rsidRPr="00726CCE" w:rsidRDefault="008D570F" w:rsidP="00117FE0">
            <w:pPr>
              <w:jc w:val="center"/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2F4A16C0" wp14:editId="48577D85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70F" w:rsidTr="00844978">
        <w:trPr>
          <w:gridAfter w:val="1"/>
          <w:wAfter w:w="88" w:type="dxa"/>
          <w:jc w:val="center"/>
        </w:trPr>
        <w:tc>
          <w:tcPr>
            <w:tcW w:w="10031" w:type="dxa"/>
          </w:tcPr>
          <w:p w:rsidR="008D570F" w:rsidRDefault="008D570F" w:rsidP="00117FE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D570F" w:rsidTr="00844978">
        <w:trPr>
          <w:gridAfter w:val="1"/>
          <w:wAfter w:w="88" w:type="dxa"/>
          <w:jc w:val="center"/>
        </w:trPr>
        <w:tc>
          <w:tcPr>
            <w:tcW w:w="10031" w:type="dxa"/>
          </w:tcPr>
          <w:p w:rsidR="008D570F" w:rsidRDefault="008D570F" w:rsidP="00117FE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D570F" w:rsidTr="00844978">
        <w:trPr>
          <w:gridAfter w:val="1"/>
          <w:wAfter w:w="88" w:type="dxa"/>
          <w:jc w:val="center"/>
        </w:trPr>
        <w:tc>
          <w:tcPr>
            <w:tcW w:w="10031" w:type="dxa"/>
          </w:tcPr>
          <w:p w:rsidR="008D570F" w:rsidRDefault="008D570F" w:rsidP="00117FE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F7732E1" wp14:editId="7AE7BA3A">
                      <wp:simplePos x="0" y="0"/>
                      <wp:positionH relativeFrom="column">
                        <wp:posOffset>-86360</wp:posOffset>
                      </wp:positionH>
                      <wp:positionV relativeFrom="page">
                        <wp:posOffset>146049</wp:posOffset>
                      </wp:positionV>
                      <wp:extent cx="632460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C2784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8pt,11.5pt" to="491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D570F" w:rsidRPr="0080629E" w:rsidRDefault="008D570F" w:rsidP="008D570F">
      <w:pPr>
        <w:jc w:val="center"/>
        <w:rPr>
          <w:b/>
          <w:szCs w:val="28"/>
        </w:rPr>
      </w:pPr>
    </w:p>
    <w:p w:rsidR="008D570F" w:rsidRPr="008522A2" w:rsidRDefault="008D570F" w:rsidP="008D570F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8D570F" w:rsidRDefault="008D570F" w:rsidP="008D570F">
      <w:pPr>
        <w:jc w:val="center"/>
        <w:rPr>
          <w:b/>
          <w:szCs w:val="28"/>
        </w:rPr>
      </w:pPr>
    </w:p>
    <w:p w:rsidR="008D570F" w:rsidRDefault="008D570F" w:rsidP="008D570F">
      <w:pPr>
        <w:jc w:val="center"/>
        <w:rPr>
          <w:szCs w:val="28"/>
        </w:rPr>
      </w:pPr>
      <w:r>
        <w:rPr>
          <w:szCs w:val="28"/>
        </w:rPr>
        <w:t>от 27.</w:t>
      </w:r>
      <w:r w:rsidR="001664E8">
        <w:rPr>
          <w:szCs w:val="28"/>
        </w:rPr>
        <w:t>0</w:t>
      </w:r>
      <w:r>
        <w:rPr>
          <w:szCs w:val="28"/>
        </w:rPr>
        <w:t>2.201</w:t>
      </w:r>
      <w:r w:rsidR="001664E8">
        <w:rPr>
          <w:szCs w:val="28"/>
        </w:rPr>
        <w:t>7</w:t>
      </w:r>
      <w:r>
        <w:rPr>
          <w:szCs w:val="28"/>
        </w:rPr>
        <w:t xml:space="preserve"> № </w:t>
      </w:r>
      <w:r w:rsidRPr="00F86F78">
        <w:rPr>
          <w:szCs w:val="28"/>
        </w:rPr>
        <w:t>5</w:t>
      </w:r>
      <w:r w:rsidR="001664E8">
        <w:rPr>
          <w:szCs w:val="28"/>
        </w:rPr>
        <w:t>4</w:t>
      </w:r>
      <w:r w:rsidR="0058604C">
        <w:rPr>
          <w:szCs w:val="28"/>
        </w:rPr>
        <w:t>5</w:t>
      </w:r>
      <w:r w:rsidRPr="00F86F78">
        <w:rPr>
          <w:szCs w:val="28"/>
        </w:rPr>
        <w:t>-нд</w:t>
      </w:r>
    </w:p>
    <w:p w:rsidR="008D570F" w:rsidRDefault="008D570F" w:rsidP="008D570F">
      <w:pPr>
        <w:jc w:val="center"/>
        <w:rPr>
          <w:szCs w:val="28"/>
        </w:rPr>
      </w:pPr>
    </w:p>
    <w:p w:rsidR="0058604C" w:rsidRPr="005C5F1C" w:rsidRDefault="0058604C" w:rsidP="0058604C">
      <w:pPr>
        <w:jc w:val="center"/>
        <w:rPr>
          <w:b/>
          <w:iCs/>
          <w:szCs w:val="28"/>
        </w:rPr>
      </w:pPr>
      <w:r w:rsidRPr="005C5F1C">
        <w:rPr>
          <w:b/>
          <w:szCs w:val="28"/>
        </w:rPr>
        <w:t xml:space="preserve">О </w:t>
      </w:r>
      <w:r w:rsidRPr="005C5F1C">
        <w:rPr>
          <w:b/>
          <w:iCs/>
          <w:szCs w:val="28"/>
        </w:rPr>
        <w:t>порядке и условиях награждения премией «Учитель года»</w:t>
      </w:r>
    </w:p>
    <w:p w:rsidR="0058604C" w:rsidRPr="0058604C" w:rsidRDefault="0058604C" w:rsidP="008D570F">
      <w:pPr>
        <w:jc w:val="center"/>
        <w:rPr>
          <w:i/>
          <w:iCs/>
          <w:szCs w:val="28"/>
        </w:rPr>
      </w:pPr>
    </w:p>
    <w:p w:rsidR="008D570F" w:rsidRDefault="008D570F" w:rsidP="008D570F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>Принято Городской Думой Петропавловск-Камчатского городского округа</w:t>
      </w:r>
    </w:p>
    <w:p w:rsidR="008D570F" w:rsidRDefault="008D570F" w:rsidP="008D570F">
      <w:pPr>
        <w:pStyle w:val="a3"/>
        <w:tabs>
          <w:tab w:val="left" w:pos="10065"/>
        </w:tabs>
        <w:spacing w:after="0"/>
        <w:jc w:val="center"/>
        <w:rPr>
          <w:i/>
          <w:iCs/>
          <w:sz w:val="24"/>
        </w:rPr>
      </w:pPr>
      <w:r w:rsidRPr="00BB1272">
        <w:rPr>
          <w:i/>
          <w:iCs/>
          <w:sz w:val="24"/>
        </w:rPr>
        <w:t xml:space="preserve">(решение от </w:t>
      </w:r>
      <w:r w:rsidRPr="00BB1272">
        <w:rPr>
          <w:i/>
          <w:sz w:val="24"/>
          <w:lang w:val="ru-RU" w:eastAsia="ru-RU"/>
        </w:rPr>
        <w:t>2</w:t>
      </w:r>
      <w:r w:rsidR="001664E8">
        <w:rPr>
          <w:i/>
          <w:sz w:val="24"/>
          <w:lang w:val="ru-RU" w:eastAsia="ru-RU"/>
        </w:rPr>
        <w:t>2</w:t>
      </w:r>
      <w:r w:rsidRPr="00BB1272">
        <w:rPr>
          <w:i/>
          <w:sz w:val="24"/>
          <w:lang w:val="ru-RU" w:eastAsia="ru-RU"/>
        </w:rPr>
        <w:t>.</w:t>
      </w:r>
      <w:r w:rsidR="001664E8">
        <w:rPr>
          <w:i/>
          <w:sz w:val="24"/>
          <w:lang w:val="ru-RU" w:eastAsia="ru-RU"/>
        </w:rPr>
        <w:t>0</w:t>
      </w:r>
      <w:r w:rsidRPr="00BB1272">
        <w:rPr>
          <w:i/>
          <w:sz w:val="24"/>
          <w:lang w:val="ru-RU" w:eastAsia="ru-RU"/>
        </w:rPr>
        <w:t>2.201</w:t>
      </w:r>
      <w:r w:rsidR="001664E8">
        <w:rPr>
          <w:i/>
          <w:sz w:val="24"/>
          <w:lang w:val="ru-RU" w:eastAsia="ru-RU"/>
        </w:rPr>
        <w:t>7</w:t>
      </w:r>
      <w:r w:rsidRPr="00BB1272">
        <w:rPr>
          <w:i/>
          <w:sz w:val="24"/>
          <w:lang w:val="ru-RU" w:eastAsia="ru-RU"/>
        </w:rPr>
        <w:t xml:space="preserve"> </w:t>
      </w:r>
      <w:r w:rsidRPr="00BB1272">
        <w:rPr>
          <w:i/>
          <w:sz w:val="24"/>
        </w:rPr>
        <w:t>№ 12</w:t>
      </w:r>
      <w:r w:rsidR="001664E8">
        <w:rPr>
          <w:i/>
          <w:sz w:val="24"/>
          <w:lang w:val="ru-RU"/>
        </w:rPr>
        <w:t>3</w:t>
      </w:r>
      <w:r w:rsidR="0058604C">
        <w:rPr>
          <w:i/>
          <w:sz w:val="24"/>
          <w:lang w:val="ru-RU"/>
        </w:rPr>
        <w:t>5</w:t>
      </w:r>
      <w:r w:rsidRPr="00BB1272">
        <w:rPr>
          <w:i/>
          <w:sz w:val="24"/>
        </w:rPr>
        <w:t>-р</w:t>
      </w:r>
      <w:r w:rsidRPr="00BB1272">
        <w:rPr>
          <w:i/>
          <w:iCs/>
          <w:sz w:val="24"/>
        </w:rPr>
        <w:t>)</w:t>
      </w:r>
    </w:p>
    <w:p w:rsidR="00EB25D6" w:rsidRDefault="00EB25D6" w:rsidP="008D570F">
      <w:pPr>
        <w:pStyle w:val="a3"/>
        <w:tabs>
          <w:tab w:val="left" w:pos="10065"/>
        </w:tabs>
        <w:spacing w:after="0"/>
        <w:jc w:val="center"/>
        <w:rPr>
          <w:i/>
          <w:iCs/>
          <w:sz w:val="24"/>
        </w:rPr>
      </w:pPr>
    </w:p>
    <w:p w:rsidR="00EB25D6" w:rsidRPr="00CB0140" w:rsidRDefault="00EB25D6" w:rsidP="00EB25D6">
      <w:pPr>
        <w:suppressAutoHyphens/>
        <w:jc w:val="center"/>
        <w:rPr>
          <w:i/>
          <w:sz w:val="22"/>
          <w:szCs w:val="22"/>
        </w:rPr>
      </w:pPr>
      <w:r w:rsidRPr="00CB0140">
        <w:rPr>
          <w:i/>
          <w:sz w:val="22"/>
          <w:szCs w:val="22"/>
        </w:rPr>
        <w:t>С изменениями от:</w:t>
      </w:r>
    </w:p>
    <w:p w:rsidR="00EB25D6" w:rsidRPr="00CB0140" w:rsidRDefault="00EB25D6" w:rsidP="00EB25D6">
      <w:pPr>
        <w:pStyle w:val="a3"/>
        <w:tabs>
          <w:tab w:val="left" w:pos="10065"/>
        </w:tabs>
        <w:spacing w:after="0"/>
        <w:jc w:val="center"/>
        <w:rPr>
          <w:i/>
          <w:sz w:val="22"/>
          <w:szCs w:val="22"/>
          <w:lang w:val="ru-RU"/>
        </w:rPr>
      </w:pPr>
      <w:r w:rsidRPr="00CB0140">
        <w:rPr>
          <w:i/>
          <w:sz w:val="22"/>
          <w:szCs w:val="22"/>
          <w:lang w:val="ru-RU"/>
        </w:rPr>
        <w:t>23.03.2018</w:t>
      </w:r>
      <w:r w:rsidRPr="00CB0140">
        <w:rPr>
          <w:i/>
          <w:sz w:val="22"/>
          <w:szCs w:val="22"/>
        </w:rPr>
        <w:t xml:space="preserve"> № </w:t>
      </w:r>
      <w:r w:rsidRPr="00CB0140">
        <w:rPr>
          <w:i/>
          <w:sz w:val="22"/>
          <w:szCs w:val="22"/>
          <w:lang w:val="ru-RU"/>
        </w:rPr>
        <w:t>39</w:t>
      </w:r>
      <w:r w:rsidRPr="00CB0140">
        <w:rPr>
          <w:i/>
          <w:sz w:val="22"/>
          <w:szCs w:val="22"/>
        </w:rPr>
        <w:t>-нд (</w:t>
      </w:r>
      <w:r w:rsidRPr="00CB0140">
        <w:rPr>
          <w:i/>
          <w:sz w:val="22"/>
          <w:szCs w:val="22"/>
          <w:lang w:val="ru-RU"/>
        </w:rPr>
        <w:t>21.03.2018</w:t>
      </w:r>
      <w:r w:rsidRPr="00CB0140">
        <w:rPr>
          <w:i/>
          <w:sz w:val="22"/>
          <w:szCs w:val="22"/>
        </w:rPr>
        <w:t xml:space="preserve"> № </w:t>
      </w:r>
      <w:r w:rsidRPr="00CB0140">
        <w:rPr>
          <w:i/>
          <w:sz w:val="22"/>
          <w:szCs w:val="22"/>
          <w:lang w:val="ru-RU"/>
        </w:rPr>
        <w:t>123</w:t>
      </w:r>
      <w:r w:rsidRPr="00CB0140">
        <w:rPr>
          <w:i/>
          <w:sz w:val="22"/>
          <w:szCs w:val="22"/>
        </w:rPr>
        <w:t>-р)</w:t>
      </w:r>
      <w:r w:rsidR="00CB0140">
        <w:rPr>
          <w:i/>
          <w:sz w:val="22"/>
          <w:szCs w:val="22"/>
          <w:lang w:val="ru-RU"/>
        </w:rPr>
        <w:t>;</w:t>
      </w:r>
    </w:p>
    <w:p w:rsidR="00CB0140" w:rsidRPr="00CB0140" w:rsidRDefault="00CB0140" w:rsidP="00CB0140">
      <w:pPr>
        <w:pStyle w:val="a3"/>
        <w:tabs>
          <w:tab w:val="left" w:pos="10065"/>
        </w:tabs>
        <w:spacing w:after="0"/>
        <w:jc w:val="center"/>
        <w:rPr>
          <w:i/>
          <w:iCs/>
          <w:sz w:val="22"/>
          <w:szCs w:val="22"/>
        </w:rPr>
      </w:pPr>
      <w:r>
        <w:rPr>
          <w:i/>
          <w:sz w:val="22"/>
          <w:szCs w:val="22"/>
          <w:lang w:val="ru-RU"/>
        </w:rPr>
        <w:t>01.03.2019</w:t>
      </w:r>
      <w:r w:rsidRPr="00CB0140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  <w:lang w:val="ru-RU"/>
        </w:rPr>
        <w:t>146</w:t>
      </w:r>
      <w:r w:rsidRPr="00CB0140">
        <w:rPr>
          <w:i/>
          <w:sz w:val="22"/>
          <w:szCs w:val="22"/>
        </w:rPr>
        <w:t>-нд (</w:t>
      </w:r>
      <w:r w:rsidRPr="00CB0140">
        <w:rPr>
          <w:i/>
          <w:sz w:val="22"/>
          <w:szCs w:val="22"/>
          <w:lang w:val="ru-RU"/>
        </w:rPr>
        <w:t>2</w:t>
      </w:r>
      <w:r>
        <w:rPr>
          <w:i/>
          <w:sz w:val="22"/>
          <w:szCs w:val="22"/>
          <w:lang w:val="ru-RU"/>
        </w:rPr>
        <w:t>7.02.2019</w:t>
      </w:r>
      <w:r w:rsidRPr="00CB0140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  <w:lang w:val="ru-RU"/>
        </w:rPr>
        <w:t>370</w:t>
      </w:r>
      <w:r w:rsidRPr="00CB0140">
        <w:rPr>
          <w:i/>
          <w:sz w:val="22"/>
          <w:szCs w:val="22"/>
        </w:rPr>
        <w:t>-р)</w:t>
      </w:r>
    </w:p>
    <w:p w:rsidR="0058604C" w:rsidRDefault="0058604C" w:rsidP="0058604C">
      <w:pPr>
        <w:rPr>
          <w:szCs w:val="28"/>
        </w:rPr>
      </w:pPr>
    </w:p>
    <w:p w:rsidR="0058604C" w:rsidRPr="00F54EAC" w:rsidRDefault="0058604C" w:rsidP="0058604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F54EAC">
        <w:rPr>
          <w:b/>
          <w:szCs w:val="28"/>
        </w:rPr>
        <w:t>Статья 1. Общие положения</w:t>
      </w:r>
    </w:p>
    <w:p w:rsidR="0058604C" w:rsidRPr="00CE6494" w:rsidRDefault="0058604C" w:rsidP="005860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E6494">
        <w:rPr>
          <w:szCs w:val="28"/>
        </w:rPr>
        <w:t xml:space="preserve">1. Настоящее Решение </w:t>
      </w:r>
      <w:r w:rsidRPr="005C5F1C">
        <w:rPr>
          <w:szCs w:val="28"/>
        </w:rPr>
        <w:t xml:space="preserve">о </w:t>
      </w:r>
      <w:r w:rsidRPr="005C5F1C">
        <w:rPr>
          <w:iCs/>
          <w:szCs w:val="28"/>
        </w:rPr>
        <w:t>порядке и условиях награждения премией «Учитель года»</w:t>
      </w:r>
      <w:r w:rsidRPr="00CE6494">
        <w:rPr>
          <w:szCs w:val="28"/>
        </w:rPr>
        <w:t xml:space="preserve"> (далее - Решение) разработано в соответствии со </w:t>
      </w:r>
      <w:r w:rsidRPr="00070FC6">
        <w:rPr>
          <w:szCs w:val="28"/>
        </w:rPr>
        <w:t xml:space="preserve">статьей 4 Устава Петропавловск-Камчатского городского округа и определяет порядок </w:t>
      </w:r>
      <w:r w:rsidRPr="00CE6494">
        <w:rPr>
          <w:szCs w:val="28"/>
        </w:rPr>
        <w:t xml:space="preserve">и условия </w:t>
      </w:r>
      <w:r>
        <w:rPr>
          <w:szCs w:val="28"/>
        </w:rPr>
        <w:t xml:space="preserve">награждения премией </w:t>
      </w:r>
      <w:r w:rsidRPr="00070FC6">
        <w:rPr>
          <w:iCs/>
          <w:szCs w:val="28"/>
        </w:rPr>
        <w:t>«Учитель года</w:t>
      </w:r>
      <w:r>
        <w:rPr>
          <w:iCs/>
          <w:szCs w:val="28"/>
        </w:rPr>
        <w:t>»</w:t>
      </w:r>
      <w:r>
        <w:rPr>
          <w:szCs w:val="28"/>
        </w:rPr>
        <w:t xml:space="preserve"> (далее </w:t>
      </w:r>
      <w:r w:rsidR="00734AD1">
        <w:rPr>
          <w:szCs w:val="28"/>
        </w:rPr>
        <w:t>-</w:t>
      </w:r>
      <w:r>
        <w:rPr>
          <w:szCs w:val="28"/>
        </w:rPr>
        <w:t xml:space="preserve"> Премия).</w:t>
      </w:r>
    </w:p>
    <w:p w:rsidR="0058604C" w:rsidRDefault="0058604C" w:rsidP="005860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6494">
        <w:rPr>
          <w:szCs w:val="28"/>
        </w:rPr>
        <w:t>2.</w:t>
      </w:r>
      <w:r>
        <w:rPr>
          <w:szCs w:val="28"/>
        </w:rPr>
        <w:t xml:space="preserve"> Премия является </w:t>
      </w:r>
      <w:r w:rsidRPr="00417C18">
        <w:rPr>
          <w:rFonts w:eastAsiaTheme="minorHAnsi"/>
          <w:bCs/>
          <w:szCs w:val="28"/>
          <w:lang w:eastAsia="en-US"/>
        </w:rPr>
        <w:t>формой поощрения педагогических работников</w:t>
      </w:r>
      <w:r>
        <w:rPr>
          <w:rFonts w:eastAsiaTheme="minorHAnsi"/>
          <w:bCs/>
          <w:szCs w:val="28"/>
          <w:lang w:eastAsia="en-US"/>
        </w:rPr>
        <w:t xml:space="preserve"> - победителей и лауреатов муниципального конкурса профессионального мастерства «Учитель года» (далее </w:t>
      </w:r>
      <w:r w:rsidR="00734AD1">
        <w:rPr>
          <w:rFonts w:eastAsiaTheme="minorHAnsi"/>
          <w:bCs/>
          <w:szCs w:val="28"/>
          <w:lang w:eastAsia="en-US"/>
        </w:rPr>
        <w:t>-</w:t>
      </w:r>
      <w:r>
        <w:rPr>
          <w:rFonts w:eastAsiaTheme="minorHAnsi"/>
          <w:bCs/>
          <w:szCs w:val="28"/>
          <w:lang w:eastAsia="en-US"/>
        </w:rPr>
        <w:t xml:space="preserve"> Конкурс)</w:t>
      </w:r>
      <w:r>
        <w:rPr>
          <w:rFonts w:eastAsia="Calibri"/>
          <w:szCs w:val="28"/>
        </w:rPr>
        <w:t>.</w:t>
      </w:r>
    </w:p>
    <w:p w:rsidR="0058604C" w:rsidRDefault="0058604C" w:rsidP="0058604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3</w:t>
      </w:r>
      <w:r w:rsidRPr="004E3C48">
        <w:rPr>
          <w:szCs w:val="28"/>
        </w:rPr>
        <w:t xml:space="preserve">. </w:t>
      </w:r>
      <w:r w:rsidRPr="004E3C48">
        <w:rPr>
          <w:rFonts w:eastAsia="Calibri"/>
          <w:szCs w:val="28"/>
        </w:rPr>
        <w:t>Ф</w:t>
      </w:r>
      <w:r>
        <w:rPr>
          <w:rFonts w:eastAsia="Calibri"/>
          <w:szCs w:val="28"/>
        </w:rPr>
        <w:t>инансовое обеспечение реализации настоящего Решения осуществляется</w:t>
      </w:r>
      <w:r w:rsidR="00A12B39">
        <w:rPr>
          <w:rFonts w:eastAsia="Calibri"/>
          <w:szCs w:val="28"/>
        </w:rPr>
        <w:br/>
      </w:r>
      <w:r>
        <w:rPr>
          <w:rFonts w:eastAsia="Calibri"/>
          <w:szCs w:val="28"/>
        </w:rPr>
        <w:t>в пределах бюджетных ассигнований (лимитов бюджетных обязательств), предусмотренных на очередной финансовый год (очередной финансовый год и плановый период) Управлению образования администрации Петропавловск-Камчатского городского округа.</w:t>
      </w:r>
    </w:p>
    <w:p w:rsidR="00281E94" w:rsidRDefault="00281E94" w:rsidP="0058604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8604C" w:rsidRPr="00281E94" w:rsidRDefault="00281E94" w:rsidP="00281E94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Решением от 01.03.2019 № 146</w:t>
      </w:r>
      <w:r w:rsidRPr="00EB25D6">
        <w:rPr>
          <w:i/>
          <w:sz w:val="22"/>
          <w:szCs w:val="22"/>
        </w:rPr>
        <w:t xml:space="preserve">-нд </w:t>
      </w:r>
      <w:r>
        <w:rPr>
          <w:i/>
          <w:sz w:val="22"/>
          <w:szCs w:val="22"/>
        </w:rPr>
        <w:t>(27.02.2019 № 370</w:t>
      </w:r>
      <w:r w:rsidRPr="00EB25D6">
        <w:rPr>
          <w:i/>
          <w:sz w:val="22"/>
          <w:szCs w:val="22"/>
        </w:rPr>
        <w:t xml:space="preserve">-р) </w:t>
      </w:r>
      <w:r>
        <w:rPr>
          <w:i/>
          <w:sz w:val="22"/>
          <w:szCs w:val="22"/>
        </w:rPr>
        <w:t>статья 2</w:t>
      </w:r>
      <w:r w:rsidRPr="00EB25D6">
        <w:rPr>
          <w:i/>
          <w:sz w:val="22"/>
          <w:szCs w:val="22"/>
        </w:rPr>
        <w:t xml:space="preserve"> изложен</w:t>
      </w:r>
      <w:r>
        <w:rPr>
          <w:i/>
          <w:sz w:val="22"/>
          <w:szCs w:val="22"/>
        </w:rPr>
        <w:t>а</w:t>
      </w:r>
      <w:r w:rsidRPr="00EB25D6">
        <w:rPr>
          <w:i/>
          <w:sz w:val="22"/>
          <w:szCs w:val="22"/>
        </w:rPr>
        <w:t xml:space="preserve"> в новой редакции</w:t>
      </w:r>
    </w:p>
    <w:p w:rsidR="000673AF" w:rsidRPr="00F54EAC" w:rsidRDefault="000673AF" w:rsidP="000673A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bookmarkStart w:id="1" w:name="Par22"/>
      <w:bookmarkEnd w:id="1"/>
      <w:r w:rsidRPr="00F54EAC">
        <w:rPr>
          <w:b/>
          <w:szCs w:val="28"/>
        </w:rPr>
        <w:t xml:space="preserve">Статья </w:t>
      </w:r>
      <w:r>
        <w:rPr>
          <w:b/>
          <w:szCs w:val="28"/>
        </w:rPr>
        <w:t>2</w:t>
      </w:r>
      <w:r w:rsidRPr="00F54EAC">
        <w:rPr>
          <w:b/>
          <w:szCs w:val="28"/>
        </w:rPr>
        <w:t>. Порядок и условия награждения Премией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24"/>
      <w:bookmarkEnd w:id="2"/>
      <w:r w:rsidRPr="00497618">
        <w:rPr>
          <w:szCs w:val="28"/>
        </w:rPr>
        <w:t>1. Премией ежегодно награждаются педагогические работники муниципальных образовательных организаций Петропавловск-Камчатского городского округа - победители и лауреаты Конкурса.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>2. Награждение Премией осуществляется по номинациям: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 xml:space="preserve">1) </w:t>
      </w:r>
      <w:r>
        <w:rPr>
          <w:szCs w:val="28"/>
        </w:rPr>
        <w:t>«</w:t>
      </w:r>
      <w:r w:rsidRPr="00497618">
        <w:rPr>
          <w:szCs w:val="28"/>
        </w:rPr>
        <w:t>Учитель года</w:t>
      </w:r>
      <w:r>
        <w:rPr>
          <w:szCs w:val="28"/>
        </w:rPr>
        <w:t>»</w:t>
      </w:r>
      <w:r w:rsidRPr="00497618">
        <w:rPr>
          <w:szCs w:val="28"/>
        </w:rPr>
        <w:t xml:space="preserve"> (для педагогических работников общеобразовательных организаций Петропавловск-Камчатского городского округа);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 xml:space="preserve">2) </w:t>
      </w:r>
      <w:r>
        <w:rPr>
          <w:szCs w:val="28"/>
        </w:rPr>
        <w:t>«</w:t>
      </w:r>
      <w:r w:rsidRPr="00497618">
        <w:rPr>
          <w:szCs w:val="28"/>
        </w:rPr>
        <w:t>Педагогический дебют</w:t>
      </w:r>
      <w:r>
        <w:rPr>
          <w:szCs w:val="28"/>
        </w:rPr>
        <w:t>»</w:t>
      </w:r>
      <w:r w:rsidRPr="00497618">
        <w:rPr>
          <w:szCs w:val="28"/>
        </w:rPr>
        <w:t xml:space="preserve"> (для педагогических работников общеобразовательных организаций Петропавловск-Камчатского городского округа со стажем педагогической работы не более 5 лет);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 xml:space="preserve">3) </w:t>
      </w:r>
      <w:r>
        <w:rPr>
          <w:szCs w:val="28"/>
        </w:rPr>
        <w:t>«</w:t>
      </w:r>
      <w:r w:rsidRPr="00497618">
        <w:rPr>
          <w:szCs w:val="28"/>
        </w:rPr>
        <w:t>Воспитатель года</w:t>
      </w:r>
      <w:r>
        <w:rPr>
          <w:szCs w:val="28"/>
        </w:rPr>
        <w:t>»</w:t>
      </w:r>
      <w:r w:rsidRPr="00497618">
        <w:rPr>
          <w:szCs w:val="28"/>
        </w:rPr>
        <w:t xml:space="preserve"> (для педагогических работников дошкольных образовательных организаций Петропавловск-Камчатского городского округа);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lastRenderedPageBreak/>
        <w:t xml:space="preserve">4) </w:t>
      </w:r>
      <w:r>
        <w:rPr>
          <w:szCs w:val="28"/>
        </w:rPr>
        <w:t>«</w:t>
      </w:r>
      <w:r w:rsidRPr="00497618">
        <w:rPr>
          <w:szCs w:val="28"/>
        </w:rPr>
        <w:t>Сердце отдаю детям</w:t>
      </w:r>
      <w:r>
        <w:rPr>
          <w:szCs w:val="28"/>
        </w:rPr>
        <w:t>»</w:t>
      </w:r>
      <w:r w:rsidRPr="00497618">
        <w:rPr>
          <w:szCs w:val="28"/>
        </w:rPr>
        <w:t xml:space="preserve"> (для педагогических работников организаций дополнительного образования Петропавловск-Камчатского городского округа);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«</w:t>
      </w:r>
      <w:r w:rsidRPr="00497618">
        <w:rPr>
          <w:szCs w:val="28"/>
        </w:rPr>
        <w:t xml:space="preserve">Самый классный </w:t>
      </w:r>
      <w:proofErr w:type="spellStart"/>
      <w:r w:rsidRPr="00497618">
        <w:rPr>
          <w:szCs w:val="28"/>
        </w:rPr>
        <w:t>классный</w:t>
      </w:r>
      <w:proofErr w:type="spellEnd"/>
      <w:r>
        <w:rPr>
          <w:szCs w:val="28"/>
        </w:rPr>
        <w:t>»</w:t>
      </w:r>
      <w:r w:rsidRPr="00497618">
        <w:rPr>
          <w:szCs w:val="28"/>
        </w:rPr>
        <w:t xml:space="preserve"> (для классных руководителей общеобразовательных организаций Петропавловск-Камчатского городского округа);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«</w:t>
      </w:r>
      <w:r w:rsidRPr="00497618">
        <w:rPr>
          <w:szCs w:val="28"/>
        </w:rPr>
        <w:t>За верность педагогической профессии</w:t>
      </w:r>
      <w:r>
        <w:rPr>
          <w:szCs w:val="28"/>
        </w:rPr>
        <w:t>»</w:t>
      </w:r>
      <w:r w:rsidRPr="00497618">
        <w:rPr>
          <w:szCs w:val="28"/>
        </w:rPr>
        <w:t xml:space="preserve"> (для педагогических работников, имеющих общий педагогический стаж в муниципальных образовательных организациях Петропавловск-Камчатского городского округа не менее 35 лет).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>3. Про</w:t>
      </w:r>
      <w:r>
        <w:rPr>
          <w:szCs w:val="28"/>
        </w:rPr>
        <w:t>ведение Конкурса по номинациям «Сердце отдаю детям»</w:t>
      </w:r>
      <w:r w:rsidRPr="00497618">
        <w:rPr>
          <w:szCs w:val="28"/>
        </w:rPr>
        <w:t xml:space="preserve"> и </w:t>
      </w:r>
      <w:r>
        <w:rPr>
          <w:szCs w:val="28"/>
        </w:rPr>
        <w:t>«</w:t>
      </w:r>
      <w:r w:rsidRPr="00497618">
        <w:rPr>
          <w:szCs w:val="28"/>
        </w:rPr>
        <w:t xml:space="preserve">Самый классный </w:t>
      </w:r>
      <w:proofErr w:type="spellStart"/>
      <w:r w:rsidRPr="00497618">
        <w:rPr>
          <w:szCs w:val="28"/>
        </w:rPr>
        <w:t>классный</w:t>
      </w:r>
      <w:proofErr w:type="spellEnd"/>
      <w:r>
        <w:rPr>
          <w:szCs w:val="28"/>
        </w:rPr>
        <w:t>»</w:t>
      </w:r>
      <w:r w:rsidRPr="00497618">
        <w:rPr>
          <w:szCs w:val="28"/>
        </w:rPr>
        <w:t xml:space="preserve"> осуществляется поочередно 1 раз в 2 года.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 xml:space="preserve">4. По итогам Конкурса в номинациях </w:t>
      </w:r>
      <w:r>
        <w:rPr>
          <w:szCs w:val="28"/>
        </w:rPr>
        <w:t>«</w:t>
      </w:r>
      <w:r w:rsidRPr="00497618">
        <w:rPr>
          <w:szCs w:val="28"/>
        </w:rPr>
        <w:t>Учитель года</w:t>
      </w:r>
      <w:r>
        <w:rPr>
          <w:szCs w:val="28"/>
        </w:rPr>
        <w:t>», «</w:t>
      </w:r>
      <w:r w:rsidRPr="00497618">
        <w:rPr>
          <w:szCs w:val="28"/>
        </w:rPr>
        <w:t>Воспитатель года</w:t>
      </w:r>
      <w:r>
        <w:rPr>
          <w:szCs w:val="28"/>
        </w:rPr>
        <w:t>», «Педагогический дебют», «</w:t>
      </w:r>
      <w:r w:rsidRPr="00497618">
        <w:rPr>
          <w:szCs w:val="28"/>
        </w:rPr>
        <w:t xml:space="preserve">Самый классный </w:t>
      </w:r>
      <w:proofErr w:type="spellStart"/>
      <w:r w:rsidRPr="00497618">
        <w:rPr>
          <w:szCs w:val="28"/>
        </w:rPr>
        <w:t>классный</w:t>
      </w:r>
      <w:proofErr w:type="spellEnd"/>
      <w:r>
        <w:rPr>
          <w:szCs w:val="28"/>
        </w:rPr>
        <w:t>», «</w:t>
      </w:r>
      <w:r w:rsidRPr="00497618">
        <w:rPr>
          <w:szCs w:val="28"/>
        </w:rPr>
        <w:t>Сердце отдаю детям</w:t>
      </w:r>
      <w:r>
        <w:rPr>
          <w:szCs w:val="28"/>
        </w:rPr>
        <w:t>»</w:t>
      </w:r>
      <w:r w:rsidRPr="00497618">
        <w:rPr>
          <w:szCs w:val="28"/>
        </w:rPr>
        <w:t xml:space="preserve"> определяются победители и лауреаты.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 xml:space="preserve">В номинации </w:t>
      </w:r>
      <w:r>
        <w:rPr>
          <w:szCs w:val="28"/>
        </w:rPr>
        <w:t>«</w:t>
      </w:r>
      <w:r w:rsidRPr="00497618">
        <w:rPr>
          <w:szCs w:val="28"/>
        </w:rPr>
        <w:t>За верность педагогической профессии</w:t>
      </w:r>
      <w:r>
        <w:rPr>
          <w:szCs w:val="28"/>
        </w:rPr>
        <w:t>»</w:t>
      </w:r>
      <w:r w:rsidRPr="00497618">
        <w:rPr>
          <w:szCs w:val="28"/>
        </w:rPr>
        <w:t xml:space="preserve"> определяется </w:t>
      </w:r>
      <w:r>
        <w:rPr>
          <w:szCs w:val="28"/>
        </w:rPr>
        <w:t>1</w:t>
      </w:r>
      <w:r w:rsidRPr="00497618">
        <w:rPr>
          <w:szCs w:val="28"/>
        </w:rPr>
        <w:t xml:space="preserve"> победитель.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97618">
        <w:rPr>
          <w:szCs w:val="28"/>
        </w:rPr>
        <w:t>. Количество Премий и размер денежного вознаграждения среди победителей и лауреатов Конкурса распределяется следующим образом: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>1) педагогическому работнику, поб</w:t>
      </w:r>
      <w:r>
        <w:rPr>
          <w:szCs w:val="28"/>
        </w:rPr>
        <w:t>едившему в номинации «</w:t>
      </w:r>
      <w:r w:rsidRPr="00497618">
        <w:rPr>
          <w:szCs w:val="28"/>
        </w:rPr>
        <w:t>За верность педагогической профессии</w:t>
      </w:r>
      <w:r>
        <w:rPr>
          <w:szCs w:val="28"/>
        </w:rPr>
        <w:t>»</w:t>
      </w:r>
      <w:r w:rsidRPr="00497618">
        <w:rPr>
          <w:szCs w:val="28"/>
        </w:rPr>
        <w:t>, присуждается Премия и денежное вознаграждение в размере 100 000 рублей (без учета налога на доходы физических лиц);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 xml:space="preserve">2) в номинациях </w:t>
      </w:r>
      <w:r>
        <w:rPr>
          <w:szCs w:val="28"/>
        </w:rPr>
        <w:t>«</w:t>
      </w:r>
      <w:r w:rsidRPr="00497618">
        <w:rPr>
          <w:szCs w:val="28"/>
        </w:rPr>
        <w:t>Учитель года</w:t>
      </w:r>
      <w:r>
        <w:rPr>
          <w:szCs w:val="28"/>
        </w:rPr>
        <w:t>»</w:t>
      </w:r>
      <w:r w:rsidRPr="00497618">
        <w:rPr>
          <w:szCs w:val="28"/>
        </w:rPr>
        <w:t xml:space="preserve">, </w:t>
      </w:r>
      <w:r>
        <w:rPr>
          <w:szCs w:val="28"/>
        </w:rPr>
        <w:t>«</w:t>
      </w:r>
      <w:r w:rsidRPr="00497618">
        <w:rPr>
          <w:szCs w:val="28"/>
        </w:rPr>
        <w:t>Воспитатель года</w:t>
      </w:r>
      <w:r>
        <w:rPr>
          <w:szCs w:val="28"/>
        </w:rPr>
        <w:t>»</w:t>
      </w:r>
      <w:r w:rsidRPr="00497618">
        <w:rPr>
          <w:szCs w:val="28"/>
        </w:rPr>
        <w:t xml:space="preserve">, </w:t>
      </w:r>
      <w:r>
        <w:rPr>
          <w:szCs w:val="28"/>
        </w:rPr>
        <w:t>«</w:t>
      </w:r>
      <w:r w:rsidRPr="00497618">
        <w:rPr>
          <w:szCs w:val="28"/>
        </w:rPr>
        <w:t>Педагогический дебют</w:t>
      </w:r>
      <w:r>
        <w:rPr>
          <w:szCs w:val="28"/>
        </w:rPr>
        <w:t>»</w:t>
      </w:r>
      <w:r w:rsidRPr="00497618">
        <w:rPr>
          <w:szCs w:val="28"/>
        </w:rPr>
        <w:t xml:space="preserve">, </w:t>
      </w:r>
      <w:r>
        <w:rPr>
          <w:szCs w:val="28"/>
        </w:rPr>
        <w:t>«</w:t>
      </w:r>
      <w:r w:rsidRPr="00497618">
        <w:rPr>
          <w:szCs w:val="28"/>
        </w:rPr>
        <w:t xml:space="preserve">Самый классный </w:t>
      </w:r>
      <w:proofErr w:type="spellStart"/>
      <w:r w:rsidRPr="00497618">
        <w:rPr>
          <w:szCs w:val="28"/>
        </w:rPr>
        <w:t>классный</w:t>
      </w:r>
      <w:proofErr w:type="spellEnd"/>
      <w:r>
        <w:rPr>
          <w:szCs w:val="28"/>
        </w:rPr>
        <w:t>»</w:t>
      </w:r>
      <w:r w:rsidRPr="00497618">
        <w:rPr>
          <w:szCs w:val="28"/>
        </w:rPr>
        <w:t xml:space="preserve">, </w:t>
      </w:r>
      <w:r>
        <w:rPr>
          <w:szCs w:val="28"/>
        </w:rPr>
        <w:t>«</w:t>
      </w:r>
      <w:r w:rsidRPr="00497618">
        <w:rPr>
          <w:szCs w:val="28"/>
        </w:rPr>
        <w:t>Сердце отдаю детям</w:t>
      </w:r>
      <w:r>
        <w:rPr>
          <w:szCs w:val="28"/>
        </w:rPr>
        <w:t>»</w:t>
      </w:r>
      <w:r w:rsidRPr="00497618">
        <w:rPr>
          <w:szCs w:val="28"/>
        </w:rPr>
        <w:t>: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 xml:space="preserve">а) победителям присуждается Премия и денежное вознаграждение </w:t>
      </w:r>
      <w:r>
        <w:rPr>
          <w:szCs w:val="28"/>
        </w:rPr>
        <w:br/>
      </w:r>
      <w:r w:rsidRPr="00497618">
        <w:rPr>
          <w:szCs w:val="28"/>
        </w:rPr>
        <w:t>в размере 50 процентов премиального фонда соответствующей номинации</w:t>
      </w:r>
      <w:r>
        <w:rPr>
          <w:szCs w:val="28"/>
        </w:rPr>
        <w:br/>
      </w:r>
      <w:r w:rsidRPr="00497618">
        <w:rPr>
          <w:szCs w:val="28"/>
        </w:rPr>
        <w:t>(без учета налога на доходы физических лиц);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>б) педагогическим работникам, показавшим второй результат (лауреатам) присуждается Премия и денежное вознаграждение в размере 30 процентов премиального фонда соответствующей номинации (без учета налога на доходы физических лиц);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>в) педагогическим работникам, показавшим третий результат (лауреатам), присуждается Премия и денежное вознаграждение в размере 20 процентов премиального фонда соответствующей номинации (без учета налога на доходы физических лиц).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>Размер премиального фонда каждой из номинаций, указанных в пункте 2 настоящей части, по которым проводится Конкурс, составляет 165 000 рублей (без учета налога на доходы физических лиц).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 xml:space="preserve">В случае признания несостоявшимся Конкурса по </w:t>
      </w:r>
      <w:r>
        <w:rPr>
          <w:szCs w:val="28"/>
        </w:rPr>
        <w:t>1</w:t>
      </w:r>
      <w:r w:rsidRPr="00497618">
        <w:rPr>
          <w:szCs w:val="28"/>
        </w:rPr>
        <w:t xml:space="preserve"> или нескольким номинациям, указанным в пункте 2 настоящей части, премиальный фонд распределяется в равных долях между номинациями, указанными в пункте 2 настоящей части, по которым состоялся Конкурс.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497618">
        <w:rPr>
          <w:szCs w:val="28"/>
        </w:rPr>
        <w:t>. Вопросы награждения Премией рассматриваются конкурсной комиссией (далее - комиссия).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 xml:space="preserve">Порядок проведения Конкурса, признания Конкурса несостоявшимся </w:t>
      </w:r>
      <w:r>
        <w:rPr>
          <w:szCs w:val="28"/>
        </w:rPr>
        <w:br/>
      </w:r>
      <w:r w:rsidRPr="00497618">
        <w:rPr>
          <w:szCs w:val="28"/>
        </w:rPr>
        <w:t>и состав комиссии утверждаются постановлением администрации Петропавловск-Камчатского городского округа.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497618">
        <w:rPr>
          <w:szCs w:val="28"/>
        </w:rPr>
        <w:t xml:space="preserve">. В состав комиссии входят представители администрации Петропавловск-Камчатского городского округа, </w:t>
      </w:r>
      <w:r>
        <w:rPr>
          <w:szCs w:val="28"/>
        </w:rPr>
        <w:t>Г</w:t>
      </w:r>
      <w:r w:rsidRPr="00497618">
        <w:rPr>
          <w:szCs w:val="28"/>
        </w:rPr>
        <w:t xml:space="preserve">ородской Думы Петропавловск-Камчатского городского округа, Управления образования администрации Петропавловск-Камчатского городского округа (далее - Управление образования), педагогические </w:t>
      </w:r>
      <w:r w:rsidRPr="00497618">
        <w:rPr>
          <w:szCs w:val="28"/>
        </w:rPr>
        <w:lastRenderedPageBreak/>
        <w:t>работники муниципальных образовательных организаций Петропавловск-Камчатского городского округа.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>Председатель комиссии, заместитель председателя и секретарь избираются из числа членов комиссии на первом заседании.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 xml:space="preserve">Заседания комиссии правомочны в случае присутствия на заседании </w:t>
      </w:r>
      <w:r>
        <w:rPr>
          <w:szCs w:val="28"/>
        </w:rPr>
        <w:br/>
      </w:r>
      <w:r w:rsidRPr="00497618">
        <w:rPr>
          <w:szCs w:val="28"/>
        </w:rPr>
        <w:t>не менее половины от общего числа членов комиссии.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>Заседания комиссии проводятся ежегодно с 15 марта по 31 марта.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>Решения комиссии принимаются путем проведения открытого голосования, большинством голосов членов, присутствующих на заседании. При равенстве голосов голос председателя комиссии является решающим.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>Решение комиссии оформляется протоколом заседания комиссии, подписывается председателем комиссии и секретарем комиссии и в течение</w:t>
      </w:r>
      <w:r>
        <w:rPr>
          <w:szCs w:val="28"/>
        </w:rPr>
        <w:br/>
      </w:r>
      <w:r w:rsidRPr="00497618">
        <w:rPr>
          <w:szCs w:val="28"/>
        </w:rPr>
        <w:t xml:space="preserve">3 рабочих дней со дня принятия решения направляется </w:t>
      </w:r>
      <w:r>
        <w:rPr>
          <w:szCs w:val="28"/>
        </w:rPr>
        <w:t>Г</w:t>
      </w:r>
      <w:r w:rsidRPr="00497618">
        <w:rPr>
          <w:szCs w:val="28"/>
        </w:rPr>
        <w:t>лаве Петропавловск-Камчатского городского округа.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497618">
        <w:rPr>
          <w:szCs w:val="28"/>
        </w:rPr>
        <w:t xml:space="preserve">. Решение комиссии является основанием для издания постановления администрации Петропавловск-Камчатского городского округа о награждении Премией победителей и лауреатов конкурса </w:t>
      </w:r>
      <w:r>
        <w:rPr>
          <w:szCs w:val="28"/>
        </w:rPr>
        <w:t>«</w:t>
      </w:r>
      <w:r w:rsidRPr="00497618">
        <w:rPr>
          <w:szCs w:val="28"/>
        </w:rPr>
        <w:t>Учитель года</w:t>
      </w:r>
      <w:r>
        <w:rPr>
          <w:szCs w:val="28"/>
        </w:rPr>
        <w:t>»</w:t>
      </w:r>
      <w:r w:rsidRPr="00497618">
        <w:rPr>
          <w:szCs w:val="28"/>
        </w:rPr>
        <w:t>.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 xml:space="preserve">Постановление администрации Петропавловск-Камчатского городского округа о награждении Премией (далее - постановление о награждении Премией) издается в течение 7 рабочих дней со дня получения </w:t>
      </w:r>
      <w:r>
        <w:rPr>
          <w:szCs w:val="28"/>
        </w:rPr>
        <w:t>Г</w:t>
      </w:r>
      <w:r w:rsidRPr="00497618">
        <w:rPr>
          <w:szCs w:val="28"/>
        </w:rPr>
        <w:t>лавой Петропавловск-Камчатского городского округа решения комиссии.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 xml:space="preserve">Постановление о награждении Премией в день издания направляется </w:t>
      </w:r>
      <w:r>
        <w:rPr>
          <w:szCs w:val="28"/>
        </w:rPr>
        <w:br/>
      </w:r>
      <w:r w:rsidRPr="00497618">
        <w:rPr>
          <w:szCs w:val="28"/>
        </w:rPr>
        <w:t>в Управление образования для организации выплаты Премии.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 xml:space="preserve">Постановление о награждении Премией размещается на официальном сайте администрации Петропавловск-Камчатского городского округа </w:t>
      </w:r>
      <w:r>
        <w:rPr>
          <w:szCs w:val="28"/>
        </w:rPr>
        <w:br/>
      </w:r>
      <w:r w:rsidRPr="00497618">
        <w:rPr>
          <w:szCs w:val="28"/>
        </w:rPr>
        <w:t xml:space="preserve">в информационно-коммуникационной сети </w:t>
      </w:r>
      <w:r>
        <w:rPr>
          <w:szCs w:val="28"/>
        </w:rPr>
        <w:t>«</w:t>
      </w:r>
      <w:r w:rsidRPr="00497618">
        <w:rPr>
          <w:szCs w:val="28"/>
        </w:rPr>
        <w:t>Интернет</w:t>
      </w:r>
      <w:r>
        <w:rPr>
          <w:szCs w:val="28"/>
        </w:rPr>
        <w:t>»</w:t>
      </w:r>
      <w:r w:rsidRPr="00497618">
        <w:rPr>
          <w:szCs w:val="28"/>
        </w:rPr>
        <w:t>.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497618">
        <w:rPr>
          <w:szCs w:val="28"/>
        </w:rPr>
        <w:t xml:space="preserve">. Награжденному Премией вручаются диплом и денежное вознаграждение в размере, установленном частью </w:t>
      </w:r>
      <w:r>
        <w:rPr>
          <w:szCs w:val="28"/>
        </w:rPr>
        <w:t>5</w:t>
      </w:r>
      <w:r w:rsidRPr="00497618">
        <w:rPr>
          <w:szCs w:val="28"/>
        </w:rPr>
        <w:t xml:space="preserve"> настоящей статьи.</w:t>
      </w:r>
    </w:p>
    <w:p w:rsidR="000673AF" w:rsidRPr="00497618" w:rsidRDefault="000673AF" w:rsidP="00067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>Образец диплома утверждается распоряжением администрации Петропавловск-Камчатского городского округа.</w:t>
      </w:r>
    </w:p>
    <w:p w:rsidR="0058604C" w:rsidRPr="00CE6494" w:rsidRDefault="000673AF" w:rsidP="000673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618">
        <w:rPr>
          <w:szCs w:val="28"/>
        </w:rPr>
        <w:t xml:space="preserve">Награждение Премией производится в торжественной обстановке </w:t>
      </w:r>
      <w:r>
        <w:rPr>
          <w:szCs w:val="28"/>
        </w:rPr>
        <w:t>Г</w:t>
      </w:r>
      <w:r w:rsidRPr="00497618">
        <w:rPr>
          <w:szCs w:val="28"/>
        </w:rPr>
        <w:t>лавой Петропавловск-Камчатского городского округа или уполномоченным им лицом.</w:t>
      </w:r>
    </w:p>
    <w:p w:rsidR="0058604C" w:rsidRPr="00CE6494" w:rsidRDefault="0058604C" w:rsidP="0058604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bookmarkStart w:id="3" w:name="Par59"/>
      <w:bookmarkStart w:id="4" w:name="_GoBack"/>
      <w:bookmarkEnd w:id="3"/>
      <w:bookmarkEnd w:id="4"/>
    </w:p>
    <w:p w:rsidR="0058604C" w:rsidRPr="00F54EAC" w:rsidRDefault="0058604C" w:rsidP="0058604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F54EAC">
        <w:rPr>
          <w:b/>
          <w:szCs w:val="28"/>
        </w:rPr>
        <w:t>Статья 3. Заключительные положения</w:t>
      </w:r>
    </w:p>
    <w:p w:rsidR="0058604C" w:rsidRPr="00CE6494" w:rsidRDefault="0058604C" w:rsidP="005860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E6494">
        <w:rPr>
          <w:szCs w:val="28"/>
        </w:rPr>
        <w:t>Настоящее Решение вступает в силу после дня его официального опубликования.</w:t>
      </w:r>
    </w:p>
    <w:p w:rsidR="0058604C" w:rsidRDefault="0058604C" w:rsidP="0058604C">
      <w:pPr>
        <w:pStyle w:val="ConsPlusNormal"/>
        <w:jc w:val="both"/>
      </w:pPr>
    </w:p>
    <w:p w:rsidR="007950E4" w:rsidRDefault="007950E4" w:rsidP="0058604C">
      <w:pPr>
        <w:pStyle w:val="ConsPlusNormal"/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070"/>
        <w:gridCol w:w="1842"/>
        <w:gridCol w:w="3402"/>
      </w:tblGrid>
      <w:tr w:rsidR="007D7C64" w:rsidRPr="00EC0110" w:rsidTr="007950E4">
        <w:trPr>
          <w:trHeight w:val="857"/>
        </w:trPr>
        <w:tc>
          <w:tcPr>
            <w:tcW w:w="5070" w:type="dxa"/>
          </w:tcPr>
          <w:p w:rsidR="007D7C64" w:rsidRPr="00EC0110" w:rsidRDefault="007D7C64" w:rsidP="007D7C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Исполняющая полномочия </w:t>
            </w:r>
            <w:r w:rsidRPr="00EC0110">
              <w:rPr>
                <w:szCs w:val="28"/>
              </w:rPr>
              <w:t>Глав</w:t>
            </w:r>
            <w:r>
              <w:rPr>
                <w:szCs w:val="28"/>
              </w:rPr>
              <w:t xml:space="preserve">ы </w:t>
            </w:r>
            <w:r w:rsidRPr="00EC0110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842" w:type="dxa"/>
          </w:tcPr>
          <w:p w:rsidR="007D7C64" w:rsidRPr="00EC0110" w:rsidRDefault="007D7C64" w:rsidP="00533F4C">
            <w:pPr>
              <w:jc w:val="center"/>
              <w:rPr>
                <w:szCs w:val="28"/>
              </w:rPr>
            </w:pPr>
          </w:p>
          <w:p w:rsidR="007D7C64" w:rsidRPr="00EC0110" w:rsidRDefault="007D7C64" w:rsidP="00533F4C">
            <w:pPr>
              <w:jc w:val="center"/>
              <w:rPr>
                <w:szCs w:val="28"/>
              </w:rPr>
            </w:pPr>
          </w:p>
          <w:p w:rsidR="007D7C64" w:rsidRPr="00EC0110" w:rsidRDefault="007D7C64" w:rsidP="00533F4C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7D7C64" w:rsidRPr="00EC0110" w:rsidRDefault="007D7C64" w:rsidP="00533F4C">
            <w:pPr>
              <w:jc w:val="right"/>
              <w:rPr>
                <w:szCs w:val="28"/>
              </w:rPr>
            </w:pPr>
          </w:p>
          <w:p w:rsidR="007D7C64" w:rsidRPr="00EC0110" w:rsidRDefault="007D7C64" w:rsidP="00533F4C">
            <w:pPr>
              <w:ind w:right="-108"/>
              <w:jc w:val="right"/>
              <w:rPr>
                <w:szCs w:val="28"/>
              </w:rPr>
            </w:pPr>
          </w:p>
          <w:p w:rsidR="007D7C64" w:rsidRPr="00EC0110" w:rsidRDefault="007D7C64" w:rsidP="00533F4C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О.С. Чубкова</w:t>
            </w:r>
          </w:p>
        </w:tc>
      </w:tr>
      <w:bookmarkEnd w:id="0"/>
    </w:tbl>
    <w:p w:rsidR="00F32739" w:rsidRPr="00186C04" w:rsidRDefault="00F32739" w:rsidP="0058604C">
      <w:pPr>
        <w:pStyle w:val="ConsPlusNormal"/>
        <w:jc w:val="both"/>
      </w:pPr>
    </w:p>
    <w:sectPr w:rsidR="00F32739" w:rsidRPr="00186C04" w:rsidSect="001664E8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F3BA4"/>
    <w:multiLevelType w:val="hybridMultilevel"/>
    <w:tmpl w:val="8AD6DFE2"/>
    <w:lvl w:ilvl="0" w:tplc="8AE05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FA"/>
    <w:rsid w:val="00011097"/>
    <w:rsid w:val="00020616"/>
    <w:rsid w:val="000673AF"/>
    <w:rsid w:val="00073CBC"/>
    <w:rsid w:val="0009441C"/>
    <w:rsid w:val="000C006B"/>
    <w:rsid w:val="001106C1"/>
    <w:rsid w:val="001467EE"/>
    <w:rsid w:val="001664E8"/>
    <w:rsid w:val="001E3BF7"/>
    <w:rsid w:val="001F3B33"/>
    <w:rsid w:val="00206D70"/>
    <w:rsid w:val="00274069"/>
    <w:rsid w:val="00281E94"/>
    <w:rsid w:val="00291831"/>
    <w:rsid w:val="00313DE1"/>
    <w:rsid w:val="00335C33"/>
    <w:rsid w:val="00365111"/>
    <w:rsid w:val="003771F7"/>
    <w:rsid w:val="00383CA2"/>
    <w:rsid w:val="00410D54"/>
    <w:rsid w:val="004468FA"/>
    <w:rsid w:val="00463220"/>
    <w:rsid w:val="004875CA"/>
    <w:rsid w:val="00505A0F"/>
    <w:rsid w:val="0052182F"/>
    <w:rsid w:val="00564B9F"/>
    <w:rsid w:val="0058604C"/>
    <w:rsid w:val="00595BFC"/>
    <w:rsid w:val="005C56A3"/>
    <w:rsid w:val="005E0919"/>
    <w:rsid w:val="00603EF7"/>
    <w:rsid w:val="00606E69"/>
    <w:rsid w:val="00682D9E"/>
    <w:rsid w:val="006D2504"/>
    <w:rsid w:val="006D4212"/>
    <w:rsid w:val="006E344B"/>
    <w:rsid w:val="007048A2"/>
    <w:rsid w:val="00734AD1"/>
    <w:rsid w:val="00777729"/>
    <w:rsid w:val="00790AD7"/>
    <w:rsid w:val="00792C98"/>
    <w:rsid w:val="007950E4"/>
    <w:rsid w:val="007B78A5"/>
    <w:rsid w:val="007D6CB0"/>
    <w:rsid w:val="007D7C64"/>
    <w:rsid w:val="00844978"/>
    <w:rsid w:val="00846B2D"/>
    <w:rsid w:val="008D24C1"/>
    <w:rsid w:val="008D570F"/>
    <w:rsid w:val="008E629E"/>
    <w:rsid w:val="00965E6F"/>
    <w:rsid w:val="009829C0"/>
    <w:rsid w:val="009A5D63"/>
    <w:rsid w:val="009B11B5"/>
    <w:rsid w:val="009E319E"/>
    <w:rsid w:val="00A12B39"/>
    <w:rsid w:val="00A24D8F"/>
    <w:rsid w:val="00A975CA"/>
    <w:rsid w:val="00AE6508"/>
    <w:rsid w:val="00AF543A"/>
    <w:rsid w:val="00B11579"/>
    <w:rsid w:val="00BB4F2A"/>
    <w:rsid w:val="00BC2BBD"/>
    <w:rsid w:val="00C4361F"/>
    <w:rsid w:val="00C46554"/>
    <w:rsid w:val="00C51CE3"/>
    <w:rsid w:val="00C60CCA"/>
    <w:rsid w:val="00C81E70"/>
    <w:rsid w:val="00CB0140"/>
    <w:rsid w:val="00CD0FFB"/>
    <w:rsid w:val="00CF1050"/>
    <w:rsid w:val="00D41225"/>
    <w:rsid w:val="00D43608"/>
    <w:rsid w:val="00D561AF"/>
    <w:rsid w:val="00D65C56"/>
    <w:rsid w:val="00D808B5"/>
    <w:rsid w:val="00DC59D0"/>
    <w:rsid w:val="00DD6514"/>
    <w:rsid w:val="00DF0D5B"/>
    <w:rsid w:val="00DF445F"/>
    <w:rsid w:val="00E253F0"/>
    <w:rsid w:val="00E33489"/>
    <w:rsid w:val="00E7047B"/>
    <w:rsid w:val="00E90EDA"/>
    <w:rsid w:val="00EB12E3"/>
    <w:rsid w:val="00EB25D6"/>
    <w:rsid w:val="00EC1DD0"/>
    <w:rsid w:val="00EC4C1E"/>
    <w:rsid w:val="00EE574D"/>
    <w:rsid w:val="00F0334C"/>
    <w:rsid w:val="00F32739"/>
    <w:rsid w:val="00F72BC8"/>
    <w:rsid w:val="00F8380E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566CD-1C53-4C3D-9877-D78C59D9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FA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68F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4468F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4468F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46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8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12E3"/>
    <w:pPr>
      <w:ind w:left="720"/>
      <w:contextualSpacing/>
    </w:pPr>
  </w:style>
  <w:style w:type="paragraph" w:styleId="a8">
    <w:name w:val="No Spacing"/>
    <w:uiPriority w:val="1"/>
    <w:qFormat/>
    <w:rsid w:val="00603EF7"/>
    <w:pPr>
      <w:ind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Аббасова Наталья Павловна</cp:lastModifiedBy>
  <cp:revision>6</cp:revision>
  <cp:lastPrinted>2016-12-22T04:46:00Z</cp:lastPrinted>
  <dcterms:created xsi:type="dcterms:W3CDTF">2018-04-05T21:18:00Z</dcterms:created>
  <dcterms:modified xsi:type="dcterms:W3CDTF">2019-03-05T02:47:00Z</dcterms:modified>
</cp:coreProperties>
</file>