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43" w:type="dxa"/>
        <w:jc w:val="center"/>
        <w:tblLook w:val="01E0" w:firstRow="1" w:lastRow="1" w:firstColumn="1" w:lastColumn="1" w:noHBand="0" w:noVBand="0"/>
      </w:tblPr>
      <w:tblGrid>
        <w:gridCol w:w="10043"/>
      </w:tblGrid>
      <w:tr w:rsidR="00236E2E" w:rsidRPr="00236E2E" w:rsidTr="00AD7CC7">
        <w:trPr>
          <w:jc w:val="center"/>
        </w:trPr>
        <w:tc>
          <w:tcPr>
            <w:tcW w:w="10043" w:type="dxa"/>
          </w:tcPr>
          <w:p w:rsidR="00236E2E" w:rsidRPr="00236E2E" w:rsidRDefault="00236E2E" w:rsidP="00236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</w:pPr>
            <w:r w:rsidRPr="00236E2E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90CAAF" wp14:editId="30BC7DE2">
                  <wp:extent cx="1133475" cy="1000125"/>
                  <wp:effectExtent l="0" t="0" r="9525" b="9525"/>
                  <wp:docPr id="1" name="Рисунок 1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E2E" w:rsidRPr="00236E2E" w:rsidTr="00AD7CC7">
        <w:trPr>
          <w:jc w:val="center"/>
        </w:trPr>
        <w:tc>
          <w:tcPr>
            <w:tcW w:w="10043" w:type="dxa"/>
          </w:tcPr>
          <w:p w:rsidR="00236E2E" w:rsidRPr="00236E2E" w:rsidRDefault="00236E2E" w:rsidP="00236E2E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r w:rsidRPr="00236E2E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236E2E" w:rsidRPr="00236E2E" w:rsidTr="00AD7CC7">
        <w:trPr>
          <w:jc w:val="center"/>
        </w:trPr>
        <w:tc>
          <w:tcPr>
            <w:tcW w:w="10043" w:type="dxa"/>
          </w:tcPr>
          <w:p w:rsidR="00236E2E" w:rsidRPr="00236E2E" w:rsidRDefault="00236E2E" w:rsidP="00236E2E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r w:rsidRPr="00236E2E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ПЕТРОПАВЛОВСК-КАМЧАТСКОГО ГОРОДСКОГО ОКРУГА</w:t>
            </w:r>
          </w:p>
        </w:tc>
      </w:tr>
      <w:tr w:rsidR="00236E2E" w:rsidRPr="00236E2E" w:rsidTr="00AD7CC7">
        <w:trPr>
          <w:jc w:val="center"/>
        </w:trPr>
        <w:tc>
          <w:tcPr>
            <w:tcW w:w="10043" w:type="dxa"/>
          </w:tcPr>
          <w:p w:rsidR="00236E2E" w:rsidRPr="00236E2E" w:rsidRDefault="00236E2E" w:rsidP="00236E2E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r w:rsidRPr="00236E2E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3" distB="4294967293" distL="114300" distR="114300" simplePos="0" relativeHeight="251659264" behindDoc="0" locked="0" layoutInCell="1" allowOverlap="1" wp14:anchorId="4A360691" wp14:editId="15A6BCC0">
                      <wp:simplePos x="0" y="0"/>
                      <wp:positionH relativeFrom="column">
                        <wp:posOffset>-135255</wp:posOffset>
                      </wp:positionH>
                      <wp:positionV relativeFrom="page">
                        <wp:posOffset>126365</wp:posOffset>
                      </wp:positionV>
                      <wp:extent cx="6486525" cy="0"/>
                      <wp:effectExtent l="0" t="19050" r="9525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865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DF0293" id="Прямая соединительная линия 3" o:spid="_x0000_s1026" style="position:absolute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page;mso-width-percent:0;mso-height-percent:0;mso-width-relative:page;mso-height-relative:page" from="-10.65pt,9.95pt" to="500.1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236E2E" w:rsidRPr="00236E2E" w:rsidRDefault="00236E2E" w:rsidP="00236E2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36E2E" w:rsidRPr="00236E2E" w:rsidRDefault="00236E2E" w:rsidP="00236E2E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236E2E">
        <w:rPr>
          <w:rFonts w:ascii="Times New Roman" w:eastAsia="Times New Roman" w:hAnsi="Times New Roman"/>
          <w:b/>
          <w:sz w:val="36"/>
          <w:szCs w:val="36"/>
          <w:lang w:eastAsia="ru-RU"/>
        </w:rPr>
        <w:t>РЕШЕНИЕ</w:t>
      </w:r>
    </w:p>
    <w:p w:rsidR="00236E2E" w:rsidRPr="00236E2E" w:rsidRDefault="00236E2E" w:rsidP="00236E2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236E2E" w:rsidRPr="00236E2E" w:rsidTr="005912E5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36E2E" w:rsidRPr="00236E2E" w:rsidRDefault="00236E2E" w:rsidP="005912E5">
            <w:pPr>
              <w:tabs>
                <w:tab w:val="left" w:pos="777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236E2E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от 29.11.2017 № </w:t>
            </w: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61</w:t>
            </w:r>
            <w:r w:rsidRPr="00236E2E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-р</w:t>
            </w:r>
          </w:p>
        </w:tc>
      </w:tr>
      <w:tr w:rsidR="00236E2E" w:rsidRPr="00236E2E" w:rsidTr="005912E5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36E2E" w:rsidRPr="00236E2E" w:rsidRDefault="00236E2E" w:rsidP="005912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36E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3-я сессия</w:t>
            </w:r>
          </w:p>
        </w:tc>
      </w:tr>
      <w:tr w:rsidR="00236E2E" w:rsidRPr="00236E2E" w:rsidTr="005912E5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36E2E" w:rsidRPr="00236E2E" w:rsidRDefault="00236E2E" w:rsidP="005912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36E2E">
              <w:rPr>
                <w:rFonts w:ascii="Times New Roman" w:eastAsia="Times New Roman" w:hAnsi="Times New Roman"/>
                <w:lang w:eastAsia="ru-RU"/>
              </w:rPr>
              <w:t>г.Петропавловск-Камчатский</w:t>
            </w:r>
          </w:p>
        </w:tc>
      </w:tr>
    </w:tbl>
    <w:p w:rsidR="0023689B" w:rsidRPr="0023689B" w:rsidRDefault="0023689B" w:rsidP="0023689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7"/>
      </w:tblGrid>
      <w:tr w:rsidR="0023689B" w:rsidRPr="0023689B" w:rsidTr="009C189A">
        <w:trPr>
          <w:trHeight w:val="339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3689B" w:rsidRPr="0023689B" w:rsidRDefault="00C0361C" w:rsidP="009C189A">
            <w:pPr>
              <w:tabs>
                <w:tab w:val="left" w:pos="851"/>
                <w:tab w:val="left" w:pos="1134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36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 утверждении структуры аппарата Городской Думы Петропавловск-Камчатского городского округа</w:t>
            </w:r>
          </w:p>
        </w:tc>
      </w:tr>
    </w:tbl>
    <w:p w:rsidR="0023689B" w:rsidRPr="0023689B" w:rsidRDefault="0023689B" w:rsidP="0023689B">
      <w:pPr>
        <w:spacing w:after="0" w:line="240" w:lineRule="auto"/>
        <w:ind w:right="521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0361C" w:rsidRPr="00C0361C" w:rsidRDefault="00C0361C" w:rsidP="00C0361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0361C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</w:t>
      </w:r>
      <w:r w:rsidR="00434410">
        <w:rPr>
          <w:rFonts w:ascii="Times New Roman" w:eastAsia="Times New Roman" w:hAnsi="Times New Roman"/>
          <w:sz w:val="28"/>
          <w:szCs w:val="28"/>
          <w:lang w:eastAsia="ru-RU"/>
        </w:rPr>
        <w:t>о статьей 31</w:t>
      </w:r>
      <w:r w:rsidRPr="00C0361C">
        <w:rPr>
          <w:rFonts w:ascii="Times New Roman" w:eastAsia="Times New Roman" w:hAnsi="Times New Roman"/>
          <w:sz w:val="28"/>
          <w:szCs w:val="28"/>
          <w:lang w:eastAsia="ru-RU"/>
        </w:rPr>
        <w:t xml:space="preserve"> Устав</w:t>
      </w:r>
      <w:r w:rsidR="00434410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C0361C">
        <w:rPr>
          <w:rFonts w:ascii="Times New Roman" w:eastAsia="Times New Roman" w:hAnsi="Times New Roman"/>
          <w:sz w:val="28"/>
          <w:szCs w:val="28"/>
          <w:lang w:eastAsia="ru-RU"/>
        </w:rPr>
        <w:t xml:space="preserve"> Петропавловск-Камчатского городского округа и </w:t>
      </w:r>
      <w:r w:rsidR="008A47FC">
        <w:rPr>
          <w:rFonts w:ascii="Times New Roman" w:eastAsia="Times New Roman" w:hAnsi="Times New Roman"/>
          <w:sz w:val="28"/>
          <w:szCs w:val="28"/>
          <w:lang w:eastAsia="ru-RU"/>
        </w:rPr>
        <w:t xml:space="preserve">статьей 84 </w:t>
      </w:r>
      <w:r w:rsidRPr="00C0361C">
        <w:rPr>
          <w:rFonts w:ascii="Times New Roman" w:eastAsia="Times New Roman" w:hAnsi="Times New Roman"/>
          <w:sz w:val="28"/>
          <w:szCs w:val="28"/>
          <w:lang w:eastAsia="ru-RU"/>
        </w:rPr>
        <w:t>Регламент</w:t>
      </w:r>
      <w:r w:rsidR="008A47FC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C0361C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Городской Думы Петропавловск-Камчатского городского округа Городская Дума Петропавловск-Камчатского городского округа</w:t>
      </w:r>
    </w:p>
    <w:p w:rsidR="0023689B" w:rsidRPr="0023689B" w:rsidRDefault="0023689B" w:rsidP="002368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689B" w:rsidRPr="0023689B" w:rsidRDefault="0023689B" w:rsidP="0023689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b/>
          <w:sz w:val="28"/>
          <w:szCs w:val="28"/>
          <w:lang w:eastAsia="ru-RU"/>
        </w:rPr>
        <w:t>РЕШИЛА:</w:t>
      </w:r>
      <w:r w:rsidRPr="0023689B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23689B" w:rsidRPr="0023689B" w:rsidRDefault="0023689B" w:rsidP="0023689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0361C" w:rsidRPr="00EB0180" w:rsidRDefault="00C0361C" w:rsidP="00C0361C">
      <w:pPr>
        <w:pStyle w:val="2"/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EB0180">
        <w:rPr>
          <w:sz w:val="28"/>
          <w:szCs w:val="28"/>
        </w:rPr>
        <w:t>Утвердить следующую структуру аппарата Городской Думы Петропавловск-Камчат</w:t>
      </w:r>
      <w:r>
        <w:rPr>
          <w:sz w:val="28"/>
          <w:szCs w:val="28"/>
        </w:rPr>
        <w:t>ского городского округа (далее -</w:t>
      </w:r>
      <w:r w:rsidRPr="00EB0180">
        <w:rPr>
          <w:sz w:val="28"/>
          <w:szCs w:val="28"/>
        </w:rPr>
        <w:t xml:space="preserve"> аппарат Городской Думы):</w:t>
      </w:r>
    </w:p>
    <w:p w:rsidR="00C0361C" w:rsidRPr="00C0361C" w:rsidRDefault="00C0361C" w:rsidP="00C0361C">
      <w:pPr>
        <w:pStyle w:val="2"/>
        <w:spacing w:after="0" w:line="240" w:lineRule="auto"/>
        <w:ind w:left="0" w:firstLine="709"/>
        <w:jc w:val="both"/>
        <w:rPr>
          <w:sz w:val="28"/>
          <w:szCs w:val="28"/>
        </w:rPr>
      </w:pPr>
      <w:r w:rsidRPr="00C0361C">
        <w:rPr>
          <w:sz w:val="28"/>
          <w:szCs w:val="28"/>
        </w:rPr>
        <w:t>1.1 руководитель аппарата Городской Думы;</w:t>
      </w:r>
    </w:p>
    <w:p w:rsidR="00C0361C" w:rsidRPr="00C0361C" w:rsidRDefault="00C0361C" w:rsidP="00C0361C">
      <w:pPr>
        <w:pStyle w:val="2"/>
        <w:spacing w:after="0" w:line="240" w:lineRule="auto"/>
        <w:ind w:left="0" w:firstLine="709"/>
        <w:jc w:val="both"/>
        <w:rPr>
          <w:sz w:val="28"/>
          <w:szCs w:val="28"/>
        </w:rPr>
      </w:pPr>
      <w:r w:rsidRPr="00C0361C">
        <w:rPr>
          <w:sz w:val="28"/>
          <w:szCs w:val="28"/>
        </w:rPr>
        <w:t xml:space="preserve">1.2 заместители руководителя аппарата Городской Думы - начальники </w:t>
      </w:r>
      <w:r w:rsidR="0076588F">
        <w:rPr>
          <w:sz w:val="28"/>
          <w:szCs w:val="28"/>
        </w:rPr>
        <w:t>управлений</w:t>
      </w:r>
      <w:r w:rsidRPr="00C0361C">
        <w:rPr>
          <w:sz w:val="28"/>
          <w:szCs w:val="28"/>
        </w:rPr>
        <w:t>;</w:t>
      </w:r>
    </w:p>
    <w:p w:rsidR="00C0361C" w:rsidRDefault="00C0361C" w:rsidP="00C0361C">
      <w:pPr>
        <w:pStyle w:val="2"/>
        <w:spacing w:after="0" w:line="240" w:lineRule="auto"/>
        <w:ind w:left="0" w:firstLine="709"/>
        <w:jc w:val="both"/>
        <w:rPr>
          <w:sz w:val="28"/>
          <w:szCs w:val="28"/>
        </w:rPr>
      </w:pPr>
      <w:r w:rsidRPr="00EB0180">
        <w:rPr>
          <w:sz w:val="28"/>
          <w:szCs w:val="28"/>
        </w:rPr>
        <w:t>1.3 советн</w:t>
      </w:r>
      <w:r>
        <w:rPr>
          <w:sz w:val="28"/>
          <w:szCs w:val="28"/>
        </w:rPr>
        <w:t>ики председателя Городской Думы</w:t>
      </w:r>
      <w:r w:rsidRPr="00EB0180">
        <w:rPr>
          <w:sz w:val="28"/>
          <w:szCs w:val="28"/>
        </w:rPr>
        <w:t>;</w:t>
      </w:r>
    </w:p>
    <w:p w:rsidR="00723B0D" w:rsidRDefault="00723B0D" w:rsidP="00C0361C">
      <w:pPr>
        <w:pStyle w:val="2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1.4 правовое управление аппарата Городской Думы:</w:t>
      </w:r>
    </w:p>
    <w:p w:rsidR="00723B0D" w:rsidRPr="00EB0180" w:rsidRDefault="00723B0D" w:rsidP="00723B0D">
      <w:pPr>
        <w:pStyle w:val="2"/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1.4.1 </w:t>
      </w:r>
      <w:r w:rsidRPr="00723B0D">
        <w:rPr>
          <w:sz w:val="28"/>
          <w:szCs w:val="28"/>
        </w:rPr>
        <w:t>юридический отдел;</w:t>
      </w:r>
    </w:p>
    <w:p w:rsidR="006517D8" w:rsidRDefault="00C0361C" w:rsidP="00723B0D">
      <w:pPr>
        <w:pStyle w:val="2"/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F85B12">
        <w:rPr>
          <w:sz w:val="28"/>
          <w:szCs w:val="28"/>
        </w:rPr>
        <w:t>1.</w:t>
      </w:r>
      <w:r>
        <w:rPr>
          <w:sz w:val="28"/>
          <w:szCs w:val="28"/>
        </w:rPr>
        <w:t>4</w:t>
      </w:r>
      <w:r w:rsidR="00723B0D">
        <w:rPr>
          <w:sz w:val="28"/>
          <w:szCs w:val="28"/>
        </w:rPr>
        <w:t xml:space="preserve">.2 </w:t>
      </w:r>
      <w:r w:rsidR="00723B0D" w:rsidRPr="00723B0D">
        <w:rPr>
          <w:sz w:val="28"/>
          <w:szCs w:val="28"/>
        </w:rPr>
        <w:t>отдел</w:t>
      </w:r>
      <w:r w:rsidR="00723B0D">
        <w:rPr>
          <w:sz w:val="28"/>
          <w:szCs w:val="28"/>
        </w:rPr>
        <w:t xml:space="preserve"> </w:t>
      </w:r>
      <w:r w:rsidR="00723B0D" w:rsidRPr="00723B0D">
        <w:rPr>
          <w:sz w:val="28"/>
          <w:szCs w:val="28"/>
        </w:rPr>
        <w:t>организационно-правово</w:t>
      </w:r>
      <w:r w:rsidR="005912E5">
        <w:rPr>
          <w:sz w:val="28"/>
          <w:szCs w:val="28"/>
        </w:rPr>
        <w:t>го</w:t>
      </w:r>
      <w:r w:rsidR="00723B0D" w:rsidRPr="00723B0D">
        <w:rPr>
          <w:sz w:val="28"/>
          <w:szCs w:val="28"/>
        </w:rPr>
        <w:t xml:space="preserve"> обеспечени</w:t>
      </w:r>
      <w:r w:rsidR="005912E5">
        <w:rPr>
          <w:sz w:val="28"/>
          <w:szCs w:val="28"/>
        </w:rPr>
        <w:t>я</w:t>
      </w:r>
      <w:r w:rsidR="00723B0D" w:rsidRPr="00723B0D">
        <w:rPr>
          <w:sz w:val="28"/>
          <w:szCs w:val="28"/>
        </w:rPr>
        <w:t xml:space="preserve"> органов </w:t>
      </w:r>
      <w:r w:rsidR="005912E5" w:rsidRPr="00723B0D">
        <w:rPr>
          <w:sz w:val="28"/>
          <w:szCs w:val="28"/>
        </w:rPr>
        <w:t>и депутатских объединений</w:t>
      </w:r>
      <w:r w:rsidR="005912E5" w:rsidRPr="00723B0D">
        <w:rPr>
          <w:sz w:val="28"/>
          <w:szCs w:val="28"/>
        </w:rPr>
        <w:t xml:space="preserve"> </w:t>
      </w:r>
      <w:r w:rsidR="00723B0D" w:rsidRPr="00723B0D">
        <w:rPr>
          <w:sz w:val="28"/>
          <w:szCs w:val="28"/>
        </w:rPr>
        <w:t>Городской Думы;</w:t>
      </w:r>
      <w:bookmarkStart w:id="0" w:name="_GoBack"/>
      <w:bookmarkEnd w:id="0"/>
    </w:p>
    <w:p w:rsidR="006517D8" w:rsidRDefault="00C0361C" w:rsidP="00723B0D">
      <w:pPr>
        <w:pStyle w:val="2"/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C0361C">
        <w:rPr>
          <w:sz w:val="28"/>
          <w:szCs w:val="28"/>
        </w:rPr>
        <w:t>1.</w:t>
      </w:r>
      <w:r w:rsidR="00723B0D">
        <w:rPr>
          <w:sz w:val="28"/>
          <w:szCs w:val="28"/>
        </w:rPr>
        <w:t xml:space="preserve">4.3 </w:t>
      </w:r>
      <w:r w:rsidR="00723B0D" w:rsidRPr="00723B0D">
        <w:rPr>
          <w:sz w:val="28"/>
          <w:szCs w:val="28"/>
        </w:rPr>
        <w:t>общий отдел;</w:t>
      </w:r>
    </w:p>
    <w:p w:rsidR="0076588F" w:rsidRPr="00723B0D" w:rsidRDefault="0076588F" w:rsidP="00723B0D">
      <w:pPr>
        <w:pStyle w:val="2"/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723B0D">
        <w:rPr>
          <w:sz w:val="28"/>
          <w:szCs w:val="28"/>
        </w:rPr>
        <w:t>5 управление информационной и организационно-кадровой работы аппарата Городской Думы:</w:t>
      </w:r>
    </w:p>
    <w:p w:rsidR="009E3491" w:rsidRDefault="00723B0D" w:rsidP="00723B0D">
      <w:pPr>
        <w:pStyle w:val="2"/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723B0D">
        <w:rPr>
          <w:sz w:val="28"/>
          <w:szCs w:val="28"/>
        </w:rPr>
        <w:t xml:space="preserve">1.5.1 </w:t>
      </w:r>
      <w:r w:rsidR="009E3491" w:rsidRPr="00723B0D">
        <w:rPr>
          <w:sz w:val="28"/>
          <w:szCs w:val="28"/>
        </w:rPr>
        <w:t>информационный отдел;</w:t>
      </w:r>
    </w:p>
    <w:p w:rsidR="006517D8" w:rsidRDefault="00C0361C" w:rsidP="009E3491">
      <w:pPr>
        <w:pStyle w:val="2"/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EB0180">
        <w:rPr>
          <w:sz w:val="28"/>
          <w:szCs w:val="28"/>
        </w:rPr>
        <w:t>1.</w:t>
      </w:r>
      <w:r w:rsidR="00723B0D">
        <w:rPr>
          <w:sz w:val="28"/>
          <w:szCs w:val="28"/>
        </w:rPr>
        <w:t>5.2</w:t>
      </w:r>
      <w:r w:rsidRPr="00EB0180">
        <w:rPr>
          <w:sz w:val="28"/>
          <w:szCs w:val="28"/>
        </w:rPr>
        <w:t xml:space="preserve"> </w:t>
      </w:r>
      <w:r w:rsidR="009E3491" w:rsidRPr="00723B0D">
        <w:rPr>
          <w:sz w:val="28"/>
          <w:szCs w:val="28"/>
        </w:rPr>
        <w:t>отдел организационно-кадровой работы;</w:t>
      </w:r>
    </w:p>
    <w:p w:rsidR="00C0361C" w:rsidRDefault="00C0361C" w:rsidP="00723B0D">
      <w:pPr>
        <w:pStyle w:val="2"/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723B0D">
        <w:rPr>
          <w:sz w:val="28"/>
          <w:szCs w:val="28"/>
        </w:rPr>
        <w:t>5.3</w:t>
      </w:r>
      <w:r w:rsidR="006517D8" w:rsidRPr="00723B0D">
        <w:rPr>
          <w:sz w:val="28"/>
          <w:szCs w:val="28"/>
        </w:rPr>
        <w:t xml:space="preserve"> отдел бухгалтерского учета и отчетности</w:t>
      </w:r>
      <w:r w:rsidR="009F279F" w:rsidRPr="00723B0D">
        <w:rPr>
          <w:sz w:val="28"/>
          <w:szCs w:val="28"/>
        </w:rPr>
        <w:t>.</w:t>
      </w:r>
    </w:p>
    <w:p w:rsidR="00C0361C" w:rsidRPr="00C0361C" w:rsidRDefault="00C0361C" w:rsidP="00C0361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</w:t>
      </w:r>
      <w:r w:rsidRPr="00C0361C">
        <w:rPr>
          <w:rFonts w:ascii="Times New Roman" w:hAnsi="Times New Roman"/>
          <w:sz w:val="28"/>
          <w:szCs w:val="28"/>
          <w:lang w:eastAsia="ru-RU"/>
        </w:rPr>
        <w:t xml:space="preserve">. Признать утратившими силу следующие решения Городской Думы Петропавловск-Камчатского городского округа: </w:t>
      </w:r>
    </w:p>
    <w:p w:rsidR="00C0361C" w:rsidRDefault="00C0361C" w:rsidP="00C0361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0361C">
        <w:rPr>
          <w:rFonts w:ascii="Times New Roman" w:eastAsia="Times New Roman" w:hAnsi="Times New Roman"/>
          <w:sz w:val="28"/>
          <w:szCs w:val="28"/>
          <w:lang w:eastAsia="ru-RU"/>
        </w:rPr>
        <w:t>- от 28.11.2012 № 17-р «Об утверждении структуры аппарата Городской Думы Петропавловск-Камчатского городского округа»;</w:t>
      </w:r>
    </w:p>
    <w:p w:rsidR="00C0361C" w:rsidRPr="00DB3E93" w:rsidRDefault="00C0361C" w:rsidP="00DB3E9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DB3E93">
        <w:rPr>
          <w:rFonts w:ascii="Times New Roman" w:eastAsia="Times New Roman" w:hAnsi="Times New Roman"/>
          <w:sz w:val="28"/>
          <w:szCs w:val="28"/>
          <w:lang w:eastAsia="ru-RU"/>
        </w:rPr>
        <w:t xml:space="preserve">от 26.12.2012 № 75-р </w:t>
      </w:r>
      <w:r w:rsidR="00DB3E93" w:rsidRPr="00DB3E93">
        <w:rPr>
          <w:rFonts w:ascii="Times New Roman" w:eastAsia="Times New Roman" w:hAnsi="Times New Roman"/>
          <w:sz w:val="28"/>
          <w:szCs w:val="28"/>
          <w:lang w:eastAsia="ru-RU"/>
        </w:rPr>
        <w:t xml:space="preserve">«О внесении изменения в решение Городской Думы Петропавловск-Камчатского городского округа от 28.11.2012 № 17-р </w:t>
      </w:r>
      <w:r w:rsidR="00DB3E93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DB3E93" w:rsidRPr="00DB3E9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«Об утверждении структуры аппарата Городской Думы Петропавловск-Камчатского городского округа».</w:t>
      </w:r>
    </w:p>
    <w:p w:rsidR="009C189A" w:rsidRPr="009C189A" w:rsidRDefault="00DB3E93" w:rsidP="009C189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9C189A" w:rsidRPr="009C189A">
        <w:rPr>
          <w:rFonts w:ascii="Times New Roman" w:eastAsia="Times New Roman" w:hAnsi="Times New Roman"/>
          <w:sz w:val="28"/>
          <w:szCs w:val="28"/>
          <w:lang w:eastAsia="ru-RU"/>
        </w:rPr>
        <w:t>. Наст</w:t>
      </w:r>
      <w:r w:rsidR="008A47FC">
        <w:rPr>
          <w:rFonts w:ascii="Times New Roman" w:eastAsia="Times New Roman" w:hAnsi="Times New Roman"/>
          <w:sz w:val="28"/>
          <w:szCs w:val="28"/>
          <w:lang w:eastAsia="ru-RU"/>
        </w:rPr>
        <w:t>оящее решение вступает в силу с 01.0</w:t>
      </w:r>
      <w:r w:rsidR="0076588F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8A47FC">
        <w:rPr>
          <w:rFonts w:ascii="Times New Roman" w:eastAsia="Times New Roman" w:hAnsi="Times New Roman"/>
          <w:sz w:val="28"/>
          <w:szCs w:val="28"/>
          <w:lang w:eastAsia="ru-RU"/>
        </w:rPr>
        <w:t>.2018</w:t>
      </w:r>
      <w:r w:rsidR="009C189A" w:rsidRPr="009C189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C189A" w:rsidRPr="009C189A" w:rsidRDefault="009C189A" w:rsidP="0076588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3E93" w:rsidRDefault="00DB3E93" w:rsidP="002705F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tbl>
      <w:tblPr>
        <w:tblW w:w="10422" w:type="dxa"/>
        <w:tblLook w:val="01E0" w:firstRow="1" w:lastRow="1" w:firstColumn="1" w:lastColumn="1" w:noHBand="0" w:noVBand="0"/>
      </w:tblPr>
      <w:tblGrid>
        <w:gridCol w:w="4644"/>
        <w:gridCol w:w="2552"/>
        <w:gridCol w:w="3226"/>
      </w:tblGrid>
      <w:tr w:rsidR="0076588F" w:rsidRPr="0076588F" w:rsidTr="00AD7CC7">
        <w:trPr>
          <w:trHeight w:val="857"/>
        </w:trPr>
        <w:tc>
          <w:tcPr>
            <w:tcW w:w="4644" w:type="dxa"/>
            <w:hideMark/>
          </w:tcPr>
          <w:p w:rsidR="0076588F" w:rsidRPr="0076588F" w:rsidRDefault="0076588F" w:rsidP="007658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588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Председатель Городской Думы</w:t>
            </w:r>
          </w:p>
          <w:p w:rsidR="0076588F" w:rsidRPr="0076588F" w:rsidRDefault="0076588F" w:rsidP="007658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588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Петропавловск-Камчатского городского округа</w:t>
            </w:r>
          </w:p>
        </w:tc>
        <w:tc>
          <w:tcPr>
            <w:tcW w:w="2552" w:type="dxa"/>
          </w:tcPr>
          <w:p w:rsidR="0076588F" w:rsidRPr="0076588F" w:rsidRDefault="0076588F" w:rsidP="0076588F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26" w:type="dxa"/>
            <w:vAlign w:val="bottom"/>
            <w:hideMark/>
          </w:tcPr>
          <w:p w:rsidR="0076588F" w:rsidRPr="0076588F" w:rsidRDefault="0076588F" w:rsidP="0076588F">
            <w:pPr>
              <w:tabs>
                <w:tab w:val="left" w:pos="3118"/>
              </w:tabs>
              <w:spacing w:after="0" w:line="240" w:lineRule="auto"/>
              <w:ind w:right="34" w:firstLine="34"/>
              <w:contextualSpacing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588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Г.В. Монахова</w:t>
            </w:r>
          </w:p>
        </w:tc>
      </w:tr>
    </w:tbl>
    <w:p w:rsidR="00A31B22" w:rsidRDefault="00F713EF" w:rsidP="00236E2E"/>
    <w:sectPr w:rsidR="00A31B22" w:rsidSect="009C189A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89B"/>
    <w:rsid w:val="000024C9"/>
    <w:rsid w:val="00002803"/>
    <w:rsid w:val="00017A63"/>
    <w:rsid w:val="00030B8B"/>
    <w:rsid w:val="00066FF2"/>
    <w:rsid w:val="00076A9D"/>
    <w:rsid w:val="001073AC"/>
    <w:rsid w:val="0012461B"/>
    <w:rsid w:val="001567DE"/>
    <w:rsid w:val="00157706"/>
    <w:rsid w:val="001701FD"/>
    <w:rsid w:val="00183221"/>
    <w:rsid w:val="0019659A"/>
    <w:rsid w:val="001B328F"/>
    <w:rsid w:val="001D1EAF"/>
    <w:rsid w:val="00206C65"/>
    <w:rsid w:val="00234BB0"/>
    <w:rsid w:val="0023689B"/>
    <w:rsid w:val="00236E2E"/>
    <w:rsid w:val="00237D20"/>
    <w:rsid w:val="00255B5E"/>
    <w:rsid w:val="002676D5"/>
    <w:rsid w:val="002705FE"/>
    <w:rsid w:val="002A0FFC"/>
    <w:rsid w:val="002C000E"/>
    <w:rsid w:val="002D6187"/>
    <w:rsid w:val="003356B4"/>
    <w:rsid w:val="00366999"/>
    <w:rsid w:val="0037554A"/>
    <w:rsid w:val="0040140F"/>
    <w:rsid w:val="00411F1E"/>
    <w:rsid w:val="0041708C"/>
    <w:rsid w:val="00424278"/>
    <w:rsid w:val="00434410"/>
    <w:rsid w:val="0044185D"/>
    <w:rsid w:val="00444D01"/>
    <w:rsid w:val="004713F1"/>
    <w:rsid w:val="00500371"/>
    <w:rsid w:val="00537121"/>
    <w:rsid w:val="0058772D"/>
    <w:rsid w:val="005912E5"/>
    <w:rsid w:val="0059198B"/>
    <w:rsid w:val="00643169"/>
    <w:rsid w:val="006517D8"/>
    <w:rsid w:val="00677044"/>
    <w:rsid w:val="00677C5F"/>
    <w:rsid w:val="00696AFA"/>
    <w:rsid w:val="006F12DA"/>
    <w:rsid w:val="00721B12"/>
    <w:rsid w:val="00723B0D"/>
    <w:rsid w:val="007242B4"/>
    <w:rsid w:val="007319AC"/>
    <w:rsid w:val="00737E0A"/>
    <w:rsid w:val="00756FA5"/>
    <w:rsid w:val="0076588F"/>
    <w:rsid w:val="00774809"/>
    <w:rsid w:val="00791FDD"/>
    <w:rsid w:val="007C16B4"/>
    <w:rsid w:val="007F5984"/>
    <w:rsid w:val="00803052"/>
    <w:rsid w:val="00804A48"/>
    <w:rsid w:val="008215BC"/>
    <w:rsid w:val="00855F97"/>
    <w:rsid w:val="008662A3"/>
    <w:rsid w:val="008A47FC"/>
    <w:rsid w:val="008D205B"/>
    <w:rsid w:val="008F09AE"/>
    <w:rsid w:val="008F2B3B"/>
    <w:rsid w:val="009A6E29"/>
    <w:rsid w:val="009C189A"/>
    <w:rsid w:val="009E195C"/>
    <w:rsid w:val="009E1C40"/>
    <w:rsid w:val="009E3491"/>
    <w:rsid w:val="009F279F"/>
    <w:rsid w:val="00A07322"/>
    <w:rsid w:val="00A45EA2"/>
    <w:rsid w:val="00A94665"/>
    <w:rsid w:val="00AC408A"/>
    <w:rsid w:val="00AC4F2F"/>
    <w:rsid w:val="00AE0930"/>
    <w:rsid w:val="00AE320A"/>
    <w:rsid w:val="00AE6F98"/>
    <w:rsid w:val="00B33800"/>
    <w:rsid w:val="00B37730"/>
    <w:rsid w:val="00B61615"/>
    <w:rsid w:val="00B70C47"/>
    <w:rsid w:val="00B84DA7"/>
    <w:rsid w:val="00B91120"/>
    <w:rsid w:val="00BD40F5"/>
    <w:rsid w:val="00C0361C"/>
    <w:rsid w:val="00C3636E"/>
    <w:rsid w:val="00C74BCC"/>
    <w:rsid w:val="00CD1E16"/>
    <w:rsid w:val="00D15A13"/>
    <w:rsid w:val="00D2032F"/>
    <w:rsid w:val="00D22551"/>
    <w:rsid w:val="00D245CF"/>
    <w:rsid w:val="00D615B1"/>
    <w:rsid w:val="00D80C55"/>
    <w:rsid w:val="00D903AE"/>
    <w:rsid w:val="00DB3E93"/>
    <w:rsid w:val="00E01A8B"/>
    <w:rsid w:val="00E01BCD"/>
    <w:rsid w:val="00E16EC7"/>
    <w:rsid w:val="00E54C24"/>
    <w:rsid w:val="00E64B9B"/>
    <w:rsid w:val="00E71F0A"/>
    <w:rsid w:val="00EA2544"/>
    <w:rsid w:val="00EB3B22"/>
    <w:rsid w:val="00EB4B0C"/>
    <w:rsid w:val="00EC5DE8"/>
    <w:rsid w:val="00EF2D5B"/>
    <w:rsid w:val="00F10F2C"/>
    <w:rsid w:val="00F22C05"/>
    <w:rsid w:val="00F36402"/>
    <w:rsid w:val="00F469AE"/>
    <w:rsid w:val="00F713EF"/>
    <w:rsid w:val="00F75169"/>
    <w:rsid w:val="00FC4E81"/>
    <w:rsid w:val="00FE066B"/>
    <w:rsid w:val="00FE4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F490C8-144F-4603-8A98-07CF48AC8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809"/>
    <w:rPr>
      <w:rFonts w:ascii="Tahoma" w:hAnsi="Tahoma" w:cs="Tahoma"/>
      <w:sz w:val="16"/>
      <w:szCs w:val="16"/>
      <w:lang w:eastAsia="en-US"/>
    </w:rPr>
  </w:style>
  <w:style w:type="table" w:styleId="a5">
    <w:name w:val="Table Grid"/>
    <w:basedOn w:val="a1"/>
    <w:uiPriority w:val="59"/>
    <w:rsid w:val="00E01B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C0361C"/>
    <w:pPr>
      <w:autoSpaceDE w:val="0"/>
      <w:autoSpaceDN w:val="0"/>
      <w:spacing w:after="0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7">
    <w:name w:val="Основной текст Знак"/>
    <w:basedOn w:val="a0"/>
    <w:link w:val="a6"/>
    <w:rsid w:val="00C0361C"/>
    <w:rPr>
      <w:rFonts w:ascii="Times New Roman" w:eastAsia="Times New Roman" w:hAnsi="Times New Roman"/>
      <w:sz w:val="28"/>
      <w:szCs w:val="28"/>
    </w:rPr>
  </w:style>
  <w:style w:type="paragraph" w:styleId="2">
    <w:name w:val="Body Text Indent 2"/>
    <w:basedOn w:val="a"/>
    <w:link w:val="20"/>
    <w:uiPriority w:val="99"/>
    <w:semiHidden/>
    <w:unhideWhenUsed/>
    <w:rsid w:val="00C0361C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C0361C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2220AA-0544-4534-9E0C-807527436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Катрук Татьяна Олеговна</cp:lastModifiedBy>
  <cp:revision>2</cp:revision>
  <cp:lastPrinted>2017-11-30T21:45:00Z</cp:lastPrinted>
  <dcterms:created xsi:type="dcterms:W3CDTF">2017-11-30T22:31:00Z</dcterms:created>
  <dcterms:modified xsi:type="dcterms:W3CDTF">2017-11-30T22:31:00Z</dcterms:modified>
</cp:coreProperties>
</file>