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43" w:type="dxa"/>
        <w:jc w:val="center"/>
        <w:tblLook w:val="01E0" w:firstRow="1" w:lastRow="1" w:firstColumn="1" w:lastColumn="1" w:noHBand="0" w:noVBand="0"/>
      </w:tblPr>
      <w:tblGrid>
        <w:gridCol w:w="10043"/>
      </w:tblGrid>
      <w:tr w:rsidR="00E82C2B" w:rsidRPr="00E82C2B" w:rsidTr="00AD7CC7">
        <w:trPr>
          <w:jc w:val="center"/>
        </w:trPr>
        <w:tc>
          <w:tcPr>
            <w:tcW w:w="10043" w:type="dxa"/>
          </w:tcPr>
          <w:p w:rsidR="00E82C2B" w:rsidRPr="00E82C2B" w:rsidRDefault="00E82C2B" w:rsidP="00E82C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E82C2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BC097A" wp14:editId="49C4880E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2B" w:rsidRPr="00E82C2B" w:rsidTr="00AD7CC7">
        <w:trPr>
          <w:jc w:val="center"/>
        </w:trPr>
        <w:tc>
          <w:tcPr>
            <w:tcW w:w="10043" w:type="dxa"/>
          </w:tcPr>
          <w:p w:rsidR="00E82C2B" w:rsidRPr="00E82C2B" w:rsidRDefault="00E82C2B" w:rsidP="00E82C2B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E82C2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E82C2B" w:rsidRPr="00E82C2B" w:rsidTr="00AD7CC7">
        <w:trPr>
          <w:jc w:val="center"/>
        </w:trPr>
        <w:tc>
          <w:tcPr>
            <w:tcW w:w="10043" w:type="dxa"/>
          </w:tcPr>
          <w:p w:rsidR="00E82C2B" w:rsidRPr="00E82C2B" w:rsidRDefault="00E82C2B" w:rsidP="00E82C2B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E82C2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E82C2B" w:rsidRPr="00E82C2B" w:rsidTr="00FB605B">
        <w:trPr>
          <w:trHeight w:val="110"/>
          <w:jc w:val="center"/>
        </w:trPr>
        <w:tc>
          <w:tcPr>
            <w:tcW w:w="10043" w:type="dxa"/>
          </w:tcPr>
          <w:p w:rsidR="00E82C2B" w:rsidRPr="00FB605B" w:rsidRDefault="00E82C2B" w:rsidP="00E82C2B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16"/>
                <w:szCs w:val="16"/>
                <w:lang w:eastAsia="ru-RU"/>
              </w:rPr>
            </w:pPr>
          </w:p>
        </w:tc>
      </w:tr>
    </w:tbl>
    <w:p w:rsidR="00E82C2B" w:rsidRPr="00E82C2B" w:rsidRDefault="00FB605B" w:rsidP="00E82C2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B605B">
        <w:rPr>
          <w:rFonts w:ascii="Times New Roman" w:eastAsia="Times New Roman" w:hAnsi="Times New Roman"/>
          <w:noProof/>
          <w:sz w:val="8"/>
          <w:szCs w:val="8"/>
          <w:lang w:eastAsia="ru-RU"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allowOverlap="1" wp14:anchorId="379196A0" wp14:editId="674C418D">
                <wp:simplePos x="0" y="0"/>
                <wp:positionH relativeFrom="column">
                  <wp:posOffset>-34290</wp:posOffset>
                </wp:positionH>
                <wp:positionV relativeFrom="page">
                  <wp:posOffset>1857375</wp:posOffset>
                </wp:positionV>
                <wp:extent cx="6505575" cy="0"/>
                <wp:effectExtent l="0" t="19050" r="9525" b="381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1188C" id="Прямая соединительная линия 3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2.7pt,146.25pt" to="509.55pt,1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" strokeweight="5pt">
                <v:stroke linestyle="thinThick"/>
                <w10:wrap anchory="page"/>
              </v:line>
            </w:pict>
          </mc:Fallback>
        </mc:AlternateContent>
      </w:r>
    </w:p>
    <w:p w:rsidR="00E82C2B" w:rsidRPr="00E82C2B" w:rsidRDefault="00E82C2B" w:rsidP="00E82C2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82C2B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4202CE" w:rsidRDefault="0023689B" w:rsidP="0023689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914397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29.11.2017 № 55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 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D43680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-я 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lang w:eastAsia="ru-RU"/>
              </w:rPr>
              <w:t>г.Петропавловск-Камчатский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20"/>
      </w:tblGrid>
      <w:tr w:rsidR="0023689B" w:rsidRPr="0023689B" w:rsidTr="00FB605B">
        <w:trPr>
          <w:trHeight w:val="339"/>
        </w:trPr>
        <w:tc>
          <w:tcPr>
            <w:tcW w:w="5920" w:type="dxa"/>
            <w:hideMark/>
          </w:tcPr>
          <w:p w:rsidR="0023689B" w:rsidRPr="0023689B" w:rsidRDefault="00C754D7" w:rsidP="00914397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награждении Почетными грамотами</w:t>
            </w:r>
            <w:r w:rsidR="004202CE" w:rsidRPr="004202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Городской Думы Петропавловск-Камчатского городского округа </w:t>
            </w:r>
            <w:r w:rsidR="005D6E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работников краевого государственного </w:t>
            </w:r>
            <w:r w:rsidR="00D724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общеобразовательного </w:t>
            </w:r>
            <w:r w:rsidR="005D6E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бюджетного учреждения «</w:t>
            </w:r>
            <w:r w:rsidR="00520E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Петропавловск-Камчатская школа-интернат </w:t>
            </w:r>
            <w:r w:rsidR="005D6E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для детей-сирот и детей, оставшихся без попечения родителей, </w:t>
            </w:r>
            <w:r w:rsidR="0091439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="005D6E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 ограниченными возможностями здоровья» </w:t>
            </w:r>
          </w:p>
        </w:tc>
      </w:tr>
    </w:tbl>
    <w:p w:rsidR="0023689B" w:rsidRPr="0023689B" w:rsidRDefault="0023689B" w:rsidP="00FB605B">
      <w:pPr>
        <w:spacing w:after="0" w:line="240" w:lineRule="auto"/>
        <w:ind w:right="521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Решением Городской Думы Петропавловск-Камчатского городского округа от 31.10.2013 № 145-нд «О наградах и почетных званиях Петропавловск</w:t>
      </w:r>
      <w:r w:rsidR="008C0E06">
        <w:rPr>
          <w:rFonts w:ascii="Times New Roman" w:eastAsia="Times New Roman" w:hAnsi="Times New Roman"/>
          <w:sz w:val="28"/>
          <w:szCs w:val="28"/>
          <w:lang w:eastAsia="ru-RU"/>
        </w:rPr>
        <w:t>-Камчатского городского округа»</w:t>
      </w: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Городская Дума Петропавловск-Камчатского городского округа</w:t>
      </w:r>
    </w:p>
    <w:p w:rsidR="0023689B" w:rsidRPr="0023689B" w:rsidRDefault="0023689B" w:rsidP="00FB60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FB60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02CE" w:rsidRDefault="00030B8B" w:rsidP="004202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B8B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520E86">
        <w:rPr>
          <w:rFonts w:ascii="Times New Roman" w:eastAsia="Times New Roman" w:hAnsi="Times New Roman"/>
          <w:sz w:val="28"/>
          <w:szCs w:val="28"/>
          <w:lang w:eastAsia="ru-RU"/>
        </w:rPr>
        <w:t>Наградить Почетными грамотами</w:t>
      </w:r>
      <w:r w:rsidR="004202CE" w:rsidRPr="004202CE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Городской Думы Петропавловск-Камчатского городского округа за многолетний добросовестный </w:t>
      </w:r>
      <w:r w:rsidR="000763C6">
        <w:rPr>
          <w:rFonts w:ascii="Times New Roman" w:eastAsia="Times New Roman" w:hAnsi="Times New Roman"/>
          <w:sz w:val="28"/>
          <w:szCs w:val="28"/>
          <w:lang w:eastAsia="ru-RU"/>
        </w:rPr>
        <w:t xml:space="preserve">труд </w:t>
      </w:r>
      <w:r w:rsidR="005D6EC2">
        <w:rPr>
          <w:rFonts w:ascii="Times New Roman" w:eastAsia="Times New Roman" w:hAnsi="Times New Roman"/>
          <w:sz w:val="28"/>
          <w:szCs w:val="28"/>
          <w:lang w:eastAsia="ru-RU"/>
        </w:rPr>
        <w:t xml:space="preserve">и в связи </w:t>
      </w:r>
      <w:r w:rsidR="000763C6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5D6EC2">
        <w:rPr>
          <w:rFonts w:ascii="Times New Roman" w:eastAsia="Times New Roman" w:hAnsi="Times New Roman"/>
          <w:sz w:val="28"/>
          <w:szCs w:val="28"/>
          <w:lang w:eastAsia="ru-RU"/>
        </w:rPr>
        <w:t>с празднованием 5</w:t>
      </w:r>
      <w:r w:rsidR="004202CE" w:rsidRPr="004202CE">
        <w:rPr>
          <w:rFonts w:ascii="Times New Roman" w:eastAsia="Times New Roman" w:hAnsi="Times New Roman"/>
          <w:sz w:val="28"/>
          <w:szCs w:val="28"/>
          <w:lang w:eastAsia="ru-RU"/>
        </w:rPr>
        <w:t>5-летнего юбилея</w:t>
      </w:r>
      <w:r w:rsidR="005D6EC2">
        <w:rPr>
          <w:rFonts w:ascii="Times New Roman" w:eastAsia="Times New Roman" w:hAnsi="Times New Roman"/>
          <w:sz w:val="28"/>
          <w:szCs w:val="28"/>
          <w:lang w:eastAsia="ru-RU"/>
        </w:rPr>
        <w:t xml:space="preserve"> со дня создания </w:t>
      </w:r>
      <w:r w:rsidR="005D6EC2" w:rsidRPr="005D6EC2">
        <w:rPr>
          <w:rFonts w:ascii="Times New Roman" w:eastAsia="Times New Roman" w:hAnsi="Times New Roman"/>
          <w:sz w:val="28"/>
          <w:szCs w:val="28"/>
          <w:lang w:eastAsia="ru-RU"/>
        </w:rPr>
        <w:t xml:space="preserve">краевого государственного общеобразовательного бюджетного учреждения «Петропавловск-Камчатская школа-интернат для детей-сирот и детей, оставшихся без попечения родителей, </w:t>
      </w:r>
      <w:r w:rsidR="000763C6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5D6EC2" w:rsidRPr="005D6EC2">
        <w:rPr>
          <w:rFonts w:ascii="Times New Roman" w:eastAsia="Times New Roman" w:hAnsi="Times New Roman"/>
          <w:sz w:val="28"/>
          <w:szCs w:val="28"/>
          <w:lang w:eastAsia="ru-RU"/>
        </w:rPr>
        <w:t>с ограниченными возможностями здоровья»</w:t>
      </w:r>
      <w:r w:rsidR="005D6EC2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следующих работников</w:t>
      </w:r>
      <w:r w:rsidR="004202CE" w:rsidRPr="004202C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B605B" w:rsidRPr="00FB605B" w:rsidRDefault="00FB605B" w:rsidP="00FB605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>Алымову</w:t>
      </w:r>
      <w:proofErr w:type="spellEnd"/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>Ладу Александровну</w:t>
      </w:r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>социального педагога;</w:t>
      </w:r>
    </w:p>
    <w:p w:rsidR="00FB605B" w:rsidRPr="00FB605B" w:rsidRDefault="00FB605B" w:rsidP="00FB605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>Глек</w:t>
      </w:r>
      <w:proofErr w:type="spellEnd"/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>Ольгу Ильиничну</w:t>
      </w:r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>учителя русского языка и литературы;</w:t>
      </w:r>
    </w:p>
    <w:p w:rsidR="00FB605B" w:rsidRPr="00FB605B" w:rsidRDefault="00FB605B" w:rsidP="00FB605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>Рычкову</w:t>
      </w:r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>Ирину Вячеславовну</w:t>
      </w:r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>учителя русского языка и литературы;</w:t>
      </w:r>
    </w:p>
    <w:p w:rsidR="00FB605B" w:rsidRPr="00FB605B" w:rsidRDefault="00FB605B" w:rsidP="00FB605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>Смирнову</w:t>
      </w:r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>Анну Викторовну</w:t>
      </w:r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FB605B">
        <w:rPr>
          <w:rFonts w:ascii="Times New Roman" w:eastAsia="Times New Roman" w:hAnsi="Times New Roman"/>
          <w:sz w:val="28"/>
          <w:szCs w:val="28"/>
          <w:lang w:eastAsia="ru-RU"/>
        </w:rPr>
        <w:t>учителя начальных классов.</w:t>
      </w:r>
    </w:p>
    <w:p w:rsidR="0023689B" w:rsidRPr="0023689B" w:rsidRDefault="0023689B" w:rsidP="004202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2. Направить настоящее решение в газету «Град Петра и Павла» для опубликования.</w:t>
      </w:r>
    </w:p>
    <w:p w:rsidR="00183221" w:rsidRDefault="00183221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2C2B" w:rsidRDefault="00E82C2B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tbl>
      <w:tblPr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E82C2B" w:rsidRPr="00E82C2B" w:rsidTr="00AD7CC7">
        <w:trPr>
          <w:trHeight w:val="857"/>
        </w:trPr>
        <w:tc>
          <w:tcPr>
            <w:tcW w:w="4644" w:type="dxa"/>
            <w:hideMark/>
          </w:tcPr>
          <w:p w:rsidR="00E82C2B" w:rsidRPr="00E82C2B" w:rsidRDefault="00E82C2B" w:rsidP="00E82C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82C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Городской Думы</w:t>
            </w:r>
          </w:p>
          <w:p w:rsidR="00E82C2B" w:rsidRPr="00E82C2B" w:rsidRDefault="00E82C2B" w:rsidP="00E82C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82C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552" w:type="dxa"/>
          </w:tcPr>
          <w:p w:rsidR="00E82C2B" w:rsidRPr="00E82C2B" w:rsidRDefault="00E82C2B" w:rsidP="00E82C2B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26" w:type="dxa"/>
            <w:vAlign w:val="bottom"/>
            <w:hideMark/>
          </w:tcPr>
          <w:p w:rsidR="00E82C2B" w:rsidRPr="00E82C2B" w:rsidRDefault="00E82C2B" w:rsidP="00E82C2B">
            <w:pPr>
              <w:tabs>
                <w:tab w:val="left" w:pos="3118"/>
              </w:tabs>
              <w:spacing w:after="0" w:line="240" w:lineRule="auto"/>
              <w:ind w:right="34" w:firstLine="34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82C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Г.В. Монахова</w:t>
            </w:r>
          </w:p>
        </w:tc>
      </w:tr>
    </w:tbl>
    <w:p w:rsidR="00183221" w:rsidRPr="00914397" w:rsidRDefault="00183221" w:rsidP="00FB605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183221" w:rsidRPr="00914397" w:rsidSect="00520E8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89B"/>
    <w:rsid w:val="000024C9"/>
    <w:rsid w:val="00030B8B"/>
    <w:rsid w:val="0004134D"/>
    <w:rsid w:val="00066FF2"/>
    <w:rsid w:val="000763C6"/>
    <w:rsid w:val="001073AC"/>
    <w:rsid w:val="0012461B"/>
    <w:rsid w:val="001567DE"/>
    <w:rsid w:val="00157706"/>
    <w:rsid w:val="001701FD"/>
    <w:rsid w:val="00183221"/>
    <w:rsid w:val="00194A3B"/>
    <w:rsid w:val="001B328F"/>
    <w:rsid w:val="001D1EAF"/>
    <w:rsid w:val="00234BB0"/>
    <w:rsid w:val="0023689B"/>
    <w:rsid w:val="00255B5E"/>
    <w:rsid w:val="002D6187"/>
    <w:rsid w:val="003356B4"/>
    <w:rsid w:val="0037554A"/>
    <w:rsid w:val="004202CE"/>
    <w:rsid w:val="004713F1"/>
    <w:rsid w:val="004D28D2"/>
    <w:rsid w:val="00520E86"/>
    <w:rsid w:val="00537121"/>
    <w:rsid w:val="00586E6D"/>
    <w:rsid w:val="0059198B"/>
    <w:rsid w:val="005D6EC2"/>
    <w:rsid w:val="00622AA6"/>
    <w:rsid w:val="00643169"/>
    <w:rsid w:val="00677044"/>
    <w:rsid w:val="006F12DA"/>
    <w:rsid w:val="00721B12"/>
    <w:rsid w:val="007242B4"/>
    <w:rsid w:val="00744A15"/>
    <w:rsid w:val="00774809"/>
    <w:rsid w:val="00791FDD"/>
    <w:rsid w:val="007F5984"/>
    <w:rsid w:val="00803052"/>
    <w:rsid w:val="00804A48"/>
    <w:rsid w:val="008215BC"/>
    <w:rsid w:val="008C0E06"/>
    <w:rsid w:val="008F09AE"/>
    <w:rsid w:val="00914397"/>
    <w:rsid w:val="009C4EBC"/>
    <w:rsid w:val="009E1C40"/>
    <w:rsid w:val="00A94665"/>
    <w:rsid w:val="00AB73A3"/>
    <w:rsid w:val="00AC4F2F"/>
    <w:rsid w:val="00AE0930"/>
    <w:rsid w:val="00AE320A"/>
    <w:rsid w:val="00AE6F98"/>
    <w:rsid w:val="00B33228"/>
    <w:rsid w:val="00B33800"/>
    <w:rsid w:val="00B37730"/>
    <w:rsid w:val="00B70C47"/>
    <w:rsid w:val="00C3636E"/>
    <w:rsid w:val="00C74BCC"/>
    <w:rsid w:val="00C754D7"/>
    <w:rsid w:val="00D15A13"/>
    <w:rsid w:val="00D2032F"/>
    <w:rsid w:val="00D245CF"/>
    <w:rsid w:val="00D43680"/>
    <w:rsid w:val="00D724B6"/>
    <w:rsid w:val="00E01A8B"/>
    <w:rsid w:val="00E16EC7"/>
    <w:rsid w:val="00E54C24"/>
    <w:rsid w:val="00E64B9B"/>
    <w:rsid w:val="00E71F0A"/>
    <w:rsid w:val="00E82C2B"/>
    <w:rsid w:val="00EA2544"/>
    <w:rsid w:val="00EB3B22"/>
    <w:rsid w:val="00EB4B0C"/>
    <w:rsid w:val="00EC5DE8"/>
    <w:rsid w:val="00EF2D5B"/>
    <w:rsid w:val="00F10F2C"/>
    <w:rsid w:val="00F54F6F"/>
    <w:rsid w:val="00FB605B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A2BBB4-2C97-40B7-87C8-63E8E355C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rsid w:val="004202C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B6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73194-D520-4A4C-82C8-81F5D7759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2017-11-09T22:24:00Z</cp:lastPrinted>
  <dcterms:created xsi:type="dcterms:W3CDTF">2017-11-30T21:15:00Z</dcterms:created>
  <dcterms:modified xsi:type="dcterms:W3CDTF">2017-11-30T21:15:00Z</dcterms:modified>
</cp:coreProperties>
</file>