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43" w:type="dxa"/>
        <w:jc w:val="center"/>
        <w:tblLook w:val="01E0" w:firstRow="1" w:lastRow="1" w:firstColumn="1" w:lastColumn="1" w:noHBand="0" w:noVBand="0"/>
      </w:tblPr>
      <w:tblGrid>
        <w:gridCol w:w="10043"/>
      </w:tblGrid>
      <w:tr w:rsidR="00425C8B" w:rsidRPr="00425C8B" w:rsidTr="00AD7CC7">
        <w:trPr>
          <w:jc w:val="center"/>
        </w:trPr>
        <w:tc>
          <w:tcPr>
            <w:tcW w:w="10043" w:type="dxa"/>
          </w:tcPr>
          <w:p w:rsidR="00425C8B" w:rsidRPr="00425C8B" w:rsidRDefault="00425C8B" w:rsidP="00425C8B">
            <w:pPr>
              <w:jc w:val="center"/>
              <w:rPr>
                <w:sz w:val="28"/>
                <w:lang w:val="en-US"/>
              </w:rPr>
            </w:pPr>
            <w:r w:rsidRPr="00425C8B">
              <w:rPr>
                <w:noProof/>
                <w:sz w:val="28"/>
                <w:szCs w:val="28"/>
              </w:rPr>
              <w:drawing>
                <wp:inline distT="0" distB="0" distL="0" distR="0" wp14:anchorId="01F72539" wp14:editId="015B9C74">
                  <wp:extent cx="1133475" cy="1000125"/>
                  <wp:effectExtent l="0" t="0" r="9525" b="9525"/>
                  <wp:docPr id="4" name="Рисунок 4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C8B" w:rsidRPr="00425C8B" w:rsidTr="00AD7CC7">
        <w:trPr>
          <w:jc w:val="center"/>
        </w:trPr>
        <w:tc>
          <w:tcPr>
            <w:tcW w:w="10043" w:type="dxa"/>
          </w:tcPr>
          <w:p w:rsidR="00425C8B" w:rsidRPr="00425C8B" w:rsidRDefault="00425C8B" w:rsidP="00425C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25C8B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425C8B" w:rsidRPr="00425C8B" w:rsidTr="00AD7CC7">
        <w:trPr>
          <w:jc w:val="center"/>
        </w:trPr>
        <w:tc>
          <w:tcPr>
            <w:tcW w:w="10043" w:type="dxa"/>
          </w:tcPr>
          <w:p w:rsidR="00425C8B" w:rsidRPr="00425C8B" w:rsidRDefault="00425C8B" w:rsidP="00425C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25C8B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425C8B" w:rsidRPr="00425C8B" w:rsidTr="00AD7CC7">
        <w:trPr>
          <w:jc w:val="center"/>
        </w:trPr>
        <w:tc>
          <w:tcPr>
            <w:tcW w:w="10043" w:type="dxa"/>
          </w:tcPr>
          <w:p w:rsidR="00425C8B" w:rsidRPr="00425C8B" w:rsidRDefault="00425C8B" w:rsidP="00425C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25C8B">
              <w:rPr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59264" behindDoc="0" locked="0" layoutInCell="1" allowOverlap="1" wp14:anchorId="328DD015" wp14:editId="05747A1D">
                      <wp:simplePos x="0" y="0"/>
                      <wp:positionH relativeFrom="column">
                        <wp:posOffset>-133985</wp:posOffset>
                      </wp:positionH>
                      <wp:positionV relativeFrom="page">
                        <wp:posOffset>127635</wp:posOffset>
                      </wp:positionV>
                      <wp:extent cx="6433820" cy="0"/>
                      <wp:effectExtent l="0" t="19050" r="2413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38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30D357" id="Прямая соединительная линия 3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page;mso-width-percent:0;mso-height-percent:0;mso-width-relative:page;mso-height-relative:page" from="-10.55pt,10.05pt" to="496.0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25C8B" w:rsidRPr="00425C8B" w:rsidRDefault="00425C8B" w:rsidP="00425C8B">
      <w:pPr>
        <w:jc w:val="center"/>
        <w:rPr>
          <w:b/>
          <w:sz w:val="28"/>
          <w:szCs w:val="28"/>
        </w:rPr>
      </w:pPr>
    </w:p>
    <w:p w:rsidR="00425C8B" w:rsidRPr="00425C8B" w:rsidRDefault="00425C8B" w:rsidP="00425C8B">
      <w:pPr>
        <w:jc w:val="center"/>
        <w:rPr>
          <w:b/>
          <w:sz w:val="36"/>
          <w:szCs w:val="36"/>
        </w:rPr>
      </w:pPr>
      <w:r w:rsidRPr="00425C8B">
        <w:rPr>
          <w:b/>
          <w:sz w:val="36"/>
          <w:szCs w:val="36"/>
        </w:rPr>
        <w:t>РЕШЕНИЕ</w:t>
      </w:r>
    </w:p>
    <w:p w:rsidR="00425C8B" w:rsidRPr="00425C8B" w:rsidRDefault="00425C8B" w:rsidP="00425C8B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425C8B" w:rsidRPr="00425C8B" w:rsidTr="003E2DAF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25C8B" w:rsidRPr="00425C8B" w:rsidRDefault="00425C8B" w:rsidP="003E2DAF">
            <w:pPr>
              <w:tabs>
                <w:tab w:val="left" w:pos="7770"/>
              </w:tabs>
              <w:suppressAutoHyphens/>
              <w:jc w:val="center"/>
              <w:rPr>
                <w:u w:val="single"/>
              </w:rPr>
            </w:pPr>
            <w:r w:rsidRPr="00425C8B">
              <w:rPr>
                <w:szCs w:val="28"/>
              </w:rPr>
              <w:t>от 29.11.2017 № 5</w:t>
            </w:r>
            <w:r>
              <w:rPr>
                <w:szCs w:val="28"/>
              </w:rPr>
              <w:t>2</w:t>
            </w:r>
            <w:r w:rsidRPr="00425C8B">
              <w:rPr>
                <w:szCs w:val="28"/>
              </w:rPr>
              <w:t>-р</w:t>
            </w:r>
          </w:p>
        </w:tc>
      </w:tr>
      <w:tr w:rsidR="00425C8B" w:rsidRPr="00425C8B" w:rsidTr="003E2DAF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25C8B" w:rsidRPr="00425C8B" w:rsidRDefault="00425C8B" w:rsidP="003E2DAF">
            <w:pPr>
              <w:jc w:val="center"/>
            </w:pPr>
            <w:r w:rsidRPr="00425C8B">
              <w:t>3-я сессия</w:t>
            </w:r>
          </w:p>
        </w:tc>
      </w:tr>
      <w:tr w:rsidR="00425C8B" w:rsidRPr="00425C8B" w:rsidTr="003E2DAF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25C8B" w:rsidRPr="00425C8B" w:rsidRDefault="00425C8B" w:rsidP="003E2DAF">
            <w:pPr>
              <w:jc w:val="center"/>
              <w:rPr>
                <w:sz w:val="22"/>
              </w:rPr>
            </w:pPr>
            <w:r w:rsidRPr="00425C8B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AC3433" w:rsidRPr="005B448C" w:rsidRDefault="00AC3433" w:rsidP="003E2DAF">
      <w:pPr>
        <w:rPr>
          <w:iCs/>
          <w:sz w:val="28"/>
          <w:szCs w:val="28"/>
        </w:rPr>
      </w:pP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5529"/>
      </w:tblGrid>
      <w:tr w:rsidR="00AC3433" w:rsidTr="000A3FF9">
        <w:trPr>
          <w:trHeight w:val="1339"/>
        </w:trPr>
        <w:tc>
          <w:tcPr>
            <w:tcW w:w="5529" w:type="dxa"/>
            <w:hideMark/>
          </w:tcPr>
          <w:p w:rsidR="00AC3433" w:rsidRDefault="00821F6E" w:rsidP="00173EC1">
            <w:pPr>
              <w:tabs>
                <w:tab w:val="left" w:pos="0"/>
                <w:tab w:val="left" w:pos="142"/>
                <w:tab w:val="left" w:pos="709"/>
                <w:tab w:val="left" w:pos="1134"/>
              </w:tabs>
              <w:ind w:right="31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</w:t>
            </w:r>
            <w:r w:rsidR="00173EC1">
              <w:rPr>
                <w:sz w:val="28"/>
                <w:szCs w:val="28"/>
              </w:rPr>
              <w:t>я</w:t>
            </w:r>
            <w:r w:rsidRPr="002F63BD">
              <w:rPr>
                <w:sz w:val="28"/>
                <w:szCs w:val="28"/>
              </w:rPr>
              <w:t xml:space="preserve"> в</w:t>
            </w:r>
            <w:r>
              <w:rPr>
                <w:sz w:val="28"/>
                <w:szCs w:val="28"/>
              </w:rPr>
              <w:t xml:space="preserve"> перечень наказов избирателей </w:t>
            </w:r>
            <w:r w:rsidRPr="00B63A4F">
              <w:rPr>
                <w:sz w:val="28"/>
                <w:szCs w:val="28"/>
              </w:rPr>
              <w:t>Петропавловск-Камчатского городского округа на 201</w:t>
            </w:r>
            <w:r w:rsidR="00FC3DB8">
              <w:rPr>
                <w:sz w:val="28"/>
                <w:szCs w:val="28"/>
              </w:rPr>
              <w:t>7</w:t>
            </w:r>
            <w:r w:rsidRPr="00B63A4F">
              <w:rPr>
                <w:sz w:val="28"/>
                <w:szCs w:val="28"/>
              </w:rPr>
              <w:t xml:space="preserve"> год, поступивших депутатам Городской Думы Петропавловск-Камчатского городского округа</w:t>
            </w:r>
            <w:r>
              <w:rPr>
                <w:sz w:val="28"/>
                <w:szCs w:val="28"/>
              </w:rPr>
              <w:t>, утвержденный р</w:t>
            </w:r>
            <w:r w:rsidRPr="002F63BD">
              <w:rPr>
                <w:sz w:val="28"/>
                <w:szCs w:val="28"/>
              </w:rPr>
              <w:t>ешение</w:t>
            </w:r>
            <w:r>
              <w:rPr>
                <w:sz w:val="28"/>
                <w:szCs w:val="28"/>
              </w:rPr>
              <w:t>м</w:t>
            </w:r>
            <w:r w:rsidRPr="002F63BD">
              <w:rPr>
                <w:sz w:val="28"/>
                <w:szCs w:val="28"/>
              </w:rPr>
              <w:t xml:space="preserve"> Городской Думы Петропавловск-Камчатского городского округа</w:t>
            </w:r>
            <w:r>
              <w:rPr>
                <w:sz w:val="28"/>
                <w:szCs w:val="28"/>
              </w:rPr>
              <w:t xml:space="preserve"> </w:t>
            </w:r>
            <w:r w:rsidR="00FC3DB8" w:rsidRPr="00FC3DB8">
              <w:rPr>
                <w:sz w:val="28"/>
                <w:szCs w:val="28"/>
              </w:rPr>
              <w:t>от 24.08.2016 № 1055-р</w:t>
            </w:r>
          </w:p>
        </w:tc>
      </w:tr>
    </w:tbl>
    <w:p w:rsidR="00AC3433" w:rsidRDefault="00AC3433" w:rsidP="003E2DAF">
      <w:pPr>
        <w:jc w:val="both"/>
        <w:rPr>
          <w:sz w:val="28"/>
          <w:szCs w:val="28"/>
        </w:rPr>
      </w:pPr>
    </w:p>
    <w:p w:rsidR="00AC3433" w:rsidRDefault="007E4C93" w:rsidP="008039E0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Заслушав информацию заместителя председателя Городской Думы Петропавловск-Камчатского городского округа – председателя Комитета по местному самоуправлению и социальной политикие Воровского А.В., </w:t>
      </w:r>
      <w:r>
        <w:rPr>
          <w:sz w:val="28"/>
          <w:szCs w:val="28"/>
        </w:rPr>
        <w:br/>
        <w:t>в</w:t>
      </w:r>
      <w:r w:rsidR="00AC3433">
        <w:rPr>
          <w:sz w:val="28"/>
          <w:szCs w:val="28"/>
        </w:rPr>
        <w:t xml:space="preserve"> соответствии</w:t>
      </w:r>
      <w:r w:rsidR="00ED596B">
        <w:rPr>
          <w:sz w:val="28"/>
          <w:szCs w:val="28"/>
        </w:rPr>
        <w:t xml:space="preserve"> </w:t>
      </w:r>
      <w:r w:rsidR="00AC3433">
        <w:rPr>
          <w:sz w:val="28"/>
          <w:szCs w:val="28"/>
        </w:rPr>
        <w:t>с Решением Городской Думы Петропавловск-Камчатского городского округа</w:t>
      </w:r>
      <w:r w:rsidR="00ED596B">
        <w:rPr>
          <w:sz w:val="28"/>
          <w:szCs w:val="28"/>
        </w:rPr>
        <w:t xml:space="preserve"> </w:t>
      </w:r>
      <w:r w:rsidR="00AC3433">
        <w:rPr>
          <w:sz w:val="28"/>
          <w:szCs w:val="28"/>
        </w:rPr>
        <w:t>от 26.06.2013 № 90-нд «</w:t>
      </w:r>
      <w:r w:rsidR="00AC3433" w:rsidRPr="006E4F39">
        <w:rPr>
          <w:sz w:val="28"/>
          <w:szCs w:val="28"/>
        </w:rPr>
        <w:t>О порядке рег</w:t>
      </w:r>
      <w:r w:rsidR="00FE5DE4">
        <w:rPr>
          <w:sz w:val="28"/>
          <w:szCs w:val="28"/>
        </w:rPr>
        <w:t>улирования отношений, связанных</w:t>
      </w:r>
      <w:r w:rsidR="008039E0">
        <w:rPr>
          <w:sz w:val="28"/>
          <w:szCs w:val="28"/>
        </w:rPr>
        <w:t xml:space="preserve"> </w:t>
      </w:r>
      <w:r w:rsidR="00AC3433" w:rsidRPr="006E4F39">
        <w:rPr>
          <w:sz w:val="28"/>
          <w:szCs w:val="28"/>
        </w:rPr>
        <w:t>с формированием, финансовым обеспечением наказов избирателей</w:t>
      </w:r>
      <w:r w:rsidR="008039E0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="00AC3433" w:rsidRPr="006E4F39">
        <w:rPr>
          <w:sz w:val="28"/>
          <w:szCs w:val="28"/>
        </w:rPr>
        <w:t>в Петропавловск-Камчатском городском округе и контролем за их выполнением</w:t>
      </w:r>
      <w:r w:rsidR="00AC3433">
        <w:rPr>
          <w:sz w:val="28"/>
          <w:szCs w:val="28"/>
        </w:rPr>
        <w:t xml:space="preserve">» </w:t>
      </w:r>
      <w:r w:rsidR="00AC3433" w:rsidRPr="00403FF6">
        <w:rPr>
          <w:sz w:val="28"/>
          <w:szCs w:val="28"/>
        </w:rPr>
        <w:t>Городская Дума Петропавловск-Камчатского городского округа</w:t>
      </w:r>
    </w:p>
    <w:p w:rsidR="00FB1819" w:rsidRPr="001D03E8" w:rsidRDefault="00FB1819" w:rsidP="00AC3433">
      <w:pPr>
        <w:suppressAutoHyphens/>
        <w:jc w:val="both"/>
        <w:rPr>
          <w:sz w:val="28"/>
          <w:szCs w:val="28"/>
        </w:rPr>
      </w:pPr>
    </w:p>
    <w:p w:rsidR="00AB6BA0" w:rsidRPr="00AB6BA0" w:rsidRDefault="00AB6BA0" w:rsidP="00C64B66">
      <w:pPr>
        <w:tabs>
          <w:tab w:val="right" w:pos="9615"/>
        </w:tabs>
        <w:rPr>
          <w:b/>
          <w:sz w:val="28"/>
          <w:szCs w:val="28"/>
        </w:rPr>
      </w:pPr>
      <w:r w:rsidRPr="00AB6BA0">
        <w:rPr>
          <w:b/>
          <w:sz w:val="28"/>
          <w:szCs w:val="28"/>
        </w:rPr>
        <w:t>РЕШИЛА:</w:t>
      </w:r>
      <w:r w:rsidR="00FB1819">
        <w:rPr>
          <w:b/>
          <w:sz w:val="28"/>
          <w:szCs w:val="28"/>
        </w:rPr>
        <w:tab/>
      </w:r>
    </w:p>
    <w:p w:rsidR="00AB6BA0" w:rsidRPr="001D03E8" w:rsidRDefault="00AB6BA0" w:rsidP="00AB6BA0">
      <w:pPr>
        <w:jc w:val="both"/>
        <w:rPr>
          <w:sz w:val="28"/>
          <w:szCs w:val="28"/>
        </w:rPr>
      </w:pPr>
    </w:p>
    <w:p w:rsidR="00DD0939" w:rsidRDefault="00FB1819" w:rsidP="00DD0939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  <w:r>
        <w:rPr>
          <w:sz w:val="28"/>
          <w:szCs w:val="28"/>
        </w:rPr>
        <w:t>1. В</w:t>
      </w:r>
      <w:r w:rsidRPr="004F0897">
        <w:rPr>
          <w:sz w:val="28"/>
          <w:szCs w:val="28"/>
        </w:rPr>
        <w:t xml:space="preserve">нести </w:t>
      </w:r>
      <w:r w:rsidRPr="002F63BD">
        <w:rPr>
          <w:sz w:val="28"/>
          <w:szCs w:val="28"/>
        </w:rPr>
        <w:t>в</w:t>
      </w:r>
      <w:r>
        <w:rPr>
          <w:sz w:val="28"/>
          <w:szCs w:val="28"/>
        </w:rPr>
        <w:t xml:space="preserve"> перечень наказов избирателей </w:t>
      </w:r>
      <w:r w:rsidRPr="00B63A4F">
        <w:rPr>
          <w:sz w:val="28"/>
          <w:szCs w:val="28"/>
        </w:rPr>
        <w:t>Петропавловск-Камчатского городского округа на 201</w:t>
      </w:r>
      <w:r w:rsidR="00ED10FD">
        <w:rPr>
          <w:sz w:val="28"/>
          <w:szCs w:val="28"/>
        </w:rPr>
        <w:t>7</w:t>
      </w:r>
      <w:r w:rsidRPr="00B63A4F">
        <w:rPr>
          <w:sz w:val="28"/>
          <w:szCs w:val="28"/>
        </w:rPr>
        <w:t xml:space="preserve"> год, поступивших депутатам Городской Думы Петропавловск-Камчатского городского округа</w:t>
      </w:r>
      <w:r>
        <w:rPr>
          <w:sz w:val="28"/>
          <w:szCs w:val="28"/>
        </w:rPr>
        <w:t>, утвержденный р</w:t>
      </w:r>
      <w:r w:rsidRPr="002F63BD">
        <w:rPr>
          <w:sz w:val="28"/>
          <w:szCs w:val="28"/>
        </w:rPr>
        <w:t>ешение</w:t>
      </w:r>
      <w:r>
        <w:rPr>
          <w:sz w:val="28"/>
          <w:szCs w:val="28"/>
        </w:rPr>
        <w:t>м</w:t>
      </w:r>
      <w:r w:rsidRPr="002F63BD">
        <w:rPr>
          <w:sz w:val="28"/>
          <w:szCs w:val="28"/>
        </w:rPr>
        <w:t xml:space="preserve"> Городской Думы Петропавловск-Камчатского городского округа</w:t>
      </w:r>
      <w:r>
        <w:rPr>
          <w:sz w:val="28"/>
          <w:szCs w:val="28"/>
        </w:rPr>
        <w:t xml:space="preserve"> </w:t>
      </w:r>
      <w:r w:rsidR="00ED10FD" w:rsidRPr="00FC3DB8">
        <w:rPr>
          <w:sz w:val="28"/>
          <w:szCs w:val="28"/>
        </w:rPr>
        <w:t xml:space="preserve">от 24.08.2016 </w:t>
      </w:r>
      <w:r w:rsidR="00ED10FD">
        <w:rPr>
          <w:sz w:val="28"/>
          <w:szCs w:val="28"/>
        </w:rPr>
        <w:br/>
      </w:r>
      <w:r w:rsidR="00ED10FD" w:rsidRPr="00FC3DB8">
        <w:rPr>
          <w:sz w:val="28"/>
          <w:szCs w:val="28"/>
        </w:rPr>
        <w:t>№ 1055-р</w:t>
      </w:r>
      <w:r w:rsidR="001D03E8">
        <w:rPr>
          <w:sz w:val="28"/>
          <w:szCs w:val="28"/>
        </w:rPr>
        <w:t xml:space="preserve"> (далее </w:t>
      </w:r>
      <w:r w:rsidR="00013B0C">
        <w:rPr>
          <w:sz w:val="28"/>
          <w:szCs w:val="28"/>
        </w:rPr>
        <w:t xml:space="preserve">- </w:t>
      </w:r>
      <w:r w:rsidR="001D03E8">
        <w:rPr>
          <w:sz w:val="28"/>
          <w:szCs w:val="28"/>
        </w:rPr>
        <w:t>перечень)</w:t>
      </w:r>
      <w:r w:rsidR="00087D16">
        <w:rPr>
          <w:sz w:val="28"/>
          <w:szCs w:val="28"/>
        </w:rPr>
        <w:t>,</w:t>
      </w:r>
      <w:r w:rsidR="0096044E">
        <w:rPr>
          <w:sz w:val="28"/>
          <w:szCs w:val="28"/>
        </w:rPr>
        <w:t xml:space="preserve"> </w:t>
      </w:r>
      <w:r w:rsidR="00923489">
        <w:rPr>
          <w:sz w:val="28"/>
          <w:szCs w:val="28"/>
        </w:rPr>
        <w:t>изменени</w:t>
      </w:r>
      <w:r w:rsidR="00173EC1">
        <w:rPr>
          <w:sz w:val="28"/>
          <w:szCs w:val="28"/>
        </w:rPr>
        <w:t>е</w:t>
      </w:r>
      <w:r w:rsidR="00923489">
        <w:rPr>
          <w:sz w:val="28"/>
          <w:szCs w:val="28"/>
        </w:rPr>
        <w:t xml:space="preserve"> </w:t>
      </w:r>
      <w:r w:rsidR="00923489" w:rsidRPr="00C15A1D">
        <w:rPr>
          <w:sz w:val="28"/>
          <w:szCs w:val="28"/>
        </w:rPr>
        <w:t>согласно приложению</w:t>
      </w:r>
      <w:r w:rsidR="00923489">
        <w:rPr>
          <w:sz w:val="28"/>
          <w:szCs w:val="28"/>
        </w:rPr>
        <w:t xml:space="preserve"> </w:t>
      </w:r>
      <w:r w:rsidR="00923489" w:rsidRPr="00C15A1D">
        <w:rPr>
          <w:sz w:val="28"/>
          <w:szCs w:val="28"/>
        </w:rPr>
        <w:t>к настоящему решению</w:t>
      </w:r>
      <w:r w:rsidR="00476238" w:rsidRPr="00CE386F">
        <w:rPr>
          <w:sz w:val="28"/>
          <w:szCs w:val="28"/>
        </w:rPr>
        <w:t>.</w:t>
      </w:r>
    </w:p>
    <w:p w:rsidR="00593A44" w:rsidRDefault="00FB1819" w:rsidP="00014381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661B3">
        <w:rPr>
          <w:sz w:val="28"/>
          <w:szCs w:val="28"/>
        </w:rPr>
        <w:t xml:space="preserve">Направить </w:t>
      </w:r>
      <w:r>
        <w:rPr>
          <w:sz w:val="28"/>
          <w:szCs w:val="28"/>
        </w:rPr>
        <w:t>настоящее решение Главе Петропавловск-Камчатск</w:t>
      </w:r>
      <w:r w:rsidR="001360D6">
        <w:rPr>
          <w:sz w:val="28"/>
          <w:szCs w:val="28"/>
        </w:rPr>
        <w:t>ого городского округа для учета</w:t>
      </w:r>
      <w:r>
        <w:rPr>
          <w:sz w:val="28"/>
          <w:szCs w:val="28"/>
        </w:rPr>
        <w:t xml:space="preserve"> внесенн</w:t>
      </w:r>
      <w:r w:rsidR="00E2480D">
        <w:rPr>
          <w:sz w:val="28"/>
          <w:szCs w:val="28"/>
        </w:rPr>
        <w:t>ых</w:t>
      </w:r>
      <w:r>
        <w:rPr>
          <w:sz w:val="28"/>
          <w:szCs w:val="28"/>
        </w:rPr>
        <w:t xml:space="preserve"> в перечень изменен</w:t>
      </w:r>
      <w:r w:rsidR="001360D6">
        <w:rPr>
          <w:sz w:val="28"/>
          <w:szCs w:val="28"/>
        </w:rPr>
        <w:t>и</w:t>
      </w:r>
      <w:r w:rsidR="00E2480D">
        <w:rPr>
          <w:sz w:val="28"/>
          <w:szCs w:val="28"/>
        </w:rPr>
        <w:t>й</w:t>
      </w:r>
      <w:r w:rsidR="000A08DE">
        <w:rPr>
          <w:sz w:val="28"/>
          <w:szCs w:val="28"/>
        </w:rPr>
        <w:t xml:space="preserve"> </w:t>
      </w:r>
      <w:r w:rsidRPr="002661B3">
        <w:rPr>
          <w:sz w:val="28"/>
          <w:szCs w:val="28"/>
        </w:rPr>
        <w:t xml:space="preserve">в </w:t>
      </w:r>
      <w:r w:rsidR="00762F65">
        <w:rPr>
          <w:sz w:val="28"/>
          <w:szCs w:val="28"/>
        </w:rPr>
        <w:t>бюджете</w:t>
      </w:r>
      <w:r w:rsidRPr="002661B3">
        <w:rPr>
          <w:sz w:val="28"/>
          <w:szCs w:val="28"/>
        </w:rPr>
        <w:t xml:space="preserve"> Петропавловск-Камчатского городского округа на </w:t>
      </w:r>
      <w:r w:rsidR="00762F65">
        <w:rPr>
          <w:sz w:val="28"/>
          <w:szCs w:val="28"/>
        </w:rPr>
        <w:t>201</w:t>
      </w:r>
      <w:r w:rsidR="00ED10FD">
        <w:rPr>
          <w:sz w:val="28"/>
          <w:szCs w:val="28"/>
        </w:rPr>
        <w:t>7</w:t>
      </w:r>
      <w:r w:rsidR="00762F65">
        <w:rPr>
          <w:sz w:val="28"/>
          <w:szCs w:val="28"/>
        </w:rPr>
        <w:t xml:space="preserve"> год</w:t>
      </w:r>
      <w:r w:rsidR="00DD0939">
        <w:rPr>
          <w:sz w:val="28"/>
          <w:szCs w:val="28"/>
        </w:rPr>
        <w:t xml:space="preserve"> и плановый период 2018-2019 годов</w:t>
      </w:r>
      <w:r w:rsidR="00134891">
        <w:rPr>
          <w:sz w:val="28"/>
          <w:szCs w:val="28"/>
        </w:rPr>
        <w:t>.</w:t>
      </w:r>
    </w:p>
    <w:p w:rsidR="00762F65" w:rsidRPr="00762F65" w:rsidRDefault="00EF3884" w:rsidP="00014381">
      <w:pPr>
        <w:shd w:val="clear" w:color="auto" w:fill="FFFFFF"/>
        <w:tabs>
          <w:tab w:val="left" w:pos="0"/>
          <w:tab w:val="left" w:pos="851"/>
        </w:tabs>
        <w:ind w:left="7" w:firstLine="702"/>
        <w:jc w:val="both"/>
        <w:rPr>
          <w:bCs/>
          <w:color w:val="000000"/>
          <w:spacing w:val="-5"/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t>3</w:t>
      </w:r>
      <w:r w:rsidR="00762F65" w:rsidRPr="00762F65">
        <w:rPr>
          <w:bCs/>
          <w:color w:val="000000"/>
          <w:spacing w:val="-5"/>
          <w:sz w:val="28"/>
          <w:szCs w:val="28"/>
        </w:rPr>
        <w:t>. Направить настоящее решение в газету «Град Петра и Павла»</w:t>
      </w:r>
      <w:r w:rsidR="00762F65">
        <w:rPr>
          <w:bCs/>
          <w:color w:val="000000"/>
          <w:spacing w:val="-5"/>
          <w:sz w:val="28"/>
          <w:szCs w:val="28"/>
        </w:rPr>
        <w:t xml:space="preserve"> </w:t>
      </w:r>
      <w:r w:rsidR="00E03157">
        <w:rPr>
          <w:bCs/>
          <w:color w:val="000000"/>
          <w:spacing w:val="-5"/>
          <w:sz w:val="28"/>
          <w:szCs w:val="28"/>
        </w:rPr>
        <w:br/>
      </w:r>
      <w:r w:rsidR="00762F65" w:rsidRPr="00762F65">
        <w:rPr>
          <w:bCs/>
          <w:color w:val="000000"/>
          <w:spacing w:val="-5"/>
          <w:sz w:val="28"/>
          <w:szCs w:val="28"/>
        </w:rPr>
        <w:t xml:space="preserve">для опубликования и разместить на официальном сайте Городской Думы </w:t>
      </w:r>
      <w:r w:rsidR="00762F65" w:rsidRPr="00762F65">
        <w:rPr>
          <w:bCs/>
          <w:color w:val="000000"/>
          <w:spacing w:val="-5"/>
          <w:sz w:val="28"/>
          <w:szCs w:val="28"/>
        </w:rPr>
        <w:lastRenderedPageBreak/>
        <w:t>Петропавловск-Камчатского городского округа в информационно-телекоммуникационной сети «Интернет»</w:t>
      </w:r>
      <w:r w:rsidR="00762F65">
        <w:rPr>
          <w:bCs/>
          <w:color w:val="000000"/>
          <w:spacing w:val="-5"/>
          <w:sz w:val="28"/>
          <w:szCs w:val="28"/>
        </w:rPr>
        <w:t>.</w:t>
      </w:r>
    </w:p>
    <w:p w:rsidR="00762F65" w:rsidRDefault="00762F65" w:rsidP="003E2DAF">
      <w:pPr>
        <w:shd w:val="clear" w:color="auto" w:fill="FFFFFF"/>
        <w:ind w:left="7" w:hanging="7"/>
        <w:jc w:val="both"/>
        <w:rPr>
          <w:bCs/>
          <w:color w:val="000000"/>
          <w:spacing w:val="-5"/>
          <w:sz w:val="28"/>
          <w:szCs w:val="28"/>
        </w:rPr>
      </w:pPr>
    </w:p>
    <w:p w:rsidR="007E4C93" w:rsidRDefault="007E4C93" w:rsidP="007E4C93">
      <w:pPr>
        <w:jc w:val="both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314" w:type="dxa"/>
        <w:tblLook w:val="01E0" w:firstRow="1" w:lastRow="1" w:firstColumn="1" w:lastColumn="1" w:noHBand="0" w:noVBand="0"/>
      </w:tblPr>
      <w:tblGrid>
        <w:gridCol w:w="4219"/>
        <w:gridCol w:w="1985"/>
        <w:gridCol w:w="4110"/>
      </w:tblGrid>
      <w:tr w:rsidR="007E4C93" w:rsidRPr="003214E6" w:rsidTr="00173EC1">
        <w:trPr>
          <w:trHeight w:val="857"/>
        </w:trPr>
        <w:tc>
          <w:tcPr>
            <w:tcW w:w="4219" w:type="dxa"/>
          </w:tcPr>
          <w:p w:rsidR="007E4C93" w:rsidRPr="003214E6" w:rsidRDefault="007E4C93" w:rsidP="008B2062">
            <w:pPr>
              <w:jc w:val="both"/>
              <w:rPr>
                <w:color w:val="000000"/>
                <w:sz w:val="28"/>
                <w:szCs w:val="28"/>
              </w:rPr>
            </w:pPr>
            <w:r w:rsidRPr="003214E6">
              <w:rPr>
                <w:color w:val="000000"/>
                <w:sz w:val="28"/>
                <w:szCs w:val="28"/>
              </w:rPr>
              <w:t>Председатель Городской Думы  Петропавловск-Камчатского городского округа</w:t>
            </w:r>
          </w:p>
        </w:tc>
        <w:tc>
          <w:tcPr>
            <w:tcW w:w="1985" w:type="dxa"/>
          </w:tcPr>
          <w:p w:rsidR="007E4C93" w:rsidRPr="003214E6" w:rsidRDefault="007E4C93" w:rsidP="008B2062">
            <w:pPr>
              <w:ind w:firstLine="708"/>
              <w:rPr>
                <w:color w:val="000000"/>
                <w:sz w:val="28"/>
                <w:szCs w:val="28"/>
              </w:rPr>
            </w:pPr>
          </w:p>
        </w:tc>
        <w:tc>
          <w:tcPr>
            <w:tcW w:w="4110" w:type="dxa"/>
          </w:tcPr>
          <w:p w:rsidR="007E4C93" w:rsidRPr="003214E6" w:rsidRDefault="007E4C93" w:rsidP="008B2062">
            <w:pPr>
              <w:ind w:firstLine="708"/>
              <w:rPr>
                <w:color w:val="000000"/>
                <w:sz w:val="28"/>
                <w:szCs w:val="28"/>
              </w:rPr>
            </w:pPr>
          </w:p>
          <w:p w:rsidR="007E4C93" w:rsidRPr="003214E6" w:rsidRDefault="007E4C93" w:rsidP="008B2062">
            <w:pPr>
              <w:ind w:firstLine="708"/>
              <w:rPr>
                <w:color w:val="000000"/>
                <w:sz w:val="28"/>
                <w:szCs w:val="28"/>
              </w:rPr>
            </w:pPr>
          </w:p>
          <w:p w:rsidR="007E4C93" w:rsidRPr="003214E6" w:rsidRDefault="007E4C93" w:rsidP="00173EC1">
            <w:pPr>
              <w:ind w:left="2160" w:right="-108" w:hanging="6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Г.В. Монахова</w:t>
            </w:r>
          </w:p>
        </w:tc>
      </w:tr>
    </w:tbl>
    <w:p w:rsidR="007E4C93" w:rsidRDefault="007E4C93" w:rsidP="00173EC1">
      <w:pPr>
        <w:framePr w:w="10200" w:wrap="auto" w:hAnchor="text"/>
        <w:ind w:firstLine="720"/>
        <w:jc w:val="both"/>
        <w:rPr>
          <w:sz w:val="28"/>
          <w:szCs w:val="28"/>
        </w:rPr>
        <w:sectPr w:rsidR="007E4C93" w:rsidSect="00CE130C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FF5400" w:rsidRPr="00013B0C" w:rsidRDefault="00FF5400" w:rsidP="00FF5400">
      <w:pPr>
        <w:tabs>
          <w:tab w:val="left" w:pos="15593"/>
        </w:tabs>
        <w:ind w:firstLine="720"/>
        <w:jc w:val="right"/>
      </w:pPr>
      <w:r w:rsidRPr="00013B0C">
        <w:lastRenderedPageBreak/>
        <w:t xml:space="preserve">Приложение </w:t>
      </w:r>
    </w:p>
    <w:p w:rsidR="00FF5400" w:rsidRPr="00013B0C" w:rsidRDefault="00FF5400" w:rsidP="00FF5400">
      <w:pPr>
        <w:tabs>
          <w:tab w:val="left" w:pos="15593"/>
        </w:tabs>
        <w:ind w:firstLine="720"/>
        <w:jc w:val="right"/>
      </w:pPr>
      <w:r w:rsidRPr="00013B0C">
        <w:t xml:space="preserve">к решению Городской Думы </w:t>
      </w:r>
    </w:p>
    <w:p w:rsidR="00FF5400" w:rsidRPr="00013B0C" w:rsidRDefault="00FF5400" w:rsidP="00FF5400">
      <w:pPr>
        <w:tabs>
          <w:tab w:val="left" w:pos="15593"/>
        </w:tabs>
        <w:ind w:firstLine="720"/>
        <w:jc w:val="right"/>
      </w:pPr>
      <w:r w:rsidRPr="00013B0C">
        <w:t xml:space="preserve">Петропавловск-Камчатского </w:t>
      </w:r>
      <w:r w:rsidRPr="00013B0C">
        <w:br/>
        <w:t xml:space="preserve">городского округа </w:t>
      </w:r>
    </w:p>
    <w:p w:rsidR="00FF5400" w:rsidRDefault="00FF5400" w:rsidP="00425C8B">
      <w:pPr>
        <w:tabs>
          <w:tab w:val="left" w:pos="15593"/>
        </w:tabs>
        <w:ind w:firstLine="720"/>
        <w:jc w:val="right"/>
      </w:pPr>
      <w:r w:rsidRPr="00635FA6">
        <w:t xml:space="preserve">от </w:t>
      </w:r>
      <w:r w:rsidR="00425C8B" w:rsidRPr="00425C8B">
        <w:t xml:space="preserve">29.11.2017 </w:t>
      </w:r>
      <w:r w:rsidRPr="007A5A66">
        <w:t xml:space="preserve">№ </w:t>
      </w:r>
      <w:r w:rsidR="00425C8B" w:rsidRPr="00425C8B">
        <w:t>52</w:t>
      </w:r>
      <w:r>
        <w:t>-р</w:t>
      </w:r>
      <w:r w:rsidRPr="00635FA6">
        <w:t xml:space="preserve"> </w:t>
      </w:r>
    </w:p>
    <w:p w:rsidR="000A3FF9" w:rsidRPr="00666BCA" w:rsidRDefault="000A3FF9" w:rsidP="000A3FF9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0A3FF9" w:rsidRDefault="008A5E8B" w:rsidP="000A3F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Изменени</w:t>
      </w:r>
      <w:r w:rsidR="00173EC1">
        <w:rPr>
          <w:b/>
          <w:sz w:val="28"/>
          <w:szCs w:val="28"/>
        </w:rPr>
        <w:t>е</w:t>
      </w:r>
      <w:r w:rsidR="000A3FF9">
        <w:rPr>
          <w:b/>
          <w:sz w:val="28"/>
          <w:szCs w:val="28"/>
        </w:rPr>
        <w:t xml:space="preserve"> в п</w:t>
      </w:r>
      <w:r w:rsidR="000A3FF9" w:rsidRPr="00535975">
        <w:rPr>
          <w:b/>
          <w:sz w:val="28"/>
          <w:szCs w:val="28"/>
        </w:rPr>
        <w:t>еречень наказов избирателей Петропавловск-Камчатского городского округа</w:t>
      </w:r>
      <w:r w:rsidR="000A3FF9">
        <w:rPr>
          <w:b/>
          <w:sz w:val="28"/>
          <w:szCs w:val="28"/>
        </w:rPr>
        <w:t xml:space="preserve"> на 2017 год</w:t>
      </w:r>
      <w:r w:rsidR="000A3FF9" w:rsidRPr="00535975">
        <w:rPr>
          <w:b/>
          <w:sz w:val="28"/>
          <w:szCs w:val="28"/>
        </w:rPr>
        <w:t xml:space="preserve">, </w:t>
      </w:r>
      <w:r w:rsidR="000A3FF9" w:rsidRPr="00535975">
        <w:rPr>
          <w:b/>
          <w:sz w:val="28"/>
          <w:szCs w:val="28"/>
        </w:rPr>
        <w:br/>
        <w:t>поступивших депутат</w:t>
      </w:r>
      <w:r w:rsidR="000A3FF9">
        <w:rPr>
          <w:b/>
          <w:sz w:val="28"/>
          <w:szCs w:val="28"/>
        </w:rPr>
        <w:t>ам Городской Думы Петропавловск-</w:t>
      </w:r>
      <w:r w:rsidR="000A3FF9" w:rsidRPr="00535975">
        <w:rPr>
          <w:b/>
          <w:sz w:val="28"/>
          <w:szCs w:val="28"/>
        </w:rPr>
        <w:t>Камчатского городского округа</w:t>
      </w:r>
    </w:p>
    <w:p w:rsidR="00E2480D" w:rsidRPr="00821D1D" w:rsidRDefault="00E2480D" w:rsidP="000A36DC">
      <w:pPr>
        <w:pStyle w:val="a3"/>
        <w:tabs>
          <w:tab w:val="left" w:pos="15026"/>
          <w:tab w:val="left" w:pos="15593"/>
        </w:tabs>
        <w:jc w:val="center"/>
      </w:pPr>
    </w:p>
    <w:p w:rsidR="007E4C93" w:rsidRPr="000B66B0" w:rsidRDefault="007E4C93" w:rsidP="00173EC1">
      <w:pPr>
        <w:pStyle w:val="a7"/>
        <w:ind w:left="1070"/>
        <w:jc w:val="both"/>
        <w:rPr>
          <w:sz w:val="28"/>
          <w:szCs w:val="28"/>
        </w:rPr>
      </w:pPr>
      <w:r w:rsidRPr="000B66B0">
        <w:rPr>
          <w:sz w:val="28"/>
          <w:szCs w:val="28"/>
        </w:rPr>
        <w:t>Строку вторую изложить в следующей редакции:</w:t>
      </w:r>
      <w:r w:rsidRPr="000B66B0">
        <w:rPr>
          <w:sz w:val="28"/>
          <w:szCs w:val="28"/>
        </w:rPr>
        <w:tab/>
      </w:r>
    </w:p>
    <w:tbl>
      <w:tblPr>
        <w:tblW w:w="158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 w:firstRow="0" w:lastRow="0" w:firstColumn="1" w:lastColumn="0" w:noHBand="0" w:noVBand="1"/>
      </w:tblPr>
      <w:tblGrid>
        <w:gridCol w:w="284"/>
        <w:gridCol w:w="709"/>
        <w:gridCol w:w="2552"/>
        <w:gridCol w:w="6804"/>
        <w:gridCol w:w="2268"/>
        <w:gridCol w:w="2693"/>
        <w:gridCol w:w="567"/>
      </w:tblGrid>
      <w:tr w:rsidR="007E4C93" w:rsidRPr="008502FD" w:rsidTr="008B2062">
        <w:trPr>
          <w:gridAfter w:val="1"/>
          <w:wAfter w:w="567" w:type="dxa"/>
          <w:trHeight w:val="477"/>
        </w:trPr>
        <w:tc>
          <w:tcPr>
            <w:tcW w:w="284" w:type="dxa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</w:tcPr>
          <w:p w:rsidR="007E4C93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Агеев В.А.</w:t>
            </w:r>
          </w:p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Гнездилов Д.А.</w:t>
            </w:r>
          </w:p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  <w:r w:rsidRPr="008502FD">
              <w:rPr>
                <w:sz w:val="28"/>
                <w:szCs w:val="28"/>
              </w:rPr>
              <w:t>Кирносенко А.В.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7E4C93" w:rsidRPr="008502FD" w:rsidRDefault="003D5A6C" w:rsidP="008B206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FE697F">
              <w:rPr>
                <w:sz w:val="28"/>
                <w:szCs w:val="28"/>
              </w:rPr>
              <w:t>Оплата расходов, связанных с участием команды «Девятый вал» муниципального бюджетного учреждения дополнительного образования «Центр внешкольной работы» в соревнованиях по судомодельному спорту в г.Новосибирске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175 300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7E4C93" w:rsidRDefault="00425C8B" w:rsidP="008B206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Управление образования </w:t>
            </w:r>
            <w:r w:rsidR="007E4C93">
              <w:rPr>
                <w:sz w:val="28"/>
                <w:szCs w:val="28"/>
                <w:lang w:eastAsia="en-US"/>
              </w:rPr>
              <w:t xml:space="preserve">администрации Петропавловск-Камчатского </w:t>
            </w:r>
          </w:p>
          <w:p w:rsidR="007E4C93" w:rsidRPr="008502FD" w:rsidRDefault="007E4C93" w:rsidP="00425C8B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городского округа</w:t>
            </w:r>
          </w:p>
        </w:tc>
      </w:tr>
      <w:tr w:rsidR="007E4C93" w:rsidRPr="008502FD" w:rsidTr="008B2062">
        <w:trPr>
          <w:gridAfter w:val="1"/>
          <w:wAfter w:w="567" w:type="dxa"/>
          <w:trHeight w:val="465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7E4C93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7E4C93" w:rsidRPr="008502FD" w:rsidRDefault="003D5A6C" w:rsidP="008B206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 w:rsidRPr="00FE697F">
              <w:rPr>
                <w:sz w:val="28"/>
                <w:szCs w:val="28"/>
              </w:rPr>
              <w:t>Приобретение оргтехники для муниципального бюджетного учреждения дополнительного образования «Центр внешкольной работы»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144 700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7E4C93" w:rsidRPr="008502FD" w:rsidTr="008B2062">
        <w:trPr>
          <w:gridAfter w:val="1"/>
          <w:wAfter w:w="567" w:type="dxa"/>
          <w:trHeight w:val="300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7E4C93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7E4C93" w:rsidRPr="008502FD" w:rsidRDefault="003D5A6C" w:rsidP="008B206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Укрепление материально-технической базы </w:t>
            </w:r>
            <w:r w:rsidRPr="006E42FC">
              <w:rPr>
                <w:sz w:val="28"/>
                <w:szCs w:val="28"/>
              </w:rPr>
              <w:t>муниципально</w:t>
            </w:r>
            <w:r>
              <w:rPr>
                <w:sz w:val="28"/>
                <w:szCs w:val="28"/>
              </w:rPr>
              <w:t>го</w:t>
            </w:r>
            <w:r w:rsidRPr="006E42FC">
              <w:rPr>
                <w:sz w:val="28"/>
                <w:szCs w:val="28"/>
              </w:rPr>
              <w:t xml:space="preserve"> автономно</w:t>
            </w:r>
            <w:r>
              <w:rPr>
                <w:sz w:val="28"/>
                <w:szCs w:val="28"/>
              </w:rPr>
              <w:t>го обще</w:t>
            </w:r>
            <w:r w:rsidRPr="006E42FC">
              <w:rPr>
                <w:sz w:val="28"/>
                <w:szCs w:val="28"/>
              </w:rPr>
              <w:t>образовательно</w:t>
            </w:r>
            <w:r>
              <w:rPr>
                <w:sz w:val="28"/>
                <w:szCs w:val="28"/>
              </w:rPr>
              <w:t>го</w:t>
            </w:r>
            <w:r w:rsidRPr="006E42FC">
              <w:rPr>
                <w:sz w:val="28"/>
                <w:szCs w:val="28"/>
              </w:rPr>
              <w:t xml:space="preserve"> учреждени</w:t>
            </w:r>
            <w:r>
              <w:rPr>
                <w:sz w:val="28"/>
                <w:szCs w:val="28"/>
              </w:rPr>
              <w:t>я</w:t>
            </w:r>
            <w:r w:rsidRPr="006E42FC">
              <w:rPr>
                <w:sz w:val="28"/>
                <w:szCs w:val="28"/>
              </w:rPr>
              <w:t xml:space="preserve"> «Средняя школа № 33 с углубленным изучением отдельных предметов</w:t>
            </w:r>
            <w:r>
              <w:rPr>
                <w:sz w:val="28"/>
                <w:szCs w:val="28"/>
              </w:rPr>
              <w:t xml:space="preserve">» </w:t>
            </w:r>
            <w:r w:rsidRPr="00FC25A2">
              <w:rPr>
                <w:sz w:val="28"/>
                <w:szCs w:val="28"/>
              </w:rPr>
              <w:t>Петропавловск-Камчатского городского округа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500 000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7E4C93" w:rsidRPr="008502FD" w:rsidTr="008B2062">
        <w:trPr>
          <w:gridAfter w:val="1"/>
          <w:wAfter w:w="567" w:type="dxa"/>
          <w:trHeight w:val="675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7E4C93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7E4C93" w:rsidRPr="008502FD" w:rsidRDefault="003D5A6C" w:rsidP="008B206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детских спортивных площадок на территории избирательного округа № 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E4C93" w:rsidRPr="008502FD" w:rsidRDefault="00C40632" w:rsidP="00C40632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</w:t>
            </w:r>
            <w:r w:rsidR="007E4C9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313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7E4C93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городского хозяйства администрации Петропавловск-</w:t>
            </w:r>
          </w:p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Камчатского городского округа</w:t>
            </w:r>
          </w:p>
        </w:tc>
      </w:tr>
      <w:tr w:rsidR="007E4C93" w:rsidTr="008B2062">
        <w:trPr>
          <w:gridAfter w:val="1"/>
          <w:wAfter w:w="567" w:type="dxa"/>
          <w:trHeight w:val="409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7E4C93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3D5A6C" w:rsidRDefault="00173EC1" w:rsidP="003D5A6C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Закупка </w:t>
            </w:r>
            <w:r w:rsidR="009E1FCF">
              <w:rPr>
                <w:sz w:val="28"/>
                <w:szCs w:val="28"/>
              </w:rPr>
              <w:t>урн для остановочных павиль</w:t>
            </w:r>
            <w:r>
              <w:rPr>
                <w:sz w:val="28"/>
                <w:szCs w:val="28"/>
              </w:rPr>
              <w:t>онов Петропавловск-Камчатского городского округа</w:t>
            </w:r>
          </w:p>
          <w:p w:rsidR="007E4C93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7E4C93" w:rsidRDefault="007E4C93" w:rsidP="00C40632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40632">
              <w:rPr>
                <w:sz w:val="28"/>
                <w:szCs w:val="28"/>
              </w:rPr>
              <w:t>02 134,03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E4C93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7E4C93" w:rsidTr="008B2062">
        <w:trPr>
          <w:gridAfter w:val="1"/>
          <w:wAfter w:w="567" w:type="dxa"/>
          <w:trHeight w:val="1830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7E4C93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7E4C93" w:rsidRDefault="003D5A6C" w:rsidP="008B206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Оплата расходов, связанных с организацей поездки для представителей театра танца «Контрасты» муниципального автономного учреждения культуры «Городской дом культуры «СРВ» на чемпионат мира по джазу и модерну в город Варшава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E4C93" w:rsidRDefault="007E4C93" w:rsidP="007E4C93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129 552,97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E4C93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культуры, спорта и молодежной политики администрации Петропавловск-Камчатского городского округа</w:t>
            </w:r>
          </w:p>
        </w:tc>
      </w:tr>
      <w:tr w:rsidR="007E4C93" w:rsidRPr="008502FD" w:rsidTr="008B2062">
        <w:trPr>
          <w:trHeight w:val="390"/>
        </w:trPr>
        <w:tc>
          <w:tcPr>
            <w:tcW w:w="284" w:type="dxa"/>
            <w:vMerge/>
            <w:tcBorders>
              <w:left w:val="nil"/>
              <w:bottom w:val="nil"/>
            </w:tcBorders>
            <w:shd w:val="clear" w:color="auto" w:fill="auto"/>
          </w:tcPr>
          <w:p w:rsidR="007E4C93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128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7E4C93" w:rsidRPr="008502FD" w:rsidRDefault="003D5A6C" w:rsidP="008B2062">
            <w:pPr>
              <w:tabs>
                <w:tab w:val="left" w:pos="1134"/>
                <w:tab w:val="left" w:pos="1418"/>
              </w:tabs>
              <w:suppressAutoHyphens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спортивной площадки и малых спортивных форм на территории муниципального бюджетного дошкольного образовательного учреждения «Детский сад № 15 комбинированного вида»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ind w:firstLine="34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250 000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E4C93" w:rsidRDefault="00425C8B" w:rsidP="008B206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Управление образования </w:t>
            </w:r>
            <w:r w:rsidR="007E4C93">
              <w:rPr>
                <w:sz w:val="28"/>
                <w:szCs w:val="28"/>
                <w:lang w:eastAsia="en-US"/>
              </w:rPr>
              <w:t xml:space="preserve">администрации Петропавловск-Камчатского </w:t>
            </w:r>
          </w:p>
          <w:p w:rsidR="007E4C93" w:rsidRPr="008502FD" w:rsidRDefault="007E4C93" w:rsidP="008B2062">
            <w:pPr>
              <w:tabs>
                <w:tab w:val="left" w:pos="1134"/>
                <w:tab w:val="left" w:pos="1418"/>
              </w:tabs>
              <w:suppressAutoHyphens/>
              <w:jc w:val="center"/>
              <w:outlineLvl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городского округа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E4C93" w:rsidRDefault="007E4C93" w:rsidP="008B2062">
            <w:pPr>
              <w:rPr>
                <w:sz w:val="28"/>
                <w:szCs w:val="28"/>
                <w:lang w:eastAsia="en-US"/>
              </w:rPr>
            </w:pPr>
          </w:p>
          <w:p w:rsidR="007E4C93" w:rsidRDefault="007E4C93" w:rsidP="008B2062">
            <w:pPr>
              <w:rPr>
                <w:sz w:val="28"/>
                <w:szCs w:val="28"/>
                <w:lang w:eastAsia="en-US"/>
              </w:rPr>
            </w:pPr>
          </w:p>
          <w:p w:rsidR="007E4C93" w:rsidRDefault="007E4C93" w:rsidP="008B2062">
            <w:pPr>
              <w:rPr>
                <w:sz w:val="28"/>
                <w:szCs w:val="28"/>
                <w:lang w:eastAsia="en-US"/>
              </w:rPr>
            </w:pPr>
          </w:p>
          <w:p w:rsidR="007E4C93" w:rsidRDefault="007E4C93" w:rsidP="008B2062">
            <w:pPr>
              <w:rPr>
                <w:sz w:val="28"/>
                <w:szCs w:val="28"/>
                <w:lang w:eastAsia="en-US"/>
              </w:rPr>
            </w:pPr>
          </w:p>
          <w:p w:rsidR="007E4C93" w:rsidRDefault="007E4C93" w:rsidP="008B2062">
            <w:pPr>
              <w:rPr>
                <w:sz w:val="28"/>
                <w:szCs w:val="28"/>
                <w:lang w:eastAsia="en-US"/>
              </w:rPr>
            </w:pPr>
          </w:p>
          <w:p w:rsidR="007E4C93" w:rsidRPr="008502FD" w:rsidRDefault="007E4C93" w:rsidP="008B206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».</w:t>
            </w:r>
          </w:p>
        </w:tc>
      </w:tr>
    </w:tbl>
    <w:p w:rsidR="003D1895" w:rsidRPr="00635FA6" w:rsidRDefault="003D1895" w:rsidP="00425C8B"/>
    <w:sectPr w:rsidR="003D1895" w:rsidRPr="00635FA6" w:rsidSect="00425C8B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4DE" w:rsidRDefault="00E044DE" w:rsidP="00635FA6">
      <w:r>
        <w:separator/>
      </w:r>
    </w:p>
  </w:endnote>
  <w:endnote w:type="continuationSeparator" w:id="0">
    <w:p w:rsidR="00E044DE" w:rsidRDefault="00E044DE" w:rsidP="00635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4DE" w:rsidRDefault="00E044DE" w:rsidP="00635FA6">
      <w:r>
        <w:separator/>
      </w:r>
    </w:p>
  </w:footnote>
  <w:footnote w:type="continuationSeparator" w:id="0">
    <w:p w:rsidR="00E044DE" w:rsidRDefault="00E044DE" w:rsidP="00635F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D230F3"/>
    <w:multiLevelType w:val="hybridMultilevel"/>
    <w:tmpl w:val="A4666010"/>
    <w:lvl w:ilvl="0" w:tplc="C50CCE82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B414A88"/>
    <w:multiLevelType w:val="hybridMultilevel"/>
    <w:tmpl w:val="FFF05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4D4783"/>
    <w:multiLevelType w:val="hybridMultilevel"/>
    <w:tmpl w:val="3E605504"/>
    <w:lvl w:ilvl="0" w:tplc="FB6ACB7E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5FC5D78"/>
    <w:multiLevelType w:val="hybridMultilevel"/>
    <w:tmpl w:val="A05C6E6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B51667"/>
    <w:multiLevelType w:val="hybridMultilevel"/>
    <w:tmpl w:val="23F490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7352084"/>
    <w:multiLevelType w:val="hybridMultilevel"/>
    <w:tmpl w:val="846CA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0154F8"/>
    <w:multiLevelType w:val="hybridMultilevel"/>
    <w:tmpl w:val="2EBEA39A"/>
    <w:lvl w:ilvl="0" w:tplc="D64CCD8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70686E"/>
    <w:multiLevelType w:val="hybridMultilevel"/>
    <w:tmpl w:val="10EEC2D4"/>
    <w:lvl w:ilvl="0" w:tplc="AB627A9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D1F09D4"/>
    <w:multiLevelType w:val="hybridMultilevel"/>
    <w:tmpl w:val="46523D86"/>
    <w:lvl w:ilvl="0" w:tplc="C9823BA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7AA25C05"/>
    <w:multiLevelType w:val="hybridMultilevel"/>
    <w:tmpl w:val="BBFA197C"/>
    <w:lvl w:ilvl="0" w:tplc="EEF0ECCE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7AAB4DBF"/>
    <w:multiLevelType w:val="hybridMultilevel"/>
    <w:tmpl w:val="B3BE1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1"/>
  </w:num>
  <w:num w:numId="8">
    <w:abstractNumId w:val="9"/>
  </w:num>
  <w:num w:numId="9">
    <w:abstractNumId w:val="5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D65"/>
    <w:rsid w:val="00004CCA"/>
    <w:rsid w:val="000111A1"/>
    <w:rsid w:val="00013B0C"/>
    <w:rsid w:val="00014381"/>
    <w:rsid w:val="0002131F"/>
    <w:rsid w:val="00024FBD"/>
    <w:rsid w:val="00026EAD"/>
    <w:rsid w:val="00032102"/>
    <w:rsid w:val="00036E8C"/>
    <w:rsid w:val="000424DE"/>
    <w:rsid w:val="00043BE3"/>
    <w:rsid w:val="00045836"/>
    <w:rsid w:val="00061E01"/>
    <w:rsid w:val="000650C2"/>
    <w:rsid w:val="00071255"/>
    <w:rsid w:val="000712B7"/>
    <w:rsid w:val="0007160A"/>
    <w:rsid w:val="000747AA"/>
    <w:rsid w:val="00087D16"/>
    <w:rsid w:val="00093969"/>
    <w:rsid w:val="000A08DE"/>
    <w:rsid w:val="000A150A"/>
    <w:rsid w:val="000A36DC"/>
    <w:rsid w:val="000A3FF9"/>
    <w:rsid w:val="000D770E"/>
    <w:rsid w:val="000E134C"/>
    <w:rsid w:val="000E33B2"/>
    <w:rsid w:val="000F53E2"/>
    <w:rsid w:val="000F5A27"/>
    <w:rsid w:val="00102884"/>
    <w:rsid w:val="001043D8"/>
    <w:rsid w:val="00115F0E"/>
    <w:rsid w:val="00117312"/>
    <w:rsid w:val="001208E3"/>
    <w:rsid w:val="00134891"/>
    <w:rsid w:val="001360D6"/>
    <w:rsid w:val="001363E8"/>
    <w:rsid w:val="00141AF2"/>
    <w:rsid w:val="0014418F"/>
    <w:rsid w:val="0014766B"/>
    <w:rsid w:val="001607FD"/>
    <w:rsid w:val="001613C2"/>
    <w:rsid w:val="00161F47"/>
    <w:rsid w:val="001621E1"/>
    <w:rsid w:val="001729C8"/>
    <w:rsid w:val="00173EC1"/>
    <w:rsid w:val="00182670"/>
    <w:rsid w:val="00182F71"/>
    <w:rsid w:val="00183745"/>
    <w:rsid w:val="0018508D"/>
    <w:rsid w:val="001856B3"/>
    <w:rsid w:val="001A4926"/>
    <w:rsid w:val="001B530E"/>
    <w:rsid w:val="001C5145"/>
    <w:rsid w:val="001D03E8"/>
    <w:rsid w:val="001D386B"/>
    <w:rsid w:val="001D6945"/>
    <w:rsid w:val="001E323F"/>
    <w:rsid w:val="001E63C5"/>
    <w:rsid w:val="001F04D8"/>
    <w:rsid w:val="001F15ED"/>
    <w:rsid w:val="001F4C55"/>
    <w:rsid w:val="001F6B04"/>
    <w:rsid w:val="00201DF6"/>
    <w:rsid w:val="0020460F"/>
    <w:rsid w:val="002101D4"/>
    <w:rsid w:val="00224947"/>
    <w:rsid w:val="002253D8"/>
    <w:rsid w:val="00226AFA"/>
    <w:rsid w:val="00240FCC"/>
    <w:rsid w:val="002426BF"/>
    <w:rsid w:val="00243DBA"/>
    <w:rsid w:val="00250BEC"/>
    <w:rsid w:val="00256DF2"/>
    <w:rsid w:val="00257BAF"/>
    <w:rsid w:val="0027609A"/>
    <w:rsid w:val="00276E2F"/>
    <w:rsid w:val="00277679"/>
    <w:rsid w:val="00280070"/>
    <w:rsid w:val="00287B16"/>
    <w:rsid w:val="00293E84"/>
    <w:rsid w:val="00297989"/>
    <w:rsid w:val="002A3BFE"/>
    <w:rsid w:val="002B30C8"/>
    <w:rsid w:val="002B3E12"/>
    <w:rsid w:val="002B42B4"/>
    <w:rsid w:val="002C7400"/>
    <w:rsid w:val="002E1E8C"/>
    <w:rsid w:val="002E2331"/>
    <w:rsid w:val="002E4AE4"/>
    <w:rsid w:val="002F0E7E"/>
    <w:rsid w:val="002F173D"/>
    <w:rsid w:val="002F314D"/>
    <w:rsid w:val="00302C59"/>
    <w:rsid w:val="00305439"/>
    <w:rsid w:val="00305623"/>
    <w:rsid w:val="00313E9F"/>
    <w:rsid w:val="003240ED"/>
    <w:rsid w:val="0033595A"/>
    <w:rsid w:val="00337191"/>
    <w:rsid w:val="003423CF"/>
    <w:rsid w:val="003434EC"/>
    <w:rsid w:val="0035468C"/>
    <w:rsid w:val="00354C18"/>
    <w:rsid w:val="0035620B"/>
    <w:rsid w:val="00357173"/>
    <w:rsid w:val="00361626"/>
    <w:rsid w:val="00363AF3"/>
    <w:rsid w:val="00366227"/>
    <w:rsid w:val="00367B80"/>
    <w:rsid w:val="0037303B"/>
    <w:rsid w:val="0038168F"/>
    <w:rsid w:val="00382ABE"/>
    <w:rsid w:val="003833C8"/>
    <w:rsid w:val="003A466D"/>
    <w:rsid w:val="003A675A"/>
    <w:rsid w:val="003B0BF5"/>
    <w:rsid w:val="003B1E5D"/>
    <w:rsid w:val="003C0907"/>
    <w:rsid w:val="003C1ACD"/>
    <w:rsid w:val="003C556D"/>
    <w:rsid w:val="003C57F3"/>
    <w:rsid w:val="003D1895"/>
    <w:rsid w:val="003D243F"/>
    <w:rsid w:val="003D5805"/>
    <w:rsid w:val="003D5A6C"/>
    <w:rsid w:val="003E2DAF"/>
    <w:rsid w:val="003E65D5"/>
    <w:rsid w:val="003F071F"/>
    <w:rsid w:val="003F0C78"/>
    <w:rsid w:val="0041107F"/>
    <w:rsid w:val="00414E54"/>
    <w:rsid w:val="00424597"/>
    <w:rsid w:val="00425C8B"/>
    <w:rsid w:val="00441143"/>
    <w:rsid w:val="00473142"/>
    <w:rsid w:val="0047616E"/>
    <w:rsid w:val="00476238"/>
    <w:rsid w:val="00477A16"/>
    <w:rsid w:val="0049654F"/>
    <w:rsid w:val="004A0E00"/>
    <w:rsid w:val="004A10B5"/>
    <w:rsid w:val="004A2F95"/>
    <w:rsid w:val="004A571A"/>
    <w:rsid w:val="004A7DBB"/>
    <w:rsid w:val="004B10C8"/>
    <w:rsid w:val="004B3DEE"/>
    <w:rsid w:val="004B45ED"/>
    <w:rsid w:val="004B5405"/>
    <w:rsid w:val="004B621F"/>
    <w:rsid w:val="004C5137"/>
    <w:rsid w:val="004D48C4"/>
    <w:rsid w:val="00504B4D"/>
    <w:rsid w:val="00516615"/>
    <w:rsid w:val="005205B1"/>
    <w:rsid w:val="0052370A"/>
    <w:rsid w:val="00530F4E"/>
    <w:rsid w:val="005401DA"/>
    <w:rsid w:val="00542CC9"/>
    <w:rsid w:val="00561B35"/>
    <w:rsid w:val="005637AD"/>
    <w:rsid w:val="005654B9"/>
    <w:rsid w:val="00577F0F"/>
    <w:rsid w:val="00580F8E"/>
    <w:rsid w:val="00586F83"/>
    <w:rsid w:val="00591164"/>
    <w:rsid w:val="00592371"/>
    <w:rsid w:val="00593A44"/>
    <w:rsid w:val="005A4D65"/>
    <w:rsid w:val="005A7693"/>
    <w:rsid w:val="005B2A8C"/>
    <w:rsid w:val="005B3BCE"/>
    <w:rsid w:val="005B448C"/>
    <w:rsid w:val="005B54AD"/>
    <w:rsid w:val="005C5DAE"/>
    <w:rsid w:val="005C63D1"/>
    <w:rsid w:val="005C6A60"/>
    <w:rsid w:val="005F7A87"/>
    <w:rsid w:val="00603DF9"/>
    <w:rsid w:val="00610BCA"/>
    <w:rsid w:val="00624BBD"/>
    <w:rsid w:val="00625893"/>
    <w:rsid w:val="00630117"/>
    <w:rsid w:val="00635FA6"/>
    <w:rsid w:val="006378D7"/>
    <w:rsid w:val="006413FF"/>
    <w:rsid w:val="006508E3"/>
    <w:rsid w:val="00652298"/>
    <w:rsid w:val="0065616D"/>
    <w:rsid w:val="00666BCA"/>
    <w:rsid w:val="006721CD"/>
    <w:rsid w:val="00691A05"/>
    <w:rsid w:val="00696C4D"/>
    <w:rsid w:val="006B394D"/>
    <w:rsid w:val="006B62B0"/>
    <w:rsid w:val="006B7386"/>
    <w:rsid w:val="006C0731"/>
    <w:rsid w:val="006C4853"/>
    <w:rsid w:val="006C5A24"/>
    <w:rsid w:val="006E3955"/>
    <w:rsid w:val="006E5D98"/>
    <w:rsid w:val="006F015F"/>
    <w:rsid w:val="006F268A"/>
    <w:rsid w:val="006F3B09"/>
    <w:rsid w:val="006F461E"/>
    <w:rsid w:val="006F49B8"/>
    <w:rsid w:val="007001A4"/>
    <w:rsid w:val="00704F87"/>
    <w:rsid w:val="00705743"/>
    <w:rsid w:val="007145BB"/>
    <w:rsid w:val="0072554E"/>
    <w:rsid w:val="00726DFE"/>
    <w:rsid w:val="0073136D"/>
    <w:rsid w:val="0073240E"/>
    <w:rsid w:val="00733FDE"/>
    <w:rsid w:val="00740026"/>
    <w:rsid w:val="00742F4D"/>
    <w:rsid w:val="00744762"/>
    <w:rsid w:val="00745884"/>
    <w:rsid w:val="00752B2B"/>
    <w:rsid w:val="00754FCB"/>
    <w:rsid w:val="00762F65"/>
    <w:rsid w:val="00765990"/>
    <w:rsid w:val="00780F7D"/>
    <w:rsid w:val="0078145A"/>
    <w:rsid w:val="00782E0C"/>
    <w:rsid w:val="007856EF"/>
    <w:rsid w:val="007968AA"/>
    <w:rsid w:val="007A5A66"/>
    <w:rsid w:val="007B4AC3"/>
    <w:rsid w:val="007C1EBC"/>
    <w:rsid w:val="007C5095"/>
    <w:rsid w:val="007C5D26"/>
    <w:rsid w:val="007C6106"/>
    <w:rsid w:val="007C62E3"/>
    <w:rsid w:val="007D2521"/>
    <w:rsid w:val="007D687D"/>
    <w:rsid w:val="007E1DD1"/>
    <w:rsid w:val="007E4C93"/>
    <w:rsid w:val="007E7DAA"/>
    <w:rsid w:val="007F0314"/>
    <w:rsid w:val="008039E0"/>
    <w:rsid w:val="00810949"/>
    <w:rsid w:val="008125CF"/>
    <w:rsid w:val="00812F7B"/>
    <w:rsid w:val="00814575"/>
    <w:rsid w:val="00821D1D"/>
    <w:rsid w:val="00821F6E"/>
    <w:rsid w:val="00825D08"/>
    <w:rsid w:val="00830CDB"/>
    <w:rsid w:val="00835616"/>
    <w:rsid w:val="0085498A"/>
    <w:rsid w:val="00860F17"/>
    <w:rsid w:val="00875D42"/>
    <w:rsid w:val="0087666A"/>
    <w:rsid w:val="008967F0"/>
    <w:rsid w:val="008A4EE7"/>
    <w:rsid w:val="008A5E8B"/>
    <w:rsid w:val="008B0DC9"/>
    <w:rsid w:val="008B364D"/>
    <w:rsid w:val="008D1CCB"/>
    <w:rsid w:val="008D1D3A"/>
    <w:rsid w:val="008D33F2"/>
    <w:rsid w:val="008F25F1"/>
    <w:rsid w:val="008F4DAA"/>
    <w:rsid w:val="00903BC3"/>
    <w:rsid w:val="00905E1B"/>
    <w:rsid w:val="00915236"/>
    <w:rsid w:val="0091558E"/>
    <w:rsid w:val="00923489"/>
    <w:rsid w:val="009276C4"/>
    <w:rsid w:val="00933F7A"/>
    <w:rsid w:val="009448AF"/>
    <w:rsid w:val="00955CFD"/>
    <w:rsid w:val="00957CDD"/>
    <w:rsid w:val="0096044E"/>
    <w:rsid w:val="00964C45"/>
    <w:rsid w:val="0097141A"/>
    <w:rsid w:val="009717D0"/>
    <w:rsid w:val="0097648E"/>
    <w:rsid w:val="00982142"/>
    <w:rsid w:val="00991B4F"/>
    <w:rsid w:val="00997096"/>
    <w:rsid w:val="00997AA8"/>
    <w:rsid w:val="009A0C9F"/>
    <w:rsid w:val="009A2CE4"/>
    <w:rsid w:val="009A6840"/>
    <w:rsid w:val="009B08C5"/>
    <w:rsid w:val="009B6885"/>
    <w:rsid w:val="009C6CEC"/>
    <w:rsid w:val="009D08C6"/>
    <w:rsid w:val="009D10C3"/>
    <w:rsid w:val="009D1AE2"/>
    <w:rsid w:val="009E0907"/>
    <w:rsid w:val="009E1FCF"/>
    <w:rsid w:val="009E32FC"/>
    <w:rsid w:val="009E4EA4"/>
    <w:rsid w:val="009F14DA"/>
    <w:rsid w:val="009F3A42"/>
    <w:rsid w:val="00A01924"/>
    <w:rsid w:val="00A109E1"/>
    <w:rsid w:val="00A113B6"/>
    <w:rsid w:val="00A14EF8"/>
    <w:rsid w:val="00A177AB"/>
    <w:rsid w:val="00A22A99"/>
    <w:rsid w:val="00A33123"/>
    <w:rsid w:val="00A4230B"/>
    <w:rsid w:val="00A4370E"/>
    <w:rsid w:val="00A457E2"/>
    <w:rsid w:val="00A53AD5"/>
    <w:rsid w:val="00A5417E"/>
    <w:rsid w:val="00A5503E"/>
    <w:rsid w:val="00A61684"/>
    <w:rsid w:val="00A624B7"/>
    <w:rsid w:val="00A66085"/>
    <w:rsid w:val="00A6680B"/>
    <w:rsid w:val="00A66B77"/>
    <w:rsid w:val="00A72F36"/>
    <w:rsid w:val="00A768A6"/>
    <w:rsid w:val="00A80763"/>
    <w:rsid w:val="00A97152"/>
    <w:rsid w:val="00AB17DD"/>
    <w:rsid w:val="00AB6BA0"/>
    <w:rsid w:val="00AC3433"/>
    <w:rsid w:val="00AE50BE"/>
    <w:rsid w:val="00AF3C24"/>
    <w:rsid w:val="00AF4F98"/>
    <w:rsid w:val="00AF50F0"/>
    <w:rsid w:val="00B0592A"/>
    <w:rsid w:val="00B10D0D"/>
    <w:rsid w:val="00B2660A"/>
    <w:rsid w:val="00B30953"/>
    <w:rsid w:val="00B31DDF"/>
    <w:rsid w:val="00B43D11"/>
    <w:rsid w:val="00B50E3B"/>
    <w:rsid w:val="00B530F6"/>
    <w:rsid w:val="00B534EF"/>
    <w:rsid w:val="00B536D9"/>
    <w:rsid w:val="00B62087"/>
    <w:rsid w:val="00B64175"/>
    <w:rsid w:val="00B6547F"/>
    <w:rsid w:val="00B74047"/>
    <w:rsid w:val="00B82B2B"/>
    <w:rsid w:val="00B93183"/>
    <w:rsid w:val="00BA1638"/>
    <w:rsid w:val="00BA5036"/>
    <w:rsid w:val="00BA642F"/>
    <w:rsid w:val="00BB11A5"/>
    <w:rsid w:val="00BC3367"/>
    <w:rsid w:val="00BD0A66"/>
    <w:rsid w:val="00BD679B"/>
    <w:rsid w:val="00BD77D7"/>
    <w:rsid w:val="00BF46C5"/>
    <w:rsid w:val="00BF4B4D"/>
    <w:rsid w:val="00C04FA4"/>
    <w:rsid w:val="00C07A83"/>
    <w:rsid w:val="00C15D0D"/>
    <w:rsid w:val="00C2118B"/>
    <w:rsid w:val="00C24426"/>
    <w:rsid w:val="00C275B3"/>
    <w:rsid w:val="00C27AC7"/>
    <w:rsid w:val="00C40632"/>
    <w:rsid w:val="00C417EB"/>
    <w:rsid w:val="00C41BB4"/>
    <w:rsid w:val="00C52A81"/>
    <w:rsid w:val="00C55A9A"/>
    <w:rsid w:val="00C57351"/>
    <w:rsid w:val="00C64B66"/>
    <w:rsid w:val="00C74079"/>
    <w:rsid w:val="00C91827"/>
    <w:rsid w:val="00CA362F"/>
    <w:rsid w:val="00CA3C94"/>
    <w:rsid w:val="00CB79AF"/>
    <w:rsid w:val="00CC367A"/>
    <w:rsid w:val="00CD4EAD"/>
    <w:rsid w:val="00CE130C"/>
    <w:rsid w:val="00CE1673"/>
    <w:rsid w:val="00CE3BE5"/>
    <w:rsid w:val="00CE44D6"/>
    <w:rsid w:val="00CE5924"/>
    <w:rsid w:val="00CF454E"/>
    <w:rsid w:val="00D20EEE"/>
    <w:rsid w:val="00D348E9"/>
    <w:rsid w:val="00D426FC"/>
    <w:rsid w:val="00D44DCC"/>
    <w:rsid w:val="00D47D04"/>
    <w:rsid w:val="00D628E0"/>
    <w:rsid w:val="00D63B37"/>
    <w:rsid w:val="00D668F4"/>
    <w:rsid w:val="00D83C26"/>
    <w:rsid w:val="00D85BC3"/>
    <w:rsid w:val="00D878C5"/>
    <w:rsid w:val="00D94126"/>
    <w:rsid w:val="00DA3DB7"/>
    <w:rsid w:val="00DB3A73"/>
    <w:rsid w:val="00DB7565"/>
    <w:rsid w:val="00DC7884"/>
    <w:rsid w:val="00DD0939"/>
    <w:rsid w:val="00DD0F81"/>
    <w:rsid w:val="00DD3A17"/>
    <w:rsid w:val="00DE7D98"/>
    <w:rsid w:val="00DF082F"/>
    <w:rsid w:val="00DF45E6"/>
    <w:rsid w:val="00E00C8B"/>
    <w:rsid w:val="00E03157"/>
    <w:rsid w:val="00E044DE"/>
    <w:rsid w:val="00E2480D"/>
    <w:rsid w:val="00E324F7"/>
    <w:rsid w:val="00E33045"/>
    <w:rsid w:val="00E40373"/>
    <w:rsid w:val="00E407F6"/>
    <w:rsid w:val="00E51E46"/>
    <w:rsid w:val="00E52D6B"/>
    <w:rsid w:val="00E54A2B"/>
    <w:rsid w:val="00E7035D"/>
    <w:rsid w:val="00E81DC1"/>
    <w:rsid w:val="00E8356C"/>
    <w:rsid w:val="00E84D03"/>
    <w:rsid w:val="00E904BB"/>
    <w:rsid w:val="00E922C5"/>
    <w:rsid w:val="00E94E5A"/>
    <w:rsid w:val="00EA2206"/>
    <w:rsid w:val="00EA641A"/>
    <w:rsid w:val="00EB6649"/>
    <w:rsid w:val="00EC02F4"/>
    <w:rsid w:val="00EC101E"/>
    <w:rsid w:val="00EC25D7"/>
    <w:rsid w:val="00ED10FD"/>
    <w:rsid w:val="00ED596B"/>
    <w:rsid w:val="00EE5E40"/>
    <w:rsid w:val="00EF3884"/>
    <w:rsid w:val="00F02FD3"/>
    <w:rsid w:val="00F10BCD"/>
    <w:rsid w:val="00F20932"/>
    <w:rsid w:val="00F33F8C"/>
    <w:rsid w:val="00F6160A"/>
    <w:rsid w:val="00F70743"/>
    <w:rsid w:val="00F75B12"/>
    <w:rsid w:val="00F77D75"/>
    <w:rsid w:val="00F801B1"/>
    <w:rsid w:val="00F9639E"/>
    <w:rsid w:val="00FB03D7"/>
    <w:rsid w:val="00FB1819"/>
    <w:rsid w:val="00FB3C14"/>
    <w:rsid w:val="00FB5430"/>
    <w:rsid w:val="00FC0E1A"/>
    <w:rsid w:val="00FC25A2"/>
    <w:rsid w:val="00FC2CFD"/>
    <w:rsid w:val="00FC3DB8"/>
    <w:rsid w:val="00FD6B64"/>
    <w:rsid w:val="00FD73D6"/>
    <w:rsid w:val="00FE5DE4"/>
    <w:rsid w:val="00FE6313"/>
    <w:rsid w:val="00FF1285"/>
    <w:rsid w:val="00FF5400"/>
    <w:rsid w:val="00FF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D241527B-6F62-4852-A28D-7CCFE3B03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D65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21F6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rsid w:val="00AC3433"/>
    <w:rPr>
      <w:sz w:val="28"/>
      <w:szCs w:val="28"/>
    </w:rPr>
  </w:style>
  <w:style w:type="table" w:customStyle="1" w:styleId="1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ормальный (таблица)"/>
    <w:basedOn w:val="a"/>
    <w:next w:val="a"/>
    <w:uiPriority w:val="99"/>
    <w:rsid w:val="001363E8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"/>
    <w:next w:val="a"/>
    <w:uiPriority w:val="99"/>
    <w:rsid w:val="001363E8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uiPriority w:val="9"/>
    <w:rsid w:val="00821F6E"/>
    <w:rPr>
      <w:b/>
      <w:bCs/>
      <w:kern w:val="36"/>
      <w:sz w:val="48"/>
      <w:szCs w:val="48"/>
    </w:rPr>
  </w:style>
  <w:style w:type="character" w:customStyle="1" w:styleId="5">
    <w:name w:val="Основной текст (5)_"/>
    <w:link w:val="50"/>
    <w:rsid w:val="00821F6E"/>
    <w:rPr>
      <w:rFonts w:ascii="Batang" w:eastAsia="Batang" w:hAnsi="Batang" w:cs="Batang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821F6E"/>
    <w:pPr>
      <w:shd w:val="clear" w:color="auto" w:fill="FFFFFF"/>
      <w:spacing w:before="60" w:after="720" w:line="0" w:lineRule="atLeast"/>
      <w:ind w:hanging="620"/>
    </w:pPr>
    <w:rPr>
      <w:rFonts w:ascii="Batang" w:eastAsia="Batang" w:hAnsi="Batang" w:cs="Batang"/>
      <w:sz w:val="20"/>
      <w:szCs w:val="20"/>
    </w:rPr>
  </w:style>
  <w:style w:type="paragraph" w:customStyle="1" w:styleId="ConsPlusNormal">
    <w:name w:val="ConsPlusNormal"/>
    <w:uiPriority w:val="99"/>
    <w:rsid w:val="000F5A27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9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C2B36-05BC-46C1-A8A3-F52D72FC2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411</Words>
  <Characters>3425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KTL</dc:creator>
  <cp:lastModifiedBy>Катрук Татьяна Олеговна</cp:lastModifiedBy>
  <cp:revision>3</cp:revision>
  <cp:lastPrinted>2017-11-28T01:48:00Z</cp:lastPrinted>
  <dcterms:created xsi:type="dcterms:W3CDTF">2017-11-30T20:46:00Z</dcterms:created>
  <dcterms:modified xsi:type="dcterms:W3CDTF">2017-11-30T20:46:00Z</dcterms:modified>
</cp:coreProperties>
</file>