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1A1244" w:rsidRPr="00F84434" w:rsidTr="00DB57A5">
        <w:tc>
          <w:tcPr>
            <w:tcW w:w="9355" w:type="dxa"/>
          </w:tcPr>
          <w:p w:rsidR="001A1244" w:rsidRPr="00F84434" w:rsidRDefault="001A1244" w:rsidP="006156E8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3F520F6" wp14:editId="0DFE37AA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0</wp:posOffset>
                  </wp:positionV>
                  <wp:extent cx="1104900" cy="1009015"/>
                  <wp:effectExtent l="0" t="0" r="0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6CAA345F" wp14:editId="58A80284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244" w:rsidRPr="00F84434" w:rsidTr="00DB57A5">
        <w:tc>
          <w:tcPr>
            <w:tcW w:w="9355" w:type="dxa"/>
          </w:tcPr>
          <w:p w:rsidR="001A1244" w:rsidRPr="00F84434" w:rsidRDefault="001A1244" w:rsidP="006156E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A1244" w:rsidRPr="00F84434" w:rsidTr="00DB57A5">
        <w:tc>
          <w:tcPr>
            <w:tcW w:w="9355" w:type="dxa"/>
          </w:tcPr>
          <w:p w:rsidR="001A1244" w:rsidRPr="00F84434" w:rsidRDefault="001A1244" w:rsidP="006156E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A1244" w:rsidRPr="00F84434" w:rsidTr="00DB57A5">
        <w:tc>
          <w:tcPr>
            <w:tcW w:w="9355" w:type="dxa"/>
          </w:tcPr>
          <w:p w:rsidR="001A1244" w:rsidRPr="00F84434" w:rsidRDefault="001A1244" w:rsidP="006156E8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57245" wp14:editId="74ADA59E">
                      <wp:simplePos x="0" y="0"/>
                      <wp:positionH relativeFrom="column">
                        <wp:posOffset>-128905</wp:posOffset>
                      </wp:positionH>
                      <wp:positionV relativeFrom="page">
                        <wp:posOffset>64135</wp:posOffset>
                      </wp:positionV>
                      <wp:extent cx="6083935" cy="9525"/>
                      <wp:effectExtent l="0" t="19050" r="5016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393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EFCA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15pt,5.05pt" to="468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A1244" w:rsidRPr="00DB57A5" w:rsidRDefault="001A1244" w:rsidP="001A1244">
      <w:pPr>
        <w:jc w:val="center"/>
        <w:rPr>
          <w:sz w:val="28"/>
          <w:szCs w:val="28"/>
        </w:rPr>
      </w:pPr>
    </w:p>
    <w:p w:rsidR="001A1244" w:rsidRPr="00DB57A5" w:rsidRDefault="001A1244" w:rsidP="001A1244">
      <w:pPr>
        <w:jc w:val="center"/>
        <w:rPr>
          <w:sz w:val="36"/>
          <w:szCs w:val="36"/>
        </w:rPr>
      </w:pPr>
      <w:r w:rsidRPr="00F84434">
        <w:rPr>
          <w:b/>
          <w:sz w:val="36"/>
          <w:szCs w:val="36"/>
        </w:rPr>
        <w:t>РЕШЕНИЕ</w:t>
      </w:r>
    </w:p>
    <w:p w:rsidR="001A1244" w:rsidRPr="00F84434" w:rsidRDefault="001A1244" w:rsidP="001A12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A1244" w:rsidRPr="00F84434" w:rsidTr="00CA191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244" w:rsidRPr="00F84434" w:rsidRDefault="00CA1911" w:rsidP="00CA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27.10.2021 № 1045</w:t>
            </w:r>
            <w:r w:rsidR="001A1244" w:rsidRPr="00F84434">
              <w:rPr>
                <w:sz w:val="24"/>
                <w:szCs w:val="24"/>
              </w:rPr>
              <w:t>-р</w:t>
            </w:r>
          </w:p>
        </w:tc>
      </w:tr>
      <w:tr w:rsidR="001A1244" w:rsidRPr="00F84434" w:rsidTr="00CA191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244" w:rsidRPr="00F84434" w:rsidRDefault="00CA1911" w:rsidP="00CA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42-я </w:t>
            </w:r>
            <w:r w:rsidR="001A1244" w:rsidRPr="00F84434">
              <w:rPr>
                <w:sz w:val="24"/>
                <w:szCs w:val="24"/>
              </w:rPr>
              <w:t>сессия</w:t>
            </w:r>
          </w:p>
        </w:tc>
      </w:tr>
      <w:tr w:rsidR="001A1244" w:rsidRPr="00F84434" w:rsidTr="00CA191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244" w:rsidRPr="00F84434" w:rsidRDefault="001A1244" w:rsidP="00CA1911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A1244" w:rsidRPr="00F84434" w:rsidRDefault="001A1244" w:rsidP="001A1244">
      <w:pPr>
        <w:rPr>
          <w:sz w:val="28"/>
          <w:szCs w:val="28"/>
        </w:rPr>
      </w:pPr>
    </w:p>
    <w:p w:rsidR="001A1244" w:rsidRPr="00F84434" w:rsidRDefault="001A1244" w:rsidP="001A1244">
      <w:pPr>
        <w:rPr>
          <w:sz w:val="28"/>
          <w:szCs w:val="28"/>
        </w:rPr>
      </w:pPr>
    </w:p>
    <w:p w:rsidR="001A1244" w:rsidRPr="00F84434" w:rsidRDefault="001A1244" w:rsidP="001A1244">
      <w:pPr>
        <w:rPr>
          <w:sz w:val="28"/>
          <w:szCs w:val="28"/>
        </w:rPr>
      </w:pPr>
    </w:p>
    <w:p w:rsidR="004B5D47" w:rsidRDefault="004B5D47" w:rsidP="001A1244">
      <w:pPr>
        <w:rPr>
          <w:sz w:val="28"/>
          <w:szCs w:val="24"/>
        </w:rPr>
      </w:pPr>
    </w:p>
    <w:p w:rsidR="001A1244" w:rsidRPr="00F84434" w:rsidRDefault="004B5D47" w:rsidP="004B5D47">
      <w:pPr>
        <w:ind w:right="4818"/>
        <w:jc w:val="both"/>
        <w:rPr>
          <w:sz w:val="28"/>
          <w:szCs w:val="24"/>
        </w:rPr>
      </w:pPr>
      <w:r w:rsidRPr="004B5D47">
        <w:rPr>
          <w:sz w:val="28"/>
          <w:szCs w:val="24"/>
        </w:rPr>
        <w:t xml:space="preserve">О принятии решения о внесении изменения в Решение Городской Думы Петропавловск-Камчатского городского округа от 27.10.2014 № 261-нд </w:t>
      </w:r>
      <w:r>
        <w:rPr>
          <w:sz w:val="28"/>
          <w:szCs w:val="24"/>
        </w:rPr>
        <w:br/>
      </w:r>
      <w:r w:rsidRPr="004B5D47">
        <w:rPr>
          <w:sz w:val="28"/>
          <w:szCs w:val="24"/>
        </w:rPr>
        <w:t>«О собраниях граждан и конференциях граждан (собраниях делегатов) в Петропавловск-Камчатском городском округе»</w:t>
      </w:r>
    </w:p>
    <w:p w:rsidR="003F4AB8" w:rsidRPr="00F84434" w:rsidRDefault="003F4AB8" w:rsidP="004B5D47">
      <w:pPr>
        <w:jc w:val="both"/>
        <w:rPr>
          <w:sz w:val="28"/>
          <w:szCs w:val="28"/>
        </w:rPr>
      </w:pPr>
    </w:p>
    <w:p w:rsidR="001A1244" w:rsidRPr="000F4D6C" w:rsidRDefault="001A1244" w:rsidP="000F4D6C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C36EF4">
        <w:rPr>
          <w:sz w:val="28"/>
          <w:szCs w:val="24"/>
        </w:rPr>
        <w:t xml:space="preserve">Рассмотрев проект решения о </w:t>
      </w:r>
      <w:r w:rsidR="003F4AB8" w:rsidRPr="003F4AB8">
        <w:rPr>
          <w:sz w:val="28"/>
          <w:szCs w:val="24"/>
        </w:rPr>
        <w:t xml:space="preserve">внесении изменения в Решение Городской Думы Петропавловск-Камчатского городского округа от 27.10.2014 № 261-нд </w:t>
      </w:r>
      <w:r w:rsidR="00ED79D7">
        <w:rPr>
          <w:sz w:val="28"/>
          <w:szCs w:val="24"/>
        </w:rPr>
        <w:br/>
      </w:r>
      <w:r w:rsidR="003F4AB8" w:rsidRPr="003F4AB8">
        <w:rPr>
          <w:sz w:val="28"/>
          <w:szCs w:val="24"/>
        </w:rPr>
        <w:t>«О собраниях граждан и конференциях граждан (собраниях делегатов) в Петропавловск-Камчатском городском округе»</w:t>
      </w:r>
      <w:r>
        <w:rPr>
          <w:sz w:val="28"/>
          <w:szCs w:val="24"/>
        </w:rPr>
        <w:t>, внесенный Глав</w:t>
      </w:r>
      <w:r w:rsidR="003F4AB8">
        <w:rPr>
          <w:sz w:val="28"/>
          <w:szCs w:val="24"/>
        </w:rPr>
        <w:t>ой</w:t>
      </w:r>
      <w:r w:rsidRPr="00C36EF4">
        <w:rPr>
          <w:sz w:val="28"/>
          <w:szCs w:val="24"/>
        </w:rPr>
        <w:t xml:space="preserve"> Петропавловск-Камчатского городского округа </w:t>
      </w:r>
      <w:r w:rsidR="003F4AB8">
        <w:rPr>
          <w:sz w:val="28"/>
          <w:szCs w:val="24"/>
        </w:rPr>
        <w:t>Брызгиным К.В.</w:t>
      </w:r>
      <w:r w:rsidRPr="00C36EF4">
        <w:rPr>
          <w:sz w:val="28"/>
          <w:szCs w:val="24"/>
        </w:rPr>
        <w:t>,</w:t>
      </w:r>
      <w:r w:rsidRPr="00C36EF4">
        <w:rPr>
          <w:sz w:val="28"/>
          <w:szCs w:val="28"/>
        </w:rPr>
        <w:t xml:space="preserve"> </w:t>
      </w:r>
      <w:r w:rsidR="003F4AB8" w:rsidRPr="003F4AB8">
        <w:rPr>
          <w:sz w:val="28"/>
          <w:szCs w:val="28"/>
        </w:rPr>
        <w:t xml:space="preserve">руководствуясь статьями 29, 30 Федерального закона от 06.10.2003 </w:t>
      </w:r>
      <w:r w:rsidR="003F4AB8">
        <w:rPr>
          <w:sz w:val="28"/>
          <w:szCs w:val="28"/>
        </w:rPr>
        <w:t>№ 131-ФЗ «</w:t>
      </w:r>
      <w:r w:rsidR="003F4AB8" w:rsidRPr="003F4AB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4AB8">
        <w:rPr>
          <w:sz w:val="28"/>
          <w:szCs w:val="28"/>
        </w:rPr>
        <w:t>»</w:t>
      </w:r>
      <w:r w:rsidR="003F4AB8" w:rsidRPr="003F4AB8">
        <w:rPr>
          <w:sz w:val="28"/>
          <w:szCs w:val="28"/>
        </w:rPr>
        <w:t xml:space="preserve">, в соответствии со статьями 23 и 23.1 Устава Петропавловск-Камчатского городского </w:t>
      </w:r>
      <w:r w:rsidR="00D12B1D">
        <w:rPr>
          <w:sz w:val="28"/>
          <w:szCs w:val="28"/>
        </w:rPr>
        <w:t>округа</w:t>
      </w:r>
      <w:r w:rsidRPr="00C36EF4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1A1244" w:rsidRPr="00F84434" w:rsidRDefault="001A1244" w:rsidP="001A1244">
      <w:pPr>
        <w:rPr>
          <w:sz w:val="28"/>
          <w:szCs w:val="28"/>
          <w:lang w:eastAsia="en-US"/>
        </w:rPr>
      </w:pPr>
    </w:p>
    <w:p w:rsidR="001A1244" w:rsidRPr="00D12B1D" w:rsidRDefault="001A1244" w:rsidP="001A1244">
      <w:pPr>
        <w:suppressAutoHyphens/>
        <w:rPr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1A1244" w:rsidRPr="00F84434" w:rsidRDefault="001A1244" w:rsidP="001A1244">
      <w:pPr>
        <w:suppressAutoHyphens/>
        <w:rPr>
          <w:sz w:val="28"/>
          <w:szCs w:val="28"/>
        </w:rPr>
      </w:pPr>
    </w:p>
    <w:p w:rsidR="001A1244" w:rsidRPr="00C34C39" w:rsidRDefault="001A1244" w:rsidP="001A1244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1. Принять Решение </w:t>
      </w:r>
      <w:r w:rsidR="003F4AB8" w:rsidRPr="003F4AB8">
        <w:rPr>
          <w:sz w:val="28"/>
          <w:szCs w:val="28"/>
        </w:rPr>
        <w:t>о внесении изменения в Решение Городской Думы Петропавловск-Камчатского городск</w:t>
      </w:r>
      <w:r w:rsidR="003F4AB8">
        <w:rPr>
          <w:sz w:val="28"/>
          <w:szCs w:val="28"/>
        </w:rPr>
        <w:t xml:space="preserve">ого округа </w:t>
      </w:r>
      <w:r w:rsidR="003F4AB8" w:rsidRPr="003F4AB8">
        <w:rPr>
          <w:sz w:val="28"/>
          <w:szCs w:val="28"/>
        </w:rPr>
        <w:t xml:space="preserve">от 27.10.2014 № 261-нд </w:t>
      </w:r>
      <w:r w:rsidR="00D12B1D">
        <w:rPr>
          <w:sz w:val="28"/>
          <w:szCs w:val="28"/>
        </w:rPr>
        <w:br/>
      </w:r>
      <w:r w:rsidR="003F4AB8" w:rsidRPr="003F4AB8">
        <w:rPr>
          <w:sz w:val="28"/>
          <w:szCs w:val="28"/>
        </w:rPr>
        <w:t>«О собраниях граждан и конференциях граждан (собраниях делегатов) в Петропавловск-Камчатском городском округе»</w:t>
      </w:r>
      <w:r w:rsidRPr="00C34C39">
        <w:rPr>
          <w:sz w:val="28"/>
          <w:szCs w:val="28"/>
        </w:rPr>
        <w:t>.</w:t>
      </w:r>
    </w:p>
    <w:p w:rsidR="00D12B1D" w:rsidRDefault="001A1244" w:rsidP="001A1244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D12B1D" w:rsidSect="00AF71B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34C39">
        <w:rPr>
          <w:sz w:val="28"/>
          <w:szCs w:val="28"/>
        </w:rPr>
        <w:t xml:space="preserve">2. </w:t>
      </w:r>
      <w:r w:rsidR="003F4AB8" w:rsidRPr="003F4AB8">
        <w:rPr>
          <w:sz w:val="28"/>
          <w:szCs w:val="28"/>
        </w:rPr>
        <w:t xml:space="preserve">Направить принятое Решение </w:t>
      </w:r>
      <w:r w:rsidR="003F4AB8">
        <w:rPr>
          <w:sz w:val="28"/>
          <w:szCs w:val="28"/>
        </w:rPr>
        <w:t>Г</w:t>
      </w:r>
      <w:r w:rsidR="003F4AB8" w:rsidRPr="003F4AB8">
        <w:rPr>
          <w:sz w:val="28"/>
          <w:szCs w:val="28"/>
        </w:rPr>
        <w:t xml:space="preserve">лаве Петропавловск-Камчатского </w:t>
      </w:r>
      <w:r w:rsidR="00D12B1D">
        <w:rPr>
          <w:sz w:val="28"/>
          <w:szCs w:val="28"/>
        </w:rPr>
        <w:br/>
      </w:r>
    </w:p>
    <w:p w:rsidR="001A1244" w:rsidRDefault="003F4AB8" w:rsidP="00D12B1D">
      <w:pPr>
        <w:tabs>
          <w:tab w:val="left" w:pos="1134"/>
        </w:tabs>
        <w:jc w:val="both"/>
        <w:rPr>
          <w:sz w:val="28"/>
          <w:szCs w:val="28"/>
        </w:rPr>
      </w:pPr>
      <w:r w:rsidRPr="003F4AB8">
        <w:rPr>
          <w:sz w:val="28"/>
          <w:szCs w:val="28"/>
        </w:rPr>
        <w:lastRenderedPageBreak/>
        <w:t>городского округа для подписания и обнародования.</w:t>
      </w:r>
    </w:p>
    <w:p w:rsidR="001A1244" w:rsidRDefault="001A1244" w:rsidP="001A1244">
      <w:pPr>
        <w:rPr>
          <w:sz w:val="28"/>
          <w:szCs w:val="28"/>
        </w:rPr>
      </w:pPr>
    </w:p>
    <w:p w:rsidR="00B4036A" w:rsidRDefault="00B4036A" w:rsidP="001A124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B521BD" w:rsidRPr="00874C67" w:rsidTr="00805AD2">
        <w:tc>
          <w:tcPr>
            <w:tcW w:w="4884" w:type="dxa"/>
            <w:shd w:val="clear" w:color="auto" w:fill="auto"/>
          </w:tcPr>
          <w:p w:rsidR="00B521BD" w:rsidRPr="00874C67" w:rsidRDefault="00B521BD" w:rsidP="00805AD2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874C67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B521BD" w:rsidRPr="00874C67" w:rsidRDefault="00B521BD" w:rsidP="00805AD2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874C67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11" w:type="dxa"/>
            <w:shd w:val="clear" w:color="auto" w:fill="auto"/>
          </w:tcPr>
          <w:p w:rsidR="00B521BD" w:rsidRPr="00874C67" w:rsidRDefault="00B521BD" w:rsidP="00805A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521BD" w:rsidRPr="00874C67" w:rsidRDefault="00B521BD" w:rsidP="00805A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521BD" w:rsidRPr="00874C67" w:rsidRDefault="00B521BD" w:rsidP="00805AD2">
            <w:pPr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 w:rsidRPr="00874C67">
              <w:rPr>
                <w:sz w:val="28"/>
                <w:szCs w:val="28"/>
              </w:rPr>
              <w:t>Г.В. Монахова</w:t>
            </w:r>
          </w:p>
        </w:tc>
      </w:tr>
    </w:tbl>
    <w:p w:rsidR="00B4036A" w:rsidRDefault="00B4036A" w:rsidP="001A1244">
      <w:pPr>
        <w:rPr>
          <w:sz w:val="28"/>
          <w:szCs w:val="28"/>
        </w:rPr>
        <w:sectPr w:rsidR="00B4036A" w:rsidSect="001365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498"/>
      </w:tblGrid>
      <w:tr w:rsidR="002E400C" w:rsidRPr="00E959C1" w:rsidTr="00B02D15">
        <w:tc>
          <w:tcPr>
            <w:tcW w:w="9498" w:type="dxa"/>
          </w:tcPr>
          <w:p w:rsidR="002E400C" w:rsidRPr="00E959C1" w:rsidRDefault="002E400C" w:rsidP="00B02D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AD93A7C" wp14:editId="2AA593FF">
                  <wp:extent cx="1133475" cy="1000125"/>
                  <wp:effectExtent l="0" t="0" r="9525" b="9525"/>
                  <wp:docPr id="1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00C" w:rsidRPr="00E959C1" w:rsidTr="00B02D15">
        <w:tc>
          <w:tcPr>
            <w:tcW w:w="9498" w:type="dxa"/>
          </w:tcPr>
          <w:p w:rsidR="002E400C" w:rsidRPr="00E959C1" w:rsidRDefault="002E400C" w:rsidP="00B02D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959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400C" w:rsidRPr="00E959C1" w:rsidTr="00B02D15">
        <w:tc>
          <w:tcPr>
            <w:tcW w:w="9498" w:type="dxa"/>
          </w:tcPr>
          <w:p w:rsidR="002E400C" w:rsidRPr="00E959C1" w:rsidRDefault="002E400C" w:rsidP="00B02D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959C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400C" w:rsidRPr="00E959C1" w:rsidTr="00B02D15">
        <w:tc>
          <w:tcPr>
            <w:tcW w:w="9498" w:type="dxa"/>
          </w:tcPr>
          <w:p w:rsidR="002E400C" w:rsidRPr="00E959C1" w:rsidRDefault="002E400C" w:rsidP="00B02D15">
            <w:pPr>
              <w:ind w:left="-105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D2B554F" wp14:editId="72748FF6">
                      <wp:simplePos x="0" y="0"/>
                      <wp:positionH relativeFrom="column">
                        <wp:posOffset>-72389</wp:posOffset>
                      </wp:positionH>
                      <wp:positionV relativeFrom="page">
                        <wp:posOffset>51434</wp:posOffset>
                      </wp:positionV>
                      <wp:extent cx="598170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1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9E36E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4.05pt" to="465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400C" w:rsidRPr="002E400C" w:rsidRDefault="002E400C" w:rsidP="002E400C">
      <w:pPr>
        <w:jc w:val="center"/>
        <w:rPr>
          <w:sz w:val="28"/>
          <w:szCs w:val="28"/>
        </w:rPr>
      </w:pPr>
      <w:bookmarkStart w:id="0" w:name="sub_40072"/>
    </w:p>
    <w:p w:rsidR="002E400C" w:rsidRPr="002E400C" w:rsidRDefault="002E400C" w:rsidP="002E400C">
      <w:pPr>
        <w:jc w:val="center"/>
        <w:rPr>
          <w:sz w:val="36"/>
          <w:szCs w:val="36"/>
        </w:rPr>
      </w:pPr>
      <w:r w:rsidRPr="0096497B">
        <w:rPr>
          <w:b/>
          <w:sz w:val="36"/>
          <w:szCs w:val="36"/>
        </w:rPr>
        <w:t>РЕШЕНИЕ</w:t>
      </w:r>
    </w:p>
    <w:p w:rsidR="002E400C" w:rsidRPr="002E400C" w:rsidRDefault="002E400C" w:rsidP="002E400C">
      <w:pPr>
        <w:jc w:val="center"/>
        <w:rPr>
          <w:sz w:val="28"/>
          <w:szCs w:val="28"/>
        </w:rPr>
      </w:pPr>
    </w:p>
    <w:p w:rsidR="002E400C" w:rsidRPr="0096497B" w:rsidRDefault="002E400C" w:rsidP="002E40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28.10.2021 № 417</w:t>
      </w:r>
      <w:r w:rsidRPr="0096497B">
        <w:rPr>
          <w:sz w:val="28"/>
          <w:szCs w:val="28"/>
        </w:rPr>
        <w:t>-нд</w:t>
      </w:r>
    </w:p>
    <w:p w:rsidR="002E400C" w:rsidRPr="0096497B" w:rsidRDefault="002E400C" w:rsidP="002E400C">
      <w:pPr>
        <w:jc w:val="center"/>
        <w:rPr>
          <w:sz w:val="28"/>
          <w:szCs w:val="28"/>
        </w:rPr>
      </w:pPr>
    </w:p>
    <w:p w:rsidR="002E400C" w:rsidRPr="002E400C" w:rsidRDefault="002E400C" w:rsidP="002E400C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  <w:r w:rsidRPr="0096497B">
        <w:rPr>
          <w:b/>
          <w:sz w:val="28"/>
          <w:szCs w:val="28"/>
        </w:rPr>
        <w:t xml:space="preserve">в </w:t>
      </w:r>
      <w:r w:rsidRPr="00A64F6F">
        <w:rPr>
          <w:b/>
          <w:sz w:val="28"/>
          <w:szCs w:val="28"/>
        </w:rPr>
        <w:t xml:space="preserve">Решение Городской Думы Петропавловск-Камчатского городского округа от 27.10.2014 </w:t>
      </w:r>
      <w:r>
        <w:rPr>
          <w:b/>
          <w:sz w:val="28"/>
          <w:szCs w:val="28"/>
        </w:rPr>
        <w:t>№</w:t>
      </w:r>
      <w:r w:rsidRPr="00A64F6F">
        <w:rPr>
          <w:b/>
          <w:sz w:val="28"/>
          <w:szCs w:val="28"/>
        </w:rPr>
        <w:t xml:space="preserve"> 261-нд </w:t>
      </w:r>
      <w:r>
        <w:rPr>
          <w:b/>
          <w:sz w:val="28"/>
          <w:szCs w:val="28"/>
        </w:rPr>
        <w:t>«</w:t>
      </w:r>
      <w:r w:rsidRPr="00A64F6F">
        <w:rPr>
          <w:b/>
          <w:sz w:val="28"/>
          <w:szCs w:val="28"/>
        </w:rPr>
        <w:t>О собраниях граждан и конференциях граждан (собраниях делегатов) в Петропавловск-Камчатском городском округе</w:t>
      </w:r>
      <w:r>
        <w:rPr>
          <w:b/>
          <w:sz w:val="28"/>
          <w:szCs w:val="28"/>
        </w:rPr>
        <w:t>»</w:t>
      </w:r>
    </w:p>
    <w:p w:rsidR="002E400C" w:rsidRPr="002E400C" w:rsidRDefault="002E400C" w:rsidP="002E400C">
      <w:pPr>
        <w:jc w:val="center"/>
        <w:rPr>
          <w:sz w:val="28"/>
          <w:szCs w:val="28"/>
        </w:rPr>
      </w:pPr>
    </w:p>
    <w:p w:rsidR="002E400C" w:rsidRPr="0096497B" w:rsidRDefault="002E400C" w:rsidP="002E400C">
      <w:pPr>
        <w:jc w:val="center"/>
        <w:rPr>
          <w:i/>
          <w:sz w:val="24"/>
          <w:szCs w:val="24"/>
        </w:rPr>
      </w:pPr>
      <w:r w:rsidRPr="0096497B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E400C" w:rsidRPr="0096497B" w:rsidRDefault="002E400C" w:rsidP="002E40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27.10.2021 № 1045</w:t>
      </w:r>
      <w:r w:rsidRPr="0096497B">
        <w:rPr>
          <w:i/>
          <w:sz w:val="24"/>
          <w:szCs w:val="24"/>
        </w:rPr>
        <w:t>-р)</w:t>
      </w:r>
    </w:p>
    <w:p w:rsidR="002E400C" w:rsidRPr="0096497B" w:rsidRDefault="002E400C" w:rsidP="007721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2E400C" w:rsidRPr="000B3C5F" w:rsidRDefault="002E400C" w:rsidP="002E4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C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Подпункт 2.1.1 пункта 2.1 после слов «не менее 50 человек» дополнить словами «, а в случае </w:t>
      </w:r>
      <w:r>
        <w:rPr>
          <w:rFonts w:eastAsiaTheme="minorHAnsi"/>
          <w:sz w:val="28"/>
          <w:szCs w:val="28"/>
          <w:lang w:eastAsia="en-US"/>
        </w:rPr>
        <w:t>обсуждения вопросов внесения инициативных проектов и их рассмотрения – не менее 10 ч</w:t>
      </w:r>
      <w:r w:rsidR="00A576B5">
        <w:rPr>
          <w:rFonts w:eastAsiaTheme="minorHAnsi"/>
          <w:sz w:val="28"/>
          <w:szCs w:val="28"/>
          <w:lang w:eastAsia="en-US"/>
        </w:rPr>
        <w:t>еловек</w:t>
      </w:r>
      <w:r>
        <w:rPr>
          <w:sz w:val="28"/>
          <w:szCs w:val="28"/>
        </w:rPr>
        <w:t>».</w:t>
      </w:r>
    </w:p>
    <w:p w:rsidR="002E400C" w:rsidRPr="000B3C5F" w:rsidRDefault="002E400C" w:rsidP="002E400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622A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Pr="000B3C5F">
        <w:rPr>
          <w:sz w:val="28"/>
          <w:szCs w:val="28"/>
        </w:rPr>
        <w:t>.</w:t>
      </w:r>
    </w:p>
    <w:p w:rsidR="002E400C" w:rsidRDefault="002E400C" w:rsidP="002E400C">
      <w:pPr>
        <w:contextualSpacing/>
        <w:rPr>
          <w:sz w:val="28"/>
          <w:szCs w:val="28"/>
        </w:rPr>
      </w:pPr>
    </w:p>
    <w:p w:rsidR="0049652E" w:rsidRDefault="0049652E" w:rsidP="002E400C">
      <w:pPr>
        <w:contextualSpacing/>
        <w:rPr>
          <w:sz w:val="28"/>
          <w:szCs w:val="28"/>
        </w:rPr>
      </w:pPr>
      <w:bookmarkStart w:id="1" w:name="_GoBack"/>
      <w:bookmarkEnd w:id="1"/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645"/>
        <w:gridCol w:w="2773"/>
        <w:gridCol w:w="2471"/>
      </w:tblGrid>
      <w:tr w:rsidR="0049652E" w:rsidRPr="003F207B" w:rsidTr="00B02D15">
        <w:trPr>
          <w:trHeight w:val="907"/>
        </w:trPr>
        <w:tc>
          <w:tcPr>
            <w:tcW w:w="4645" w:type="dxa"/>
          </w:tcPr>
          <w:p w:rsidR="0049652E" w:rsidRPr="003F207B" w:rsidRDefault="0049652E" w:rsidP="00B02D15">
            <w:pPr>
              <w:contextualSpacing/>
              <w:jc w:val="both"/>
              <w:rPr>
                <w:sz w:val="28"/>
                <w:szCs w:val="28"/>
              </w:rPr>
            </w:pPr>
            <w:r w:rsidRPr="003F207B">
              <w:rPr>
                <w:sz w:val="28"/>
                <w:szCs w:val="28"/>
              </w:rPr>
              <w:t xml:space="preserve">Глава </w:t>
            </w:r>
          </w:p>
          <w:p w:rsidR="0049652E" w:rsidRPr="003F207B" w:rsidRDefault="0049652E" w:rsidP="00B02D15">
            <w:pPr>
              <w:contextualSpacing/>
              <w:jc w:val="both"/>
              <w:rPr>
                <w:sz w:val="28"/>
                <w:szCs w:val="28"/>
              </w:rPr>
            </w:pPr>
            <w:r w:rsidRPr="003F207B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49652E" w:rsidRPr="003F207B" w:rsidRDefault="0049652E" w:rsidP="00B02D15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49652E" w:rsidRPr="003F207B" w:rsidRDefault="0049652E" w:rsidP="00B02D15">
            <w:pPr>
              <w:ind w:left="-150" w:right="6"/>
              <w:contextualSpacing/>
              <w:jc w:val="right"/>
              <w:rPr>
                <w:sz w:val="28"/>
                <w:szCs w:val="28"/>
              </w:rPr>
            </w:pPr>
            <w:r w:rsidRPr="003F207B">
              <w:rPr>
                <w:sz w:val="28"/>
                <w:szCs w:val="28"/>
              </w:rPr>
              <w:t>К.В. Брызгин</w:t>
            </w:r>
          </w:p>
        </w:tc>
      </w:tr>
    </w:tbl>
    <w:p w:rsidR="002E400C" w:rsidRDefault="002E400C" w:rsidP="002E400C">
      <w:pPr>
        <w:contextualSpacing/>
        <w:rPr>
          <w:sz w:val="28"/>
          <w:szCs w:val="28"/>
        </w:rPr>
      </w:pPr>
    </w:p>
    <w:sectPr w:rsidR="002E400C" w:rsidSect="0096308C">
      <w:headerReference w:type="even" r:id="rId10"/>
      <w:headerReference w:type="defaul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BE" w:rsidRDefault="00E955BE" w:rsidP="001A1244">
      <w:r>
        <w:separator/>
      </w:r>
    </w:p>
  </w:endnote>
  <w:endnote w:type="continuationSeparator" w:id="0">
    <w:p w:rsidR="00E955BE" w:rsidRDefault="00E955BE" w:rsidP="001A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BE" w:rsidRDefault="00E955BE" w:rsidP="001A1244">
      <w:r>
        <w:separator/>
      </w:r>
    </w:p>
  </w:footnote>
  <w:footnote w:type="continuationSeparator" w:id="0">
    <w:p w:rsidR="00E955BE" w:rsidRDefault="00E955BE" w:rsidP="001A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B" w:rsidRPr="00AF71BB" w:rsidRDefault="00AF71BB" w:rsidP="00AF71BB">
    <w:pPr>
      <w:pStyle w:val="a3"/>
      <w:jc w:val="center"/>
      <w:rPr>
        <w:sz w:val="24"/>
        <w:szCs w:val="24"/>
      </w:rPr>
    </w:pPr>
    <w:r w:rsidRPr="00AF71BB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9" w:rsidRPr="00AB0589" w:rsidRDefault="00E955BE" w:rsidP="00AB0589">
    <w:pPr>
      <w:pStyle w:val="a3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89" w:rsidRPr="00AB0589" w:rsidRDefault="00E955BE" w:rsidP="00AB0589">
    <w:pPr>
      <w:pStyle w:val="a3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28"/>
    <w:rsid w:val="00002FF5"/>
    <w:rsid w:val="000F4D6C"/>
    <w:rsid w:val="001365E1"/>
    <w:rsid w:val="001A1244"/>
    <w:rsid w:val="001A4AC3"/>
    <w:rsid w:val="002E400C"/>
    <w:rsid w:val="003F4AB8"/>
    <w:rsid w:val="0049652E"/>
    <w:rsid w:val="004B5D47"/>
    <w:rsid w:val="005925BF"/>
    <w:rsid w:val="00635128"/>
    <w:rsid w:val="007721FE"/>
    <w:rsid w:val="00895750"/>
    <w:rsid w:val="0096308C"/>
    <w:rsid w:val="009D10E9"/>
    <w:rsid w:val="00A576B5"/>
    <w:rsid w:val="00AF71BB"/>
    <w:rsid w:val="00B4036A"/>
    <w:rsid w:val="00B521BD"/>
    <w:rsid w:val="00BB2AD9"/>
    <w:rsid w:val="00C0026E"/>
    <w:rsid w:val="00C558C9"/>
    <w:rsid w:val="00CA1911"/>
    <w:rsid w:val="00D12B1D"/>
    <w:rsid w:val="00D701E1"/>
    <w:rsid w:val="00DB57A5"/>
    <w:rsid w:val="00E955BE"/>
    <w:rsid w:val="00ED6B00"/>
    <w:rsid w:val="00ED79D7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D15E-5F0E-4AC4-A401-2817F8C5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2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2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Анфиса Юрьевна</dc:creator>
  <cp:keywords/>
  <dc:description/>
  <cp:lastModifiedBy>Катрук Татьяна Олеговна</cp:lastModifiedBy>
  <cp:revision>2</cp:revision>
  <cp:lastPrinted>2021-06-02T00:53:00Z</cp:lastPrinted>
  <dcterms:created xsi:type="dcterms:W3CDTF">2021-10-28T23:07:00Z</dcterms:created>
  <dcterms:modified xsi:type="dcterms:W3CDTF">2021-10-28T23:07:00Z</dcterms:modified>
</cp:coreProperties>
</file>