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9880"/>
      </w:tblGrid>
      <w:tr w:rsidR="00EF1D9C" w:rsidRPr="0059265F" w:rsidTr="007814E7">
        <w:trPr>
          <w:jc w:val="center"/>
        </w:trPr>
        <w:tc>
          <w:tcPr>
            <w:tcW w:w="9880" w:type="dxa"/>
          </w:tcPr>
          <w:p w:rsidR="00EF1D9C" w:rsidRPr="0059265F" w:rsidRDefault="00EF1D9C" w:rsidP="007814E7">
            <w:pPr>
              <w:jc w:val="center"/>
              <w:rPr>
                <w:szCs w:val="28"/>
                <w:lang w:val="en-US"/>
              </w:rPr>
            </w:pPr>
            <w:r w:rsidRPr="0059265F">
              <w:rPr>
                <w:rFonts w:eastAsia="Calibri"/>
                <w:noProof/>
                <w:szCs w:val="28"/>
              </w:rPr>
              <w:drawing>
                <wp:inline distT="0" distB="0" distL="0" distR="0" wp14:anchorId="5FB054B9" wp14:editId="0AAF3924">
                  <wp:extent cx="1132840" cy="1003300"/>
                  <wp:effectExtent l="0" t="0" r="0" b="6350"/>
                  <wp:docPr id="2" name="Рисунок 2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840" cy="100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1D9C" w:rsidRPr="0059265F" w:rsidTr="007814E7">
        <w:trPr>
          <w:jc w:val="center"/>
        </w:trPr>
        <w:tc>
          <w:tcPr>
            <w:tcW w:w="9880" w:type="dxa"/>
          </w:tcPr>
          <w:p w:rsidR="00EF1D9C" w:rsidRPr="0059265F" w:rsidRDefault="00EF1D9C" w:rsidP="007814E7">
            <w:pPr>
              <w:jc w:val="center"/>
              <w:rPr>
                <w:rFonts w:ascii="Bookman Old Style" w:hAnsi="Bookman Old Style"/>
                <w:szCs w:val="28"/>
              </w:rPr>
            </w:pPr>
            <w:r w:rsidRPr="0059265F">
              <w:rPr>
                <w:rFonts w:ascii="Bookman Old Style" w:hAnsi="Bookman Old Style"/>
                <w:szCs w:val="28"/>
              </w:rPr>
              <w:t>ГОРОДСКАЯ ДУМА</w:t>
            </w:r>
          </w:p>
        </w:tc>
      </w:tr>
      <w:tr w:rsidR="00EF1D9C" w:rsidRPr="0059265F" w:rsidTr="007814E7">
        <w:trPr>
          <w:jc w:val="center"/>
        </w:trPr>
        <w:tc>
          <w:tcPr>
            <w:tcW w:w="9880" w:type="dxa"/>
          </w:tcPr>
          <w:p w:rsidR="00EF1D9C" w:rsidRPr="0059265F" w:rsidRDefault="00EF1D9C" w:rsidP="007814E7">
            <w:pPr>
              <w:jc w:val="center"/>
              <w:rPr>
                <w:rFonts w:ascii="Bookman Old Style" w:hAnsi="Bookman Old Style"/>
                <w:szCs w:val="28"/>
              </w:rPr>
            </w:pPr>
            <w:r w:rsidRPr="0059265F">
              <w:rPr>
                <w:rFonts w:ascii="Bookman Old Style" w:hAnsi="Bookman Old Style"/>
                <w:szCs w:val="28"/>
              </w:rPr>
              <w:t>ПЕТРОПАВЛОВСК-КАМЧАТСКОГО ГОРОДСКОГО ОКРУГА</w:t>
            </w:r>
          </w:p>
        </w:tc>
      </w:tr>
      <w:tr w:rsidR="00EF1D9C" w:rsidRPr="007514DB" w:rsidTr="007814E7">
        <w:trPr>
          <w:jc w:val="center"/>
        </w:trPr>
        <w:tc>
          <w:tcPr>
            <w:tcW w:w="9880" w:type="dxa"/>
          </w:tcPr>
          <w:p w:rsidR="00EF1D9C" w:rsidRPr="007514DB" w:rsidRDefault="00EF1D9C" w:rsidP="007814E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514DB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-104173</wp:posOffset>
                      </wp:positionH>
                      <wp:positionV relativeFrom="page">
                        <wp:posOffset>97600</wp:posOffset>
                      </wp:positionV>
                      <wp:extent cx="6229985" cy="0"/>
                      <wp:effectExtent l="36195" t="33655" r="39370" b="3302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A22573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8.2pt,7.7pt" to="482.3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301C20" w:rsidRPr="002454C6" w:rsidRDefault="00301C20" w:rsidP="00301C20">
      <w:pPr>
        <w:jc w:val="center"/>
        <w:rPr>
          <w:szCs w:val="28"/>
        </w:rPr>
      </w:pPr>
    </w:p>
    <w:p w:rsidR="000D7D45" w:rsidRPr="002454C6" w:rsidRDefault="000D7D45" w:rsidP="00301C20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РЕШЕНИЕ</w:t>
      </w:r>
      <w:bookmarkStart w:id="0" w:name="_GoBack"/>
      <w:bookmarkEnd w:id="0"/>
    </w:p>
    <w:p w:rsidR="00EF1D9C" w:rsidRPr="00E32749" w:rsidRDefault="00EF1D9C" w:rsidP="002454C6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02"/>
      </w:tblGrid>
      <w:tr w:rsidR="00EF1D9C" w:rsidRPr="0059265F" w:rsidTr="00003C27">
        <w:trPr>
          <w:trHeight w:val="3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1D9C" w:rsidRPr="00E6600A" w:rsidRDefault="00EF1D9C" w:rsidP="00003C27">
            <w:pPr>
              <w:pStyle w:val="a3"/>
              <w:jc w:val="center"/>
              <w:rPr>
                <w:sz w:val="24"/>
                <w:szCs w:val="28"/>
              </w:rPr>
            </w:pPr>
            <w:r w:rsidRPr="00E6600A">
              <w:rPr>
                <w:sz w:val="24"/>
                <w:szCs w:val="28"/>
              </w:rPr>
              <w:t xml:space="preserve">от </w:t>
            </w:r>
            <w:r w:rsidR="00003C27">
              <w:rPr>
                <w:sz w:val="24"/>
                <w:szCs w:val="28"/>
              </w:rPr>
              <w:t xml:space="preserve">29.09.2021 </w:t>
            </w:r>
            <w:r w:rsidRPr="00E6600A">
              <w:rPr>
                <w:sz w:val="24"/>
                <w:szCs w:val="28"/>
              </w:rPr>
              <w:t xml:space="preserve">№ </w:t>
            </w:r>
            <w:r w:rsidR="004D05BF">
              <w:rPr>
                <w:sz w:val="24"/>
                <w:szCs w:val="28"/>
              </w:rPr>
              <w:t>1035</w:t>
            </w:r>
            <w:r w:rsidR="00F851FB" w:rsidRPr="00E6600A">
              <w:rPr>
                <w:sz w:val="24"/>
                <w:szCs w:val="28"/>
              </w:rPr>
              <w:t>-р</w:t>
            </w:r>
          </w:p>
        </w:tc>
      </w:tr>
      <w:tr w:rsidR="00EF1D9C" w:rsidRPr="0059265F" w:rsidTr="00003C27">
        <w:trPr>
          <w:trHeight w:val="328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1D9C" w:rsidRPr="00E6600A" w:rsidRDefault="00003C27" w:rsidP="00003C27">
            <w:pPr>
              <w:pStyle w:val="a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41-я (внеочередная) </w:t>
            </w:r>
            <w:r w:rsidR="00EF1D9C" w:rsidRPr="00E6600A">
              <w:rPr>
                <w:sz w:val="24"/>
                <w:szCs w:val="28"/>
              </w:rPr>
              <w:t>сессия</w:t>
            </w:r>
          </w:p>
        </w:tc>
      </w:tr>
      <w:tr w:rsidR="00EF1D9C" w:rsidRPr="0059265F" w:rsidTr="00003C27">
        <w:trPr>
          <w:trHeight w:val="268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1D9C" w:rsidRPr="00301C20" w:rsidRDefault="00694D89" w:rsidP="00003C27">
            <w:pPr>
              <w:pStyle w:val="a3"/>
              <w:jc w:val="center"/>
              <w:rPr>
                <w:sz w:val="22"/>
                <w:szCs w:val="22"/>
              </w:rPr>
            </w:pPr>
            <w:r w:rsidRPr="00301C20">
              <w:rPr>
                <w:sz w:val="22"/>
                <w:szCs w:val="22"/>
              </w:rPr>
              <w:t>г.</w:t>
            </w:r>
            <w:r w:rsidR="00EF1D9C" w:rsidRPr="00301C20">
              <w:rPr>
                <w:sz w:val="22"/>
                <w:szCs w:val="22"/>
              </w:rPr>
              <w:t>Петропавловск-Камчатский</w:t>
            </w:r>
          </w:p>
        </w:tc>
      </w:tr>
    </w:tbl>
    <w:p w:rsidR="00EF1D9C" w:rsidRPr="0059265F" w:rsidRDefault="00EF1D9C" w:rsidP="00EF1D9C">
      <w:pPr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96"/>
      </w:tblGrid>
      <w:tr w:rsidR="009775B3" w:rsidRPr="0059265F" w:rsidTr="00201734">
        <w:trPr>
          <w:trHeight w:val="339"/>
        </w:trPr>
        <w:tc>
          <w:tcPr>
            <w:tcW w:w="6096" w:type="dxa"/>
            <w:hideMark/>
          </w:tcPr>
          <w:p w:rsidR="009775B3" w:rsidRPr="0059265F" w:rsidRDefault="00C80D07" w:rsidP="005E0504">
            <w:pPr>
              <w:ind w:left="-108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досрочном прекращении полномочий депутата Городской Думы Петропавловск-Камчатского городского округа по </w:t>
            </w:r>
            <w:r w:rsidR="005A08DB">
              <w:rPr>
                <w:szCs w:val="28"/>
              </w:rPr>
              <w:t>изб</w:t>
            </w:r>
            <w:r w:rsidR="00F4687D">
              <w:rPr>
                <w:szCs w:val="28"/>
              </w:rPr>
              <w:t xml:space="preserve">ирательному округу </w:t>
            </w:r>
            <w:r w:rsidR="005E0504">
              <w:rPr>
                <w:szCs w:val="28"/>
              </w:rPr>
              <w:t>№</w:t>
            </w:r>
            <w:r w:rsidR="00010C9A">
              <w:rPr>
                <w:szCs w:val="28"/>
              </w:rPr>
              <w:t xml:space="preserve"> 2 Толмачева Ильи Юрьевича</w:t>
            </w:r>
          </w:p>
        </w:tc>
      </w:tr>
    </w:tbl>
    <w:p w:rsidR="009775B3" w:rsidRPr="0059265F" w:rsidRDefault="009775B3" w:rsidP="009775B3">
      <w:pPr>
        <w:ind w:right="5215"/>
        <w:jc w:val="both"/>
        <w:rPr>
          <w:szCs w:val="28"/>
        </w:rPr>
      </w:pPr>
    </w:p>
    <w:p w:rsidR="009775B3" w:rsidRDefault="00FB3737" w:rsidP="001100B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В</w:t>
      </w:r>
      <w:r w:rsidR="00A44123">
        <w:rPr>
          <w:color w:val="000000"/>
          <w:szCs w:val="28"/>
        </w:rPr>
        <w:t xml:space="preserve"> соответствии с </w:t>
      </w:r>
      <w:r w:rsidR="001100B2">
        <w:rPr>
          <w:color w:val="000000"/>
          <w:szCs w:val="28"/>
        </w:rPr>
        <w:t>пунктом 2</w:t>
      </w:r>
      <w:r w:rsidR="004A4B6B">
        <w:rPr>
          <w:color w:val="000000"/>
          <w:szCs w:val="28"/>
        </w:rPr>
        <w:t xml:space="preserve"> части</w:t>
      </w:r>
      <w:r w:rsidR="00A44123">
        <w:rPr>
          <w:color w:val="000000"/>
          <w:szCs w:val="28"/>
        </w:rPr>
        <w:t xml:space="preserve"> 10</w:t>
      </w:r>
      <w:r w:rsidR="001100B2">
        <w:rPr>
          <w:color w:val="000000"/>
          <w:szCs w:val="28"/>
        </w:rPr>
        <w:t>, частью 11</w:t>
      </w:r>
      <w:r>
        <w:rPr>
          <w:color w:val="000000"/>
          <w:szCs w:val="28"/>
        </w:rPr>
        <w:t xml:space="preserve"> </w:t>
      </w:r>
      <w:r w:rsidR="001100B2">
        <w:rPr>
          <w:color w:val="000000"/>
          <w:szCs w:val="28"/>
        </w:rPr>
        <w:t xml:space="preserve">статьи 40 Федерального закона </w:t>
      </w:r>
      <w:r w:rsidR="00A44123">
        <w:rPr>
          <w:color w:val="000000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r w:rsidR="00105C1D">
        <w:rPr>
          <w:color w:val="000000"/>
          <w:szCs w:val="28"/>
        </w:rPr>
        <w:t>пунктом 2 части 1 статьи</w:t>
      </w:r>
      <w:r w:rsidR="00A44123">
        <w:rPr>
          <w:color w:val="000000"/>
          <w:szCs w:val="28"/>
        </w:rPr>
        <w:t xml:space="preserve"> 37 Устава Петропавловск-Камчатского городского округа</w:t>
      </w:r>
      <w:r w:rsidR="00C80D07">
        <w:rPr>
          <w:color w:val="000000"/>
          <w:szCs w:val="28"/>
        </w:rPr>
        <w:t xml:space="preserve"> Городская Дума Петропавловск-Камчатского городского округа</w:t>
      </w:r>
    </w:p>
    <w:p w:rsidR="00C80D07" w:rsidRPr="0059265F" w:rsidRDefault="00C80D07" w:rsidP="009775B3">
      <w:pPr>
        <w:jc w:val="both"/>
        <w:rPr>
          <w:szCs w:val="28"/>
        </w:rPr>
      </w:pPr>
    </w:p>
    <w:p w:rsidR="009775B3" w:rsidRPr="007508F3" w:rsidRDefault="009775B3" w:rsidP="009775B3">
      <w:pPr>
        <w:jc w:val="both"/>
        <w:rPr>
          <w:szCs w:val="28"/>
        </w:rPr>
      </w:pPr>
      <w:r w:rsidRPr="0059265F">
        <w:rPr>
          <w:b/>
          <w:szCs w:val="28"/>
        </w:rPr>
        <w:t>РЕШИЛА:</w:t>
      </w:r>
      <w:r w:rsidRPr="0059265F">
        <w:rPr>
          <w:b/>
          <w:szCs w:val="28"/>
        </w:rPr>
        <w:tab/>
      </w:r>
    </w:p>
    <w:p w:rsidR="009775B3" w:rsidRPr="0059265F" w:rsidRDefault="009775B3" w:rsidP="009775B3">
      <w:pPr>
        <w:tabs>
          <w:tab w:val="left" w:pos="1134"/>
        </w:tabs>
        <w:jc w:val="both"/>
        <w:rPr>
          <w:szCs w:val="28"/>
        </w:rPr>
      </w:pPr>
    </w:p>
    <w:p w:rsidR="00C80D07" w:rsidRDefault="003351E0" w:rsidP="000C3C1D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с</w:t>
      </w:r>
      <w:r w:rsidR="009D0A99">
        <w:rPr>
          <w:color w:val="000000"/>
          <w:szCs w:val="28"/>
        </w:rPr>
        <w:t xml:space="preserve">читать </w:t>
      </w:r>
      <w:r w:rsidR="00C80D07">
        <w:rPr>
          <w:color w:val="000000"/>
          <w:szCs w:val="28"/>
        </w:rPr>
        <w:t xml:space="preserve">полномочия депутата </w:t>
      </w:r>
      <w:r w:rsidR="00C80D07">
        <w:rPr>
          <w:szCs w:val="28"/>
        </w:rPr>
        <w:t xml:space="preserve">Городской Думы Петропавловск-Камчатского городского округа по </w:t>
      </w:r>
      <w:r w:rsidR="00C75ABF">
        <w:rPr>
          <w:szCs w:val="28"/>
        </w:rPr>
        <w:t>избирательному округу</w:t>
      </w:r>
      <w:r w:rsidR="00E4602D">
        <w:rPr>
          <w:szCs w:val="28"/>
        </w:rPr>
        <w:t xml:space="preserve"> </w:t>
      </w:r>
      <w:r w:rsidR="005E0504">
        <w:rPr>
          <w:szCs w:val="28"/>
        </w:rPr>
        <w:t>№</w:t>
      </w:r>
      <w:r w:rsidR="00010C9A">
        <w:rPr>
          <w:szCs w:val="28"/>
        </w:rPr>
        <w:t xml:space="preserve"> 2 Толмачева Ильи Юрьевича</w:t>
      </w:r>
      <w:r w:rsidR="005E0504">
        <w:rPr>
          <w:szCs w:val="28"/>
        </w:rPr>
        <w:t xml:space="preserve"> </w:t>
      </w:r>
      <w:r w:rsidR="000E006D">
        <w:rPr>
          <w:color w:val="000000"/>
          <w:szCs w:val="28"/>
        </w:rPr>
        <w:t>прекращенными досрочно</w:t>
      </w:r>
      <w:r w:rsidR="00A75AA0">
        <w:rPr>
          <w:color w:val="000000"/>
          <w:szCs w:val="28"/>
        </w:rPr>
        <w:t xml:space="preserve"> с 27</w:t>
      </w:r>
      <w:r w:rsidR="005E0504">
        <w:rPr>
          <w:color w:val="000000"/>
          <w:szCs w:val="28"/>
        </w:rPr>
        <w:t>.09</w:t>
      </w:r>
      <w:r w:rsidR="00290E00">
        <w:rPr>
          <w:color w:val="000000"/>
          <w:szCs w:val="28"/>
        </w:rPr>
        <w:t>.2021</w:t>
      </w:r>
      <w:r w:rsidR="000E006D">
        <w:rPr>
          <w:color w:val="000000"/>
          <w:szCs w:val="28"/>
        </w:rPr>
        <w:t>.</w:t>
      </w:r>
    </w:p>
    <w:p w:rsidR="00BB0B6E" w:rsidRDefault="00BB0B6E" w:rsidP="00C75ABF">
      <w:pPr>
        <w:jc w:val="both"/>
        <w:rPr>
          <w:color w:val="000000"/>
          <w:szCs w:val="28"/>
        </w:rPr>
      </w:pPr>
    </w:p>
    <w:p w:rsidR="00C75ABF" w:rsidRDefault="00C75ABF" w:rsidP="00C75ABF">
      <w:pPr>
        <w:jc w:val="both"/>
        <w:rPr>
          <w:color w:val="000000"/>
          <w:szCs w:val="28"/>
        </w:rPr>
      </w:pPr>
    </w:p>
    <w:tbl>
      <w:tblPr>
        <w:tblpPr w:leftFromText="180" w:rightFromText="180" w:vertAnchor="text" w:tblpY="1"/>
        <w:tblOverlap w:val="never"/>
        <w:tblW w:w="9781" w:type="dxa"/>
        <w:tblLook w:val="01E0" w:firstRow="1" w:lastRow="1" w:firstColumn="1" w:lastColumn="1" w:noHBand="0" w:noVBand="0"/>
      </w:tblPr>
      <w:tblGrid>
        <w:gridCol w:w="4823"/>
        <w:gridCol w:w="2022"/>
        <w:gridCol w:w="2936"/>
      </w:tblGrid>
      <w:tr w:rsidR="00BB0B6E" w:rsidRPr="00A500F6" w:rsidTr="00666D1B">
        <w:trPr>
          <w:trHeight w:val="938"/>
        </w:trPr>
        <w:tc>
          <w:tcPr>
            <w:tcW w:w="4823" w:type="dxa"/>
          </w:tcPr>
          <w:p w:rsidR="00BB0B6E" w:rsidRPr="00A500F6" w:rsidRDefault="00BB0B6E" w:rsidP="00666D1B">
            <w:pPr>
              <w:ind w:left="-105"/>
              <w:rPr>
                <w:color w:val="000000"/>
                <w:szCs w:val="28"/>
              </w:rPr>
            </w:pPr>
            <w:r w:rsidRPr="00A500F6">
              <w:rPr>
                <w:color w:val="000000"/>
                <w:szCs w:val="28"/>
              </w:rPr>
              <w:t>Председатель Городской Думы Петропавловск</w:t>
            </w:r>
            <w:r>
              <w:rPr>
                <w:color w:val="000000"/>
                <w:szCs w:val="28"/>
              </w:rPr>
              <w:t xml:space="preserve"> </w:t>
            </w:r>
            <w:r w:rsidRPr="00A500F6">
              <w:rPr>
                <w:color w:val="000000"/>
                <w:szCs w:val="28"/>
              </w:rPr>
              <w:t>-</w:t>
            </w:r>
            <w:r>
              <w:rPr>
                <w:color w:val="000000"/>
                <w:szCs w:val="28"/>
              </w:rPr>
              <w:t xml:space="preserve"> </w:t>
            </w:r>
            <w:r w:rsidRPr="00A500F6">
              <w:rPr>
                <w:color w:val="000000"/>
                <w:szCs w:val="28"/>
              </w:rPr>
              <w:t>Камчатского городского округа</w:t>
            </w:r>
          </w:p>
        </w:tc>
        <w:tc>
          <w:tcPr>
            <w:tcW w:w="2022" w:type="dxa"/>
          </w:tcPr>
          <w:p w:rsidR="00BB0B6E" w:rsidRPr="00A500F6" w:rsidRDefault="00BB0B6E" w:rsidP="00666D1B">
            <w:pPr>
              <w:ind w:firstLine="708"/>
              <w:rPr>
                <w:color w:val="000000"/>
                <w:szCs w:val="28"/>
              </w:rPr>
            </w:pPr>
          </w:p>
        </w:tc>
        <w:tc>
          <w:tcPr>
            <w:tcW w:w="2936" w:type="dxa"/>
          </w:tcPr>
          <w:p w:rsidR="00BB0B6E" w:rsidRPr="00A500F6" w:rsidRDefault="00BB0B6E" w:rsidP="00666D1B">
            <w:pPr>
              <w:ind w:firstLine="708"/>
              <w:rPr>
                <w:color w:val="000000"/>
                <w:szCs w:val="28"/>
              </w:rPr>
            </w:pPr>
          </w:p>
          <w:p w:rsidR="00BB0B6E" w:rsidRPr="00A500F6" w:rsidRDefault="00BB0B6E" w:rsidP="00666D1B">
            <w:pPr>
              <w:ind w:firstLine="708"/>
              <w:rPr>
                <w:color w:val="000000"/>
                <w:szCs w:val="28"/>
              </w:rPr>
            </w:pPr>
          </w:p>
          <w:p w:rsidR="00BB0B6E" w:rsidRPr="00A500F6" w:rsidRDefault="00BB0B6E" w:rsidP="00666D1B">
            <w:pPr>
              <w:ind w:right="36"/>
              <w:jc w:val="right"/>
              <w:rPr>
                <w:color w:val="000000"/>
                <w:szCs w:val="28"/>
              </w:rPr>
            </w:pPr>
            <w:r w:rsidRPr="00A500F6">
              <w:rPr>
                <w:color w:val="000000"/>
                <w:szCs w:val="28"/>
              </w:rPr>
              <w:t>Г.В. Монахова</w:t>
            </w:r>
          </w:p>
        </w:tc>
      </w:tr>
    </w:tbl>
    <w:p w:rsidR="0059265F" w:rsidRPr="0059265F" w:rsidRDefault="0059265F" w:rsidP="007508F3">
      <w:pPr>
        <w:jc w:val="both"/>
        <w:rPr>
          <w:szCs w:val="28"/>
        </w:rPr>
      </w:pPr>
    </w:p>
    <w:sectPr w:rsidR="0059265F" w:rsidRPr="0059265F" w:rsidSect="00347F81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01C" w:rsidRDefault="002D001C" w:rsidP="00347F81">
      <w:r>
        <w:separator/>
      </w:r>
    </w:p>
  </w:endnote>
  <w:endnote w:type="continuationSeparator" w:id="0">
    <w:p w:rsidR="002D001C" w:rsidRDefault="002D001C" w:rsidP="00347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01C" w:rsidRDefault="002D001C" w:rsidP="00347F81">
      <w:r>
        <w:separator/>
      </w:r>
    </w:p>
  </w:footnote>
  <w:footnote w:type="continuationSeparator" w:id="0">
    <w:p w:rsidR="002D001C" w:rsidRDefault="002D001C" w:rsidP="00347F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8700860"/>
      <w:docPartObj>
        <w:docPartGallery w:val="Page Numbers (Top of Page)"/>
        <w:docPartUnique/>
      </w:docPartObj>
    </w:sdtPr>
    <w:sdtEndPr/>
    <w:sdtContent>
      <w:p w:rsidR="00347F81" w:rsidRDefault="00347F8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87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A5D13"/>
    <w:multiLevelType w:val="hybridMultilevel"/>
    <w:tmpl w:val="49F4ADFA"/>
    <w:lvl w:ilvl="0" w:tplc="A3DCB53C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5B3"/>
    <w:rsid w:val="00003C27"/>
    <w:rsid w:val="00010C9A"/>
    <w:rsid w:val="000246F9"/>
    <w:rsid w:val="00030865"/>
    <w:rsid w:val="00037C54"/>
    <w:rsid w:val="000460B4"/>
    <w:rsid w:val="00046141"/>
    <w:rsid w:val="00047E5E"/>
    <w:rsid w:val="00072516"/>
    <w:rsid w:val="000A54AB"/>
    <w:rsid w:val="000C3C1D"/>
    <w:rsid w:val="000D7D45"/>
    <w:rsid w:val="000E006D"/>
    <w:rsid w:val="000E3A2C"/>
    <w:rsid w:val="000E4C71"/>
    <w:rsid w:val="00105C1D"/>
    <w:rsid w:val="00107F03"/>
    <w:rsid w:val="00107F9F"/>
    <w:rsid w:val="001100B2"/>
    <w:rsid w:val="00127563"/>
    <w:rsid w:val="00182C76"/>
    <w:rsid w:val="00186998"/>
    <w:rsid w:val="001B4236"/>
    <w:rsid w:val="001D3C03"/>
    <w:rsid w:val="001E5710"/>
    <w:rsid w:val="00201734"/>
    <w:rsid w:val="002454C6"/>
    <w:rsid w:val="002653E1"/>
    <w:rsid w:val="00265864"/>
    <w:rsid w:val="00266FFD"/>
    <w:rsid w:val="00290444"/>
    <w:rsid w:val="00290E00"/>
    <w:rsid w:val="002943D0"/>
    <w:rsid w:val="002B2AA7"/>
    <w:rsid w:val="002B3D9B"/>
    <w:rsid w:val="002D001C"/>
    <w:rsid w:val="002D2F94"/>
    <w:rsid w:val="00301C20"/>
    <w:rsid w:val="003243EF"/>
    <w:rsid w:val="003351E0"/>
    <w:rsid w:val="003467AC"/>
    <w:rsid w:val="00347F81"/>
    <w:rsid w:val="00347F94"/>
    <w:rsid w:val="003D78A8"/>
    <w:rsid w:val="003F5A3B"/>
    <w:rsid w:val="0040221D"/>
    <w:rsid w:val="00421A58"/>
    <w:rsid w:val="0042541C"/>
    <w:rsid w:val="004667FD"/>
    <w:rsid w:val="0047051E"/>
    <w:rsid w:val="00474674"/>
    <w:rsid w:val="0048543E"/>
    <w:rsid w:val="004856DC"/>
    <w:rsid w:val="004924C3"/>
    <w:rsid w:val="0049298C"/>
    <w:rsid w:val="004A2D95"/>
    <w:rsid w:val="004A4B6B"/>
    <w:rsid w:val="004A4DBD"/>
    <w:rsid w:val="004B105C"/>
    <w:rsid w:val="004D05BF"/>
    <w:rsid w:val="004E07CB"/>
    <w:rsid w:val="004F14A5"/>
    <w:rsid w:val="00506583"/>
    <w:rsid w:val="00524151"/>
    <w:rsid w:val="00560EA5"/>
    <w:rsid w:val="0059265F"/>
    <w:rsid w:val="00594923"/>
    <w:rsid w:val="005A08DB"/>
    <w:rsid w:val="005A46D6"/>
    <w:rsid w:val="005B1117"/>
    <w:rsid w:val="005B5922"/>
    <w:rsid w:val="005D171E"/>
    <w:rsid w:val="005E0504"/>
    <w:rsid w:val="005F4CA5"/>
    <w:rsid w:val="0060625D"/>
    <w:rsid w:val="006315B3"/>
    <w:rsid w:val="0064146E"/>
    <w:rsid w:val="0065682F"/>
    <w:rsid w:val="00694D89"/>
    <w:rsid w:val="006A3286"/>
    <w:rsid w:val="006B3307"/>
    <w:rsid w:val="006C4AC1"/>
    <w:rsid w:val="007508F3"/>
    <w:rsid w:val="007514DB"/>
    <w:rsid w:val="0076170F"/>
    <w:rsid w:val="00763630"/>
    <w:rsid w:val="00787E26"/>
    <w:rsid w:val="00797C86"/>
    <w:rsid w:val="007A1214"/>
    <w:rsid w:val="007C1562"/>
    <w:rsid w:val="007E1A2E"/>
    <w:rsid w:val="00807DCE"/>
    <w:rsid w:val="00817971"/>
    <w:rsid w:val="00831F4F"/>
    <w:rsid w:val="00835F9E"/>
    <w:rsid w:val="00843570"/>
    <w:rsid w:val="008A3D87"/>
    <w:rsid w:val="008B3203"/>
    <w:rsid w:val="008B517A"/>
    <w:rsid w:val="008F0875"/>
    <w:rsid w:val="00904ADF"/>
    <w:rsid w:val="009130E3"/>
    <w:rsid w:val="0092756A"/>
    <w:rsid w:val="009416FA"/>
    <w:rsid w:val="009579C4"/>
    <w:rsid w:val="00957D58"/>
    <w:rsid w:val="00961668"/>
    <w:rsid w:val="009649D4"/>
    <w:rsid w:val="009775B3"/>
    <w:rsid w:val="009D0A99"/>
    <w:rsid w:val="009F4F98"/>
    <w:rsid w:val="00A14513"/>
    <w:rsid w:val="00A20187"/>
    <w:rsid w:val="00A3599E"/>
    <w:rsid w:val="00A44123"/>
    <w:rsid w:val="00A6273C"/>
    <w:rsid w:val="00A646A7"/>
    <w:rsid w:val="00A714A7"/>
    <w:rsid w:val="00A75AA0"/>
    <w:rsid w:val="00A77F4C"/>
    <w:rsid w:val="00AC460A"/>
    <w:rsid w:val="00AD6766"/>
    <w:rsid w:val="00B218ED"/>
    <w:rsid w:val="00B83139"/>
    <w:rsid w:val="00BA00E8"/>
    <w:rsid w:val="00BB0B6E"/>
    <w:rsid w:val="00BC2E65"/>
    <w:rsid w:val="00BC7585"/>
    <w:rsid w:val="00BF15C5"/>
    <w:rsid w:val="00BF6120"/>
    <w:rsid w:val="00BF7513"/>
    <w:rsid w:val="00C10C0E"/>
    <w:rsid w:val="00C1527B"/>
    <w:rsid w:val="00C16423"/>
    <w:rsid w:val="00C17604"/>
    <w:rsid w:val="00C333E4"/>
    <w:rsid w:val="00C55149"/>
    <w:rsid w:val="00C75ABF"/>
    <w:rsid w:val="00C80D07"/>
    <w:rsid w:val="00C8541B"/>
    <w:rsid w:val="00CA1D5E"/>
    <w:rsid w:val="00CA3D55"/>
    <w:rsid w:val="00CB5D97"/>
    <w:rsid w:val="00CE7C29"/>
    <w:rsid w:val="00CF03FB"/>
    <w:rsid w:val="00CF10BD"/>
    <w:rsid w:val="00D002A6"/>
    <w:rsid w:val="00D12B5E"/>
    <w:rsid w:val="00D13B69"/>
    <w:rsid w:val="00D151BD"/>
    <w:rsid w:val="00D54311"/>
    <w:rsid w:val="00D7235F"/>
    <w:rsid w:val="00D7628D"/>
    <w:rsid w:val="00D934B9"/>
    <w:rsid w:val="00D95196"/>
    <w:rsid w:val="00DD263C"/>
    <w:rsid w:val="00DE1BA3"/>
    <w:rsid w:val="00E253D0"/>
    <w:rsid w:val="00E32749"/>
    <w:rsid w:val="00E40D41"/>
    <w:rsid w:val="00E43780"/>
    <w:rsid w:val="00E4602D"/>
    <w:rsid w:val="00E55459"/>
    <w:rsid w:val="00E64517"/>
    <w:rsid w:val="00E6600A"/>
    <w:rsid w:val="00E67040"/>
    <w:rsid w:val="00E8071A"/>
    <w:rsid w:val="00E85D7F"/>
    <w:rsid w:val="00E95EC9"/>
    <w:rsid w:val="00EB61D7"/>
    <w:rsid w:val="00EC1FD2"/>
    <w:rsid w:val="00EC2606"/>
    <w:rsid w:val="00EC7206"/>
    <w:rsid w:val="00EE6B3C"/>
    <w:rsid w:val="00EF1D9C"/>
    <w:rsid w:val="00F335E9"/>
    <w:rsid w:val="00F4687D"/>
    <w:rsid w:val="00F529F9"/>
    <w:rsid w:val="00F532DA"/>
    <w:rsid w:val="00F75D44"/>
    <w:rsid w:val="00F851FB"/>
    <w:rsid w:val="00F90E7D"/>
    <w:rsid w:val="00F93AC1"/>
    <w:rsid w:val="00FB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266645"/>
  <w15:chartTrackingRefBased/>
  <w15:docId w15:val="{9CEF6DFA-059C-46FA-AF18-B3E1B42BF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1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775B3"/>
    <w:pPr>
      <w:jc w:val="both"/>
    </w:pPr>
  </w:style>
  <w:style w:type="character" w:customStyle="1" w:styleId="a4">
    <w:name w:val="Основной текст Знак"/>
    <w:basedOn w:val="a0"/>
    <w:link w:val="a3"/>
    <w:rsid w:val="009775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61668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3467A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467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756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756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347F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7F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47F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7F8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6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3AA0A-01BF-4EE3-AC0C-86D270240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Никитенко Наталья Анатольевна</dc:creator>
  <cp:keywords/>
  <dc:description/>
  <cp:lastModifiedBy>Реук Любовь Викторовна</cp:lastModifiedBy>
  <cp:revision>93</cp:revision>
  <cp:lastPrinted>2021-07-21T23:47:00Z</cp:lastPrinted>
  <dcterms:created xsi:type="dcterms:W3CDTF">2019-03-12T01:11:00Z</dcterms:created>
  <dcterms:modified xsi:type="dcterms:W3CDTF">2021-09-28T23:34:00Z</dcterms:modified>
</cp:coreProperties>
</file>