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text" w:horzAnchor="margin" w:tblpX="108" w:tblpY="65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A55076" w:rsidRPr="00A55076" w:rsidTr="006215D7">
        <w:tc>
          <w:tcPr>
            <w:tcW w:w="9639" w:type="dxa"/>
          </w:tcPr>
          <w:p w:rsidR="00A55076" w:rsidRPr="00A55076" w:rsidRDefault="00A55076" w:rsidP="00A55076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A5507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000125"/>
                  <wp:effectExtent l="0" t="0" r="9525" b="9525"/>
                  <wp:docPr id="3" name="Рисунок 3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076" w:rsidRPr="00A55076" w:rsidTr="006215D7">
        <w:tc>
          <w:tcPr>
            <w:tcW w:w="9639" w:type="dxa"/>
          </w:tcPr>
          <w:p w:rsidR="00A55076" w:rsidRPr="00A55076" w:rsidRDefault="00A55076" w:rsidP="00A55076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A55076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A55076" w:rsidRPr="00A55076" w:rsidTr="006215D7">
        <w:tc>
          <w:tcPr>
            <w:tcW w:w="9639" w:type="dxa"/>
          </w:tcPr>
          <w:p w:rsidR="00A55076" w:rsidRPr="00A55076" w:rsidRDefault="00A55076" w:rsidP="00A55076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A55076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A55076" w:rsidRPr="00A55076" w:rsidTr="006215D7">
        <w:tc>
          <w:tcPr>
            <w:tcW w:w="9639" w:type="dxa"/>
          </w:tcPr>
          <w:p w:rsidR="00A55076" w:rsidRPr="00A55076" w:rsidRDefault="00A55076" w:rsidP="00A55076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16"/>
                <w:szCs w:val="16"/>
                <w:lang w:eastAsia="ru-RU"/>
              </w:rPr>
            </w:pPr>
            <w:r w:rsidRPr="00A55076">
              <w:rPr>
                <w:rFonts w:ascii="Bookman Old Style" w:hAnsi="Bookman Old Style" w:cs="Times New Roman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ge">
                        <wp:posOffset>76200</wp:posOffset>
                      </wp:positionV>
                      <wp:extent cx="6059805" cy="19050"/>
                      <wp:effectExtent l="38100" t="35560" r="36195" b="4064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59805" cy="1905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761AEB" id="Прямая соединительная линия 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2.65pt,6pt" to="474.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55076" w:rsidRPr="00A55076" w:rsidRDefault="00A55076" w:rsidP="00A55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076" w:rsidRPr="00A55076" w:rsidRDefault="00A55076" w:rsidP="00A5507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A55076"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A55076" w:rsidRPr="00A55076" w:rsidRDefault="00A55076" w:rsidP="00A55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060"/>
      </w:tblGrid>
      <w:tr w:rsidR="00A55076" w:rsidRPr="00A55076" w:rsidTr="006215D7">
        <w:trPr>
          <w:trHeight w:val="328"/>
        </w:trPr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55076" w:rsidRPr="00A55076" w:rsidRDefault="00A55076" w:rsidP="00A550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50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 25.08.2021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984</w:t>
            </w:r>
            <w:r w:rsidRPr="00A550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-р</w:t>
            </w:r>
          </w:p>
        </w:tc>
      </w:tr>
      <w:tr w:rsidR="00A55076" w:rsidRPr="00A55076" w:rsidTr="006215D7">
        <w:trPr>
          <w:trHeight w:val="328"/>
        </w:trPr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55076" w:rsidRPr="00A55076" w:rsidRDefault="00A55076" w:rsidP="00A550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50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40-я сессия</w:t>
            </w:r>
          </w:p>
        </w:tc>
      </w:tr>
      <w:tr w:rsidR="00A55076" w:rsidRPr="00A55076" w:rsidTr="006215D7">
        <w:trPr>
          <w:trHeight w:val="268"/>
        </w:trPr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55076" w:rsidRPr="00A55076" w:rsidRDefault="00A55076" w:rsidP="00A5507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eastAsia="ru-RU"/>
              </w:rPr>
            </w:pPr>
            <w:r w:rsidRPr="00A55076">
              <w:rPr>
                <w:rFonts w:ascii="Times New Roman" w:hAnsi="Times New Roman" w:cs="Times New Roman"/>
                <w:lang w:eastAsia="ru-RU"/>
              </w:rPr>
              <w:t>г.Петропавловск-Камчатский</w:t>
            </w:r>
          </w:p>
        </w:tc>
      </w:tr>
    </w:tbl>
    <w:p w:rsidR="00DE5A29" w:rsidRPr="00683568" w:rsidRDefault="00DE5A29" w:rsidP="005C51ED">
      <w:pPr>
        <w:pStyle w:val="a3"/>
        <w:ind w:right="142"/>
        <w:jc w:val="left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8"/>
      </w:tblGrid>
      <w:tr w:rsidR="00A640E8" w:rsidRPr="00A640E8" w:rsidTr="00A04C7A">
        <w:trPr>
          <w:trHeight w:val="1583"/>
        </w:trPr>
        <w:tc>
          <w:tcPr>
            <w:tcW w:w="6168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245A13">
            <w:pPr>
              <w:tabs>
                <w:tab w:val="left" w:pos="5527"/>
              </w:tabs>
              <w:autoSpaceDE w:val="0"/>
              <w:autoSpaceDN w:val="0"/>
              <w:adjustRightInd w:val="0"/>
              <w:spacing w:after="0" w:line="240" w:lineRule="auto"/>
              <w:ind w:left="113"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</w:t>
            </w:r>
            <w:r w:rsidR="00205D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 внесении изменени</w:t>
            </w:r>
            <w:r w:rsidR="00245A13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9170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B2A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Решени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Думы Петропавловск-Камчатского городского округа от </w:t>
            </w:r>
            <w:r w:rsidR="00F3468C" w:rsidRPr="00A640E8">
              <w:rPr>
                <w:rFonts w:ascii="Times New Roman" w:hAnsi="Times New Roman" w:cs="Times New Roman"/>
                <w:sz w:val="28"/>
                <w:szCs w:val="28"/>
              </w:rPr>
              <w:t>27.12.201</w:t>
            </w:r>
            <w:r w:rsidR="00EA3088" w:rsidRPr="00A640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3468C"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№ 173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-нд «</w:t>
            </w:r>
            <w:r w:rsidR="00EA3088" w:rsidRPr="00A640E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A57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468C" w:rsidRPr="00A640E8">
              <w:rPr>
                <w:rFonts w:ascii="Times New Roman" w:hAnsi="Times New Roman"/>
                <w:sz w:val="28"/>
                <w:szCs w:val="28"/>
              </w:rPr>
              <w:t>бюджетном процессе</w:t>
            </w:r>
            <w:r w:rsidR="00CE36D0" w:rsidRPr="00CE36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3468C" w:rsidRPr="00A640E8">
              <w:rPr>
                <w:rFonts w:ascii="Times New Roman" w:hAnsi="Times New Roman"/>
                <w:sz w:val="28"/>
                <w:szCs w:val="28"/>
              </w:rPr>
              <w:t>в Петропавловск-Камчатском городском округе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B2A44"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20B3A" w:rsidRPr="00A640E8" w:rsidRDefault="00620B3A" w:rsidP="005C51ED">
      <w:pPr>
        <w:autoSpaceDE w:val="0"/>
        <w:autoSpaceDN w:val="0"/>
        <w:adjustRightInd w:val="0"/>
        <w:spacing w:after="0" w:line="240" w:lineRule="auto"/>
        <w:ind w:right="142" w:firstLine="709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DE5A29" w:rsidP="00CF6FF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Рассмотрев проект решения </w:t>
      </w:r>
      <w:r w:rsidR="00017628">
        <w:rPr>
          <w:rFonts w:ascii="Times New Roman" w:hAnsi="Times New Roman" w:cs="Times New Roman"/>
          <w:sz w:val="28"/>
          <w:szCs w:val="28"/>
        </w:rPr>
        <w:t>о</w:t>
      </w:r>
      <w:r w:rsidR="007A3A88">
        <w:rPr>
          <w:rFonts w:ascii="Times New Roman" w:hAnsi="Times New Roman" w:cs="Times New Roman"/>
          <w:sz w:val="28"/>
          <w:szCs w:val="28"/>
        </w:rPr>
        <w:t xml:space="preserve"> внесении изменени</w:t>
      </w:r>
      <w:r w:rsidR="00245A13">
        <w:rPr>
          <w:rFonts w:ascii="Times New Roman" w:hAnsi="Times New Roman" w:cs="Times New Roman"/>
          <w:sz w:val="28"/>
          <w:szCs w:val="28"/>
        </w:rPr>
        <w:t>й</w:t>
      </w:r>
      <w:r w:rsidR="007A3A88">
        <w:rPr>
          <w:rFonts w:ascii="Times New Roman" w:hAnsi="Times New Roman" w:cs="Times New Roman"/>
          <w:sz w:val="28"/>
          <w:szCs w:val="28"/>
        </w:rPr>
        <w:t xml:space="preserve"> в </w:t>
      </w:r>
      <w:r w:rsidR="007A3A88" w:rsidRPr="00A640E8">
        <w:rPr>
          <w:rFonts w:ascii="Times New Roman" w:hAnsi="Times New Roman" w:cs="Times New Roman"/>
          <w:sz w:val="28"/>
          <w:szCs w:val="28"/>
        </w:rPr>
        <w:t>Решени</w:t>
      </w:r>
      <w:r w:rsidR="007A3A88">
        <w:rPr>
          <w:rFonts w:ascii="Times New Roman" w:hAnsi="Times New Roman" w:cs="Times New Roman"/>
          <w:sz w:val="28"/>
          <w:szCs w:val="28"/>
        </w:rPr>
        <w:t>е</w:t>
      </w:r>
      <w:r w:rsidR="007A3A88" w:rsidRPr="00A640E8">
        <w:rPr>
          <w:rFonts w:ascii="Times New Roman" w:hAnsi="Times New Roman" w:cs="Times New Roman"/>
          <w:sz w:val="28"/>
          <w:szCs w:val="28"/>
        </w:rPr>
        <w:t xml:space="preserve"> Городской Думы Петропавловск-Камчатского городского округа от 27.12.2013 № 173-нд </w:t>
      </w:r>
      <w:r w:rsidR="007A3A88">
        <w:rPr>
          <w:rFonts w:ascii="Times New Roman" w:hAnsi="Times New Roman" w:cs="Times New Roman"/>
          <w:sz w:val="28"/>
          <w:szCs w:val="28"/>
        </w:rPr>
        <w:br/>
      </w:r>
      <w:r w:rsidR="007A3A88" w:rsidRPr="00A640E8">
        <w:rPr>
          <w:rFonts w:ascii="Times New Roman" w:hAnsi="Times New Roman" w:cs="Times New Roman"/>
          <w:sz w:val="28"/>
          <w:szCs w:val="28"/>
        </w:rPr>
        <w:t>«О</w:t>
      </w:r>
      <w:r w:rsidR="007A3A88">
        <w:rPr>
          <w:rFonts w:ascii="Times New Roman" w:hAnsi="Times New Roman" w:cs="Times New Roman"/>
          <w:sz w:val="28"/>
          <w:szCs w:val="28"/>
        </w:rPr>
        <w:t xml:space="preserve"> </w:t>
      </w:r>
      <w:r w:rsidR="007A3A88" w:rsidRPr="00A640E8">
        <w:rPr>
          <w:rFonts w:ascii="Times New Roman" w:hAnsi="Times New Roman"/>
          <w:sz w:val="28"/>
          <w:szCs w:val="28"/>
        </w:rPr>
        <w:t>бюджетном процессе</w:t>
      </w:r>
      <w:r w:rsidR="007A3A88">
        <w:rPr>
          <w:rFonts w:ascii="Times New Roman" w:hAnsi="Times New Roman"/>
          <w:sz w:val="28"/>
          <w:szCs w:val="28"/>
        </w:rPr>
        <w:t xml:space="preserve"> </w:t>
      </w:r>
      <w:r w:rsidR="007A3A88" w:rsidRPr="00A640E8">
        <w:rPr>
          <w:rFonts w:ascii="Times New Roman" w:hAnsi="Times New Roman"/>
          <w:sz w:val="28"/>
          <w:szCs w:val="28"/>
        </w:rPr>
        <w:t>в Петропавловск-Камчатском городском округе</w:t>
      </w:r>
      <w:r w:rsidR="007A3A88" w:rsidRPr="00A640E8">
        <w:rPr>
          <w:rFonts w:ascii="Times New Roman" w:hAnsi="Times New Roman" w:cs="Times New Roman"/>
          <w:sz w:val="28"/>
          <w:szCs w:val="28"/>
        </w:rPr>
        <w:t>»</w:t>
      </w:r>
      <w:r w:rsidRPr="00A640E8">
        <w:rPr>
          <w:rFonts w:ascii="Times New Roman" w:hAnsi="Times New Roman" w:cs="Times New Roman"/>
          <w:sz w:val="28"/>
          <w:szCs w:val="28"/>
        </w:rPr>
        <w:t>, внесенный Глав</w:t>
      </w:r>
      <w:r w:rsidR="00B35DE5">
        <w:rPr>
          <w:rFonts w:ascii="Times New Roman" w:hAnsi="Times New Roman" w:cs="Times New Roman"/>
          <w:sz w:val="28"/>
          <w:szCs w:val="28"/>
        </w:rPr>
        <w:t>ой</w:t>
      </w:r>
      <w:r w:rsidRPr="00A640E8">
        <w:rPr>
          <w:rFonts w:ascii="Times New Roman" w:hAnsi="Times New Roman" w:cs="Times New Roman"/>
          <w:sz w:val="28"/>
          <w:szCs w:val="28"/>
        </w:rPr>
        <w:t xml:space="preserve"> Петропавловск-Камчатского городского округа </w:t>
      </w:r>
      <w:r w:rsidR="00917051">
        <w:rPr>
          <w:rFonts w:ascii="Times New Roman" w:hAnsi="Times New Roman" w:cs="Times New Roman"/>
          <w:sz w:val="28"/>
          <w:szCs w:val="28"/>
        </w:rPr>
        <w:br/>
      </w:r>
      <w:r w:rsidR="00B34E7A">
        <w:rPr>
          <w:rFonts w:ascii="Times New Roman" w:hAnsi="Times New Roman" w:cs="Times New Roman"/>
          <w:sz w:val="28"/>
          <w:szCs w:val="28"/>
        </w:rPr>
        <w:t>Брызгиным К.В.,</w:t>
      </w:r>
      <w:r w:rsidRPr="00A640E8">
        <w:rPr>
          <w:rFonts w:ascii="Times New Roman" w:hAnsi="Times New Roman" w:cs="Times New Roman"/>
          <w:sz w:val="28"/>
          <w:szCs w:val="28"/>
        </w:rPr>
        <w:t xml:space="preserve"> </w:t>
      </w:r>
      <w:r w:rsidR="00CB2545" w:rsidRPr="00244610">
        <w:rPr>
          <w:rFonts w:ascii="Times New Roman" w:hAnsi="Times New Roman" w:cs="Times New Roman"/>
          <w:sz w:val="28"/>
          <w:szCs w:val="28"/>
        </w:rPr>
        <w:t>в соответствии со</w:t>
      </w:r>
      <w:r w:rsidRPr="00244610">
        <w:rPr>
          <w:rFonts w:ascii="Times New Roman" w:hAnsi="Times New Roman" w:cs="Times New Roman"/>
          <w:sz w:val="28"/>
          <w:szCs w:val="28"/>
        </w:rPr>
        <w:t xml:space="preserve"> статьей 28 Устава Петропавловск-Камчатского городского округа</w:t>
      </w:r>
      <w:r w:rsidRPr="00A640E8">
        <w:rPr>
          <w:rFonts w:ascii="Times New Roman" w:hAnsi="Times New Roman" w:cs="Times New Roman"/>
          <w:sz w:val="28"/>
          <w:szCs w:val="28"/>
        </w:rPr>
        <w:t xml:space="preserve"> Городская Дума Петропавловс</w:t>
      </w:r>
      <w:r w:rsidR="004C2627">
        <w:rPr>
          <w:rFonts w:ascii="Times New Roman" w:hAnsi="Times New Roman" w:cs="Times New Roman"/>
          <w:sz w:val="28"/>
          <w:szCs w:val="28"/>
        </w:rPr>
        <w:t>к-Камчатского городского округа</w:t>
      </w:r>
    </w:p>
    <w:p w:rsidR="00DE5A29" w:rsidRPr="00A640E8" w:rsidRDefault="00DE5A29" w:rsidP="004C2627">
      <w:pPr>
        <w:autoSpaceDE w:val="0"/>
        <w:autoSpaceDN w:val="0"/>
        <w:adjustRightInd w:val="0"/>
        <w:spacing w:after="0" w:line="240" w:lineRule="auto"/>
        <w:ind w:right="140"/>
        <w:jc w:val="left"/>
        <w:rPr>
          <w:rFonts w:ascii="Times New Roman" w:hAnsi="Times New Roman" w:cs="Times New Roman"/>
          <w:sz w:val="28"/>
          <w:szCs w:val="28"/>
        </w:rPr>
      </w:pPr>
    </w:p>
    <w:p w:rsidR="006C18D4" w:rsidRPr="004C2627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4C2627" w:rsidRDefault="006C18D4" w:rsidP="004C2627">
      <w:pPr>
        <w:spacing w:after="0" w:line="240" w:lineRule="auto"/>
        <w:ind w:right="140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DE5A29" w:rsidRPr="00C668BB" w:rsidRDefault="00C668BB" w:rsidP="004C262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DE5A29" w:rsidRPr="00C668BB">
        <w:rPr>
          <w:rFonts w:ascii="Times New Roman" w:hAnsi="Times New Roman" w:cs="Times New Roman"/>
          <w:sz w:val="28"/>
          <w:szCs w:val="28"/>
          <w:lang w:eastAsia="ru-RU"/>
        </w:rPr>
        <w:t xml:space="preserve">Принять </w:t>
      </w:r>
      <w:r w:rsidR="00017628" w:rsidRPr="00C668BB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DE5A29" w:rsidRPr="00C668BB">
        <w:rPr>
          <w:rFonts w:ascii="Times New Roman" w:hAnsi="Times New Roman" w:cs="Times New Roman"/>
          <w:sz w:val="28"/>
          <w:szCs w:val="28"/>
          <w:lang w:eastAsia="ru-RU"/>
        </w:rPr>
        <w:t xml:space="preserve">ешение </w:t>
      </w:r>
      <w:r w:rsidR="00205D36" w:rsidRPr="00C668BB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7A3A88" w:rsidRPr="00C668BB">
        <w:rPr>
          <w:rFonts w:ascii="Times New Roman" w:hAnsi="Times New Roman" w:cs="Times New Roman"/>
          <w:sz w:val="28"/>
          <w:szCs w:val="28"/>
        </w:rPr>
        <w:t xml:space="preserve"> внесении изменени</w:t>
      </w:r>
      <w:r w:rsidR="00245A13">
        <w:rPr>
          <w:rFonts w:ascii="Times New Roman" w:hAnsi="Times New Roman" w:cs="Times New Roman"/>
          <w:sz w:val="28"/>
          <w:szCs w:val="28"/>
        </w:rPr>
        <w:t>й</w:t>
      </w:r>
      <w:r w:rsidR="007A3A88" w:rsidRPr="00C668BB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 от 27.12.2013 № 173-нд</w:t>
      </w:r>
      <w:r w:rsidR="000175F4" w:rsidRPr="00C668BB">
        <w:rPr>
          <w:rFonts w:ascii="Times New Roman" w:hAnsi="Times New Roman" w:cs="Times New Roman"/>
          <w:sz w:val="28"/>
          <w:szCs w:val="28"/>
        </w:rPr>
        <w:t xml:space="preserve"> </w:t>
      </w:r>
      <w:r w:rsidR="000175F4" w:rsidRPr="00C668BB">
        <w:rPr>
          <w:rFonts w:ascii="Times New Roman" w:hAnsi="Times New Roman" w:cs="Times New Roman"/>
          <w:sz w:val="28"/>
          <w:szCs w:val="28"/>
        </w:rPr>
        <w:br/>
      </w:r>
      <w:r w:rsidR="007A3A88" w:rsidRPr="00C668BB">
        <w:rPr>
          <w:rFonts w:ascii="Times New Roman" w:hAnsi="Times New Roman" w:cs="Times New Roman"/>
          <w:sz w:val="28"/>
          <w:szCs w:val="28"/>
        </w:rPr>
        <w:t xml:space="preserve">«О </w:t>
      </w:r>
      <w:r w:rsidR="007A3A88" w:rsidRPr="00C668BB">
        <w:rPr>
          <w:rFonts w:ascii="Times New Roman" w:hAnsi="Times New Roman"/>
          <w:sz w:val="28"/>
          <w:szCs w:val="28"/>
        </w:rPr>
        <w:t>бюджетном процессе в Петропавловск-Камчатском городском округе</w:t>
      </w:r>
      <w:r w:rsidR="007A3A88" w:rsidRPr="00C668BB">
        <w:rPr>
          <w:rFonts w:ascii="Times New Roman" w:hAnsi="Times New Roman" w:cs="Times New Roman"/>
          <w:sz w:val="28"/>
          <w:szCs w:val="28"/>
        </w:rPr>
        <w:t>»</w:t>
      </w:r>
      <w:r w:rsidR="00DE5A29" w:rsidRPr="00C668BB">
        <w:rPr>
          <w:rFonts w:ascii="Times New Roman" w:hAnsi="Times New Roman" w:cs="Times New Roman"/>
          <w:sz w:val="28"/>
          <w:szCs w:val="28"/>
        </w:rPr>
        <w:t>.</w:t>
      </w:r>
    </w:p>
    <w:p w:rsidR="00953D98" w:rsidRDefault="00017628" w:rsidP="008A3C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762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Направить </w:t>
      </w:r>
      <w:r w:rsidR="00DE5A29" w:rsidRPr="00017628">
        <w:rPr>
          <w:rFonts w:ascii="Times New Roman" w:hAnsi="Times New Roman" w:cs="Times New Roman"/>
          <w:sz w:val="28"/>
          <w:szCs w:val="28"/>
        </w:rPr>
        <w:t xml:space="preserve">принятое </w:t>
      </w:r>
      <w:r w:rsidR="00B0179D">
        <w:rPr>
          <w:rFonts w:ascii="Times New Roman" w:hAnsi="Times New Roman" w:cs="Times New Roman"/>
          <w:sz w:val="28"/>
          <w:szCs w:val="28"/>
        </w:rPr>
        <w:t>Р</w:t>
      </w:r>
      <w:r w:rsidR="003A279A">
        <w:rPr>
          <w:rFonts w:ascii="Times New Roman" w:hAnsi="Times New Roman" w:cs="Times New Roman"/>
          <w:sz w:val="28"/>
          <w:szCs w:val="28"/>
        </w:rPr>
        <w:t xml:space="preserve">ешение </w:t>
      </w:r>
      <w:r w:rsidR="00B34E7A">
        <w:rPr>
          <w:rFonts w:ascii="Times New Roman" w:hAnsi="Times New Roman" w:cs="Times New Roman"/>
          <w:sz w:val="28"/>
          <w:szCs w:val="28"/>
        </w:rPr>
        <w:t>Глав</w:t>
      </w:r>
      <w:r w:rsidR="00B35DE5">
        <w:rPr>
          <w:rFonts w:ascii="Times New Roman" w:hAnsi="Times New Roman" w:cs="Times New Roman"/>
          <w:sz w:val="28"/>
          <w:szCs w:val="28"/>
        </w:rPr>
        <w:t>е</w:t>
      </w:r>
      <w:r w:rsidR="00B34E7A" w:rsidRPr="00B34E7A">
        <w:rPr>
          <w:rFonts w:ascii="Times New Roman" w:hAnsi="Times New Roman" w:cs="Times New Roman"/>
          <w:sz w:val="28"/>
          <w:szCs w:val="28"/>
        </w:rPr>
        <w:t xml:space="preserve"> </w:t>
      </w:r>
      <w:r w:rsidR="00B34E7A" w:rsidRPr="00A640E8">
        <w:rPr>
          <w:rFonts w:ascii="Times New Roman" w:hAnsi="Times New Roman" w:cs="Times New Roman"/>
          <w:sz w:val="28"/>
          <w:szCs w:val="28"/>
        </w:rPr>
        <w:t>Петропавловск-Камчатского городского округа</w:t>
      </w:r>
      <w:r w:rsidR="00B34E7A">
        <w:rPr>
          <w:rFonts w:ascii="Times New Roman" w:hAnsi="Times New Roman" w:cs="Times New Roman"/>
          <w:sz w:val="28"/>
          <w:szCs w:val="28"/>
        </w:rPr>
        <w:t xml:space="preserve"> </w:t>
      </w:r>
      <w:r w:rsidR="00DE5A29" w:rsidRPr="00017628">
        <w:rPr>
          <w:rFonts w:ascii="Times New Roman" w:hAnsi="Times New Roman" w:cs="Times New Roman"/>
          <w:sz w:val="28"/>
          <w:szCs w:val="28"/>
        </w:rPr>
        <w:t>для подписания и обнародования.</w:t>
      </w:r>
    </w:p>
    <w:p w:rsidR="00953D98" w:rsidRDefault="00953D98" w:rsidP="004C2627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276" w:rsidRPr="004C2627" w:rsidRDefault="00042276" w:rsidP="004C2627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847"/>
        <w:gridCol w:w="4899"/>
      </w:tblGrid>
      <w:tr w:rsidR="00042276" w:rsidRPr="00042276" w:rsidTr="006215D7">
        <w:tc>
          <w:tcPr>
            <w:tcW w:w="4847" w:type="dxa"/>
            <w:shd w:val="clear" w:color="auto" w:fill="auto"/>
          </w:tcPr>
          <w:p w:rsidR="00042276" w:rsidRPr="00042276" w:rsidRDefault="00042276" w:rsidP="00042276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227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Председатель Городской Думы Петропавловск-Камчатского </w:t>
            </w:r>
          </w:p>
          <w:p w:rsidR="00042276" w:rsidRPr="00042276" w:rsidRDefault="00042276" w:rsidP="00042276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227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4899" w:type="dxa"/>
            <w:shd w:val="clear" w:color="auto" w:fill="auto"/>
          </w:tcPr>
          <w:p w:rsidR="00042276" w:rsidRPr="00042276" w:rsidRDefault="00042276" w:rsidP="000422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42276" w:rsidRPr="00042276" w:rsidRDefault="00042276" w:rsidP="000422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42276" w:rsidRPr="00042276" w:rsidRDefault="00042276" w:rsidP="000422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227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Г.В. Монахова</w:t>
            </w:r>
          </w:p>
        </w:tc>
      </w:tr>
    </w:tbl>
    <w:p w:rsidR="00CE7BF5" w:rsidRDefault="00CE7BF5" w:rsidP="004C2627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E7BF5" w:rsidSect="005C7222">
          <w:headerReference w:type="first" r:id="rId8"/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pPr w:leftFromText="181" w:rightFromText="181" w:vertAnchor="text" w:horzAnchor="margin" w:tblpX="108" w:tblpY="65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CE7BF5" w:rsidRPr="00A55076" w:rsidTr="006215D7">
        <w:tc>
          <w:tcPr>
            <w:tcW w:w="9639" w:type="dxa"/>
          </w:tcPr>
          <w:p w:rsidR="00CE7BF5" w:rsidRPr="00A55076" w:rsidRDefault="00CE7BF5" w:rsidP="006215D7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A5507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8DB34C6" wp14:editId="2C845ED5">
                  <wp:extent cx="1133475" cy="1000125"/>
                  <wp:effectExtent l="0" t="0" r="9525" b="9525"/>
                  <wp:docPr id="12" name="Рисунок 1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BF5" w:rsidRPr="00A55076" w:rsidTr="006215D7">
        <w:tc>
          <w:tcPr>
            <w:tcW w:w="9639" w:type="dxa"/>
          </w:tcPr>
          <w:p w:rsidR="00CE7BF5" w:rsidRPr="00A55076" w:rsidRDefault="00CE7BF5" w:rsidP="006215D7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A55076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CE7BF5" w:rsidRPr="00A55076" w:rsidTr="006215D7">
        <w:tc>
          <w:tcPr>
            <w:tcW w:w="9639" w:type="dxa"/>
          </w:tcPr>
          <w:p w:rsidR="00CE7BF5" w:rsidRPr="00A55076" w:rsidRDefault="00CE7BF5" w:rsidP="006215D7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A55076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CE7BF5" w:rsidRPr="00A55076" w:rsidTr="006215D7">
        <w:tc>
          <w:tcPr>
            <w:tcW w:w="9639" w:type="dxa"/>
          </w:tcPr>
          <w:p w:rsidR="00CE7BF5" w:rsidRPr="00A55076" w:rsidRDefault="00CE7BF5" w:rsidP="006215D7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16"/>
                <w:szCs w:val="16"/>
                <w:lang w:eastAsia="ru-RU"/>
              </w:rPr>
            </w:pPr>
            <w:r w:rsidRPr="00A55076">
              <w:rPr>
                <w:rFonts w:ascii="Bookman Old Style" w:hAnsi="Bookman Old Style" w:cs="Times New Roman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36CF1E" wp14:editId="6AB4A583">
                      <wp:simplePos x="0" y="0"/>
                      <wp:positionH relativeFrom="column">
                        <wp:posOffset>-33655</wp:posOffset>
                      </wp:positionH>
                      <wp:positionV relativeFrom="page">
                        <wp:posOffset>76200</wp:posOffset>
                      </wp:positionV>
                      <wp:extent cx="6059805" cy="19050"/>
                      <wp:effectExtent l="38100" t="35560" r="36195" b="40640"/>
                      <wp:wrapNone/>
                      <wp:docPr id="11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59805" cy="1905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F8BA92" id="Прямая соединительная линия 1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2.65pt,6pt" to="474.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CE7BF5" w:rsidRPr="00CE7BF5" w:rsidRDefault="00CE7BF5" w:rsidP="00CE7BF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E7BF5" w:rsidRPr="00CE7BF5" w:rsidRDefault="00CE7BF5" w:rsidP="00CE7BF5">
      <w:pPr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CE7BF5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CE7BF5" w:rsidRPr="00CE7BF5" w:rsidRDefault="00CE7BF5" w:rsidP="00CE7BF5">
      <w:pPr>
        <w:spacing w:after="0" w:line="240" w:lineRule="auto"/>
        <w:ind w:right="142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E7BF5" w:rsidRPr="00CE7BF5" w:rsidRDefault="00CE7BF5" w:rsidP="00CE7BF5">
      <w:pPr>
        <w:spacing w:after="0" w:line="240" w:lineRule="auto"/>
        <w:ind w:right="142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E7BF5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>
        <w:rPr>
          <w:rFonts w:ascii="Times New Roman" w:hAnsi="Times New Roman" w:cs="Times New Roman"/>
          <w:bCs/>
          <w:sz w:val="28"/>
          <w:szCs w:val="28"/>
        </w:rPr>
        <w:t xml:space="preserve">26.08.2021 </w:t>
      </w:r>
      <w:r w:rsidRPr="00CE7BF5">
        <w:rPr>
          <w:rFonts w:ascii="Times New Roman" w:hAnsi="Times New Roman" w:cs="Times New Roman"/>
          <w:bCs/>
          <w:sz w:val="28"/>
          <w:szCs w:val="28"/>
        </w:rPr>
        <w:t xml:space="preserve">№ </w:t>
      </w:r>
      <w:r>
        <w:rPr>
          <w:rFonts w:ascii="Times New Roman" w:hAnsi="Times New Roman" w:cs="Times New Roman"/>
          <w:bCs/>
          <w:sz w:val="28"/>
          <w:szCs w:val="28"/>
        </w:rPr>
        <w:t>400</w:t>
      </w:r>
      <w:r w:rsidRPr="00CE7BF5">
        <w:rPr>
          <w:rFonts w:ascii="Times New Roman" w:hAnsi="Times New Roman" w:cs="Times New Roman"/>
          <w:bCs/>
          <w:sz w:val="28"/>
          <w:szCs w:val="28"/>
        </w:rPr>
        <w:t>-нд</w:t>
      </w:r>
    </w:p>
    <w:p w:rsidR="00CE7BF5" w:rsidRPr="00CE7BF5" w:rsidRDefault="00CE7BF5" w:rsidP="008D106D">
      <w:pPr>
        <w:spacing w:after="0" w:line="240" w:lineRule="auto"/>
        <w:ind w:right="142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E7BF5" w:rsidRPr="008D106D" w:rsidRDefault="00CE7BF5" w:rsidP="00CE7BF5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sz w:val="28"/>
          <w:szCs w:val="28"/>
        </w:rPr>
      </w:pPr>
      <w:r w:rsidRPr="00CE7BF5">
        <w:rPr>
          <w:rFonts w:ascii="Times New Roman" w:hAnsi="Times New Roman" w:cs="Times New Roman"/>
          <w:b/>
          <w:sz w:val="28"/>
          <w:szCs w:val="28"/>
        </w:rPr>
        <w:t>О внесении изменений в Решение Городской Думы Петропавловск</w:t>
      </w:r>
      <w:r w:rsidRPr="00CE7BF5">
        <w:rPr>
          <w:rFonts w:ascii="Times New Roman" w:hAnsi="Times New Roman" w:cs="Times New Roman"/>
          <w:sz w:val="28"/>
          <w:szCs w:val="28"/>
        </w:rPr>
        <w:t>-</w:t>
      </w:r>
      <w:r w:rsidRPr="00CE7BF5">
        <w:rPr>
          <w:rFonts w:ascii="Times New Roman" w:hAnsi="Times New Roman" w:cs="Times New Roman"/>
          <w:b/>
          <w:sz w:val="28"/>
          <w:szCs w:val="28"/>
        </w:rPr>
        <w:t>Камчатского городского округа от 27.12.2013 № 173</w:t>
      </w:r>
      <w:r w:rsidRPr="00CE7BF5">
        <w:rPr>
          <w:rFonts w:ascii="Times New Roman" w:hAnsi="Times New Roman" w:cs="Times New Roman"/>
          <w:sz w:val="28"/>
          <w:szCs w:val="28"/>
        </w:rPr>
        <w:t>-</w:t>
      </w:r>
      <w:r w:rsidRPr="00CE7BF5">
        <w:rPr>
          <w:rFonts w:ascii="Times New Roman" w:hAnsi="Times New Roman" w:cs="Times New Roman"/>
          <w:b/>
          <w:sz w:val="28"/>
          <w:szCs w:val="28"/>
        </w:rPr>
        <w:t xml:space="preserve">нд «О </w:t>
      </w:r>
      <w:r w:rsidRPr="00CE7BF5">
        <w:rPr>
          <w:rFonts w:ascii="Times New Roman" w:hAnsi="Times New Roman"/>
          <w:b/>
          <w:sz w:val="28"/>
          <w:szCs w:val="28"/>
        </w:rPr>
        <w:t>бюджетном процессе в Петропавловск</w:t>
      </w:r>
      <w:r w:rsidRPr="00CE7BF5">
        <w:rPr>
          <w:rFonts w:ascii="Times New Roman" w:hAnsi="Times New Roman"/>
          <w:sz w:val="28"/>
          <w:szCs w:val="28"/>
        </w:rPr>
        <w:t>-</w:t>
      </w:r>
      <w:r w:rsidRPr="00CE7BF5">
        <w:rPr>
          <w:rFonts w:ascii="Times New Roman" w:hAnsi="Times New Roman"/>
          <w:b/>
          <w:sz w:val="28"/>
          <w:szCs w:val="28"/>
        </w:rPr>
        <w:t>Камчатском городском округе</w:t>
      </w:r>
      <w:r w:rsidRPr="00CE7BF5">
        <w:rPr>
          <w:rFonts w:ascii="Times New Roman" w:hAnsi="Times New Roman" w:cs="Times New Roman"/>
          <w:b/>
          <w:sz w:val="28"/>
          <w:szCs w:val="28"/>
        </w:rPr>
        <w:t>»</w:t>
      </w:r>
    </w:p>
    <w:p w:rsidR="008D106D" w:rsidRPr="00CE7BF5" w:rsidRDefault="008D106D" w:rsidP="008D106D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CE7BF5" w:rsidRPr="00CE7BF5" w:rsidRDefault="00CE7BF5" w:rsidP="008D106D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CE7BF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Принято Городской Думой Петропавловск-Камчатского городского округа</w:t>
      </w:r>
    </w:p>
    <w:p w:rsidR="00CE7BF5" w:rsidRPr="00CE7BF5" w:rsidRDefault="00CE7BF5" w:rsidP="008D106D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CE7BF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(решение от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25.08.2021</w:t>
      </w:r>
      <w:r w:rsidRPr="00CE7BF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№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984</w:t>
      </w:r>
      <w:r w:rsidRPr="00CE7BF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-р)</w:t>
      </w:r>
    </w:p>
    <w:p w:rsidR="00CE7BF5" w:rsidRPr="00CE7BF5" w:rsidRDefault="00CE7BF5" w:rsidP="00835F16">
      <w:pPr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sub_405"/>
      <w:r w:rsidRPr="00CE7BF5">
        <w:rPr>
          <w:rFonts w:ascii="Times New Roman" w:hAnsi="Times New Roman" w:cs="Times New Roman"/>
          <w:sz w:val="28"/>
          <w:szCs w:val="28"/>
        </w:rPr>
        <w:t>1. Статью 8: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7BF5">
        <w:rPr>
          <w:rFonts w:ascii="Times New Roman" w:hAnsi="Times New Roman" w:cs="Times New Roman"/>
          <w:sz w:val="28"/>
          <w:szCs w:val="28"/>
        </w:rPr>
        <w:t>1) дополнить пунктом 3.1 следующего содержания:</w:t>
      </w:r>
    </w:p>
    <w:p w:rsidR="00CE7BF5" w:rsidRPr="00CE7BF5" w:rsidRDefault="00CE7BF5" w:rsidP="00B1078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</w:rPr>
        <w:t>«3.1) утверждает п</w:t>
      </w:r>
      <w:r w:rsidRPr="00CE7BF5">
        <w:rPr>
          <w:rFonts w:ascii="Times New Roman" w:hAnsi="Times New Roman" w:cs="Times New Roman"/>
          <w:sz w:val="28"/>
          <w:szCs w:val="28"/>
          <w:lang w:eastAsia="ru-RU"/>
        </w:rPr>
        <w:t>еречень главных администраторов доходов бюджета городского округа в соответствии с общими требованиями, установленными Правительством Российской Федерации;»;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7BF5">
        <w:rPr>
          <w:rFonts w:ascii="Times New Roman" w:hAnsi="Times New Roman" w:cs="Times New Roman"/>
          <w:sz w:val="28"/>
          <w:szCs w:val="28"/>
        </w:rPr>
        <w:t>2) дополнить пунктом 3.2 следующего содержания:</w:t>
      </w:r>
    </w:p>
    <w:p w:rsidR="00CE7BF5" w:rsidRPr="00CE7BF5" w:rsidRDefault="00CE7BF5" w:rsidP="00B1078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</w:rPr>
        <w:t>«3.2) утверждает п</w:t>
      </w:r>
      <w:r w:rsidRPr="00CE7BF5">
        <w:rPr>
          <w:rFonts w:ascii="Times New Roman" w:hAnsi="Times New Roman" w:cs="Times New Roman"/>
          <w:sz w:val="28"/>
          <w:szCs w:val="28"/>
          <w:lang w:eastAsia="ru-RU"/>
        </w:rPr>
        <w:t>еречень главных администраторов источников финансирования дефицита бюджета городского округа в соответствии с общими требованиями, установленными Правительством Российской Федерации;».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>2. В статье 12:</w:t>
      </w:r>
    </w:p>
    <w:p w:rsidR="00CE7BF5" w:rsidRPr="00CE7BF5" w:rsidRDefault="009B194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1) </w:t>
      </w:r>
      <w:r w:rsidR="00CE7BF5" w:rsidRPr="00CE7BF5">
        <w:rPr>
          <w:rFonts w:ascii="Times New Roman" w:hAnsi="Times New Roman" w:cs="Times New Roman"/>
          <w:sz w:val="28"/>
          <w:szCs w:val="28"/>
          <w:lang w:eastAsia="ru-RU"/>
        </w:rPr>
        <w:t>пункт 4.1 части 1 изложить в следующей редакции:</w:t>
      </w:r>
    </w:p>
    <w:p w:rsidR="00CE7BF5" w:rsidRPr="00CE7BF5" w:rsidRDefault="00CE7BF5" w:rsidP="00B1078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>«4.1) представляет для включения в перечень источников доходов Российской Федерации и реестр источников доходов бюджета городского округа сведения о закрепленных за ним источниках доходов;»;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>2) пункт 6 части 2 изложить в следующей редакции:</w:t>
      </w:r>
    </w:p>
    <w:p w:rsidR="00CE7BF5" w:rsidRPr="00CE7BF5" w:rsidRDefault="00CE7BF5" w:rsidP="00B1078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>«6) предоставляет информацию, необходимую для уплаты денежных средств физическими и юридическими л</w:t>
      </w:r>
      <w:r w:rsidR="00917051">
        <w:rPr>
          <w:rFonts w:ascii="Times New Roman" w:hAnsi="Times New Roman" w:cs="Times New Roman"/>
          <w:sz w:val="28"/>
          <w:szCs w:val="28"/>
          <w:lang w:eastAsia="ru-RU"/>
        </w:rPr>
        <w:t xml:space="preserve">ицами за муниципальные услуги, </w:t>
      </w:r>
      <w:r w:rsidRPr="00CE7BF5">
        <w:rPr>
          <w:rFonts w:ascii="Times New Roman" w:hAnsi="Times New Roman" w:cs="Times New Roman"/>
          <w:sz w:val="28"/>
          <w:szCs w:val="28"/>
          <w:lang w:eastAsia="ru-RU"/>
        </w:rPr>
        <w:t>а также иных платежей, являющихся источниками формирования доходов бюджетов городского округа, в Государс</w:t>
      </w:r>
      <w:r w:rsidR="00917051">
        <w:rPr>
          <w:rFonts w:ascii="Times New Roman" w:hAnsi="Times New Roman" w:cs="Times New Roman"/>
          <w:sz w:val="28"/>
          <w:szCs w:val="28"/>
          <w:lang w:eastAsia="ru-RU"/>
        </w:rPr>
        <w:t xml:space="preserve">твенную информационную систему </w:t>
      </w:r>
      <w:r w:rsidRPr="00CE7BF5">
        <w:rPr>
          <w:rFonts w:ascii="Times New Roman" w:hAnsi="Times New Roman" w:cs="Times New Roman"/>
          <w:sz w:val="28"/>
          <w:szCs w:val="28"/>
          <w:lang w:eastAsia="ru-RU"/>
        </w:rPr>
        <w:t xml:space="preserve">о государственных и муниципальных платежах в соответствии с порядком, установленным Федеральном </w:t>
      </w:r>
      <w:hyperlink r:id="rId9" w:history="1">
        <w:r w:rsidRPr="00CE7BF5">
          <w:rPr>
            <w:rFonts w:ascii="Times New Roman" w:hAnsi="Times New Roman" w:cs="Times New Roman"/>
            <w:sz w:val="28"/>
            <w:szCs w:val="28"/>
            <w:lang w:eastAsia="ru-RU"/>
          </w:rPr>
          <w:t>законом</w:t>
        </w:r>
      </w:hyperlink>
      <w:r w:rsidRPr="00CE7BF5">
        <w:rPr>
          <w:rFonts w:ascii="Times New Roman" w:hAnsi="Times New Roman" w:cs="Times New Roman"/>
          <w:sz w:val="28"/>
          <w:szCs w:val="28"/>
          <w:lang w:eastAsia="ru-RU"/>
        </w:rPr>
        <w:t xml:space="preserve"> от 27.07.2010 № 210-ФЗ </w:t>
      </w:r>
      <w:r w:rsidR="009B19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E7BF5">
        <w:rPr>
          <w:rFonts w:ascii="Times New Roman" w:hAnsi="Times New Roman" w:cs="Times New Roman"/>
          <w:sz w:val="28"/>
          <w:szCs w:val="28"/>
          <w:lang w:eastAsia="ru-RU"/>
        </w:rPr>
        <w:t>«Об организации предоставления государственных и муниципальных услуг», за исключением случаев, предусмотренных законодательством Российской Федерации;».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 Пункт 2 статьи 13 изложить в следующей редакции: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>«2) осуществляет планирование (прогнозирование) поступлений и выплат по источникам финансирования дефицита бюджета городского округа, кроме операций по управлению остатками средств на едином счете бюджета городского округа;».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>4. В статье 16: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>1) часть 2 изложить в следующей редакции:</w:t>
      </w:r>
    </w:p>
    <w:p w:rsidR="00CE7BF5" w:rsidRPr="00CE7BF5" w:rsidRDefault="00CE7BF5" w:rsidP="00B1078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>«2. Составление проекта бюджета городского округа основывается на: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>- положениях послания Президента Российской Федерации Федеральному Собранию Российской Федерации, определяющих бюджетную политику (требования к бюджетной политике) в Российской Федерации;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>- документах, определяющих цели национального развития Российской Федерации и направления деятельности органов публичной власти по их достижению;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>- основных направлениях бюджетной и налоговой политики городского округа;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>- прогнозе социально-экономического развития городского округа;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>- бюджетном прогнозе (проекте бюджетного прогноза, проекте изменений бюджетного прогноза) на долгосрочный период;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>- муниципальных программах (проектах муниципальных программ, проектах изменений указанных программ).»;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>2) в</w:t>
      </w:r>
      <w:r w:rsidRPr="00CE7BF5">
        <w:rPr>
          <w:rFonts w:ascii="Times New Roman" w:hAnsi="Times New Roman" w:cs="Times New Roman"/>
          <w:sz w:val="28"/>
          <w:szCs w:val="28"/>
        </w:rPr>
        <w:t xml:space="preserve"> части 7 слова «Управление экономического развития и имущественных отношений администрации Петропавловск-Камчатского городского округа (далее - Управление экономического развития и имущественных отношений)» заменить словами «</w:t>
      </w:r>
      <w:r w:rsidRPr="00CE7BF5">
        <w:rPr>
          <w:rFonts w:ascii="Times New Roman" w:hAnsi="Times New Roman" w:cs="Times New Roman"/>
          <w:sz w:val="28"/>
          <w:szCs w:val="28"/>
          <w:lang w:eastAsia="ru-RU"/>
        </w:rPr>
        <w:t>Управление экономического развития и предпринимательства администрации Петропавловск-Камчатского городского округа (далее - Управление экономического развития и предпринимательства администрации городского округа)».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</w:rPr>
        <w:t>5. В абзаце втором части 2 статьи 17 слова «Управлением экономического развития и имущественных отношений» заменить словами «</w:t>
      </w:r>
      <w:r w:rsidRPr="00CE7BF5">
        <w:rPr>
          <w:rFonts w:ascii="Times New Roman" w:hAnsi="Times New Roman" w:cs="Times New Roman"/>
          <w:sz w:val="28"/>
          <w:szCs w:val="28"/>
          <w:lang w:eastAsia="ru-RU"/>
        </w:rPr>
        <w:t>Управлением экономического развития и предпринимательства администрации городского округа».</w:t>
      </w:r>
    </w:p>
    <w:p w:rsidR="00CE7BF5" w:rsidRPr="00CE7BF5" w:rsidRDefault="00CE7BF5" w:rsidP="00B10788">
      <w:pPr>
        <w:autoSpaceDE w:val="0"/>
        <w:autoSpaceDN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7BF5">
        <w:rPr>
          <w:rFonts w:ascii="Times New Roman" w:hAnsi="Times New Roman" w:cs="Times New Roman"/>
          <w:sz w:val="28"/>
          <w:szCs w:val="28"/>
        </w:rPr>
        <w:t>6. В статье 22:</w:t>
      </w:r>
    </w:p>
    <w:p w:rsidR="00CE7BF5" w:rsidRPr="00CE7BF5" w:rsidRDefault="00CE7BF5" w:rsidP="00B10788">
      <w:pPr>
        <w:autoSpaceDE w:val="0"/>
        <w:autoSpaceDN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7BF5">
        <w:rPr>
          <w:rFonts w:ascii="Times New Roman" w:hAnsi="Times New Roman" w:cs="Times New Roman"/>
          <w:sz w:val="28"/>
          <w:szCs w:val="28"/>
        </w:rPr>
        <w:t>1) в части 2:</w:t>
      </w:r>
    </w:p>
    <w:p w:rsidR="00CE7BF5" w:rsidRPr="00CE7BF5" w:rsidRDefault="00CE7BF5" w:rsidP="00B10788">
      <w:pPr>
        <w:autoSpaceDE w:val="0"/>
        <w:autoSpaceDN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7BF5">
        <w:rPr>
          <w:rFonts w:ascii="Times New Roman" w:hAnsi="Times New Roman" w:cs="Times New Roman"/>
          <w:sz w:val="28"/>
          <w:szCs w:val="28"/>
        </w:rPr>
        <w:t>пункт 1 исключить;</w:t>
      </w:r>
    </w:p>
    <w:p w:rsidR="00CE7BF5" w:rsidRPr="00CE7BF5" w:rsidRDefault="00CE7BF5" w:rsidP="00B10788">
      <w:pPr>
        <w:autoSpaceDE w:val="0"/>
        <w:autoSpaceDN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7BF5">
        <w:rPr>
          <w:rFonts w:ascii="Times New Roman" w:hAnsi="Times New Roman" w:cs="Times New Roman"/>
          <w:sz w:val="28"/>
          <w:szCs w:val="28"/>
        </w:rPr>
        <w:t>пункт 2 исключить;</w:t>
      </w:r>
    </w:p>
    <w:p w:rsidR="00CE7BF5" w:rsidRPr="00CE7BF5" w:rsidRDefault="00CE7BF5" w:rsidP="00B10788">
      <w:pPr>
        <w:autoSpaceDE w:val="0"/>
        <w:autoSpaceDN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7BF5">
        <w:rPr>
          <w:rFonts w:ascii="Times New Roman" w:hAnsi="Times New Roman" w:cs="Times New Roman"/>
          <w:sz w:val="28"/>
          <w:szCs w:val="28"/>
        </w:rPr>
        <w:t>пункт 3 исключить;</w:t>
      </w:r>
    </w:p>
    <w:p w:rsidR="00CE7BF5" w:rsidRPr="00CE7BF5" w:rsidRDefault="00CE7BF5" w:rsidP="00B10788">
      <w:pPr>
        <w:autoSpaceDE w:val="0"/>
        <w:autoSpaceDN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7BF5">
        <w:rPr>
          <w:rFonts w:ascii="Times New Roman" w:hAnsi="Times New Roman" w:cs="Times New Roman"/>
          <w:sz w:val="28"/>
          <w:szCs w:val="28"/>
        </w:rPr>
        <w:t>2) в абзаце первом части 3 слова «в пунктах 1-14» заменить словами «в пунктах 4-14».</w:t>
      </w:r>
    </w:p>
    <w:p w:rsidR="00CE7BF5" w:rsidRPr="00CE7BF5" w:rsidRDefault="00CE7BF5" w:rsidP="00B10788">
      <w:pPr>
        <w:autoSpaceDE w:val="0"/>
        <w:autoSpaceDN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</w:rPr>
        <w:t xml:space="preserve">7. </w:t>
      </w:r>
      <w:r w:rsidRPr="00CE7BF5">
        <w:rPr>
          <w:rFonts w:ascii="Times New Roman" w:hAnsi="Times New Roman" w:cs="Times New Roman"/>
          <w:sz w:val="28"/>
          <w:szCs w:val="28"/>
          <w:lang w:eastAsia="ru-RU"/>
        </w:rPr>
        <w:t>Статью 25 изложить в следующей редакции:</w:t>
      </w:r>
    </w:p>
    <w:p w:rsidR="00CE7BF5" w:rsidRPr="00CE7BF5" w:rsidRDefault="00CE7BF5" w:rsidP="00CE7BF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CE7BF5">
        <w:rPr>
          <w:rFonts w:ascii="Times New Roman" w:hAnsi="Times New Roman" w:cs="Times New Roman"/>
          <w:b/>
          <w:sz w:val="28"/>
          <w:szCs w:val="28"/>
          <w:lang w:eastAsia="ru-RU"/>
        </w:rPr>
        <w:t>Статья 25. Рассмотрение проекта бюджета городского округа Городской Думой</w:t>
      </w:r>
    </w:p>
    <w:p w:rsidR="00CE7BF5" w:rsidRPr="00CE7BF5" w:rsidRDefault="00CE7BF5" w:rsidP="00CE7BF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>1. При рассмотрении вопроса о про</w:t>
      </w:r>
      <w:r w:rsidR="00917051">
        <w:rPr>
          <w:rFonts w:ascii="Times New Roman" w:hAnsi="Times New Roman" w:cs="Times New Roman"/>
          <w:sz w:val="28"/>
          <w:szCs w:val="28"/>
          <w:lang w:eastAsia="ru-RU"/>
        </w:rPr>
        <w:t xml:space="preserve">екте бюджета городского округа </w:t>
      </w:r>
      <w:r w:rsidRPr="00CE7BF5">
        <w:rPr>
          <w:rFonts w:ascii="Times New Roman" w:hAnsi="Times New Roman" w:cs="Times New Roman"/>
          <w:sz w:val="28"/>
          <w:szCs w:val="28"/>
          <w:lang w:eastAsia="ru-RU"/>
        </w:rPr>
        <w:t xml:space="preserve">на очередной сессии проект бюджета городского округа, необходимые документы </w:t>
      </w:r>
      <w:r w:rsidRPr="00CE7BF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 материалы к нему вносятся в</w:t>
      </w:r>
      <w:r w:rsidR="00917051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Городскую Думу не позднее чем </w:t>
      </w:r>
      <w:r w:rsidRPr="00CE7BF5">
        <w:rPr>
          <w:rFonts w:ascii="Times New Roman" w:hAnsi="Times New Roman" w:cs="Times New Roman"/>
          <w:sz w:val="28"/>
          <w:szCs w:val="28"/>
          <w:lang w:eastAsia="ru-RU"/>
        </w:rPr>
        <w:t>за 15 календарных дней до даты проведения очередной сессии.</w:t>
      </w:r>
    </w:p>
    <w:p w:rsidR="00CE7BF5" w:rsidRPr="00CE7BF5" w:rsidRDefault="00CE7BF5" w:rsidP="00CE7BF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AE2720">
        <w:rPr>
          <w:rFonts w:ascii="Times New Roman" w:hAnsi="Times New Roman" w:cs="Times New Roman"/>
          <w:sz w:val="28"/>
          <w:szCs w:val="28"/>
          <w:lang w:eastAsia="ru-RU"/>
        </w:rPr>
        <w:t xml:space="preserve">Не позднее 1 рабочего </w:t>
      </w:r>
      <w:r w:rsidRPr="00CE7BF5">
        <w:rPr>
          <w:rFonts w:ascii="Times New Roman" w:hAnsi="Times New Roman" w:cs="Times New Roman"/>
          <w:sz w:val="28"/>
          <w:szCs w:val="28"/>
          <w:lang w:eastAsia="ru-RU"/>
        </w:rPr>
        <w:t xml:space="preserve">дня </w:t>
      </w:r>
      <w:r w:rsidR="00AE2720">
        <w:rPr>
          <w:rFonts w:ascii="Times New Roman" w:hAnsi="Times New Roman" w:cs="Times New Roman"/>
          <w:sz w:val="28"/>
          <w:szCs w:val="28"/>
          <w:lang w:eastAsia="ru-RU"/>
        </w:rPr>
        <w:t xml:space="preserve">после дня </w:t>
      </w:r>
      <w:r w:rsidRPr="00CE7BF5">
        <w:rPr>
          <w:rFonts w:ascii="Times New Roman" w:hAnsi="Times New Roman" w:cs="Times New Roman"/>
          <w:sz w:val="28"/>
          <w:szCs w:val="28"/>
          <w:lang w:eastAsia="ru-RU"/>
        </w:rPr>
        <w:t>внесения в Городскую Думу проекта бюджета городского округа председатель Городской Думы при наличии документов, указанных в части 2 статьи 23 настоящего Решения, принимает решение о включении проекта бюджета городского округа в повестку дня сессии Городской Думы и направляет его в Контрольно-счетную палату для проведения экспертизы.</w:t>
      </w:r>
    </w:p>
    <w:p w:rsidR="00CE7BF5" w:rsidRPr="00CE7BF5" w:rsidRDefault="00CE7BF5" w:rsidP="00CE7BF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>Контрольно-счетная палата в течение 8 календарных дней со дня получения проекта бюджета городского окру</w:t>
      </w:r>
      <w:r w:rsidR="00917051">
        <w:rPr>
          <w:rFonts w:ascii="Times New Roman" w:hAnsi="Times New Roman" w:cs="Times New Roman"/>
          <w:sz w:val="28"/>
          <w:szCs w:val="28"/>
          <w:lang w:eastAsia="ru-RU"/>
        </w:rPr>
        <w:t xml:space="preserve">га подготавливает и направляет </w:t>
      </w:r>
      <w:r w:rsidRPr="00CE7BF5">
        <w:rPr>
          <w:rFonts w:ascii="Times New Roman" w:hAnsi="Times New Roman" w:cs="Times New Roman"/>
          <w:sz w:val="28"/>
          <w:szCs w:val="28"/>
          <w:lang w:eastAsia="ru-RU"/>
        </w:rPr>
        <w:t>в Городскую Думу заключение на проект бюджета городского округа.</w:t>
      </w:r>
    </w:p>
    <w:p w:rsidR="00CE7BF5" w:rsidRPr="00CE7BF5" w:rsidRDefault="00D62B27" w:rsidP="00D62B27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Не позднее 1 рабочего дня после дня поступления</w:t>
      </w:r>
      <w:r w:rsidR="00CE7BF5" w:rsidRPr="00CE7BF5">
        <w:rPr>
          <w:rFonts w:ascii="Times New Roman" w:hAnsi="Times New Roman" w:cs="Times New Roman"/>
          <w:sz w:val="28"/>
          <w:szCs w:val="28"/>
          <w:lang w:eastAsia="ru-RU"/>
        </w:rPr>
        <w:t xml:space="preserve"> заключения на пр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оект бюджета городского округа </w:t>
      </w:r>
      <w:r w:rsidR="00CE7BF5" w:rsidRPr="00CE7BF5">
        <w:rPr>
          <w:rFonts w:ascii="Times New Roman" w:hAnsi="Times New Roman" w:cs="Times New Roman"/>
          <w:sz w:val="28"/>
          <w:szCs w:val="28"/>
          <w:lang w:eastAsia="ru-RU"/>
        </w:rPr>
        <w:t>в Городскую Думу председатель Городской Думы направляет его в администрацию городского округа.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>3. Проект бюджета городского округа рассматривается и принимается Городской Думой до начала очередного финансового года.».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>8. В статье 27:</w:t>
      </w:r>
    </w:p>
    <w:p w:rsidR="00CE7BF5" w:rsidRPr="00CE7BF5" w:rsidRDefault="00C10D6D" w:rsidP="00C10D6D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1) </w:t>
      </w:r>
      <w:r w:rsidR="00CE7BF5" w:rsidRPr="00CE7BF5">
        <w:rPr>
          <w:rFonts w:ascii="Times New Roman" w:hAnsi="Times New Roman" w:cs="Times New Roman"/>
          <w:sz w:val="28"/>
          <w:szCs w:val="28"/>
          <w:lang w:eastAsia="ru-RU"/>
        </w:rPr>
        <w:t>часть 4 изложить в следующей редакции: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bCs/>
          <w:sz w:val="28"/>
          <w:szCs w:val="28"/>
          <w:lang w:eastAsia="ru-RU"/>
        </w:rPr>
        <w:t>«4. При рассмотрении вопроса о внесении изменений в бюджет городского округа на очередной сессии проект решения о внесении изменений в бюджет городского округа (далее - проект изменений в бюджет городского округа), необходимые документы и материалы к нему вносятся в Городскую Думу не позднее чем за 15 календарных дней до даты проведения очередной сессии.</w:t>
      </w:r>
    </w:p>
    <w:p w:rsidR="00CE7BF5" w:rsidRPr="00CE7BF5" w:rsidRDefault="00456653" w:rsidP="00CE7BF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Не позднее 1 рабочего дня после дня внесения</w:t>
      </w:r>
      <w:r w:rsidR="00CE7BF5" w:rsidRPr="00CE7BF5">
        <w:rPr>
          <w:rFonts w:ascii="Times New Roman" w:hAnsi="Times New Roman" w:cs="Times New Roman"/>
          <w:sz w:val="28"/>
          <w:szCs w:val="28"/>
          <w:lang w:eastAsia="ru-RU"/>
        </w:rPr>
        <w:t xml:space="preserve"> в Городскую Думу проекта изменений в бюджет городского округа председатель Городской Думы направляет его в Контрольно-счетную палату.</w:t>
      </w:r>
    </w:p>
    <w:p w:rsidR="00CE7BF5" w:rsidRPr="00CE7BF5" w:rsidRDefault="00CE7BF5" w:rsidP="00CE7BF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>Контрольно-счетная палата подготавливает и направляет в Городскую Думу заключение на проект изменений в бюджет городского</w:t>
      </w:r>
      <w:r w:rsidR="00917051">
        <w:rPr>
          <w:rFonts w:ascii="Times New Roman" w:hAnsi="Times New Roman" w:cs="Times New Roman"/>
          <w:sz w:val="28"/>
          <w:szCs w:val="28"/>
          <w:lang w:eastAsia="ru-RU"/>
        </w:rPr>
        <w:t xml:space="preserve"> округа в течение </w:t>
      </w:r>
      <w:r w:rsidRPr="00CE7BF5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88691A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Pr="00CE7BF5">
        <w:rPr>
          <w:rFonts w:ascii="Times New Roman" w:hAnsi="Times New Roman" w:cs="Times New Roman"/>
          <w:sz w:val="28"/>
          <w:szCs w:val="28"/>
          <w:lang w:eastAsia="ru-RU"/>
        </w:rPr>
        <w:t>рабочих дней со дня получения проекта изменений в бюджет городского округа.</w:t>
      </w:r>
    </w:p>
    <w:p w:rsidR="00CE7BF5" w:rsidRPr="00CE7BF5" w:rsidRDefault="00E63E17" w:rsidP="00CE7BF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Не позднее 1 рабочего дня после дня поступления</w:t>
      </w:r>
      <w:r w:rsidR="00CE7BF5" w:rsidRPr="00CE7BF5">
        <w:rPr>
          <w:rFonts w:ascii="Times New Roman" w:hAnsi="Times New Roman" w:cs="Times New Roman"/>
          <w:sz w:val="28"/>
          <w:szCs w:val="28"/>
          <w:lang w:eastAsia="ru-RU"/>
        </w:rPr>
        <w:t xml:space="preserve"> заключения на проект изменений в бюджет городского округа в Городскую Думу председатель Городской Думы направляет его в администрацию городского округа. 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bCs/>
          <w:sz w:val="28"/>
          <w:szCs w:val="28"/>
          <w:lang w:eastAsia="ru-RU"/>
        </w:rPr>
        <w:t>Администрация городского округа в лице финансового органа в течение 2</w:t>
      </w:r>
      <w:r w:rsidR="0088691A">
        <w:rPr>
          <w:rFonts w:ascii="Times New Roman" w:hAnsi="Times New Roman" w:cs="Times New Roman"/>
          <w:bCs/>
          <w:sz w:val="28"/>
          <w:szCs w:val="28"/>
          <w:lang w:val="en-US" w:eastAsia="ru-RU"/>
        </w:rPr>
        <w:t> </w:t>
      </w:r>
      <w:r w:rsidRPr="00CE7BF5">
        <w:rPr>
          <w:rFonts w:ascii="Times New Roman" w:hAnsi="Times New Roman" w:cs="Times New Roman"/>
          <w:bCs/>
          <w:sz w:val="28"/>
          <w:szCs w:val="28"/>
          <w:lang w:eastAsia="ru-RU"/>
        </w:rPr>
        <w:t>рабочих дней со дня получения заключения Контрольно-счетной палаты при необходимости подготавливает табл</w:t>
      </w:r>
      <w:r w:rsidR="0091705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ицу поправок к проекту решения </w:t>
      </w:r>
      <w:r w:rsidRPr="00CE7BF5">
        <w:rPr>
          <w:rFonts w:ascii="Times New Roman" w:hAnsi="Times New Roman" w:cs="Times New Roman"/>
          <w:bCs/>
          <w:sz w:val="28"/>
          <w:szCs w:val="28"/>
          <w:lang w:eastAsia="ru-RU"/>
        </w:rPr>
        <w:t>о внесении изменений в бюджет городского округа (далее - таблица поправок к проекту изменений в бюджет городского округа) и направляет ее в Городскую Думу.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bCs/>
          <w:sz w:val="28"/>
          <w:szCs w:val="28"/>
          <w:lang w:eastAsia="ru-RU"/>
        </w:rPr>
        <w:t>Таблица поправок к проекту изменений в бюджет городского округа подготавливается в следующих случаях:</w:t>
      </w:r>
    </w:p>
    <w:p w:rsidR="00CE7BF5" w:rsidRPr="00CE7BF5" w:rsidRDefault="004F09D4" w:rsidP="004F09D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1) </w:t>
      </w:r>
      <w:r w:rsidR="00CE7BF5" w:rsidRPr="00CE7BF5">
        <w:rPr>
          <w:rFonts w:ascii="Times New Roman" w:hAnsi="Times New Roman" w:cs="Times New Roman"/>
          <w:bCs/>
          <w:sz w:val="28"/>
          <w:szCs w:val="28"/>
          <w:lang w:eastAsia="ru-RU"/>
        </w:rPr>
        <w:t>по результатам экспертизы Контрольно-счетной палаты;</w:t>
      </w:r>
    </w:p>
    <w:p w:rsidR="00CE7BF5" w:rsidRPr="00CE7BF5" w:rsidRDefault="004F09D4" w:rsidP="004F09D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2) </w:t>
      </w:r>
      <w:r w:rsidR="00CE7BF5" w:rsidRPr="00CE7BF5">
        <w:rPr>
          <w:rFonts w:ascii="Times New Roman" w:hAnsi="Times New Roman" w:cs="Times New Roman"/>
          <w:bCs/>
          <w:sz w:val="28"/>
          <w:szCs w:val="28"/>
          <w:lang w:eastAsia="ru-RU"/>
        </w:rPr>
        <w:t>по инициативе Главы городского округа при необходимости внесения изменений в бюджет городского округа.</w:t>
      </w:r>
    </w:p>
    <w:p w:rsidR="00CE7BF5" w:rsidRPr="00CE7BF5" w:rsidRDefault="00CE7BF5" w:rsidP="00CE7BF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bCs/>
          <w:sz w:val="28"/>
          <w:szCs w:val="28"/>
          <w:lang w:eastAsia="ru-RU"/>
        </w:rPr>
        <w:t>Таблица поправок к проекту изменений в бюджет городского округа вносится в Городскую Думу администрацией городского округа не позднее чем за 3 рабочих дня до даты проведения очередной сессии.</w:t>
      </w:r>
    </w:p>
    <w:p w:rsidR="00CE7BF5" w:rsidRPr="00CE7BF5" w:rsidRDefault="00CE7BF5" w:rsidP="00CE7BF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bCs/>
          <w:sz w:val="28"/>
          <w:szCs w:val="28"/>
          <w:lang w:eastAsia="ru-RU"/>
        </w:rPr>
        <w:t>В день внесения таблицы поправок к проекту изменений в бюджет городского округа в Городскую Думу председатель Городской Думы направляет ее в Контрольно-счетную палату.</w:t>
      </w:r>
    </w:p>
    <w:p w:rsidR="00CE7BF5" w:rsidRPr="00CE7BF5" w:rsidRDefault="00CE7BF5" w:rsidP="00CE7BF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bCs/>
          <w:sz w:val="28"/>
          <w:szCs w:val="28"/>
          <w:lang w:eastAsia="ru-RU"/>
        </w:rPr>
        <w:t>Контрольно-счетная палата в течение 1 рабочего дня после дня получения таблицы поправок к проекту изменений в бюджет городского округа представляет (при необходимости) в Городскую Думу информационное письмо о возможности (невозможности) принятия таблицы поправок к проекту изменений в бюджет городского округа на очередной сессии.</w:t>
      </w:r>
    </w:p>
    <w:p w:rsidR="00CE7BF5" w:rsidRPr="00CE7BF5" w:rsidRDefault="00CE7BF5" w:rsidP="005B266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bCs/>
          <w:sz w:val="28"/>
          <w:szCs w:val="28"/>
          <w:lang w:eastAsia="ru-RU"/>
        </w:rPr>
        <w:t>Принятое на очередной сессии Городской Думы решение о внесении изменений в бюджет городского округа дор</w:t>
      </w:r>
      <w:r w:rsidR="0091705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абатывается финансовым органом </w:t>
      </w:r>
      <w:r w:rsidRPr="00CE7BF5">
        <w:rPr>
          <w:rFonts w:ascii="Times New Roman" w:hAnsi="Times New Roman" w:cs="Times New Roman"/>
          <w:bCs/>
          <w:sz w:val="28"/>
          <w:szCs w:val="28"/>
          <w:lang w:eastAsia="ru-RU"/>
        </w:rPr>
        <w:t>с учетом таблицы поправок к проекту измене</w:t>
      </w:r>
      <w:r w:rsidR="0091705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ний в бюджет городского округа </w:t>
      </w:r>
      <w:r w:rsidRPr="00CE7BF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 течение 3 рабочих дней со дня проведения очередной сессии Городской Думы </w:t>
      </w:r>
      <w:r w:rsidRPr="00CE7BF5">
        <w:rPr>
          <w:rFonts w:ascii="Times New Roman" w:hAnsi="Times New Roman" w:cs="Times New Roman"/>
          <w:sz w:val="28"/>
          <w:szCs w:val="28"/>
          <w:lang w:eastAsia="ru-RU"/>
        </w:rPr>
        <w:t>и в окончательном варианте передается в Городскую Думу для подписания</w:t>
      </w:r>
      <w:r w:rsidRPr="00CE7BF5">
        <w:rPr>
          <w:rFonts w:ascii="Times New Roman" w:hAnsi="Times New Roman" w:cs="Times New Roman"/>
          <w:bCs/>
          <w:sz w:val="28"/>
          <w:szCs w:val="28"/>
          <w:lang w:eastAsia="ru-RU"/>
        </w:rPr>
        <w:t>.»;</w:t>
      </w:r>
    </w:p>
    <w:p w:rsidR="00CE7BF5" w:rsidRPr="00CE7BF5" w:rsidRDefault="00CE7BF5" w:rsidP="00CE7BF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40" w:firstLine="169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bCs/>
          <w:sz w:val="28"/>
          <w:szCs w:val="28"/>
          <w:lang w:eastAsia="ru-RU"/>
        </w:rPr>
        <w:t>2) часть 4.1 изложить в следующей редакции: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>«4.1. В случае необходимости по инициативе Главы городского округа может быть созвана внеочередная сессия Городской Думы (далее - внеочередная сессия) по вопросу внесения изменений в бюджет городского округа.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>Обращение Главы городского округа о созыве внеочередной сессии Городской Думы передается председателю Городской Думы в письменном виде с указанием вопроса</w:t>
      </w:r>
      <w:r w:rsidR="0088691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CE7BF5">
        <w:rPr>
          <w:rFonts w:ascii="Times New Roman" w:hAnsi="Times New Roman" w:cs="Times New Roman"/>
          <w:sz w:val="28"/>
          <w:szCs w:val="28"/>
          <w:lang w:eastAsia="ru-RU"/>
        </w:rPr>
        <w:t xml:space="preserve"> вносимого на рассмотрение, и с кратким обоснованием необходимости созыва внеочередной сессии, с одновременным предоставлением проекта изменений в бюджет городского округа и необходимых до</w:t>
      </w:r>
      <w:bookmarkStart w:id="1" w:name="_GoBack"/>
      <w:bookmarkEnd w:id="1"/>
      <w:r w:rsidRPr="00CE7BF5">
        <w:rPr>
          <w:rFonts w:ascii="Times New Roman" w:hAnsi="Times New Roman" w:cs="Times New Roman"/>
          <w:sz w:val="28"/>
          <w:szCs w:val="28"/>
          <w:lang w:eastAsia="ru-RU"/>
        </w:rPr>
        <w:t>кументов и материалов к нему.</w:t>
      </w:r>
    </w:p>
    <w:p w:rsidR="00CE7BF5" w:rsidRPr="00CE7BF5" w:rsidRDefault="00CE4894" w:rsidP="00CE7BF5">
      <w:pPr>
        <w:autoSpaceDE w:val="0"/>
        <w:autoSpaceDN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позднее 1 рабочего дня после дня поступления</w:t>
      </w:r>
      <w:r w:rsidR="00CE7BF5" w:rsidRPr="00CE7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Городскую Думу документов, указанных в абзаце втором настоящей части, председатель Городской Думы направляет проект изменений в бюджет городского округа в Контрольно-счетную палату.</w:t>
      </w:r>
    </w:p>
    <w:p w:rsidR="00CE7BF5" w:rsidRPr="00CE7BF5" w:rsidRDefault="00CE7BF5" w:rsidP="00CE7BF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 xml:space="preserve">Контрольно-счетная палата не позднее чем через 4 рабочих дня со дня получения проекта изменений в бюджет городского округа подготавливает и направляет в Городскую Думу заключение на проект изменений в бюджет городского округа. </w:t>
      </w:r>
    </w:p>
    <w:p w:rsidR="00CE7BF5" w:rsidRPr="00CE7BF5" w:rsidRDefault="00BE64D8" w:rsidP="00CE7BF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 позднее 1 рабочего дня после дня </w:t>
      </w:r>
      <w:r w:rsidR="00CE7BF5" w:rsidRPr="00CE7BF5">
        <w:rPr>
          <w:rFonts w:ascii="Times New Roman" w:hAnsi="Times New Roman" w:cs="Times New Roman"/>
          <w:sz w:val="28"/>
          <w:szCs w:val="28"/>
          <w:lang w:eastAsia="ru-RU"/>
        </w:rPr>
        <w:t xml:space="preserve">поступления заключения на проект изменений в бюджет городского округа в Городскую Думу председатель Городской Думы направляет его в администрацию городского округа. 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bCs/>
          <w:sz w:val="28"/>
          <w:szCs w:val="28"/>
          <w:lang w:eastAsia="ru-RU"/>
        </w:rPr>
        <w:t>Администрация городского округа в лице финансового органа в течение 2</w:t>
      </w:r>
      <w:r w:rsidR="00DD259C">
        <w:rPr>
          <w:rFonts w:ascii="Times New Roman" w:hAnsi="Times New Roman" w:cs="Times New Roman"/>
          <w:bCs/>
          <w:sz w:val="28"/>
          <w:szCs w:val="28"/>
          <w:lang w:eastAsia="ru-RU"/>
        </w:rPr>
        <w:t> </w:t>
      </w:r>
      <w:r w:rsidRPr="00CE7BF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рабочих дней со дня получения заключения Контрольно-счетной палаты при необходимости подготавливает таблицу поправок к проекту решения о внесении изменений в бюджет городского округа (далее - таблица поправок к </w:t>
      </w:r>
      <w:r w:rsidRPr="00CE7BF5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проекту изменений в бюджет городского округа) и направляет ее в Городскую Думу.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bCs/>
          <w:sz w:val="28"/>
          <w:szCs w:val="28"/>
          <w:lang w:eastAsia="ru-RU"/>
        </w:rPr>
        <w:t>Таблица поправок к проекту изменений в бюджет городского округа подготавливается в случаях, предусмотренных частью 4 настоящей статьи, и вносится в Городскую Думу ад</w:t>
      </w:r>
      <w:r w:rsidR="0091705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министрацией городского округа </w:t>
      </w:r>
      <w:r w:rsidRPr="00CE7BF5">
        <w:rPr>
          <w:rFonts w:ascii="Times New Roman" w:hAnsi="Times New Roman" w:cs="Times New Roman"/>
          <w:bCs/>
          <w:sz w:val="28"/>
          <w:szCs w:val="28"/>
          <w:lang w:eastAsia="ru-RU"/>
        </w:rPr>
        <w:t>не позднее чем за 3 рабочих дня до дня проведения внеочередной сессии.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bCs/>
          <w:sz w:val="28"/>
          <w:szCs w:val="28"/>
          <w:lang w:eastAsia="ru-RU"/>
        </w:rPr>
        <w:t>В день внесения таблицы поправок к проекту изменений в бюджет городского округа</w:t>
      </w:r>
      <w:r w:rsidR="0085465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в Городскую Думу</w:t>
      </w:r>
      <w:r w:rsidRPr="00CE7BF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председатель Городской Думы направляет ее в Контрольно-счетную палату. </w:t>
      </w:r>
    </w:p>
    <w:p w:rsidR="00CE7BF5" w:rsidRPr="00CE7BF5" w:rsidRDefault="00CE7BF5" w:rsidP="00CE7BF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bCs/>
          <w:sz w:val="28"/>
          <w:szCs w:val="28"/>
          <w:lang w:eastAsia="ru-RU"/>
        </w:rPr>
        <w:t>Контрольно-счетная палата не позднее 1 рабочего дня после дня получения таблицы поправок к проекту изменений в бюджет городского округа представляет (при необходимости) в Городскую Думу информационное письмо</w:t>
      </w:r>
      <w:r w:rsidRPr="00CE7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E7BF5">
        <w:rPr>
          <w:rFonts w:ascii="Times New Roman" w:hAnsi="Times New Roman" w:cs="Times New Roman"/>
          <w:bCs/>
          <w:sz w:val="28"/>
          <w:szCs w:val="28"/>
          <w:lang w:eastAsia="ru-RU"/>
        </w:rPr>
        <w:t>о возможности (невозможности) принятия таблицы поправок к проекту изменений в бюджет городского округа на внеочередной сессии.</w:t>
      </w:r>
      <w:r w:rsidRPr="00CE7BF5">
        <w:rPr>
          <w:rFonts w:ascii="Times New Roman" w:hAnsi="Times New Roman" w:cs="Times New Roman"/>
          <w:sz w:val="28"/>
          <w:szCs w:val="28"/>
          <w:lang w:eastAsia="ru-RU"/>
        </w:rPr>
        <w:t>»;</w:t>
      </w:r>
    </w:p>
    <w:p w:rsidR="00CE7BF5" w:rsidRPr="00CE7BF5" w:rsidRDefault="00C052E0" w:rsidP="005B2666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5B2666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="00CE7BF5" w:rsidRPr="00CE7BF5">
        <w:rPr>
          <w:rFonts w:ascii="Times New Roman" w:hAnsi="Times New Roman" w:cs="Times New Roman"/>
          <w:sz w:val="28"/>
          <w:szCs w:val="28"/>
          <w:lang w:eastAsia="ru-RU"/>
        </w:rPr>
        <w:t>абзац третий части 6 изложить в следующей редакции:</w:t>
      </w:r>
    </w:p>
    <w:p w:rsidR="00CE7BF5" w:rsidRPr="00CE7BF5" w:rsidRDefault="00CE7BF5" w:rsidP="00CE7BF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  <w:lang w:eastAsia="ru-RU"/>
        </w:rPr>
        <w:t>«Порядок предоставления, сроки внесения и рассмотрения указанного проекта решения регулируются частями 3 - 4.1 настоящей статьи.».</w:t>
      </w:r>
    </w:p>
    <w:bookmarkEnd w:id="0"/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7BF5">
        <w:rPr>
          <w:rFonts w:ascii="Times New Roman" w:hAnsi="Times New Roman" w:cs="Times New Roman"/>
          <w:sz w:val="28"/>
          <w:szCs w:val="28"/>
        </w:rPr>
        <w:t>9. Настоящее Решение вступает в силу после дня его официального опубликования, за исключением подпункта 1 пункта 4 настоящего Решения, который вступает в силу с 01.01.2022.</w:t>
      </w:r>
    </w:p>
    <w:p w:rsidR="00CE7BF5" w:rsidRPr="00CE7BF5" w:rsidRDefault="00CE7BF5" w:rsidP="00CE7BF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7BF5">
        <w:rPr>
          <w:rFonts w:ascii="Times New Roman" w:hAnsi="Times New Roman" w:cs="Times New Roman"/>
          <w:sz w:val="28"/>
          <w:szCs w:val="28"/>
        </w:rPr>
        <w:t xml:space="preserve">Положения пунктов 1, 3 настоящего Решения </w:t>
      </w:r>
      <w:r w:rsidRPr="00CE7BF5">
        <w:rPr>
          <w:rFonts w:ascii="Times New Roman" w:hAnsi="Times New Roman" w:cs="Times New Roman"/>
          <w:sz w:val="28"/>
          <w:szCs w:val="28"/>
          <w:lang w:eastAsia="ru-RU"/>
        </w:rPr>
        <w:t>применяются к правоотношениям, возникающим при составлении и исполнении бюджета городского округа, начиная с бюджета городского округа на 2022 год и на плановый период 2023 и 2024 годов (на 2022 год).</w:t>
      </w:r>
    </w:p>
    <w:p w:rsidR="00CE7BF5" w:rsidRDefault="00CE7BF5" w:rsidP="005B2666">
      <w:pPr>
        <w:tabs>
          <w:tab w:val="left" w:pos="9781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A2D72" w:rsidRPr="00CE7BF5" w:rsidRDefault="004A2D72" w:rsidP="005B2666">
      <w:pPr>
        <w:tabs>
          <w:tab w:val="left" w:pos="9781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4503"/>
        <w:gridCol w:w="2773"/>
        <w:gridCol w:w="2471"/>
      </w:tblGrid>
      <w:tr w:rsidR="004A2D72" w:rsidRPr="004A2D72" w:rsidTr="006215D7">
        <w:trPr>
          <w:trHeight w:val="907"/>
        </w:trPr>
        <w:tc>
          <w:tcPr>
            <w:tcW w:w="4503" w:type="dxa"/>
          </w:tcPr>
          <w:p w:rsidR="004A2D72" w:rsidRPr="004A2D72" w:rsidRDefault="004A2D72" w:rsidP="004A2D7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A2D7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</w:p>
          <w:p w:rsidR="004A2D72" w:rsidRPr="004A2D72" w:rsidRDefault="004A2D72" w:rsidP="004A2D7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A2D7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Петропавловск-Камчатского городского округа</w:t>
            </w:r>
          </w:p>
        </w:tc>
        <w:tc>
          <w:tcPr>
            <w:tcW w:w="2773" w:type="dxa"/>
          </w:tcPr>
          <w:p w:rsidR="004A2D72" w:rsidRPr="004A2D72" w:rsidRDefault="004A2D72" w:rsidP="004A2D72">
            <w:pPr>
              <w:spacing w:after="0" w:line="240" w:lineRule="auto"/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1" w:type="dxa"/>
            <w:vAlign w:val="bottom"/>
          </w:tcPr>
          <w:p w:rsidR="004A2D72" w:rsidRPr="004A2D72" w:rsidRDefault="004A2D72" w:rsidP="004A2D72">
            <w:pPr>
              <w:spacing w:after="0" w:line="240" w:lineRule="auto"/>
              <w:ind w:right="-109" w:firstLine="34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A2D7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К.В. Брызгин</w:t>
            </w:r>
          </w:p>
        </w:tc>
      </w:tr>
    </w:tbl>
    <w:p w:rsidR="00CE7BF5" w:rsidRPr="00CE7BF5" w:rsidRDefault="00CE7BF5" w:rsidP="00CE7BF5">
      <w:pPr>
        <w:tabs>
          <w:tab w:val="left" w:pos="1020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E7BF5" w:rsidRPr="00CE7BF5" w:rsidSect="005C7222">
      <w:headerReference w:type="default" r:id="rId10"/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437" w:rsidRDefault="00133437" w:rsidP="007C4531">
      <w:pPr>
        <w:spacing w:after="0" w:line="240" w:lineRule="auto"/>
      </w:pPr>
      <w:r>
        <w:separator/>
      </w:r>
    </w:p>
  </w:endnote>
  <w:endnote w:type="continuationSeparator" w:id="0">
    <w:p w:rsidR="00133437" w:rsidRDefault="00133437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437" w:rsidRDefault="00133437" w:rsidP="007C4531">
      <w:pPr>
        <w:spacing w:after="0" w:line="240" w:lineRule="auto"/>
      </w:pPr>
      <w:r>
        <w:separator/>
      </w:r>
    </w:p>
  </w:footnote>
  <w:footnote w:type="continuationSeparator" w:id="0">
    <w:p w:rsidR="00133437" w:rsidRDefault="00133437" w:rsidP="007C4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47C" w:rsidRDefault="008B147C">
    <w:pPr>
      <w:pStyle w:val="a5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31352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B147C" w:rsidRPr="005C7222" w:rsidRDefault="008B147C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C722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C722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C722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D259C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5C722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defaultTabStop w:val="709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1414"/>
    <w:rsid w:val="00003EEF"/>
    <w:rsid w:val="000063E7"/>
    <w:rsid w:val="00011A1A"/>
    <w:rsid w:val="000159EB"/>
    <w:rsid w:val="00016440"/>
    <w:rsid w:val="00016BDA"/>
    <w:rsid w:val="00016D15"/>
    <w:rsid w:val="000175F4"/>
    <w:rsid w:val="00017628"/>
    <w:rsid w:val="0002075D"/>
    <w:rsid w:val="000208E3"/>
    <w:rsid w:val="000217E3"/>
    <w:rsid w:val="00022C8E"/>
    <w:rsid w:val="00023173"/>
    <w:rsid w:val="00023A66"/>
    <w:rsid w:val="00023F02"/>
    <w:rsid w:val="00030561"/>
    <w:rsid w:val="0003189B"/>
    <w:rsid w:val="00031941"/>
    <w:rsid w:val="00031CEB"/>
    <w:rsid w:val="00033A38"/>
    <w:rsid w:val="00040024"/>
    <w:rsid w:val="00040166"/>
    <w:rsid w:val="000402BD"/>
    <w:rsid w:val="000405D1"/>
    <w:rsid w:val="00042276"/>
    <w:rsid w:val="00042B80"/>
    <w:rsid w:val="00043118"/>
    <w:rsid w:val="000441DB"/>
    <w:rsid w:val="00047156"/>
    <w:rsid w:val="000475D3"/>
    <w:rsid w:val="000576EF"/>
    <w:rsid w:val="00062167"/>
    <w:rsid w:val="0007040A"/>
    <w:rsid w:val="00071AFC"/>
    <w:rsid w:val="00076593"/>
    <w:rsid w:val="00077D79"/>
    <w:rsid w:val="00080349"/>
    <w:rsid w:val="0008092E"/>
    <w:rsid w:val="00083A4D"/>
    <w:rsid w:val="00085C23"/>
    <w:rsid w:val="000862FB"/>
    <w:rsid w:val="00087382"/>
    <w:rsid w:val="000929DB"/>
    <w:rsid w:val="00095C88"/>
    <w:rsid w:val="000A2FBF"/>
    <w:rsid w:val="000B10D5"/>
    <w:rsid w:val="000B1AD4"/>
    <w:rsid w:val="000B224D"/>
    <w:rsid w:val="000B4456"/>
    <w:rsid w:val="000B5952"/>
    <w:rsid w:val="000B5C75"/>
    <w:rsid w:val="000B776B"/>
    <w:rsid w:val="000C0414"/>
    <w:rsid w:val="000C085F"/>
    <w:rsid w:val="000C2DC7"/>
    <w:rsid w:val="000D3E33"/>
    <w:rsid w:val="000D3F82"/>
    <w:rsid w:val="000D6FCB"/>
    <w:rsid w:val="000E1346"/>
    <w:rsid w:val="000E2F24"/>
    <w:rsid w:val="000E3A3A"/>
    <w:rsid w:val="000E3C50"/>
    <w:rsid w:val="000E6DE7"/>
    <w:rsid w:val="000F0AD3"/>
    <w:rsid w:val="000F2B06"/>
    <w:rsid w:val="000F4108"/>
    <w:rsid w:val="000F44D6"/>
    <w:rsid w:val="000F4692"/>
    <w:rsid w:val="000F6780"/>
    <w:rsid w:val="000F6ACE"/>
    <w:rsid w:val="000F746D"/>
    <w:rsid w:val="00100F0A"/>
    <w:rsid w:val="001024D6"/>
    <w:rsid w:val="0010432A"/>
    <w:rsid w:val="00124080"/>
    <w:rsid w:val="00125CE5"/>
    <w:rsid w:val="00127892"/>
    <w:rsid w:val="00131815"/>
    <w:rsid w:val="00133198"/>
    <w:rsid w:val="00133437"/>
    <w:rsid w:val="00140332"/>
    <w:rsid w:val="00141780"/>
    <w:rsid w:val="0014626B"/>
    <w:rsid w:val="00147666"/>
    <w:rsid w:val="001515A9"/>
    <w:rsid w:val="0015462E"/>
    <w:rsid w:val="001551DF"/>
    <w:rsid w:val="001556F6"/>
    <w:rsid w:val="0015622B"/>
    <w:rsid w:val="00157438"/>
    <w:rsid w:val="00160685"/>
    <w:rsid w:val="00162BBE"/>
    <w:rsid w:val="00163F4D"/>
    <w:rsid w:val="00165A86"/>
    <w:rsid w:val="00165B56"/>
    <w:rsid w:val="00165CA7"/>
    <w:rsid w:val="00167318"/>
    <w:rsid w:val="001713D1"/>
    <w:rsid w:val="00175B8B"/>
    <w:rsid w:val="00176907"/>
    <w:rsid w:val="0018012D"/>
    <w:rsid w:val="00182E79"/>
    <w:rsid w:val="001843C3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38C2"/>
    <w:rsid w:val="001A6A5C"/>
    <w:rsid w:val="001B24B6"/>
    <w:rsid w:val="001B34B2"/>
    <w:rsid w:val="001B3999"/>
    <w:rsid w:val="001B4E54"/>
    <w:rsid w:val="001B5F15"/>
    <w:rsid w:val="001B5FC8"/>
    <w:rsid w:val="001B7A35"/>
    <w:rsid w:val="001C0D4B"/>
    <w:rsid w:val="001C1C9D"/>
    <w:rsid w:val="001C5E4F"/>
    <w:rsid w:val="001C657F"/>
    <w:rsid w:val="001C66A5"/>
    <w:rsid w:val="001C6FD2"/>
    <w:rsid w:val="001C7EA4"/>
    <w:rsid w:val="001D0286"/>
    <w:rsid w:val="001D3AE4"/>
    <w:rsid w:val="001D70CD"/>
    <w:rsid w:val="001E0727"/>
    <w:rsid w:val="001E51D3"/>
    <w:rsid w:val="001E5AA1"/>
    <w:rsid w:val="001F0364"/>
    <w:rsid w:val="001F1C0B"/>
    <w:rsid w:val="001F1D84"/>
    <w:rsid w:val="001F2D8F"/>
    <w:rsid w:val="001F366B"/>
    <w:rsid w:val="001F3966"/>
    <w:rsid w:val="001F4631"/>
    <w:rsid w:val="001F5509"/>
    <w:rsid w:val="001F6BAE"/>
    <w:rsid w:val="00202993"/>
    <w:rsid w:val="00204200"/>
    <w:rsid w:val="002048E8"/>
    <w:rsid w:val="00205D36"/>
    <w:rsid w:val="00205EB5"/>
    <w:rsid w:val="002076BC"/>
    <w:rsid w:val="00207D99"/>
    <w:rsid w:val="00210383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982"/>
    <w:rsid w:val="002339A2"/>
    <w:rsid w:val="00233E72"/>
    <w:rsid w:val="00234927"/>
    <w:rsid w:val="00235791"/>
    <w:rsid w:val="00235814"/>
    <w:rsid w:val="00235DCD"/>
    <w:rsid w:val="00236FD9"/>
    <w:rsid w:val="002410CF"/>
    <w:rsid w:val="002412CA"/>
    <w:rsid w:val="00244610"/>
    <w:rsid w:val="00245A13"/>
    <w:rsid w:val="002548A6"/>
    <w:rsid w:val="00255CD5"/>
    <w:rsid w:val="00255F93"/>
    <w:rsid w:val="0025616B"/>
    <w:rsid w:val="002565BC"/>
    <w:rsid w:val="00256E93"/>
    <w:rsid w:val="002579E4"/>
    <w:rsid w:val="0026073D"/>
    <w:rsid w:val="00260A2C"/>
    <w:rsid w:val="002622AB"/>
    <w:rsid w:val="0026264A"/>
    <w:rsid w:val="0026284A"/>
    <w:rsid w:val="002637B3"/>
    <w:rsid w:val="002638B2"/>
    <w:rsid w:val="00264694"/>
    <w:rsid w:val="00265E9D"/>
    <w:rsid w:val="0026637F"/>
    <w:rsid w:val="002668D9"/>
    <w:rsid w:val="00270992"/>
    <w:rsid w:val="00280A63"/>
    <w:rsid w:val="0028113F"/>
    <w:rsid w:val="00282EF8"/>
    <w:rsid w:val="00287977"/>
    <w:rsid w:val="00287D58"/>
    <w:rsid w:val="00290EAC"/>
    <w:rsid w:val="002940ED"/>
    <w:rsid w:val="00294623"/>
    <w:rsid w:val="00294BF0"/>
    <w:rsid w:val="002A1051"/>
    <w:rsid w:val="002A1B3A"/>
    <w:rsid w:val="002B0F2A"/>
    <w:rsid w:val="002B1ED4"/>
    <w:rsid w:val="002B6897"/>
    <w:rsid w:val="002B6E78"/>
    <w:rsid w:val="002C559E"/>
    <w:rsid w:val="002C6D4D"/>
    <w:rsid w:val="002C7615"/>
    <w:rsid w:val="002D36E6"/>
    <w:rsid w:val="002D4C30"/>
    <w:rsid w:val="002D4E51"/>
    <w:rsid w:val="002D6797"/>
    <w:rsid w:val="002D73EE"/>
    <w:rsid w:val="002E0A73"/>
    <w:rsid w:val="002E39B5"/>
    <w:rsid w:val="002E4F2D"/>
    <w:rsid w:val="002F03B6"/>
    <w:rsid w:val="002F35B4"/>
    <w:rsid w:val="002F370B"/>
    <w:rsid w:val="002F557C"/>
    <w:rsid w:val="002F7101"/>
    <w:rsid w:val="002F7274"/>
    <w:rsid w:val="003033EE"/>
    <w:rsid w:val="0030417F"/>
    <w:rsid w:val="00305E13"/>
    <w:rsid w:val="00306322"/>
    <w:rsid w:val="00312737"/>
    <w:rsid w:val="00314794"/>
    <w:rsid w:val="00320181"/>
    <w:rsid w:val="00320304"/>
    <w:rsid w:val="00320C38"/>
    <w:rsid w:val="0032187C"/>
    <w:rsid w:val="003218E1"/>
    <w:rsid w:val="00330C88"/>
    <w:rsid w:val="00330D62"/>
    <w:rsid w:val="00331005"/>
    <w:rsid w:val="0033180E"/>
    <w:rsid w:val="00333792"/>
    <w:rsid w:val="0034176D"/>
    <w:rsid w:val="0034192F"/>
    <w:rsid w:val="00343492"/>
    <w:rsid w:val="003436AE"/>
    <w:rsid w:val="003440A5"/>
    <w:rsid w:val="00344583"/>
    <w:rsid w:val="00344B27"/>
    <w:rsid w:val="00345CE9"/>
    <w:rsid w:val="003466F1"/>
    <w:rsid w:val="00347740"/>
    <w:rsid w:val="00351119"/>
    <w:rsid w:val="00351D95"/>
    <w:rsid w:val="00354264"/>
    <w:rsid w:val="00355925"/>
    <w:rsid w:val="00356EBD"/>
    <w:rsid w:val="003629FC"/>
    <w:rsid w:val="00363661"/>
    <w:rsid w:val="00366587"/>
    <w:rsid w:val="0037259B"/>
    <w:rsid w:val="003764B0"/>
    <w:rsid w:val="00377D2B"/>
    <w:rsid w:val="0038110B"/>
    <w:rsid w:val="0038208E"/>
    <w:rsid w:val="00383799"/>
    <w:rsid w:val="00385C48"/>
    <w:rsid w:val="00387D28"/>
    <w:rsid w:val="00391532"/>
    <w:rsid w:val="00391B7C"/>
    <w:rsid w:val="0039545F"/>
    <w:rsid w:val="00395D62"/>
    <w:rsid w:val="003A0A9C"/>
    <w:rsid w:val="003A0CF0"/>
    <w:rsid w:val="003A279A"/>
    <w:rsid w:val="003A2F1E"/>
    <w:rsid w:val="003A4087"/>
    <w:rsid w:val="003A40A4"/>
    <w:rsid w:val="003A52C8"/>
    <w:rsid w:val="003A6C3D"/>
    <w:rsid w:val="003A7E9B"/>
    <w:rsid w:val="003B0AE4"/>
    <w:rsid w:val="003B3271"/>
    <w:rsid w:val="003B33A6"/>
    <w:rsid w:val="003B5A47"/>
    <w:rsid w:val="003B6930"/>
    <w:rsid w:val="003C1677"/>
    <w:rsid w:val="003C1F2A"/>
    <w:rsid w:val="003C44D1"/>
    <w:rsid w:val="003C4CF0"/>
    <w:rsid w:val="003C6659"/>
    <w:rsid w:val="003C6F2E"/>
    <w:rsid w:val="003C71AE"/>
    <w:rsid w:val="003D2546"/>
    <w:rsid w:val="003D2DDD"/>
    <w:rsid w:val="003D3CCD"/>
    <w:rsid w:val="003D5533"/>
    <w:rsid w:val="003D5709"/>
    <w:rsid w:val="003E302A"/>
    <w:rsid w:val="003E34C4"/>
    <w:rsid w:val="003E4251"/>
    <w:rsid w:val="003F1486"/>
    <w:rsid w:val="003F491E"/>
    <w:rsid w:val="003F4CD1"/>
    <w:rsid w:val="004013DF"/>
    <w:rsid w:val="00402992"/>
    <w:rsid w:val="0040492C"/>
    <w:rsid w:val="00404AFA"/>
    <w:rsid w:val="004058B6"/>
    <w:rsid w:val="00407E75"/>
    <w:rsid w:val="00407FE3"/>
    <w:rsid w:val="00415AD4"/>
    <w:rsid w:val="00421342"/>
    <w:rsid w:val="00422238"/>
    <w:rsid w:val="00425B85"/>
    <w:rsid w:val="00426568"/>
    <w:rsid w:val="00426D5A"/>
    <w:rsid w:val="004313C0"/>
    <w:rsid w:val="00431A4E"/>
    <w:rsid w:val="00431E1D"/>
    <w:rsid w:val="00432BA1"/>
    <w:rsid w:val="00434D35"/>
    <w:rsid w:val="00437992"/>
    <w:rsid w:val="00437B0B"/>
    <w:rsid w:val="00437F36"/>
    <w:rsid w:val="00440379"/>
    <w:rsid w:val="004410CF"/>
    <w:rsid w:val="00444055"/>
    <w:rsid w:val="00445537"/>
    <w:rsid w:val="0044782C"/>
    <w:rsid w:val="00452B68"/>
    <w:rsid w:val="00456653"/>
    <w:rsid w:val="0046108B"/>
    <w:rsid w:val="00462176"/>
    <w:rsid w:val="00463220"/>
    <w:rsid w:val="004643E9"/>
    <w:rsid w:val="004702CB"/>
    <w:rsid w:val="004732B6"/>
    <w:rsid w:val="0047373F"/>
    <w:rsid w:val="0047378F"/>
    <w:rsid w:val="004759AF"/>
    <w:rsid w:val="00484927"/>
    <w:rsid w:val="00487A32"/>
    <w:rsid w:val="00490CC4"/>
    <w:rsid w:val="00491646"/>
    <w:rsid w:val="00491D1D"/>
    <w:rsid w:val="00492620"/>
    <w:rsid w:val="0049455A"/>
    <w:rsid w:val="004969B0"/>
    <w:rsid w:val="00496B2D"/>
    <w:rsid w:val="00496F92"/>
    <w:rsid w:val="004A1B1F"/>
    <w:rsid w:val="004A244B"/>
    <w:rsid w:val="004A2D72"/>
    <w:rsid w:val="004A3596"/>
    <w:rsid w:val="004A4782"/>
    <w:rsid w:val="004A5098"/>
    <w:rsid w:val="004A61F7"/>
    <w:rsid w:val="004B06F6"/>
    <w:rsid w:val="004B444D"/>
    <w:rsid w:val="004B5872"/>
    <w:rsid w:val="004B58B6"/>
    <w:rsid w:val="004C2627"/>
    <w:rsid w:val="004C46B6"/>
    <w:rsid w:val="004C78AC"/>
    <w:rsid w:val="004D0000"/>
    <w:rsid w:val="004D230D"/>
    <w:rsid w:val="004D4874"/>
    <w:rsid w:val="004D4A59"/>
    <w:rsid w:val="004D4D9C"/>
    <w:rsid w:val="004D7112"/>
    <w:rsid w:val="004E2563"/>
    <w:rsid w:val="004E397E"/>
    <w:rsid w:val="004E5FB9"/>
    <w:rsid w:val="004E65EA"/>
    <w:rsid w:val="004E7C56"/>
    <w:rsid w:val="004F09D4"/>
    <w:rsid w:val="004F0E52"/>
    <w:rsid w:val="00506200"/>
    <w:rsid w:val="005063A5"/>
    <w:rsid w:val="00506BAE"/>
    <w:rsid w:val="00507B6F"/>
    <w:rsid w:val="00510EBA"/>
    <w:rsid w:val="005119DB"/>
    <w:rsid w:val="00515BC7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0B8"/>
    <w:rsid w:val="00545416"/>
    <w:rsid w:val="0054640C"/>
    <w:rsid w:val="00546AF2"/>
    <w:rsid w:val="005518BE"/>
    <w:rsid w:val="00552250"/>
    <w:rsid w:val="00555304"/>
    <w:rsid w:val="0055666E"/>
    <w:rsid w:val="00560069"/>
    <w:rsid w:val="0056047A"/>
    <w:rsid w:val="00562461"/>
    <w:rsid w:val="005642DD"/>
    <w:rsid w:val="005644A1"/>
    <w:rsid w:val="0056529D"/>
    <w:rsid w:val="00565FA9"/>
    <w:rsid w:val="00566408"/>
    <w:rsid w:val="00566962"/>
    <w:rsid w:val="005700E3"/>
    <w:rsid w:val="00570997"/>
    <w:rsid w:val="00572ABA"/>
    <w:rsid w:val="00574489"/>
    <w:rsid w:val="00574B31"/>
    <w:rsid w:val="00575DE4"/>
    <w:rsid w:val="005778EA"/>
    <w:rsid w:val="005808CE"/>
    <w:rsid w:val="005827D2"/>
    <w:rsid w:val="00585366"/>
    <w:rsid w:val="00585536"/>
    <w:rsid w:val="00594524"/>
    <w:rsid w:val="00594AA6"/>
    <w:rsid w:val="00595B1B"/>
    <w:rsid w:val="005A237B"/>
    <w:rsid w:val="005A2390"/>
    <w:rsid w:val="005A3884"/>
    <w:rsid w:val="005A482B"/>
    <w:rsid w:val="005A6C91"/>
    <w:rsid w:val="005B0396"/>
    <w:rsid w:val="005B0E53"/>
    <w:rsid w:val="005B2666"/>
    <w:rsid w:val="005B57EF"/>
    <w:rsid w:val="005B5B1F"/>
    <w:rsid w:val="005C04EB"/>
    <w:rsid w:val="005C3311"/>
    <w:rsid w:val="005C47F2"/>
    <w:rsid w:val="005C51ED"/>
    <w:rsid w:val="005C6C7A"/>
    <w:rsid w:val="005C7222"/>
    <w:rsid w:val="005C7762"/>
    <w:rsid w:val="005D032B"/>
    <w:rsid w:val="005D07E7"/>
    <w:rsid w:val="005D180C"/>
    <w:rsid w:val="005D2F78"/>
    <w:rsid w:val="005D2FB1"/>
    <w:rsid w:val="005D3495"/>
    <w:rsid w:val="005D6260"/>
    <w:rsid w:val="005E1DA8"/>
    <w:rsid w:val="005E346D"/>
    <w:rsid w:val="005E4B0C"/>
    <w:rsid w:val="005E56AF"/>
    <w:rsid w:val="005E7FA3"/>
    <w:rsid w:val="005F23EA"/>
    <w:rsid w:val="005F3CC3"/>
    <w:rsid w:val="005F4364"/>
    <w:rsid w:val="005F5034"/>
    <w:rsid w:val="0060652B"/>
    <w:rsid w:val="00610EF9"/>
    <w:rsid w:val="00610F9A"/>
    <w:rsid w:val="006127AE"/>
    <w:rsid w:val="006132A7"/>
    <w:rsid w:val="00613D04"/>
    <w:rsid w:val="0061678B"/>
    <w:rsid w:val="006174A9"/>
    <w:rsid w:val="00620B3A"/>
    <w:rsid w:val="0062425D"/>
    <w:rsid w:val="006245E3"/>
    <w:rsid w:val="00625B89"/>
    <w:rsid w:val="00630523"/>
    <w:rsid w:val="00631E4A"/>
    <w:rsid w:val="00631F62"/>
    <w:rsid w:val="006351DF"/>
    <w:rsid w:val="0064143E"/>
    <w:rsid w:val="00641F7D"/>
    <w:rsid w:val="006423B0"/>
    <w:rsid w:val="006425F4"/>
    <w:rsid w:val="00642923"/>
    <w:rsid w:val="0064332A"/>
    <w:rsid w:val="00646F44"/>
    <w:rsid w:val="0065041B"/>
    <w:rsid w:val="00650E5F"/>
    <w:rsid w:val="00651ECE"/>
    <w:rsid w:val="00652ACA"/>
    <w:rsid w:val="0065347E"/>
    <w:rsid w:val="00653714"/>
    <w:rsid w:val="00656B56"/>
    <w:rsid w:val="006572FE"/>
    <w:rsid w:val="006614B7"/>
    <w:rsid w:val="006625AF"/>
    <w:rsid w:val="00662E3D"/>
    <w:rsid w:val="00664737"/>
    <w:rsid w:val="00664A4A"/>
    <w:rsid w:val="00664FCD"/>
    <w:rsid w:val="00665300"/>
    <w:rsid w:val="00667632"/>
    <w:rsid w:val="00670B27"/>
    <w:rsid w:val="00674995"/>
    <w:rsid w:val="0067613A"/>
    <w:rsid w:val="00676145"/>
    <w:rsid w:val="00676862"/>
    <w:rsid w:val="00682CF2"/>
    <w:rsid w:val="00683568"/>
    <w:rsid w:val="0068473E"/>
    <w:rsid w:val="00687357"/>
    <w:rsid w:val="00687CFC"/>
    <w:rsid w:val="00690CD7"/>
    <w:rsid w:val="00693E5E"/>
    <w:rsid w:val="006953D0"/>
    <w:rsid w:val="006965AC"/>
    <w:rsid w:val="00696F24"/>
    <w:rsid w:val="006A11B2"/>
    <w:rsid w:val="006A2F11"/>
    <w:rsid w:val="006A3604"/>
    <w:rsid w:val="006A3700"/>
    <w:rsid w:val="006A4BF8"/>
    <w:rsid w:val="006A6A73"/>
    <w:rsid w:val="006A72F9"/>
    <w:rsid w:val="006B12DD"/>
    <w:rsid w:val="006B22AB"/>
    <w:rsid w:val="006B7D20"/>
    <w:rsid w:val="006C18D4"/>
    <w:rsid w:val="006C305E"/>
    <w:rsid w:val="006D0C84"/>
    <w:rsid w:val="006D466D"/>
    <w:rsid w:val="006D5AE4"/>
    <w:rsid w:val="006D7F45"/>
    <w:rsid w:val="006E284F"/>
    <w:rsid w:val="006E7584"/>
    <w:rsid w:val="006F0BBC"/>
    <w:rsid w:val="006F30D7"/>
    <w:rsid w:val="006F3C87"/>
    <w:rsid w:val="006F7B79"/>
    <w:rsid w:val="00701E3E"/>
    <w:rsid w:val="00701F21"/>
    <w:rsid w:val="00703C29"/>
    <w:rsid w:val="00704269"/>
    <w:rsid w:val="007044A7"/>
    <w:rsid w:val="00705476"/>
    <w:rsid w:val="007071A7"/>
    <w:rsid w:val="00707C1B"/>
    <w:rsid w:val="00710DDC"/>
    <w:rsid w:val="00717327"/>
    <w:rsid w:val="00717926"/>
    <w:rsid w:val="00721107"/>
    <w:rsid w:val="00721D0B"/>
    <w:rsid w:val="007224D4"/>
    <w:rsid w:val="00722530"/>
    <w:rsid w:val="00723BDD"/>
    <w:rsid w:val="00724F67"/>
    <w:rsid w:val="00727593"/>
    <w:rsid w:val="00731418"/>
    <w:rsid w:val="007376C9"/>
    <w:rsid w:val="00740302"/>
    <w:rsid w:val="00740436"/>
    <w:rsid w:val="007404D9"/>
    <w:rsid w:val="0074217B"/>
    <w:rsid w:val="00742E36"/>
    <w:rsid w:val="00743D1B"/>
    <w:rsid w:val="00746A2A"/>
    <w:rsid w:val="007504D9"/>
    <w:rsid w:val="0075297D"/>
    <w:rsid w:val="007531FE"/>
    <w:rsid w:val="007742C3"/>
    <w:rsid w:val="00774335"/>
    <w:rsid w:val="0077482E"/>
    <w:rsid w:val="00774CD1"/>
    <w:rsid w:val="007825EB"/>
    <w:rsid w:val="007852A9"/>
    <w:rsid w:val="00785B80"/>
    <w:rsid w:val="007908D5"/>
    <w:rsid w:val="00790C5F"/>
    <w:rsid w:val="0079187F"/>
    <w:rsid w:val="00792917"/>
    <w:rsid w:val="00794A99"/>
    <w:rsid w:val="00795091"/>
    <w:rsid w:val="007A1524"/>
    <w:rsid w:val="007A2491"/>
    <w:rsid w:val="007A3167"/>
    <w:rsid w:val="007A3A88"/>
    <w:rsid w:val="007A5A72"/>
    <w:rsid w:val="007A7AD9"/>
    <w:rsid w:val="007B21FE"/>
    <w:rsid w:val="007B2DC6"/>
    <w:rsid w:val="007B78C0"/>
    <w:rsid w:val="007C3AB2"/>
    <w:rsid w:val="007C4531"/>
    <w:rsid w:val="007C4CF6"/>
    <w:rsid w:val="007C522D"/>
    <w:rsid w:val="007C589B"/>
    <w:rsid w:val="007C757E"/>
    <w:rsid w:val="007D1DD5"/>
    <w:rsid w:val="007D3575"/>
    <w:rsid w:val="007D3BE3"/>
    <w:rsid w:val="007D4287"/>
    <w:rsid w:val="007D4480"/>
    <w:rsid w:val="007D636D"/>
    <w:rsid w:val="007E0E25"/>
    <w:rsid w:val="007E244C"/>
    <w:rsid w:val="007E2AED"/>
    <w:rsid w:val="007E3EEB"/>
    <w:rsid w:val="007E62F6"/>
    <w:rsid w:val="007E77EE"/>
    <w:rsid w:val="007F0C99"/>
    <w:rsid w:val="007F490B"/>
    <w:rsid w:val="007F4CE6"/>
    <w:rsid w:val="007F5EAE"/>
    <w:rsid w:val="007F699F"/>
    <w:rsid w:val="007F7201"/>
    <w:rsid w:val="007F7B3F"/>
    <w:rsid w:val="008016D1"/>
    <w:rsid w:val="0080301E"/>
    <w:rsid w:val="00803F01"/>
    <w:rsid w:val="008044EE"/>
    <w:rsid w:val="00807E3D"/>
    <w:rsid w:val="00810094"/>
    <w:rsid w:val="00811240"/>
    <w:rsid w:val="00811E1F"/>
    <w:rsid w:val="00812C91"/>
    <w:rsid w:val="00817667"/>
    <w:rsid w:val="00820027"/>
    <w:rsid w:val="00821177"/>
    <w:rsid w:val="00824A25"/>
    <w:rsid w:val="00824DD0"/>
    <w:rsid w:val="00827E2B"/>
    <w:rsid w:val="0083594A"/>
    <w:rsid w:val="00835F16"/>
    <w:rsid w:val="00836E9F"/>
    <w:rsid w:val="00840CF7"/>
    <w:rsid w:val="00844CBD"/>
    <w:rsid w:val="0084685B"/>
    <w:rsid w:val="00846D17"/>
    <w:rsid w:val="00847021"/>
    <w:rsid w:val="00847802"/>
    <w:rsid w:val="00847A2C"/>
    <w:rsid w:val="0085027B"/>
    <w:rsid w:val="00850813"/>
    <w:rsid w:val="00852C61"/>
    <w:rsid w:val="00854655"/>
    <w:rsid w:val="008576BF"/>
    <w:rsid w:val="00860B8D"/>
    <w:rsid w:val="0086112D"/>
    <w:rsid w:val="00862E08"/>
    <w:rsid w:val="008632F8"/>
    <w:rsid w:val="00867BDF"/>
    <w:rsid w:val="00871B3A"/>
    <w:rsid w:val="00877DBA"/>
    <w:rsid w:val="0088385F"/>
    <w:rsid w:val="0088691A"/>
    <w:rsid w:val="00887B29"/>
    <w:rsid w:val="00892C01"/>
    <w:rsid w:val="00893BB3"/>
    <w:rsid w:val="008967A2"/>
    <w:rsid w:val="00897314"/>
    <w:rsid w:val="00897A19"/>
    <w:rsid w:val="008A2C58"/>
    <w:rsid w:val="008A3C56"/>
    <w:rsid w:val="008A3E43"/>
    <w:rsid w:val="008A4C5C"/>
    <w:rsid w:val="008A5171"/>
    <w:rsid w:val="008A6711"/>
    <w:rsid w:val="008B147C"/>
    <w:rsid w:val="008B31DF"/>
    <w:rsid w:val="008B61A7"/>
    <w:rsid w:val="008C2108"/>
    <w:rsid w:val="008C2778"/>
    <w:rsid w:val="008C370A"/>
    <w:rsid w:val="008C4731"/>
    <w:rsid w:val="008D106D"/>
    <w:rsid w:val="008D27FE"/>
    <w:rsid w:val="008D38FD"/>
    <w:rsid w:val="008D3FC2"/>
    <w:rsid w:val="008D40AD"/>
    <w:rsid w:val="008D6C00"/>
    <w:rsid w:val="008E1901"/>
    <w:rsid w:val="008E409F"/>
    <w:rsid w:val="008E5CB5"/>
    <w:rsid w:val="008F1685"/>
    <w:rsid w:val="00900337"/>
    <w:rsid w:val="00900694"/>
    <w:rsid w:val="00901495"/>
    <w:rsid w:val="00901DB7"/>
    <w:rsid w:val="00902BBB"/>
    <w:rsid w:val="00902DAF"/>
    <w:rsid w:val="00904036"/>
    <w:rsid w:val="009046CE"/>
    <w:rsid w:val="00905CBB"/>
    <w:rsid w:val="00907462"/>
    <w:rsid w:val="00911067"/>
    <w:rsid w:val="0091184F"/>
    <w:rsid w:val="009119FA"/>
    <w:rsid w:val="00912375"/>
    <w:rsid w:val="009137DC"/>
    <w:rsid w:val="00913D74"/>
    <w:rsid w:val="00915E76"/>
    <w:rsid w:val="00916148"/>
    <w:rsid w:val="00917051"/>
    <w:rsid w:val="00922DDC"/>
    <w:rsid w:val="009230D8"/>
    <w:rsid w:val="00925439"/>
    <w:rsid w:val="00926CD2"/>
    <w:rsid w:val="00930800"/>
    <w:rsid w:val="009308EB"/>
    <w:rsid w:val="00933C18"/>
    <w:rsid w:val="00935D9A"/>
    <w:rsid w:val="00936E9B"/>
    <w:rsid w:val="00944B4A"/>
    <w:rsid w:val="009454BD"/>
    <w:rsid w:val="00945705"/>
    <w:rsid w:val="0094604B"/>
    <w:rsid w:val="0094640A"/>
    <w:rsid w:val="00947E59"/>
    <w:rsid w:val="00950161"/>
    <w:rsid w:val="009532DA"/>
    <w:rsid w:val="00953D98"/>
    <w:rsid w:val="0096038A"/>
    <w:rsid w:val="009622BD"/>
    <w:rsid w:val="009628A1"/>
    <w:rsid w:val="00963184"/>
    <w:rsid w:val="00963C83"/>
    <w:rsid w:val="009659D2"/>
    <w:rsid w:val="0096611C"/>
    <w:rsid w:val="00966F42"/>
    <w:rsid w:val="00970C2E"/>
    <w:rsid w:val="00975B2E"/>
    <w:rsid w:val="0097721C"/>
    <w:rsid w:val="009810CF"/>
    <w:rsid w:val="009817ED"/>
    <w:rsid w:val="00984AA8"/>
    <w:rsid w:val="00984E98"/>
    <w:rsid w:val="00986B1C"/>
    <w:rsid w:val="00987834"/>
    <w:rsid w:val="00991F05"/>
    <w:rsid w:val="00992BD6"/>
    <w:rsid w:val="00994005"/>
    <w:rsid w:val="009A109E"/>
    <w:rsid w:val="009A13C9"/>
    <w:rsid w:val="009A5790"/>
    <w:rsid w:val="009A5B7B"/>
    <w:rsid w:val="009A60DD"/>
    <w:rsid w:val="009A6A9E"/>
    <w:rsid w:val="009A74EE"/>
    <w:rsid w:val="009A7DA5"/>
    <w:rsid w:val="009B02BE"/>
    <w:rsid w:val="009B1890"/>
    <w:rsid w:val="009B1945"/>
    <w:rsid w:val="009B5AA6"/>
    <w:rsid w:val="009C155B"/>
    <w:rsid w:val="009C279C"/>
    <w:rsid w:val="009C4714"/>
    <w:rsid w:val="009C60A5"/>
    <w:rsid w:val="009D26AE"/>
    <w:rsid w:val="009E1EBE"/>
    <w:rsid w:val="009E44C0"/>
    <w:rsid w:val="009E4BEB"/>
    <w:rsid w:val="009E5BC7"/>
    <w:rsid w:val="009E728A"/>
    <w:rsid w:val="009F1122"/>
    <w:rsid w:val="009F12A7"/>
    <w:rsid w:val="009F16A7"/>
    <w:rsid w:val="009F719A"/>
    <w:rsid w:val="00A02A77"/>
    <w:rsid w:val="00A02E6D"/>
    <w:rsid w:val="00A03ACE"/>
    <w:rsid w:val="00A04C7A"/>
    <w:rsid w:val="00A04F34"/>
    <w:rsid w:val="00A12FFB"/>
    <w:rsid w:val="00A13950"/>
    <w:rsid w:val="00A142E0"/>
    <w:rsid w:val="00A15F04"/>
    <w:rsid w:val="00A22230"/>
    <w:rsid w:val="00A23EAE"/>
    <w:rsid w:val="00A248C1"/>
    <w:rsid w:val="00A2690E"/>
    <w:rsid w:val="00A27D60"/>
    <w:rsid w:val="00A345F0"/>
    <w:rsid w:val="00A34D17"/>
    <w:rsid w:val="00A36FB1"/>
    <w:rsid w:val="00A40920"/>
    <w:rsid w:val="00A45BAF"/>
    <w:rsid w:val="00A45C2F"/>
    <w:rsid w:val="00A463E9"/>
    <w:rsid w:val="00A5091E"/>
    <w:rsid w:val="00A51DFD"/>
    <w:rsid w:val="00A54019"/>
    <w:rsid w:val="00A547F0"/>
    <w:rsid w:val="00A54AC2"/>
    <w:rsid w:val="00A55076"/>
    <w:rsid w:val="00A5551F"/>
    <w:rsid w:val="00A57EB8"/>
    <w:rsid w:val="00A6003A"/>
    <w:rsid w:val="00A62E82"/>
    <w:rsid w:val="00A640E8"/>
    <w:rsid w:val="00A6458A"/>
    <w:rsid w:val="00A666E2"/>
    <w:rsid w:val="00A677A4"/>
    <w:rsid w:val="00A67F34"/>
    <w:rsid w:val="00A71AA1"/>
    <w:rsid w:val="00A73D4C"/>
    <w:rsid w:val="00A745A0"/>
    <w:rsid w:val="00A76BF1"/>
    <w:rsid w:val="00A77676"/>
    <w:rsid w:val="00A80180"/>
    <w:rsid w:val="00A83DDD"/>
    <w:rsid w:val="00A921EB"/>
    <w:rsid w:val="00A925A3"/>
    <w:rsid w:val="00A9542B"/>
    <w:rsid w:val="00A9582C"/>
    <w:rsid w:val="00A9777F"/>
    <w:rsid w:val="00AA1C74"/>
    <w:rsid w:val="00AA1E14"/>
    <w:rsid w:val="00AA2A17"/>
    <w:rsid w:val="00AA2EFE"/>
    <w:rsid w:val="00AA3777"/>
    <w:rsid w:val="00AA7687"/>
    <w:rsid w:val="00AB00F5"/>
    <w:rsid w:val="00AB03D6"/>
    <w:rsid w:val="00AB38E8"/>
    <w:rsid w:val="00AB740C"/>
    <w:rsid w:val="00AC1562"/>
    <w:rsid w:val="00AC78F2"/>
    <w:rsid w:val="00AD1D33"/>
    <w:rsid w:val="00AD27EC"/>
    <w:rsid w:val="00AD6618"/>
    <w:rsid w:val="00AD6B7E"/>
    <w:rsid w:val="00AE2720"/>
    <w:rsid w:val="00AE3522"/>
    <w:rsid w:val="00AE4F88"/>
    <w:rsid w:val="00AE6077"/>
    <w:rsid w:val="00AE60A0"/>
    <w:rsid w:val="00AE7061"/>
    <w:rsid w:val="00AE7F01"/>
    <w:rsid w:val="00AF1EEE"/>
    <w:rsid w:val="00AF2422"/>
    <w:rsid w:val="00AF49D5"/>
    <w:rsid w:val="00B0179D"/>
    <w:rsid w:val="00B065E6"/>
    <w:rsid w:val="00B10788"/>
    <w:rsid w:val="00B11097"/>
    <w:rsid w:val="00B1248C"/>
    <w:rsid w:val="00B1480D"/>
    <w:rsid w:val="00B14E2D"/>
    <w:rsid w:val="00B17C3E"/>
    <w:rsid w:val="00B212C7"/>
    <w:rsid w:val="00B231BC"/>
    <w:rsid w:val="00B23407"/>
    <w:rsid w:val="00B2571A"/>
    <w:rsid w:val="00B25913"/>
    <w:rsid w:val="00B314A0"/>
    <w:rsid w:val="00B31BAC"/>
    <w:rsid w:val="00B33EE1"/>
    <w:rsid w:val="00B34E7A"/>
    <w:rsid w:val="00B35DE5"/>
    <w:rsid w:val="00B37F3B"/>
    <w:rsid w:val="00B43AE0"/>
    <w:rsid w:val="00B502AB"/>
    <w:rsid w:val="00B51430"/>
    <w:rsid w:val="00B51D23"/>
    <w:rsid w:val="00B52CCB"/>
    <w:rsid w:val="00B615C5"/>
    <w:rsid w:val="00B61EF1"/>
    <w:rsid w:val="00B6299F"/>
    <w:rsid w:val="00B62DFD"/>
    <w:rsid w:val="00B73BFE"/>
    <w:rsid w:val="00B74E2E"/>
    <w:rsid w:val="00B7512E"/>
    <w:rsid w:val="00B76EBE"/>
    <w:rsid w:val="00B7748D"/>
    <w:rsid w:val="00B80FE6"/>
    <w:rsid w:val="00B83778"/>
    <w:rsid w:val="00B91810"/>
    <w:rsid w:val="00B91909"/>
    <w:rsid w:val="00B92697"/>
    <w:rsid w:val="00B93512"/>
    <w:rsid w:val="00B93515"/>
    <w:rsid w:val="00B96A2A"/>
    <w:rsid w:val="00B97F0C"/>
    <w:rsid w:val="00BA0C58"/>
    <w:rsid w:val="00BA104A"/>
    <w:rsid w:val="00BA146E"/>
    <w:rsid w:val="00BA1A4E"/>
    <w:rsid w:val="00BA3EF1"/>
    <w:rsid w:val="00BA557B"/>
    <w:rsid w:val="00BA5BEE"/>
    <w:rsid w:val="00BB7EE4"/>
    <w:rsid w:val="00BC12D4"/>
    <w:rsid w:val="00BC1EB5"/>
    <w:rsid w:val="00BC39A3"/>
    <w:rsid w:val="00BC3BA8"/>
    <w:rsid w:val="00BC3C51"/>
    <w:rsid w:val="00BD09E4"/>
    <w:rsid w:val="00BD2F08"/>
    <w:rsid w:val="00BD5F2B"/>
    <w:rsid w:val="00BD64F7"/>
    <w:rsid w:val="00BD7B70"/>
    <w:rsid w:val="00BE2358"/>
    <w:rsid w:val="00BE2FDA"/>
    <w:rsid w:val="00BE558C"/>
    <w:rsid w:val="00BE64D8"/>
    <w:rsid w:val="00BF3D6D"/>
    <w:rsid w:val="00BF48ED"/>
    <w:rsid w:val="00BF5EFF"/>
    <w:rsid w:val="00BF7812"/>
    <w:rsid w:val="00BF7E71"/>
    <w:rsid w:val="00C026C3"/>
    <w:rsid w:val="00C03233"/>
    <w:rsid w:val="00C03835"/>
    <w:rsid w:val="00C03D58"/>
    <w:rsid w:val="00C052E0"/>
    <w:rsid w:val="00C10D6D"/>
    <w:rsid w:val="00C10E26"/>
    <w:rsid w:val="00C21483"/>
    <w:rsid w:val="00C22F20"/>
    <w:rsid w:val="00C23EE1"/>
    <w:rsid w:val="00C250B8"/>
    <w:rsid w:val="00C2561B"/>
    <w:rsid w:val="00C26729"/>
    <w:rsid w:val="00C304E1"/>
    <w:rsid w:val="00C33DF0"/>
    <w:rsid w:val="00C43FE8"/>
    <w:rsid w:val="00C4520F"/>
    <w:rsid w:val="00C46ECB"/>
    <w:rsid w:val="00C473B6"/>
    <w:rsid w:val="00C50980"/>
    <w:rsid w:val="00C51F08"/>
    <w:rsid w:val="00C53654"/>
    <w:rsid w:val="00C548A7"/>
    <w:rsid w:val="00C54B69"/>
    <w:rsid w:val="00C60B27"/>
    <w:rsid w:val="00C622AE"/>
    <w:rsid w:val="00C6317C"/>
    <w:rsid w:val="00C6566B"/>
    <w:rsid w:val="00C668BB"/>
    <w:rsid w:val="00C67CE3"/>
    <w:rsid w:val="00C763D2"/>
    <w:rsid w:val="00C77B21"/>
    <w:rsid w:val="00C8024B"/>
    <w:rsid w:val="00C84BAA"/>
    <w:rsid w:val="00C854B5"/>
    <w:rsid w:val="00C86152"/>
    <w:rsid w:val="00C86314"/>
    <w:rsid w:val="00C917B2"/>
    <w:rsid w:val="00C91EA9"/>
    <w:rsid w:val="00C932F7"/>
    <w:rsid w:val="00C944C0"/>
    <w:rsid w:val="00C954E9"/>
    <w:rsid w:val="00C95CB7"/>
    <w:rsid w:val="00C96ACB"/>
    <w:rsid w:val="00CA0CF1"/>
    <w:rsid w:val="00CA234F"/>
    <w:rsid w:val="00CA2A16"/>
    <w:rsid w:val="00CA580E"/>
    <w:rsid w:val="00CA5FA9"/>
    <w:rsid w:val="00CA76F3"/>
    <w:rsid w:val="00CB0011"/>
    <w:rsid w:val="00CB1373"/>
    <w:rsid w:val="00CB239C"/>
    <w:rsid w:val="00CB2545"/>
    <w:rsid w:val="00CB2A44"/>
    <w:rsid w:val="00CB357A"/>
    <w:rsid w:val="00CB49D8"/>
    <w:rsid w:val="00CB5D57"/>
    <w:rsid w:val="00CB658D"/>
    <w:rsid w:val="00CC0EC4"/>
    <w:rsid w:val="00CC102C"/>
    <w:rsid w:val="00CC417D"/>
    <w:rsid w:val="00CC54FD"/>
    <w:rsid w:val="00CD0250"/>
    <w:rsid w:val="00CD18A1"/>
    <w:rsid w:val="00CD1AB2"/>
    <w:rsid w:val="00CD2470"/>
    <w:rsid w:val="00CD3587"/>
    <w:rsid w:val="00CD3DDD"/>
    <w:rsid w:val="00CE1DA5"/>
    <w:rsid w:val="00CE26C0"/>
    <w:rsid w:val="00CE36D0"/>
    <w:rsid w:val="00CE3CD3"/>
    <w:rsid w:val="00CE4894"/>
    <w:rsid w:val="00CE57F2"/>
    <w:rsid w:val="00CE684F"/>
    <w:rsid w:val="00CE7BF5"/>
    <w:rsid w:val="00CF6FF9"/>
    <w:rsid w:val="00D00888"/>
    <w:rsid w:val="00D12C8A"/>
    <w:rsid w:val="00D14B8D"/>
    <w:rsid w:val="00D179E9"/>
    <w:rsid w:val="00D2038E"/>
    <w:rsid w:val="00D2092F"/>
    <w:rsid w:val="00D20F99"/>
    <w:rsid w:val="00D22027"/>
    <w:rsid w:val="00D225FC"/>
    <w:rsid w:val="00D25818"/>
    <w:rsid w:val="00D317DC"/>
    <w:rsid w:val="00D3443F"/>
    <w:rsid w:val="00D400E3"/>
    <w:rsid w:val="00D417E6"/>
    <w:rsid w:val="00D44FBE"/>
    <w:rsid w:val="00D44FED"/>
    <w:rsid w:val="00D45E14"/>
    <w:rsid w:val="00D55ADA"/>
    <w:rsid w:val="00D61F4E"/>
    <w:rsid w:val="00D622BE"/>
    <w:rsid w:val="00D62B27"/>
    <w:rsid w:val="00D70BCA"/>
    <w:rsid w:val="00D723F4"/>
    <w:rsid w:val="00D73895"/>
    <w:rsid w:val="00D74368"/>
    <w:rsid w:val="00D75119"/>
    <w:rsid w:val="00D820BD"/>
    <w:rsid w:val="00D82ED1"/>
    <w:rsid w:val="00D8699A"/>
    <w:rsid w:val="00D874EA"/>
    <w:rsid w:val="00D9379E"/>
    <w:rsid w:val="00DA1797"/>
    <w:rsid w:val="00DA2433"/>
    <w:rsid w:val="00DA73DF"/>
    <w:rsid w:val="00DA79E8"/>
    <w:rsid w:val="00DB12DE"/>
    <w:rsid w:val="00DB31D3"/>
    <w:rsid w:val="00DB40D2"/>
    <w:rsid w:val="00DB7D26"/>
    <w:rsid w:val="00DC00F1"/>
    <w:rsid w:val="00DC024B"/>
    <w:rsid w:val="00DC1604"/>
    <w:rsid w:val="00DC1C94"/>
    <w:rsid w:val="00DC78F1"/>
    <w:rsid w:val="00DD163A"/>
    <w:rsid w:val="00DD259C"/>
    <w:rsid w:val="00DD6798"/>
    <w:rsid w:val="00DE2BB1"/>
    <w:rsid w:val="00DE3656"/>
    <w:rsid w:val="00DE37C9"/>
    <w:rsid w:val="00DE4A61"/>
    <w:rsid w:val="00DE5A29"/>
    <w:rsid w:val="00DE723C"/>
    <w:rsid w:val="00DF2631"/>
    <w:rsid w:val="00DF2CFA"/>
    <w:rsid w:val="00DF61D6"/>
    <w:rsid w:val="00DF77EA"/>
    <w:rsid w:val="00E02098"/>
    <w:rsid w:val="00E02CC8"/>
    <w:rsid w:val="00E05A9E"/>
    <w:rsid w:val="00E070B6"/>
    <w:rsid w:val="00E12306"/>
    <w:rsid w:val="00E14480"/>
    <w:rsid w:val="00E2007C"/>
    <w:rsid w:val="00E204B2"/>
    <w:rsid w:val="00E21A13"/>
    <w:rsid w:val="00E21BC1"/>
    <w:rsid w:val="00E22870"/>
    <w:rsid w:val="00E23195"/>
    <w:rsid w:val="00E246ED"/>
    <w:rsid w:val="00E24D32"/>
    <w:rsid w:val="00E27DDF"/>
    <w:rsid w:val="00E31766"/>
    <w:rsid w:val="00E32A97"/>
    <w:rsid w:val="00E37734"/>
    <w:rsid w:val="00E40346"/>
    <w:rsid w:val="00E41C23"/>
    <w:rsid w:val="00E42ABD"/>
    <w:rsid w:val="00E432CD"/>
    <w:rsid w:val="00E511D2"/>
    <w:rsid w:val="00E52400"/>
    <w:rsid w:val="00E52F06"/>
    <w:rsid w:val="00E63E17"/>
    <w:rsid w:val="00E644DE"/>
    <w:rsid w:val="00E6469A"/>
    <w:rsid w:val="00E702AD"/>
    <w:rsid w:val="00E714E6"/>
    <w:rsid w:val="00E7178C"/>
    <w:rsid w:val="00E773C0"/>
    <w:rsid w:val="00E811D8"/>
    <w:rsid w:val="00E819FC"/>
    <w:rsid w:val="00E81BA3"/>
    <w:rsid w:val="00E840DF"/>
    <w:rsid w:val="00E858EF"/>
    <w:rsid w:val="00E87DE8"/>
    <w:rsid w:val="00E90610"/>
    <w:rsid w:val="00E92611"/>
    <w:rsid w:val="00E93692"/>
    <w:rsid w:val="00E936C8"/>
    <w:rsid w:val="00E939CF"/>
    <w:rsid w:val="00E9482D"/>
    <w:rsid w:val="00E95D0E"/>
    <w:rsid w:val="00E96835"/>
    <w:rsid w:val="00EA23C1"/>
    <w:rsid w:val="00EA2EB9"/>
    <w:rsid w:val="00EA3088"/>
    <w:rsid w:val="00EA4A30"/>
    <w:rsid w:val="00EA4D1E"/>
    <w:rsid w:val="00EA59CD"/>
    <w:rsid w:val="00EA5AE4"/>
    <w:rsid w:val="00EB0D40"/>
    <w:rsid w:val="00EB2A18"/>
    <w:rsid w:val="00EB35B5"/>
    <w:rsid w:val="00EB5D99"/>
    <w:rsid w:val="00EB5E91"/>
    <w:rsid w:val="00EC65A4"/>
    <w:rsid w:val="00EC672A"/>
    <w:rsid w:val="00EC7C15"/>
    <w:rsid w:val="00ED01AE"/>
    <w:rsid w:val="00ED01BA"/>
    <w:rsid w:val="00ED2951"/>
    <w:rsid w:val="00ED68A6"/>
    <w:rsid w:val="00ED74A9"/>
    <w:rsid w:val="00EE13F3"/>
    <w:rsid w:val="00EE13FD"/>
    <w:rsid w:val="00EE3293"/>
    <w:rsid w:val="00EE38C2"/>
    <w:rsid w:val="00EE42B5"/>
    <w:rsid w:val="00EE642E"/>
    <w:rsid w:val="00EE75AE"/>
    <w:rsid w:val="00EE75EE"/>
    <w:rsid w:val="00EF0C57"/>
    <w:rsid w:val="00EF1255"/>
    <w:rsid w:val="00F02130"/>
    <w:rsid w:val="00F04B04"/>
    <w:rsid w:val="00F06318"/>
    <w:rsid w:val="00F06704"/>
    <w:rsid w:val="00F11BE0"/>
    <w:rsid w:val="00F11E8D"/>
    <w:rsid w:val="00F2003A"/>
    <w:rsid w:val="00F2272C"/>
    <w:rsid w:val="00F24194"/>
    <w:rsid w:val="00F25AB1"/>
    <w:rsid w:val="00F2682D"/>
    <w:rsid w:val="00F26E8B"/>
    <w:rsid w:val="00F32FDB"/>
    <w:rsid w:val="00F3468C"/>
    <w:rsid w:val="00F35D5C"/>
    <w:rsid w:val="00F41A17"/>
    <w:rsid w:val="00F42D05"/>
    <w:rsid w:val="00F448A6"/>
    <w:rsid w:val="00F5000B"/>
    <w:rsid w:val="00F53CB8"/>
    <w:rsid w:val="00F54533"/>
    <w:rsid w:val="00F55DB2"/>
    <w:rsid w:val="00F56641"/>
    <w:rsid w:val="00F57AF2"/>
    <w:rsid w:val="00F61801"/>
    <w:rsid w:val="00F62B4F"/>
    <w:rsid w:val="00F63A48"/>
    <w:rsid w:val="00F64072"/>
    <w:rsid w:val="00F65AA2"/>
    <w:rsid w:val="00F66F0B"/>
    <w:rsid w:val="00F704D2"/>
    <w:rsid w:val="00F72260"/>
    <w:rsid w:val="00F72C55"/>
    <w:rsid w:val="00F7669A"/>
    <w:rsid w:val="00F77287"/>
    <w:rsid w:val="00F82C7A"/>
    <w:rsid w:val="00F835B9"/>
    <w:rsid w:val="00F837CD"/>
    <w:rsid w:val="00F93794"/>
    <w:rsid w:val="00F9467A"/>
    <w:rsid w:val="00F94C9B"/>
    <w:rsid w:val="00F967E7"/>
    <w:rsid w:val="00F972EB"/>
    <w:rsid w:val="00FA1E8F"/>
    <w:rsid w:val="00FA2EBB"/>
    <w:rsid w:val="00FA41BC"/>
    <w:rsid w:val="00FA44C0"/>
    <w:rsid w:val="00FB08C1"/>
    <w:rsid w:val="00FB0907"/>
    <w:rsid w:val="00FB28C2"/>
    <w:rsid w:val="00FB6114"/>
    <w:rsid w:val="00FC2C70"/>
    <w:rsid w:val="00FC492F"/>
    <w:rsid w:val="00FC56BF"/>
    <w:rsid w:val="00FC5AA9"/>
    <w:rsid w:val="00FD064F"/>
    <w:rsid w:val="00FD4EBE"/>
    <w:rsid w:val="00FD7DE7"/>
    <w:rsid w:val="00FE0829"/>
    <w:rsid w:val="00FE1431"/>
    <w:rsid w:val="00FE16D2"/>
    <w:rsid w:val="00FE617D"/>
    <w:rsid w:val="00FE6F93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4927DF6"/>
  <w15:docId w15:val="{FD964D0A-0C5B-4AB5-825C-4356146DE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4">
    <w:name w:val="Комментарий"/>
    <w:basedOn w:val="a"/>
    <w:next w:val="a"/>
    <w:uiPriority w:val="99"/>
    <w:rsid w:val="00935D9A"/>
    <w:pPr>
      <w:autoSpaceDE w:val="0"/>
      <w:autoSpaceDN w:val="0"/>
      <w:adjustRightInd w:val="0"/>
      <w:spacing w:before="75" w:after="0" w:line="240" w:lineRule="auto"/>
      <w:ind w:left="170"/>
    </w:pPr>
    <w:rPr>
      <w:rFonts w:ascii="Arial" w:hAnsi="Arial" w:cs="Arial"/>
      <w:i/>
      <w:iCs/>
      <w:color w:val="353842"/>
      <w:sz w:val="24"/>
      <w:szCs w:val="24"/>
      <w:shd w:val="clear" w:color="auto" w:fill="F0F0F0"/>
      <w:lang w:eastAsia="ru-RU"/>
    </w:rPr>
  </w:style>
  <w:style w:type="paragraph" w:customStyle="1" w:styleId="af5">
    <w:name w:val="Информация об изменениях документа"/>
    <w:basedOn w:val="af4"/>
    <w:next w:val="a"/>
    <w:uiPriority w:val="99"/>
    <w:rsid w:val="00935D9A"/>
  </w:style>
  <w:style w:type="character" w:customStyle="1" w:styleId="af6">
    <w:name w:val="Цветовое выделение"/>
    <w:uiPriority w:val="99"/>
    <w:rsid w:val="00016BDA"/>
    <w:rPr>
      <w:b/>
      <w:bCs/>
      <w:color w:val="26282F"/>
    </w:rPr>
  </w:style>
  <w:style w:type="paragraph" w:customStyle="1" w:styleId="af7">
    <w:name w:val="Заголовок статьи"/>
    <w:basedOn w:val="a"/>
    <w:next w:val="a"/>
    <w:uiPriority w:val="99"/>
    <w:rsid w:val="00016BDA"/>
    <w:pPr>
      <w:autoSpaceDE w:val="0"/>
      <w:autoSpaceDN w:val="0"/>
      <w:adjustRightInd w:val="0"/>
      <w:spacing w:after="0" w:line="240" w:lineRule="auto"/>
      <w:ind w:left="1612" w:hanging="892"/>
    </w:pPr>
    <w:rPr>
      <w:rFonts w:ascii="Arial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3D74331F9D2B9198CED881DD0E0A023A176B02BDF3074E3F397A4F227E9B13AD4EB23835B29DD38ACEE60499EB3A4566498B8DD6Fm172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52CE3-D4FF-49A1-8254-CD47F773A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4952</TotalTime>
  <Pages>6</Pages>
  <Words>1796</Words>
  <Characters>10240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ENovitskaya</dc:creator>
  <cp:lastModifiedBy>Голубева Анна Владимировна</cp:lastModifiedBy>
  <cp:revision>437</cp:revision>
  <cp:lastPrinted>2020-09-07T02:24:00Z</cp:lastPrinted>
  <dcterms:created xsi:type="dcterms:W3CDTF">2016-01-27T22:01:00Z</dcterms:created>
  <dcterms:modified xsi:type="dcterms:W3CDTF">2021-08-26T01:41:00Z</dcterms:modified>
</cp:coreProperties>
</file>