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2B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23.06.2021 № </w:t>
            </w:r>
            <w:r w:rsidR="00A90C9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B6A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39-я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8661B2">
              <w:rPr>
                <w:rFonts w:ascii="Times New Roman" w:eastAsia="Times New Roman" w:hAnsi="Times New Roman" w:cs="Times New Roman"/>
              </w:rPr>
              <w:t>г.Петропавловск-Камчатский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3E3FCF" w:rsidRPr="00A90C97" w:rsidTr="00FE0499">
        <w:trPr>
          <w:trHeight w:val="460"/>
        </w:trPr>
        <w:tc>
          <w:tcPr>
            <w:tcW w:w="5812" w:type="dxa"/>
          </w:tcPr>
          <w:p w:rsidR="00946614" w:rsidRPr="002B6A05" w:rsidRDefault="002B6A05" w:rsidP="002B6A05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A05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6A05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Петропавловск-Камчатского городского округа от 19.02.2021 № 345-нд «О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 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</w:t>
            </w:r>
          </w:p>
        </w:tc>
      </w:tr>
    </w:tbl>
    <w:p w:rsidR="008661B2" w:rsidRDefault="008661B2" w:rsidP="000A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2B6A05" w:rsidRDefault="002B6A05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A05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19.02.2021 № 345-нд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6A05">
        <w:rPr>
          <w:rFonts w:ascii="Times New Roman" w:hAnsi="Times New Roman" w:cs="Times New Roman"/>
          <w:sz w:val="28"/>
          <w:szCs w:val="28"/>
        </w:rPr>
        <w:t>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 397-нд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6A05">
        <w:rPr>
          <w:rFonts w:ascii="Times New Roman" w:hAnsi="Times New Roman" w:cs="Times New Roman"/>
          <w:sz w:val="28"/>
          <w:szCs w:val="28"/>
        </w:rPr>
        <w:t>Контрольно-счетной палате Петропавловск-Камчатского городского округа»</w:t>
      </w:r>
      <w:r w:rsidRPr="002B6A05">
        <w:rPr>
          <w:rFonts w:ascii="Times New Roman" w:hAnsi="Times New Roman" w:cs="Times New Roman"/>
          <w:sz w:val="28"/>
        </w:rPr>
        <w:t>,</w:t>
      </w:r>
      <w:r w:rsidRPr="002B6A05">
        <w:rPr>
          <w:rFonts w:ascii="Times New Roman" w:hAnsi="Times New Roman" w:cs="Times New Roman"/>
          <w:sz w:val="28"/>
          <w:szCs w:val="28"/>
        </w:rPr>
        <w:t xml:space="preserve"> внесенный председателем Городской Думы Петропавловск-</w:t>
      </w:r>
      <w:r w:rsidRPr="002B6A05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городского округа </w:t>
      </w:r>
      <w:proofErr w:type="spellStart"/>
      <w:r w:rsidRPr="002B6A05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2B6A05">
        <w:rPr>
          <w:rFonts w:ascii="Times New Roman" w:hAnsi="Times New Roman" w:cs="Times New Roman"/>
          <w:sz w:val="28"/>
          <w:szCs w:val="28"/>
        </w:rPr>
        <w:t xml:space="preserve"> Г.В.,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B6A05">
        <w:rPr>
          <w:rFonts w:ascii="Times New Roman" w:hAnsi="Times New Roman" w:cs="Times New Roman"/>
          <w:sz w:val="28"/>
          <w:szCs w:val="28"/>
        </w:rPr>
        <w:t xml:space="preserve">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53, 55, 59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2B6A05" w:rsidRDefault="000223C5" w:rsidP="00E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B6A05" w:rsidRPr="002B6A05">
        <w:rPr>
          <w:rFonts w:ascii="Times New Roman" w:hAnsi="Times New Roman" w:cs="Times New Roman"/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19.02.2021 № 345-нд «О 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 397-нд «О</w:t>
      </w:r>
      <w:r w:rsidR="002B6A05">
        <w:rPr>
          <w:rFonts w:ascii="Times New Roman" w:hAnsi="Times New Roman" w:cs="Times New Roman"/>
          <w:sz w:val="28"/>
          <w:szCs w:val="28"/>
        </w:rPr>
        <w:t> </w:t>
      </w:r>
      <w:r w:rsidR="002B6A05" w:rsidRPr="002B6A05">
        <w:rPr>
          <w:rFonts w:ascii="Times New Roman" w:hAnsi="Times New Roman" w:cs="Times New Roman"/>
          <w:sz w:val="28"/>
          <w:szCs w:val="28"/>
        </w:rPr>
        <w:t>Контрольно-счетной палате Петропавловск-Камчатского городского округа»</w:t>
      </w:r>
      <w:r w:rsidR="00A90C97" w:rsidRPr="002B6A05">
        <w:rPr>
          <w:rFonts w:ascii="Times New Roman" w:hAnsi="Times New Roman" w:cs="Times New Roman"/>
          <w:sz w:val="28"/>
          <w:szCs w:val="28"/>
        </w:rPr>
        <w:t>.</w:t>
      </w:r>
    </w:p>
    <w:p w:rsidR="00386C70" w:rsidRDefault="008D5807" w:rsidP="002B6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FE0499" w:rsidRPr="002B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округа для подписания</w:t>
      </w:r>
      <w:r w:rsidR="002B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B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2F51E9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30.06.2021 № </w:t>
      </w:r>
      <w:r w:rsidR="00490A8C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780EE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780EE4" w:rsidRDefault="00780EE4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EE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19.02.2021 № 345-нд «О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</w:t>
      </w:r>
      <w:r w:rsidR="007A6E09">
        <w:rPr>
          <w:rFonts w:ascii="Times New Roman" w:hAnsi="Times New Roman" w:cs="Times New Roman"/>
          <w:b/>
          <w:sz w:val="28"/>
          <w:szCs w:val="28"/>
        </w:rPr>
        <w:t> </w:t>
      </w:r>
      <w:r w:rsidRPr="00780EE4">
        <w:rPr>
          <w:rFonts w:ascii="Times New Roman" w:hAnsi="Times New Roman" w:cs="Times New Roman"/>
          <w:b/>
          <w:sz w:val="28"/>
          <w:szCs w:val="28"/>
        </w:rPr>
        <w:t>Решения Городской Думы Петропавловск-Камчатского городского округа от 02.03.2016 № 397-нд «О Контрольно-счетной палате Петропавловск-Камчатского городского округа</w:t>
      </w:r>
      <w:r w:rsidRPr="00780EE4">
        <w:rPr>
          <w:rFonts w:ascii="Times New Roman" w:hAnsi="Times New Roman" w:cs="Times New Roman"/>
          <w:b/>
          <w:sz w:val="28"/>
        </w:rPr>
        <w:t>»</w:t>
      </w:r>
    </w:p>
    <w:p w:rsidR="0086435F" w:rsidRP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</w:t>
      </w:r>
      <w:r w:rsidR="0049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A6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F8" w:rsidRPr="006035F8" w:rsidRDefault="0086435F" w:rsidP="006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5"/>
      <w:r w:rsidRPr="006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6035F8" w:rsidRPr="006035F8">
        <w:rPr>
          <w:rFonts w:ascii="Times New Roman" w:hAnsi="Times New Roman" w:cs="Times New Roman"/>
          <w:sz w:val="28"/>
          <w:szCs w:val="28"/>
        </w:rPr>
        <w:t>В пункте 2 слова «отчет о деятельности Контрольно-счетной палаты Петропавловск-Камчатского городского округа городского округа за 2020 год не</w:t>
      </w:r>
      <w:r w:rsidR="006035F8">
        <w:rPr>
          <w:rFonts w:ascii="Times New Roman" w:hAnsi="Times New Roman" w:cs="Times New Roman"/>
          <w:sz w:val="28"/>
          <w:szCs w:val="28"/>
        </w:rPr>
        <w:t> </w:t>
      </w:r>
      <w:r w:rsidR="006035F8" w:rsidRPr="006035F8">
        <w:rPr>
          <w:rFonts w:ascii="Times New Roman" w:hAnsi="Times New Roman" w:cs="Times New Roman"/>
          <w:sz w:val="28"/>
          <w:szCs w:val="28"/>
        </w:rPr>
        <w:t>позднее 01.06.2021» заменить словами «отчеты о деятельности Контрольно-счетной палаты Петропавловск-Камчатского городского округа</w:t>
      </w:r>
      <w:r w:rsidR="006035F8">
        <w:rPr>
          <w:rFonts w:ascii="Times New Roman" w:hAnsi="Times New Roman" w:cs="Times New Roman"/>
          <w:sz w:val="28"/>
          <w:szCs w:val="28"/>
        </w:rPr>
        <w:t xml:space="preserve"> </w:t>
      </w:r>
      <w:r w:rsidR="006035F8" w:rsidRPr="006035F8">
        <w:rPr>
          <w:rFonts w:ascii="Times New Roman" w:hAnsi="Times New Roman" w:cs="Times New Roman"/>
          <w:sz w:val="28"/>
          <w:szCs w:val="28"/>
        </w:rPr>
        <w:t>за</w:t>
      </w:r>
      <w:r w:rsidR="006035F8">
        <w:rPr>
          <w:rFonts w:ascii="Times New Roman" w:hAnsi="Times New Roman" w:cs="Times New Roman"/>
          <w:sz w:val="28"/>
          <w:szCs w:val="28"/>
        </w:rPr>
        <w:t> </w:t>
      </w:r>
      <w:r w:rsidR="006035F8" w:rsidRPr="006035F8">
        <w:rPr>
          <w:rFonts w:ascii="Times New Roman" w:hAnsi="Times New Roman" w:cs="Times New Roman"/>
          <w:sz w:val="28"/>
          <w:szCs w:val="28"/>
        </w:rPr>
        <w:t>2019</w:t>
      </w:r>
      <w:r w:rsidR="006035F8">
        <w:rPr>
          <w:rFonts w:ascii="Times New Roman" w:hAnsi="Times New Roman" w:cs="Times New Roman"/>
          <w:sz w:val="28"/>
          <w:szCs w:val="28"/>
        </w:rPr>
        <w:t> и </w:t>
      </w:r>
      <w:r w:rsidR="006035F8" w:rsidRPr="006035F8">
        <w:rPr>
          <w:rFonts w:ascii="Times New Roman" w:hAnsi="Times New Roman" w:cs="Times New Roman"/>
          <w:sz w:val="28"/>
          <w:szCs w:val="28"/>
        </w:rPr>
        <w:t>2020</w:t>
      </w:r>
      <w:r w:rsidR="006035F8">
        <w:rPr>
          <w:rFonts w:ascii="Times New Roman" w:hAnsi="Times New Roman" w:cs="Times New Roman"/>
          <w:sz w:val="28"/>
          <w:szCs w:val="28"/>
        </w:rPr>
        <w:t> </w:t>
      </w:r>
      <w:r w:rsidR="006035F8" w:rsidRPr="006035F8">
        <w:rPr>
          <w:rFonts w:ascii="Times New Roman" w:hAnsi="Times New Roman" w:cs="Times New Roman"/>
          <w:sz w:val="28"/>
          <w:szCs w:val="28"/>
        </w:rPr>
        <w:t>годы не позднее 01.09.2021».</w:t>
      </w:r>
    </w:p>
    <w:p w:rsidR="006035F8" w:rsidRPr="006035F8" w:rsidRDefault="006035F8" w:rsidP="006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F8">
        <w:rPr>
          <w:rFonts w:ascii="Times New Roman" w:hAnsi="Times New Roman" w:cs="Times New Roman"/>
          <w:sz w:val="28"/>
          <w:szCs w:val="28"/>
        </w:rPr>
        <w:t>2. В пункте 4 слова «до 01.06.2021» заменить словами «до 01.09.2021».</w:t>
      </w:r>
    </w:p>
    <w:p w:rsidR="00490A8C" w:rsidRPr="00490A8C" w:rsidRDefault="006035F8" w:rsidP="006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F8">
        <w:rPr>
          <w:rFonts w:ascii="Times New Roman" w:hAnsi="Times New Roman" w:cs="Times New Roman"/>
          <w:sz w:val="28"/>
          <w:szCs w:val="28"/>
        </w:rPr>
        <w:t>3</w:t>
      </w:r>
      <w:r w:rsidR="00490A8C" w:rsidRPr="006035F8">
        <w:rPr>
          <w:rFonts w:ascii="Times New Roman" w:hAnsi="Times New Roman" w:cs="Times New Roman"/>
          <w:sz w:val="28"/>
          <w:szCs w:val="28"/>
        </w:rPr>
        <w:t>. Настоящее</w:t>
      </w:r>
      <w:r w:rsidR="00490A8C" w:rsidRPr="00490A8C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дня его официального опубликования. </w:t>
      </w:r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bookmarkEnd w:id="1"/>
          <w:p w:rsidR="002965F3" w:rsidRDefault="0086435F" w:rsidP="0086435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6435F" w:rsidRPr="0086435F" w:rsidRDefault="0086435F" w:rsidP="002965F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86435F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86435F" w:rsidRPr="0086435F" w:rsidRDefault="0086435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D2" w:rsidRDefault="001E5AD2" w:rsidP="00B97BBF">
      <w:pPr>
        <w:spacing w:after="0" w:line="240" w:lineRule="auto"/>
      </w:pPr>
      <w:r>
        <w:separator/>
      </w:r>
    </w:p>
  </w:endnote>
  <w:endnote w:type="continuationSeparator" w:id="0">
    <w:p w:rsidR="001E5AD2" w:rsidRDefault="001E5AD2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D2" w:rsidRDefault="001E5AD2" w:rsidP="00B97BBF">
      <w:pPr>
        <w:spacing w:after="0" w:line="240" w:lineRule="auto"/>
      </w:pPr>
      <w:r>
        <w:separator/>
      </w:r>
    </w:p>
  </w:footnote>
  <w:footnote w:type="continuationSeparator" w:id="0">
    <w:p w:rsidR="001E5AD2" w:rsidRDefault="001E5AD2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A90C97" w:rsidRDefault="00E821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0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3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1C1" w:rsidRDefault="00E821C1">
    <w:pPr>
      <w:pStyle w:val="a3"/>
    </w:pPr>
  </w:p>
  <w:p w:rsidR="00474C6A" w:rsidRDefault="00474C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73BC"/>
    <w:rsid w:val="00085D6E"/>
    <w:rsid w:val="000A11A9"/>
    <w:rsid w:val="000A1601"/>
    <w:rsid w:val="000C6C0F"/>
    <w:rsid w:val="00121A9B"/>
    <w:rsid w:val="00132FCD"/>
    <w:rsid w:val="00163BD5"/>
    <w:rsid w:val="0018094D"/>
    <w:rsid w:val="00190C8F"/>
    <w:rsid w:val="001A20FC"/>
    <w:rsid w:val="001B291A"/>
    <w:rsid w:val="001E5691"/>
    <w:rsid w:val="001E5AD2"/>
    <w:rsid w:val="002046B6"/>
    <w:rsid w:val="00212090"/>
    <w:rsid w:val="002965F3"/>
    <w:rsid w:val="002B6A05"/>
    <w:rsid w:val="002B7094"/>
    <w:rsid w:val="002F51E9"/>
    <w:rsid w:val="00323F77"/>
    <w:rsid w:val="00325898"/>
    <w:rsid w:val="00355AD2"/>
    <w:rsid w:val="00386C70"/>
    <w:rsid w:val="0039442A"/>
    <w:rsid w:val="003B19B0"/>
    <w:rsid w:val="003E3FCF"/>
    <w:rsid w:val="003F19E4"/>
    <w:rsid w:val="00474C6A"/>
    <w:rsid w:val="00490A8C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035F8"/>
    <w:rsid w:val="00662336"/>
    <w:rsid w:val="00666626"/>
    <w:rsid w:val="00673672"/>
    <w:rsid w:val="00753104"/>
    <w:rsid w:val="007574D5"/>
    <w:rsid w:val="007577AA"/>
    <w:rsid w:val="0076363A"/>
    <w:rsid w:val="007767DD"/>
    <w:rsid w:val="00780EE4"/>
    <w:rsid w:val="00783590"/>
    <w:rsid w:val="00797CC9"/>
    <w:rsid w:val="007A6E09"/>
    <w:rsid w:val="00857991"/>
    <w:rsid w:val="0086435F"/>
    <w:rsid w:val="008661B2"/>
    <w:rsid w:val="008959A1"/>
    <w:rsid w:val="008C3C57"/>
    <w:rsid w:val="008D5807"/>
    <w:rsid w:val="008E10FD"/>
    <w:rsid w:val="0093130D"/>
    <w:rsid w:val="00946614"/>
    <w:rsid w:val="00985A6B"/>
    <w:rsid w:val="00992FCA"/>
    <w:rsid w:val="009D7771"/>
    <w:rsid w:val="00A22644"/>
    <w:rsid w:val="00A83668"/>
    <w:rsid w:val="00A90C97"/>
    <w:rsid w:val="00A97251"/>
    <w:rsid w:val="00AA5647"/>
    <w:rsid w:val="00AA63FC"/>
    <w:rsid w:val="00AC73E0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E65E3"/>
    <w:rsid w:val="00C15C0C"/>
    <w:rsid w:val="00C467F0"/>
    <w:rsid w:val="00C83C07"/>
    <w:rsid w:val="00CC0584"/>
    <w:rsid w:val="00CE5427"/>
    <w:rsid w:val="00D00DB8"/>
    <w:rsid w:val="00D163ED"/>
    <w:rsid w:val="00D53185"/>
    <w:rsid w:val="00D545CD"/>
    <w:rsid w:val="00D57F06"/>
    <w:rsid w:val="00DD07AE"/>
    <w:rsid w:val="00E821C1"/>
    <w:rsid w:val="00EA3EEA"/>
    <w:rsid w:val="00EA3F53"/>
    <w:rsid w:val="00EB4348"/>
    <w:rsid w:val="00ED31E7"/>
    <w:rsid w:val="00F13CE7"/>
    <w:rsid w:val="00F757D4"/>
    <w:rsid w:val="00FA7E6E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80F5-EAE2-461A-85AE-0D68E485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2021-04-09T03:22:00Z</cp:lastPrinted>
  <dcterms:created xsi:type="dcterms:W3CDTF">2021-06-28T04:19:00Z</dcterms:created>
  <dcterms:modified xsi:type="dcterms:W3CDTF">2021-06-28T04:19:00Z</dcterms:modified>
</cp:coreProperties>
</file>