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E843D6" w:rsidRDefault="00E843D6" w:rsidP="00E843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E843D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50800</wp:posOffset>
                      </wp:positionV>
                      <wp:extent cx="62007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B6FD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4pt" to="482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MJWQIAAGoEAAAOAAAAZHJzL2Uyb0RvYy54bWysVN1u0zAUvkfiHSzfd0nWr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F77DC" w:rsidRPr="00E843D6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8F77DC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843D6" w:rsidRDefault="00E843D6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E843D6" w:rsidRPr="00E843D6" w:rsidTr="00E843D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43D6" w:rsidRPr="00E843D6" w:rsidRDefault="00C66042" w:rsidP="00E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23.06.2021 № 950</w:t>
            </w:r>
            <w:r w:rsidR="00E843D6" w:rsidRPr="00E8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E843D6" w:rsidRPr="00E843D6" w:rsidTr="00E843D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3D6" w:rsidRPr="00E843D6" w:rsidRDefault="00E843D6" w:rsidP="00E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39-я сессия</w:t>
            </w:r>
          </w:p>
        </w:tc>
      </w:tr>
      <w:tr w:rsidR="00E843D6" w:rsidRPr="00E843D6" w:rsidTr="00E843D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3D6" w:rsidRPr="00E843D6" w:rsidRDefault="00E843D6" w:rsidP="00E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43D6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E843D6" w:rsidRPr="00E843D6" w:rsidRDefault="00E843D6" w:rsidP="00E84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43D6" w:rsidRPr="00E843D6" w:rsidTr="00A02823">
        <w:trPr>
          <w:trHeight w:val="3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43D6" w:rsidRPr="00E843D6" w:rsidRDefault="00E843D6" w:rsidP="00E843D6">
            <w:pPr>
              <w:spacing w:after="0" w:line="240" w:lineRule="auto"/>
              <w:ind w:left="-75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решения о внесении изменения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843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Решение Городской Думы Петропавловск-Камчатского городского округа </w:t>
            </w:r>
            <w:r w:rsidRPr="00E843D6">
              <w:rPr>
                <w:rFonts w:ascii="Times New Roman" w:hAnsi="Times New Roman" w:cs="Times New Roman"/>
                <w:sz w:val="28"/>
                <w:szCs w:val="28"/>
              </w:rPr>
              <w:t xml:space="preserve">от 25.12.2019 № 228-нд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43D6">
              <w:rPr>
                <w:rFonts w:ascii="Times New Roman" w:hAnsi="Times New Roman" w:cs="Times New Roman"/>
                <w:sz w:val="28"/>
                <w:szCs w:val="28"/>
              </w:rPr>
              <w:t>«О порядке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 условий </w:t>
            </w:r>
            <w:r w:rsidRPr="00E843D6">
              <w:rPr>
                <w:rFonts w:ascii="Times New Roman" w:hAnsi="Times New Roman" w:cs="Times New Roman"/>
                <w:sz w:val="28"/>
                <w:szCs w:val="28"/>
              </w:rPr>
              <w:t>для массового отдыха жителей Петропавловск-Камчатского городского округа и организации обустройства мест массового отдыха населения»</w:t>
            </w:r>
          </w:p>
        </w:tc>
      </w:tr>
    </w:tbl>
    <w:p w:rsidR="00E843D6" w:rsidRPr="00E843D6" w:rsidRDefault="00E843D6" w:rsidP="00770120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8D5807" w:rsidRPr="00B1685C" w:rsidRDefault="00506429" w:rsidP="00E843D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005">
        <w:rPr>
          <w:rFonts w:ascii="Times New Roman" w:hAnsi="Times New Roman" w:cs="Times New Roman"/>
          <w:sz w:val="28"/>
          <w:szCs w:val="28"/>
        </w:rPr>
        <w:t xml:space="preserve">от </w:t>
      </w:r>
      <w:r w:rsidR="0022737F">
        <w:rPr>
          <w:rFonts w:ascii="Times New Roman" w:hAnsi="Times New Roman" w:cs="Times New Roman"/>
          <w:sz w:val="28"/>
          <w:szCs w:val="28"/>
        </w:rPr>
        <w:t>25.12.2019 № 228</w:t>
      </w:r>
      <w:r w:rsidR="00466005" w:rsidRPr="00466005">
        <w:rPr>
          <w:rFonts w:ascii="Times New Roman" w:hAnsi="Times New Roman" w:cs="Times New Roman"/>
          <w:sz w:val="28"/>
          <w:szCs w:val="28"/>
        </w:rPr>
        <w:t xml:space="preserve">-нд </w:t>
      </w:r>
      <w:r w:rsidR="00DD2B3B">
        <w:rPr>
          <w:rFonts w:ascii="Times New Roman" w:hAnsi="Times New Roman" w:cs="Times New Roman"/>
          <w:sz w:val="28"/>
          <w:szCs w:val="28"/>
        </w:rPr>
        <w:br/>
      </w:r>
      <w:r w:rsidR="00466005" w:rsidRPr="00466005">
        <w:rPr>
          <w:rFonts w:ascii="Times New Roman" w:hAnsi="Times New Roman" w:cs="Times New Roman"/>
          <w:sz w:val="28"/>
          <w:szCs w:val="28"/>
        </w:rPr>
        <w:t>«</w:t>
      </w:r>
      <w:r w:rsidR="00466005">
        <w:rPr>
          <w:rFonts w:ascii="Times New Roman" w:hAnsi="Times New Roman" w:cs="Times New Roman"/>
          <w:sz w:val="28"/>
          <w:szCs w:val="28"/>
        </w:rPr>
        <w:t>О</w:t>
      </w:r>
      <w:r w:rsidR="00466005" w:rsidRPr="00466005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22737F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</w:t>
      </w:r>
      <w:r w:rsidR="00466005">
        <w:rPr>
          <w:rFonts w:ascii="Times New Roman" w:hAnsi="Times New Roman" w:cs="Times New Roman"/>
          <w:sz w:val="28"/>
          <w:szCs w:val="28"/>
        </w:rPr>
        <w:t xml:space="preserve"> Петропавловск-К</w:t>
      </w:r>
      <w:r w:rsidR="00466005" w:rsidRPr="00466005">
        <w:rPr>
          <w:rFonts w:ascii="Times New Roman" w:hAnsi="Times New Roman" w:cs="Times New Roman"/>
          <w:sz w:val="28"/>
          <w:szCs w:val="28"/>
        </w:rPr>
        <w:t>амчатского городского округа</w:t>
      </w:r>
      <w:r w:rsidR="0022737F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</w:t>
      </w:r>
      <w:r w:rsidR="00466005" w:rsidRPr="00466005">
        <w:rPr>
          <w:rFonts w:ascii="Times New Roman" w:hAnsi="Times New Roman" w:cs="Times New Roman"/>
          <w:sz w:val="28"/>
          <w:szCs w:val="28"/>
        </w:rPr>
        <w:t>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3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596992" w:rsidRDefault="00B7100D" w:rsidP="00E843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B76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005">
        <w:rPr>
          <w:rFonts w:ascii="Times New Roman" w:hAnsi="Times New Roman" w:cs="Times New Roman"/>
          <w:sz w:val="28"/>
          <w:szCs w:val="28"/>
        </w:rPr>
        <w:t xml:space="preserve">от </w:t>
      </w:r>
      <w:r w:rsidR="0022737F">
        <w:rPr>
          <w:rFonts w:ascii="Times New Roman" w:hAnsi="Times New Roman" w:cs="Times New Roman"/>
          <w:sz w:val="28"/>
          <w:szCs w:val="28"/>
        </w:rPr>
        <w:t>25.12.2019 № 228</w:t>
      </w:r>
      <w:r w:rsidR="0022737F" w:rsidRPr="00466005">
        <w:rPr>
          <w:rFonts w:ascii="Times New Roman" w:hAnsi="Times New Roman" w:cs="Times New Roman"/>
          <w:sz w:val="28"/>
          <w:szCs w:val="28"/>
        </w:rPr>
        <w:t xml:space="preserve">-нд </w:t>
      </w:r>
      <w:r w:rsidR="00DD2B3B">
        <w:rPr>
          <w:rFonts w:ascii="Times New Roman" w:hAnsi="Times New Roman" w:cs="Times New Roman"/>
          <w:sz w:val="28"/>
          <w:szCs w:val="28"/>
        </w:rPr>
        <w:br/>
      </w:r>
      <w:r w:rsidR="0022737F" w:rsidRPr="00466005">
        <w:rPr>
          <w:rFonts w:ascii="Times New Roman" w:hAnsi="Times New Roman" w:cs="Times New Roman"/>
          <w:sz w:val="28"/>
          <w:szCs w:val="28"/>
        </w:rPr>
        <w:t>«</w:t>
      </w:r>
      <w:r w:rsidR="0022737F">
        <w:rPr>
          <w:rFonts w:ascii="Times New Roman" w:hAnsi="Times New Roman" w:cs="Times New Roman"/>
          <w:sz w:val="28"/>
          <w:szCs w:val="28"/>
        </w:rPr>
        <w:t>О</w:t>
      </w:r>
      <w:r w:rsidR="0022737F" w:rsidRPr="00466005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22737F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Петропавловск-К</w:t>
      </w:r>
      <w:r w:rsidR="0022737F" w:rsidRPr="00466005">
        <w:rPr>
          <w:rFonts w:ascii="Times New Roman" w:hAnsi="Times New Roman" w:cs="Times New Roman"/>
          <w:sz w:val="28"/>
          <w:szCs w:val="28"/>
        </w:rPr>
        <w:t>амчатского городского округа</w:t>
      </w:r>
      <w:r w:rsidR="0022737F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</w:t>
      </w:r>
      <w:r w:rsidR="00466005" w:rsidRPr="00466005">
        <w:rPr>
          <w:rFonts w:ascii="Times New Roman" w:hAnsi="Times New Roman" w:cs="Times New Roman"/>
          <w:sz w:val="28"/>
          <w:szCs w:val="28"/>
        </w:rPr>
        <w:t>»</w:t>
      </w:r>
      <w:r w:rsidR="0059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120" w:rsidRDefault="008D5807" w:rsidP="00E843D6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70120" w:rsidSect="0077012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39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0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E3FCF" w:rsidRDefault="008D5807" w:rsidP="007701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Петропавловск-Камчатского городского округа для подписания и обнародования.</w:t>
      </w:r>
    </w:p>
    <w:p w:rsidR="00596992" w:rsidRDefault="00596992" w:rsidP="00202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C09" w:rsidRPr="008E10FD" w:rsidRDefault="00905C09" w:rsidP="00202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50"/>
        <w:gridCol w:w="4889"/>
      </w:tblGrid>
      <w:tr w:rsidR="00770120" w:rsidRPr="00770120" w:rsidTr="00770120">
        <w:tc>
          <w:tcPr>
            <w:tcW w:w="4750" w:type="dxa"/>
            <w:shd w:val="clear" w:color="auto" w:fill="auto"/>
          </w:tcPr>
          <w:p w:rsidR="00770120" w:rsidRPr="00770120" w:rsidRDefault="00770120" w:rsidP="0077012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770120" w:rsidRPr="00770120" w:rsidRDefault="00770120" w:rsidP="0077012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889" w:type="dxa"/>
            <w:shd w:val="clear" w:color="auto" w:fill="auto"/>
          </w:tcPr>
          <w:p w:rsidR="00770120" w:rsidRPr="00770120" w:rsidRDefault="00770120" w:rsidP="007701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120" w:rsidRPr="00770120" w:rsidRDefault="00770120" w:rsidP="007701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120" w:rsidRPr="00770120" w:rsidRDefault="00770120" w:rsidP="00770120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5B40BD" w:rsidRDefault="005B40BD" w:rsidP="008E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40BD" w:rsidSect="0086221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5B40BD" w:rsidRPr="005B40BD" w:rsidTr="006C15E3">
        <w:tc>
          <w:tcPr>
            <w:tcW w:w="9355" w:type="dxa"/>
          </w:tcPr>
          <w:p w:rsidR="005B40BD" w:rsidRPr="005B40BD" w:rsidRDefault="005B40BD" w:rsidP="005B40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B40BD">
              <w:rPr>
                <w:rFonts w:ascii="Bookman Old Style" w:eastAsia="Times New Roman" w:hAnsi="Bookman Old Style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A4A8AAF" wp14:editId="58B741DA">
                  <wp:extent cx="1134110" cy="1000125"/>
                  <wp:effectExtent l="0" t="0" r="889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0BD" w:rsidRPr="005B40BD" w:rsidTr="006C15E3">
        <w:tc>
          <w:tcPr>
            <w:tcW w:w="9355" w:type="dxa"/>
          </w:tcPr>
          <w:p w:rsidR="005B40BD" w:rsidRPr="005B40BD" w:rsidRDefault="005B40BD" w:rsidP="005B40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B40B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5B40BD" w:rsidRPr="005B40BD" w:rsidTr="006C15E3">
        <w:tc>
          <w:tcPr>
            <w:tcW w:w="9355" w:type="dxa"/>
          </w:tcPr>
          <w:p w:rsidR="005B40BD" w:rsidRPr="005B40BD" w:rsidRDefault="005B40BD" w:rsidP="005B40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B40B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5B40BD" w:rsidRPr="005B40BD" w:rsidTr="005B40BD">
        <w:trPr>
          <w:trHeight w:val="110"/>
        </w:trPr>
        <w:tc>
          <w:tcPr>
            <w:tcW w:w="9355" w:type="dxa"/>
          </w:tcPr>
          <w:p w:rsidR="005B40BD" w:rsidRPr="005B40BD" w:rsidRDefault="005B40BD" w:rsidP="005B40BD">
            <w:pPr>
              <w:tabs>
                <w:tab w:val="left" w:pos="336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B40BD"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9661FB7" wp14:editId="2DDB68F4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59055</wp:posOffset>
                      </wp:positionV>
                      <wp:extent cx="6066790" cy="0"/>
                      <wp:effectExtent l="0" t="19050" r="292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9EEB0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4.65pt" to="472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B40BD" w:rsidRPr="005B40BD" w:rsidRDefault="005B40BD" w:rsidP="0020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BD" w:rsidRPr="005B40BD" w:rsidRDefault="005B40BD" w:rsidP="0020265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B40BD" w:rsidRPr="005B40BD" w:rsidRDefault="005B40BD" w:rsidP="0020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BD" w:rsidRPr="005B40BD" w:rsidRDefault="00862213" w:rsidP="0020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387</w:t>
      </w:r>
      <w:r w:rsidR="005B40B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5B40BD" w:rsidRPr="005B40BD" w:rsidRDefault="005B40BD" w:rsidP="0020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BD" w:rsidRPr="005B40BD" w:rsidRDefault="005B40BD" w:rsidP="0020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Городской Думы Петропавловск-Камчатского городского округа от 25.12.2019 № 228-нд </w:t>
      </w:r>
      <w:r w:rsidRPr="005B4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 порядке создания условий для массового отдыха жителей Петропавловск-Камчатского городского округа и организации обустройства мест массового отдыха населения»</w:t>
      </w:r>
    </w:p>
    <w:p w:rsidR="005B40BD" w:rsidRPr="005B40BD" w:rsidRDefault="005B40BD" w:rsidP="0020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BD" w:rsidRPr="005B40BD" w:rsidRDefault="005B40BD" w:rsidP="002026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5B40BD" w:rsidRPr="005B40BD" w:rsidRDefault="00862213" w:rsidP="002026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23.06.2021 № 950</w:t>
      </w:r>
      <w:r w:rsidR="005B40BD" w:rsidRPr="005B4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5B40BD" w:rsidRPr="005B40BD" w:rsidRDefault="005B40BD" w:rsidP="0020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BD" w:rsidRPr="005B40BD" w:rsidRDefault="005B40BD" w:rsidP="005B40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B4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</w:t>
      </w:r>
      <w:r w:rsidR="00937FE5">
        <w:rPr>
          <w:rFonts w:ascii="Times New Roman" w:eastAsia="Calibri" w:hAnsi="Times New Roman" w:cs="Times New Roman"/>
          <w:sz w:val="28"/>
          <w:szCs w:val="28"/>
          <w:lang w:eastAsia="ru-RU"/>
        </w:rPr>
        <w:t>абзаце первом пункта</w:t>
      </w:r>
      <w:r w:rsidRPr="005B4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2.3 слова «</w:t>
      </w:r>
      <w:r w:rsidRPr="005B40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Управление а</w:t>
      </w:r>
      <w:r w:rsidR="00937FE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рхитектуры, градостроительства </w:t>
      </w:r>
      <w:r w:rsidRPr="005B40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 земельных отношений» заменить словами «Управление архитектуры</w:t>
      </w:r>
      <w:r w:rsidR="00937FE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5B40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градостроительства». </w:t>
      </w:r>
    </w:p>
    <w:p w:rsidR="005B40BD" w:rsidRPr="005B40BD" w:rsidRDefault="005B40BD" w:rsidP="005B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опубликования, но не ранее дня внесения в Единый государственный реестр юридических лиц записи о государственной регистрации последнего </w:t>
      </w:r>
      <w:r w:rsidRPr="005B4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органов администрации Петропавловск-Камчатского городского округа</w:t>
      </w:r>
      <w:r w:rsidR="00182B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реорганизованных</w:t>
      </w:r>
      <w:r w:rsidRPr="005B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Городской Думы Петропавловск-Камчатского городског</w:t>
      </w:r>
      <w:r w:rsidR="0018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от 17.03.2021 № 883-р </w:t>
      </w:r>
      <w:r w:rsidRPr="005B4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реорганизации органов администрации Петропавловск-Камчатского городского о</w:t>
      </w:r>
      <w:r w:rsidR="00182B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и о внесении изменений в решение Г</w:t>
      </w:r>
      <w:r w:rsidRPr="005B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Думы Петропавловск-Камчатского городского округа от 22.04.2009 </w:t>
      </w:r>
      <w:r w:rsidR="0018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477-р </w:t>
      </w:r>
      <w:r w:rsidRPr="005B4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структуры администрации Петропавловск-Камчатского городского округа».</w:t>
      </w:r>
    </w:p>
    <w:p w:rsidR="005B40BD" w:rsidRDefault="005B40BD" w:rsidP="0020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E" w:rsidRPr="005B40BD" w:rsidRDefault="009F156E" w:rsidP="0020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2430"/>
        <w:gridCol w:w="2389"/>
      </w:tblGrid>
      <w:tr w:rsidR="005B40BD" w:rsidRPr="005B40BD" w:rsidTr="009F156E">
        <w:trPr>
          <w:trHeight w:val="857"/>
        </w:trPr>
        <w:tc>
          <w:tcPr>
            <w:tcW w:w="4820" w:type="dxa"/>
          </w:tcPr>
          <w:p w:rsidR="009F156E" w:rsidRDefault="009F156E" w:rsidP="009F156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5B40BD" w:rsidRPr="005B40BD" w:rsidRDefault="005B40BD" w:rsidP="009F156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9F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</w:t>
            </w:r>
          </w:p>
          <w:p w:rsidR="005B40BD" w:rsidRPr="005B40BD" w:rsidRDefault="005B40BD" w:rsidP="009F156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5B40BD" w:rsidRPr="005B40BD" w:rsidRDefault="005B40BD" w:rsidP="005B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BD" w:rsidRPr="005B40BD" w:rsidRDefault="005B40BD" w:rsidP="005B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BD" w:rsidRPr="005B40BD" w:rsidRDefault="005B40BD" w:rsidP="005B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</w:tcPr>
          <w:p w:rsidR="005B40BD" w:rsidRPr="005B40BD" w:rsidRDefault="005B40BD" w:rsidP="005B40BD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BD" w:rsidRPr="005B40BD" w:rsidRDefault="005B40BD" w:rsidP="005B40BD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BD" w:rsidRPr="005B40BD" w:rsidRDefault="009F156E" w:rsidP="009F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8E10FD" w:rsidRPr="008E10FD" w:rsidRDefault="008E10FD" w:rsidP="008E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E10FD" w:rsidRPr="008E10FD" w:rsidSect="00A17A9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C1" w:rsidRDefault="00BE20C1" w:rsidP="00B97BBF">
      <w:pPr>
        <w:spacing w:after="0" w:line="240" w:lineRule="auto"/>
      </w:pPr>
      <w:r>
        <w:separator/>
      </w:r>
    </w:p>
  </w:endnote>
  <w:endnote w:type="continuationSeparator" w:id="0">
    <w:p w:rsidR="00BE20C1" w:rsidRDefault="00BE20C1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C1" w:rsidRDefault="00BE20C1" w:rsidP="00B97BBF">
      <w:pPr>
        <w:spacing w:after="0" w:line="240" w:lineRule="auto"/>
      </w:pPr>
      <w:r>
        <w:separator/>
      </w:r>
    </w:p>
  </w:footnote>
  <w:footnote w:type="continuationSeparator" w:id="0">
    <w:p w:rsidR="00BE20C1" w:rsidRDefault="00BE20C1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619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1C1" w:rsidRPr="00E821C1" w:rsidRDefault="00E821C1">
        <w:pPr>
          <w:pStyle w:val="a3"/>
          <w:jc w:val="center"/>
          <w:rPr>
            <w:rFonts w:ascii="Times New Roman" w:hAnsi="Times New Roman" w:cs="Times New Roman"/>
          </w:rPr>
        </w:pPr>
        <w:r w:rsidRPr="00E821C1">
          <w:rPr>
            <w:rFonts w:ascii="Times New Roman" w:hAnsi="Times New Roman" w:cs="Times New Roman"/>
          </w:rPr>
          <w:fldChar w:fldCharType="begin"/>
        </w:r>
        <w:r w:rsidRPr="00E821C1">
          <w:rPr>
            <w:rFonts w:ascii="Times New Roman" w:hAnsi="Times New Roman" w:cs="Times New Roman"/>
          </w:rPr>
          <w:instrText>PAGE   \* MERGEFORMAT</w:instrText>
        </w:r>
        <w:r w:rsidRPr="00E821C1">
          <w:rPr>
            <w:rFonts w:ascii="Times New Roman" w:hAnsi="Times New Roman" w:cs="Times New Roman"/>
          </w:rPr>
          <w:fldChar w:fldCharType="separate"/>
        </w:r>
        <w:r w:rsidR="00202651">
          <w:rPr>
            <w:rFonts w:ascii="Times New Roman" w:hAnsi="Times New Roman" w:cs="Times New Roman"/>
            <w:noProof/>
          </w:rPr>
          <w:t>2</w:t>
        </w:r>
        <w:r w:rsidRPr="00E821C1">
          <w:rPr>
            <w:rFonts w:ascii="Times New Roman" w:hAnsi="Times New Roman" w:cs="Times New Roman"/>
          </w:rPr>
          <w:fldChar w:fldCharType="end"/>
        </w:r>
      </w:p>
    </w:sdtContent>
  </w:sdt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0B767A"/>
    <w:rsid w:val="000E5ED4"/>
    <w:rsid w:val="00121A9B"/>
    <w:rsid w:val="00130E42"/>
    <w:rsid w:val="00163BD5"/>
    <w:rsid w:val="00182B93"/>
    <w:rsid w:val="00190C8F"/>
    <w:rsid w:val="001A20FC"/>
    <w:rsid w:val="001C1641"/>
    <w:rsid w:val="00202651"/>
    <w:rsid w:val="00206037"/>
    <w:rsid w:val="00212090"/>
    <w:rsid w:val="0022737F"/>
    <w:rsid w:val="002A0490"/>
    <w:rsid w:val="00323F77"/>
    <w:rsid w:val="0039442A"/>
    <w:rsid w:val="00396707"/>
    <w:rsid w:val="003B19B0"/>
    <w:rsid w:val="003E3FCF"/>
    <w:rsid w:val="003F19E4"/>
    <w:rsid w:val="003F6584"/>
    <w:rsid w:val="00466005"/>
    <w:rsid w:val="00506429"/>
    <w:rsid w:val="00525167"/>
    <w:rsid w:val="00555269"/>
    <w:rsid w:val="005835A7"/>
    <w:rsid w:val="00596992"/>
    <w:rsid w:val="005B40BD"/>
    <w:rsid w:val="005E3EF1"/>
    <w:rsid w:val="005F34C1"/>
    <w:rsid w:val="006543AF"/>
    <w:rsid w:val="006933D5"/>
    <w:rsid w:val="007574D5"/>
    <w:rsid w:val="007577AA"/>
    <w:rsid w:val="00770120"/>
    <w:rsid w:val="007767DD"/>
    <w:rsid w:val="00783590"/>
    <w:rsid w:val="00862213"/>
    <w:rsid w:val="008947C2"/>
    <w:rsid w:val="008D5807"/>
    <w:rsid w:val="008E10FD"/>
    <w:rsid w:val="008E1A5B"/>
    <w:rsid w:val="008F77DC"/>
    <w:rsid w:val="00905C09"/>
    <w:rsid w:val="0093130D"/>
    <w:rsid w:val="00937FE5"/>
    <w:rsid w:val="00985A6B"/>
    <w:rsid w:val="00992FCA"/>
    <w:rsid w:val="009F156E"/>
    <w:rsid w:val="00A17A95"/>
    <w:rsid w:val="00A71BC8"/>
    <w:rsid w:val="00AA5647"/>
    <w:rsid w:val="00AE23B0"/>
    <w:rsid w:val="00B10CFC"/>
    <w:rsid w:val="00B1685C"/>
    <w:rsid w:val="00B53093"/>
    <w:rsid w:val="00B7100D"/>
    <w:rsid w:val="00B97BBF"/>
    <w:rsid w:val="00BC4D18"/>
    <w:rsid w:val="00BE20C1"/>
    <w:rsid w:val="00C15C0C"/>
    <w:rsid w:val="00C6450B"/>
    <w:rsid w:val="00C66042"/>
    <w:rsid w:val="00C66582"/>
    <w:rsid w:val="00C7598D"/>
    <w:rsid w:val="00CC0584"/>
    <w:rsid w:val="00CE272F"/>
    <w:rsid w:val="00D163ED"/>
    <w:rsid w:val="00D46181"/>
    <w:rsid w:val="00D53185"/>
    <w:rsid w:val="00D545CD"/>
    <w:rsid w:val="00D57F06"/>
    <w:rsid w:val="00D95769"/>
    <w:rsid w:val="00DD2B3B"/>
    <w:rsid w:val="00E821C1"/>
    <w:rsid w:val="00E843D6"/>
    <w:rsid w:val="00EB4348"/>
    <w:rsid w:val="00ED31E7"/>
    <w:rsid w:val="00ED707D"/>
    <w:rsid w:val="00F81CB0"/>
    <w:rsid w:val="00FA7E6E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3266-BDD2-4897-8B8C-6D755BA0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2021-04-05T03:41:00Z</cp:lastPrinted>
  <dcterms:created xsi:type="dcterms:W3CDTF">2021-06-23T22:11:00Z</dcterms:created>
  <dcterms:modified xsi:type="dcterms:W3CDTF">2021-06-23T22:11:00Z</dcterms:modified>
</cp:coreProperties>
</file>