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8661B2">
        <w:trPr>
          <w:trHeight w:val="244"/>
          <w:jc w:val="center"/>
        </w:trPr>
        <w:tc>
          <w:tcPr>
            <w:tcW w:w="9880" w:type="dxa"/>
          </w:tcPr>
          <w:p w:rsidR="003E3FCF" w:rsidRPr="008661B2" w:rsidRDefault="003E3FCF" w:rsidP="008661B2">
            <w:pPr>
              <w:tabs>
                <w:tab w:val="center" w:pos="4832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52070</wp:posOffset>
                      </wp:positionV>
                      <wp:extent cx="6162675" cy="9525"/>
                      <wp:effectExtent l="0" t="19050" r="47625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2BDF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5pt,4.1pt" to="48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sGIgIAAD0EAAAOAAAAZHJzL2Uyb0RvYy54bWysU02P2jAQvVfqf7B8hyRsYC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8661B2" w:rsidRPr="008661B2" w:rsidTr="008661B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492DB7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23.06.2021 № 948</w:t>
            </w:r>
            <w:r w:rsidR="008661B2"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661B2" w:rsidRPr="008661B2" w:rsidTr="008661B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8661B2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39-я сессия</w:t>
            </w:r>
          </w:p>
        </w:tc>
      </w:tr>
      <w:tr w:rsidR="008661B2" w:rsidRPr="008661B2" w:rsidTr="008661B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61B2" w:rsidRPr="008661B2" w:rsidRDefault="008661B2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8661B2">
              <w:rPr>
                <w:rFonts w:ascii="Times New Roman" w:eastAsia="Times New Roman" w:hAnsi="Times New Roman" w:cs="Times New Roman"/>
              </w:rPr>
              <w:t>г.Петропавловск-Камчатский</w:t>
            </w:r>
          </w:p>
        </w:tc>
      </w:tr>
    </w:tbl>
    <w:p w:rsidR="008661B2" w:rsidRPr="003E3FCF" w:rsidRDefault="008661B2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3E3FCF" w:rsidRPr="003E3FCF" w:rsidTr="00FE0499">
        <w:trPr>
          <w:trHeight w:val="460"/>
        </w:trPr>
        <w:tc>
          <w:tcPr>
            <w:tcW w:w="5812" w:type="dxa"/>
          </w:tcPr>
          <w:p w:rsidR="00946614" w:rsidRPr="00946614" w:rsidRDefault="000223C5" w:rsidP="00FE0499">
            <w:pPr>
              <w:spacing w:after="0" w:line="240" w:lineRule="auto"/>
              <w:ind w:left="-105"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F53"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D00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85A6B"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4E1"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A3EEA"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A3EEA" w:rsidRPr="00EA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Городской Думы Петропавловск-Камчатского городского округа от 28.04.2014 </w:t>
            </w:r>
            <w:r w:rsidR="00866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211-нд «О публичных слушаниях </w:t>
            </w:r>
            <w:r w:rsidR="00EA3EEA" w:rsidRPr="00EA3EEA">
              <w:rPr>
                <w:rFonts w:ascii="Times New Roman" w:eastAsia="Times New Roman" w:hAnsi="Times New Roman" w:cs="Times New Roman"/>
                <w:sz w:val="28"/>
                <w:szCs w:val="28"/>
              </w:rPr>
              <w:t>в Петропавловск-Камчатском городском округе»</w:t>
            </w:r>
          </w:p>
        </w:tc>
      </w:tr>
    </w:tbl>
    <w:p w:rsidR="008661B2" w:rsidRDefault="008661B2" w:rsidP="000A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A3EEA" w:rsidRPr="00EA3EEA">
        <w:rPr>
          <w:rFonts w:ascii="Times New Roman" w:eastAsia="Times New Roman" w:hAnsi="Times New Roman" w:cs="Times New Roman"/>
          <w:sz w:val="28"/>
          <w:szCs w:val="28"/>
        </w:rPr>
        <w:t xml:space="preserve"> Решение Городской Думы Петропавловск-Камчатского городского округа от 28.04.2014 № 211-нд </w:t>
      </w:r>
      <w:r w:rsidR="008661B2">
        <w:rPr>
          <w:rFonts w:ascii="Times New Roman" w:eastAsia="Times New Roman" w:hAnsi="Times New Roman" w:cs="Times New Roman"/>
          <w:sz w:val="28"/>
          <w:szCs w:val="28"/>
        </w:rPr>
        <w:br/>
      </w:r>
      <w:r w:rsidR="00EA3EEA" w:rsidRPr="00EA3EEA">
        <w:rPr>
          <w:rFonts w:ascii="Times New Roman" w:eastAsia="Times New Roman" w:hAnsi="Times New Roman" w:cs="Times New Roman"/>
          <w:sz w:val="28"/>
          <w:szCs w:val="28"/>
        </w:rPr>
        <w:t>«О публичных слушаниях в Петропавловск-Камчатском городском округе»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 К.В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29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291A" w:rsidRPr="001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от 06.10.2003 </w:t>
      </w:r>
      <w:r w:rsidR="001B29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291A" w:rsidRPr="001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1B29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91A" w:rsidRPr="001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1B2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1B291A" w:rsidRPr="001B2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Градостроительным кодексом Российской Федерации и в соответствии со статьей 22</w:t>
      </w:r>
      <w:r w:rsidR="001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0223C5" w:rsidP="00EA3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D00D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A3EEA" w:rsidRPr="00EA3EEA">
        <w:rPr>
          <w:rFonts w:ascii="Times New Roman" w:eastAsia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от 28.04.2014 № 211-нд </w:t>
      </w:r>
      <w:r w:rsidR="000573BC">
        <w:rPr>
          <w:rFonts w:ascii="Times New Roman" w:eastAsia="Times New Roman" w:hAnsi="Times New Roman" w:cs="Times New Roman"/>
          <w:sz w:val="28"/>
          <w:szCs w:val="28"/>
        </w:rPr>
        <w:br/>
      </w:r>
      <w:r w:rsidR="00EA3EEA" w:rsidRPr="00EA3EEA">
        <w:rPr>
          <w:rFonts w:ascii="Times New Roman" w:eastAsia="Times New Roman" w:hAnsi="Times New Roman" w:cs="Times New Roman"/>
          <w:sz w:val="28"/>
          <w:szCs w:val="28"/>
        </w:rPr>
        <w:t>«О публичных слушаниях в Петропавловск-Камчатском городском округе»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FE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 для подписания и обнародования.</w:t>
      </w:r>
    </w:p>
    <w:p w:rsidR="00B94DE3" w:rsidRDefault="00B94DE3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B2" w:rsidRDefault="008661B2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8661B2" w:rsidRPr="008661B2" w:rsidTr="008661B2">
        <w:tc>
          <w:tcPr>
            <w:tcW w:w="4858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8661B2" w:rsidRDefault="008661B2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661B2" w:rsidSect="008661B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48895</wp:posOffset>
                      </wp:positionV>
                      <wp:extent cx="5955030" cy="0"/>
                      <wp:effectExtent l="0" t="19050" r="4572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5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6EAB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45pt,3.85pt" to="47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35F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30.06.2021 № 385</w:t>
      </w:r>
      <w:r w:rsidR="0086435F" w:rsidRPr="0086435F">
        <w:rPr>
          <w:rFonts w:ascii="Times New Roman" w:eastAsia="Times New Roman" w:hAnsi="Times New Roman" w:cs="Times New Roman"/>
          <w:bCs/>
          <w:sz w:val="28"/>
          <w:szCs w:val="28"/>
        </w:rPr>
        <w:t>-нд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Default="0086435F" w:rsidP="000A16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35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86435F" w:rsidRPr="0086435F" w:rsidRDefault="0086435F" w:rsidP="000A16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23.06.2021 № 948</w:t>
      </w:r>
      <w:r w:rsidR="0086435F"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6435F" w:rsidRPr="0086435F" w:rsidRDefault="0086435F" w:rsidP="000A160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5F" w:rsidRPr="0086435F" w:rsidRDefault="0086435F" w:rsidP="0086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5"/>
      <w:r w:rsidRPr="0086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r w:rsidRPr="00864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части 4 статьи 6 слова «Упр</w:t>
      </w:r>
      <w:bookmarkStart w:id="1" w:name="_GoBack"/>
      <w:bookmarkEnd w:id="1"/>
      <w:r w:rsidRPr="00864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 архитектуры, градостроительства и земельных отношений администрации Петропавловск-Камчатского городского округа» заменить словами «Управление архитектуры и градостроительства администрации Петропавловск-Камчатского городского округа».</w:t>
      </w:r>
    </w:p>
    <w:p w:rsidR="0086435F" w:rsidRPr="0086435F" w:rsidRDefault="0086435F" w:rsidP="0086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опубликования, но не ранее дня внесения в Единый государственный реестр юридических лиц записи о государственной регистрации последнего </w:t>
      </w:r>
      <w:r w:rsidRPr="00864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органов администрации Петропавловск-Камчатского городского округа</w:t>
      </w:r>
      <w:r w:rsidR="00B83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реорганизованных</w:t>
      </w:r>
      <w:r w:rsidRPr="0086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</w:t>
      </w:r>
      <w:r w:rsidR="00B83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и о внесении изменений в решение Г</w:t>
      </w:r>
      <w:r w:rsidRPr="0086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Думы Петропавловск-Камчатского городского округа от 22.04.2009 </w:t>
      </w:r>
      <w:r w:rsidR="00B8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477-р </w:t>
      </w:r>
      <w:r w:rsidRPr="008643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структуры администрации Петропавловск-Камчатского городского округа».</w:t>
      </w:r>
    </w:p>
    <w:p w:rsidR="0086435F" w:rsidRDefault="0086435F" w:rsidP="0086435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35F" w:rsidRPr="0086435F" w:rsidRDefault="0086435F" w:rsidP="0086435F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86435F" w:rsidRPr="0086435F" w:rsidTr="00085D6E">
        <w:trPr>
          <w:trHeight w:val="907"/>
        </w:trPr>
        <w:tc>
          <w:tcPr>
            <w:tcW w:w="4503" w:type="dxa"/>
          </w:tcPr>
          <w:p w:rsidR="002965F3" w:rsidRDefault="0086435F" w:rsidP="0086435F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86435F" w:rsidRPr="0086435F" w:rsidRDefault="0086435F" w:rsidP="002965F3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</w:tc>
        <w:tc>
          <w:tcPr>
            <w:tcW w:w="2773" w:type="dxa"/>
          </w:tcPr>
          <w:p w:rsidR="0086435F" w:rsidRPr="0086435F" w:rsidRDefault="0086435F" w:rsidP="0086435F">
            <w:pPr>
              <w:spacing w:after="0" w:line="240" w:lineRule="auto"/>
              <w:ind w:left="-105"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Align w:val="bottom"/>
          </w:tcPr>
          <w:p w:rsidR="0086435F" w:rsidRPr="0086435F" w:rsidRDefault="0086435F" w:rsidP="0086435F">
            <w:pPr>
              <w:spacing w:after="0" w:line="240" w:lineRule="auto"/>
              <w:ind w:left="-105"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 Иванова</w:t>
            </w:r>
          </w:p>
        </w:tc>
      </w:tr>
    </w:tbl>
    <w:p w:rsidR="008661B2" w:rsidRDefault="008661B2" w:rsidP="008643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61B2" w:rsidSect="008661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B6" w:rsidRDefault="002046B6" w:rsidP="00B97BBF">
      <w:pPr>
        <w:spacing w:after="0" w:line="240" w:lineRule="auto"/>
      </w:pPr>
      <w:r>
        <w:separator/>
      </w:r>
    </w:p>
  </w:endnote>
  <w:endnote w:type="continuationSeparator" w:id="0">
    <w:p w:rsidR="002046B6" w:rsidRDefault="002046B6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B6" w:rsidRDefault="002046B6" w:rsidP="00B97BBF">
      <w:pPr>
        <w:spacing w:after="0" w:line="240" w:lineRule="auto"/>
      </w:pPr>
      <w:r>
        <w:separator/>
      </w:r>
    </w:p>
  </w:footnote>
  <w:footnote w:type="continuationSeparator" w:id="0">
    <w:p w:rsidR="002046B6" w:rsidRDefault="002046B6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76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1C1" w:rsidRPr="00E821C1" w:rsidRDefault="00E821C1">
        <w:pPr>
          <w:pStyle w:val="a3"/>
          <w:jc w:val="center"/>
          <w:rPr>
            <w:rFonts w:ascii="Times New Roman" w:hAnsi="Times New Roman" w:cs="Times New Roman"/>
          </w:rPr>
        </w:pPr>
        <w:r w:rsidRPr="00E821C1">
          <w:rPr>
            <w:rFonts w:ascii="Times New Roman" w:hAnsi="Times New Roman" w:cs="Times New Roman"/>
          </w:rPr>
          <w:fldChar w:fldCharType="begin"/>
        </w:r>
        <w:r w:rsidRPr="00E821C1">
          <w:rPr>
            <w:rFonts w:ascii="Times New Roman" w:hAnsi="Times New Roman" w:cs="Times New Roman"/>
          </w:rPr>
          <w:instrText>PAGE   \* MERGEFORMAT</w:instrText>
        </w:r>
        <w:r w:rsidRPr="00E821C1">
          <w:rPr>
            <w:rFonts w:ascii="Times New Roman" w:hAnsi="Times New Roman" w:cs="Times New Roman"/>
          </w:rPr>
          <w:fldChar w:fldCharType="separate"/>
        </w:r>
        <w:r w:rsidR="0086435F">
          <w:rPr>
            <w:rFonts w:ascii="Times New Roman" w:hAnsi="Times New Roman" w:cs="Times New Roman"/>
            <w:noProof/>
          </w:rPr>
          <w:t>2</w:t>
        </w:r>
        <w:r w:rsidRPr="00E821C1">
          <w:rPr>
            <w:rFonts w:ascii="Times New Roman" w:hAnsi="Times New Roman" w:cs="Times New Roman"/>
          </w:rPr>
          <w:fldChar w:fldCharType="end"/>
        </w:r>
      </w:p>
    </w:sdtContent>
  </w:sdt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573BC"/>
    <w:rsid w:val="00085D6E"/>
    <w:rsid w:val="000A11A9"/>
    <w:rsid w:val="000A1601"/>
    <w:rsid w:val="000C6C0F"/>
    <w:rsid w:val="00121A9B"/>
    <w:rsid w:val="00132FCD"/>
    <w:rsid w:val="00163BD5"/>
    <w:rsid w:val="0018094D"/>
    <w:rsid w:val="00190C8F"/>
    <w:rsid w:val="001A20FC"/>
    <w:rsid w:val="001B291A"/>
    <w:rsid w:val="001E5691"/>
    <w:rsid w:val="002046B6"/>
    <w:rsid w:val="00212090"/>
    <w:rsid w:val="002965F3"/>
    <w:rsid w:val="002B7094"/>
    <w:rsid w:val="00323F77"/>
    <w:rsid w:val="00355AD2"/>
    <w:rsid w:val="00386C70"/>
    <w:rsid w:val="0039442A"/>
    <w:rsid w:val="003B19B0"/>
    <w:rsid w:val="003E3FCF"/>
    <w:rsid w:val="003F19E4"/>
    <w:rsid w:val="00492DB7"/>
    <w:rsid w:val="004E353C"/>
    <w:rsid w:val="00506429"/>
    <w:rsid w:val="00525167"/>
    <w:rsid w:val="00555269"/>
    <w:rsid w:val="005A6131"/>
    <w:rsid w:val="005B34E1"/>
    <w:rsid w:val="005E3EF1"/>
    <w:rsid w:val="005F34C1"/>
    <w:rsid w:val="00662336"/>
    <w:rsid w:val="00666626"/>
    <w:rsid w:val="00673672"/>
    <w:rsid w:val="00753104"/>
    <w:rsid w:val="007574D5"/>
    <w:rsid w:val="007577AA"/>
    <w:rsid w:val="0076363A"/>
    <w:rsid w:val="007767DD"/>
    <w:rsid w:val="00783590"/>
    <w:rsid w:val="00797CC9"/>
    <w:rsid w:val="0086435F"/>
    <w:rsid w:val="008661B2"/>
    <w:rsid w:val="008959A1"/>
    <w:rsid w:val="008C3C57"/>
    <w:rsid w:val="008D5807"/>
    <w:rsid w:val="008E10FD"/>
    <w:rsid w:val="0093130D"/>
    <w:rsid w:val="00946614"/>
    <w:rsid w:val="00985A6B"/>
    <w:rsid w:val="00992FCA"/>
    <w:rsid w:val="00A22644"/>
    <w:rsid w:val="00A83668"/>
    <w:rsid w:val="00A97251"/>
    <w:rsid w:val="00AA5647"/>
    <w:rsid w:val="00AA63FC"/>
    <w:rsid w:val="00AE459C"/>
    <w:rsid w:val="00B10CFC"/>
    <w:rsid w:val="00B1685C"/>
    <w:rsid w:val="00B838D4"/>
    <w:rsid w:val="00B9147D"/>
    <w:rsid w:val="00B94DE3"/>
    <w:rsid w:val="00B97BBF"/>
    <w:rsid w:val="00BA5037"/>
    <w:rsid w:val="00BC4D18"/>
    <w:rsid w:val="00BE65E3"/>
    <w:rsid w:val="00C15C0C"/>
    <w:rsid w:val="00C467F0"/>
    <w:rsid w:val="00C83C07"/>
    <w:rsid w:val="00CC0584"/>
    <w:rsid w:val="00CE5427"/>
    <w:rsid w:val="00D00DB8"/>
    <w:rsid w:val="00D163ED"/>
    <w:rsid w:val="00D53185"/>
    <w:rsid w:val="00D545CD"/>
    <w:rsid w:val="00D57F06"/>
    <w:rsid w:val="00DD07AE"/>
    <w:rsid w:val="00E821C1"/>
    <w:rsid w:val="00EA3EEA"/>
    <w:rsid w:val="00EA3F53"/>
    <w:rsid w:val="00EB4348"/>
    <w:rsid w:val="00ED31E7"/>
    <w:rsid w:val="00F13CE7"/>
    <w:rsid w:val="00F757D4"/>
    <w:rsid w:val="00FA7E6E"/>
    <w:rsid w:val="00FD792A"/>
    <w:rsid w:val="00FE0499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A4DC-EB0F-4E3A-9BEF-09B2C00B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2021-04-09T03:22:00Z</cp:lastPrinted>
  <dcterms:created xsi:type="dcterms:W3CDTF">2021-06-23T22:07:00Z</dcterms:created>
  <dcterms:modified xsi:type="dcterms:W3CDTF">2021-06-23T22:07:00Z</dcterms:modified>
</cp:coreProperties>
</file>