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821B8" w:rsidTr="003821B8">
        <w:trPr>
          <w:trHeight w:val="1307"/>
        </w:trPr>
        <w:tc>
          <w:tcPr>
            <w:tcW w:w="9639" w:type="dxa"/>
          </w:tcPr>
          <w:p w:rsidR="003821B8" w:rsidRDefault="003821B8" w:rsidP="003821B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D0C1BE" wp14:editId="7AA5478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1B8" w:rsidTr="003821B8">
        <w:trPr>
          <w:trHeight w:val="284"/>
        </w:trPr>
        <w:tc>
          <w:tcPr>
            <w:tcW w:w="9639" w:type="dxa"/>
          </w:tcPr>
          <w:p w:rsidR="003821B8" w:rsidRDefault="003821B8" w:rsidP="003821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821B8" w:rsidTr="003821B8">
        <w:trPr>
          <w:trHeight w:val="284"/>
        </w:trPr>
        <w:tc>
          <w:tcPr>
            <w:tcW w:w="9639" w:type="dxa"/>
          </w:tcPr>
          <w:p w:rsidR="003821B8" w:rsidRDefault="003821B8" w:rsidP="003821B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821B8" w:rsidTr="003821B8">
        <w:trPr>
          <w:trHeight w:val="192"/>
        </w:trPr>
        <w:tc>
          <w:tcPr>
            <w:tcW w:w="9639" w:type="dxa"/>
          </w:tcPr>
          <w:p w:rsidR="003821B8" w:rsidRPr="00690744" w:rsidRDefault="003821B8" w:rsidP="003821B8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69074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6C889" wp14:editId="4C380137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65405</wp:posOffset>
                      </wp:positionV>
                      <wp:extent cx="60483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6F20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5.15pt" to="47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PP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mgWKtMZV4DDUm1tyI2e1avZaPrmkNLLhqgDjwx3FwNhWYhI3oWEjTOAv+++aAY+5Oh1LNO5&#10;tm2AhAKgc+zG5d4NfvaIwuE0zWfjpwlGtL9LSNEHGuv8Z65bFIwSS+Acgclp43wgQoreJbyj9FpI&#10;GZstFeoAfDxJQQ+0NZC6b4TagQDeIoTTUrDgHgKdPeyX0qITCQKKX8wTbh7drD4qFuEbTtjqZnsi&#10;5NUGOlIFPEgOCN6sq0J+PKfPq9lqlg/y0XQ1yNOqGnxaL/PBdJ09TapxtVxW2c9ALcuLRjDGVWDX&#10;qzXL/04Nt7m56uyu13thkvfosYJAtv9H0rG7oaFXaew1u2xt33UQaHS+DVOYgMc92I8jv/gFAAD/&#10;/wMAUEsDBBQABgAIAAAAIQCiPdTD3AAAAAgBAAAPAAAAZHJzL2Rvd25yZXYueG1sTI/BTsMwEETv&#10;SPyDtZW4tXahRDTEqVIkLkUIKHyAGy9JhL0OsduGv++iHuC4M6PZN8Vq9E4ccIhdIA3zmQKBVAfb&#10;UaPh4/1xegciJkPWuECo4QcjrMrLi8LkNhzpDQ/b1AguoZgbDW1KfS5lrFv0Js5Cj8TeZxi8SXwO&#10;jbSDOXK5d/JaqUx60xF/aE2PDy3WX9u91/CKvdtsVLOuXtzi+amq7Hr8TlpfTcbqHkTCMf2F4Ref&#10;0aFkpl3Yk43CaZhmS06yrm5AsL9c3GYgdmdBloX8P6A8AQAA//8DAFBLAQItABQABgAIAAAAIQC2&#10;gziS/gAAAOEBAAATAAAAAAAAAAAAAAAAAAAAAABbQ29udGVudF9UeXBlc10ueG1sUEsBAi0AFAAG&#10;AAgAAAAhADj9If/WAAAAlAEAAAsAAAAAAAAAAAAAAAAALwEAAF9yZWxzLy5yZWxzUEsBAi0AFAAG&#10;AAgAAAAhAIv9888dAgAAOgQAAA4AAAAAAAAAAAAAAAAALgIAAGRycy9lMm9Eb2MueG1sUEsBAi0A&#10;FAAGAAgAAAAhAKI91MP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266F4C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C121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FD5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02FD5">
              <w:rPr>
                <w:sz w:val="24"/>
                <w:szCs w:val="28"/>
              </w:rPr>
              <w:t>9</w:t>
            </w:r>
            <w:r w:rsidR="007C121E">
              <w:rPr>
                <w:sz w:val="24"/>
                <w:szCs w:val="28"/>
              </w:rPr>
              <w:t>33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821B8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F74294" w:rsidP="00F74294">
      <w:pPr>
        <w:pStyle w:val="a3"/>
        <w:suppressAutoHyphens/>
        <w:ind w:right="3968"/>
        <w:rPr>
          <w:szCs w:val="28"/>
        </w:rPr>
      </w:pPr>
      <w:r>
        <w:rPr>
          <w:szCs w:val="28"/>
        </w:rPr>
        <w:t>О</w:t>
      </w:r>
      <w:r w:rsidRPr="00854EB6">
        <w:rPr>
          <w:szCs w:val="28"/>
        </w:rPr>
        <w:t xml:space="preserve"> </w:t>
      </w:r>
      <w:r>
        <w:rPr>
          <w:szCs w:val="28"/>
        </w:rPr>
        <w:t xml:space="preserve">представлении </w:t>
      </w:r>
      <w:r w:rsidRPr="00854EB6">
        <w:rPr>
          <w:szCs w:val="28"/>
        </w:rPr>
        <w:t>в Бюджетную комиссию при Правительстве Камчатского края</w:t>
      </w:r>
      <w:r>
        <w:rPr>
          <w:szCs w:val="28"/>
        </w:rPr>
        <w:t xml:space="preserve"> предложения </w:t>
      </w:r>
      <w:r w:rsidRPr="00854EB6">
        <w:rPr>
          <w:szCs w:val="28"/>
        </w:rPr>
        <w:t>об установлении дополнительного норматива отчислений от налога на доходы физических лиц</w:t>
      </w:r>
      <w:r w:rsidRPr="00F74294">
        <w:rPr>
          <w:szCs w:val="28"/>
        </w:rPr>
        <w:t xml:space="preserve"> </w:t>
      </w:r>
      <w:r w:rsidRPr="00854EB6">
        <w:rPr>
          <w:szCs w:val="28"/>
        </w:rPr>
        <w:t>на</w:t>
      </w:r>
      <w:r>
        <w:rPr>
          <w:szCs w:val="28"/>
          <w:lang w:val="en-US"/>
        </w:rPr>
        <w:t> </w:t>
      </w:r>
      <w:r w:rsidRPr="00854EB6">
        <w:rPr>
          <w:szCs w:val="28"/>
        </w:rPr>
        <w:t>20</w:t>
      </w:r>
      <w:r>
        <w:rPr>
          <w:szCs w:val="28"/>
        </w:rPr>
        <w:t xml:space="preserve">22-2024 </w:t>
      </w:r>
      <w:r w:rsidRPr="00854EB6">
        <w:rPr>
          <w:szCs w:val="28"/>
        </w:rPr>
        <w:t>годы</w:t>
      </w:r>
    </w:p>
    <w:p w:rsidR="00266F4C" w:rsidRPr="00DE1EAD" w:rsidRDefault="00266F4C" w:rsidP="00266F4C">
      <w:pPr>
        <w:pStyle w:val="a3"/>
        <w:suppressAutoHyphens/>
        <w:ind w:right="4960"/>
        <w:rPr>
          <w:szCs w:val="28"/>
        </w:rPr>
      </w:pPr>
    </w:p>
    <w:p w:rsidR="008C3BE6" w:rsidRDefault="00F74294" w:rsidP="007C121E">
      <w:pPr>
        <w:ind w:firstLine="709"/>
        <w:jc w:val="both"/>
        <w:rPr>
          <w:szCs w:val="28"/>
        </w:rPr>
      </w:pPr>
      <w:r w:rsidRPr="00B02F59">
        <w:t>В соответствии с</w:t>
      </w:r>
      <w:r>
        <w:t xml:space="preserve"> </w:t>
      </w:r>
      <w:r>
        <w:rPr>
          <w:szCs w:val="28"/>
        </w:rPr>
        <w:t>пунктом 5 статьи 138 Бюджетного кодекса Российской Федерации,</w:t>
      </w:r>
      <w:r w:rsidRPr="00B02F59">
        <w:t xml:space="preserve"> статьей 6 Закона Камчатского края от 11.09.2008</w:t>
      </w:r>
      <w:r>
        <w:t xml:space="preserve"> № 110 «О </w:t>
      </w:r>
      <w:r w:rsidRPr="00B02F59">
        <w:t>предоставлении отдельных межбюджетных трансфертов</w:t>
      </w:r>
      <w:r>
        <w:t xml:space="preserve"> в</w:t>
      </w:r>
      <w:r w:rsidRPr="00B02F59">
        <w:t xml:space="preserve"> Камчатском крае»</w:t>
      </w:r>
      <w:r>
        <w:t xml:space="preserve"> Городская Дума Петропавловск-Камчатского городского округа</w:t>
      </w:r>
    </w:p>
    <w:p w:rsidR="007C121E" w:rsidRPr="008C3BE6" w:rsidRDefault="007C121E" w:rsidP="008C3BE6">
      <w:pPr>
        <w:jc w:val="both"/>
        <w:rPr>
          <w:szCs w:val="28"/>
        </w:rPr>
      </w:pPr>
    </w:p>
    <w:p w:rsidR="008C3BE6" w:rsidRPr="00F831BB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74294" w:rsidRPr="00F905B5" w:rsidRDefault="00F74294" w:rsidP="00F74294">
      <w:pPr>
        <w:ind w:firstLine="708"/>
        <w:jc w:val="both"/>
        <w:rPr>
          <w:color w:val="000000"/>
          <w:szCs w:val="28"/>
        </w:rPr>
      </w:pPr>
      <w:r w:rsidRPr="00F905B5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Представить предложение</w:t>
      </w:r>
      <w:r w:rsidRPr="00F905B5">
        <w:rPr>
          <w:szCs w:val="28"/>
        </w:rPr>
        <w:t xml:space="preserve"> Городской Думы Петропавловск-Камчатского городского округа</w:t>
      </w:r>
      <w:r w:rsidRPr="00F905B5">
        <w:rPr>
          <w:color w:val="000000"/>
          <w:szCs w:val="28"/>
        </w:rPr>
        <w:t xml:space="preserve"> </w:t>
      </w:r>
      <w:r w:rsidRPr="00F905B5">
        <w:rPr>
          <w:szCs w:val="28"/>
        </w:rPr>
        <w:t>в Бюджетную комиссию при Пр</w:t>
      </w:r>
      <w:r>
        <w:rPr>
          <w:szCs w:val="28"/>
        </w:rPr>
        <w:t>авительстве Камчатского края об </w:t>
      </w:r>
      <w:r w:rsidRPr="00F905B5">
        <w:rPr>
          <w:szCs w:val="28"/>
        </w:rPr>
        <w:t xml:space="preserve">установлении дополнительного норматива отчислений </w:t>
      </w:r>
      <w:r>
        <w:rPr>
          <w:szCs w:val="28"/>
        </w:rPr>
        <w:t>о</w:t>
      </w:r>
      <w:r w:rsidRPr="00F905B5">
        <w:rPr>
          <w:szCs w:val="28"/>
        </w:rPr>
        <w:t>т</w:t>
      </w:r>
      <w:r>
        <w:rPr>
          <w:szCs w:val="28"/>
          <w:lang w:val="en-US"/>
        </w:rPr>
        <w:t> </w:t>
      </w:r>
      <w:r w:rsidRPr="00F905B5">
        <w:rPr>
          <w:szCs w:val="28"/>
        </w:rPr>
        <w:t>налога на доходы физических лиц на 20</w:t>
      </w:r>
      <w:r>
        <w:rPr>
          <w:szCs w:val="28"/>
        </w:rPr>
        <w:t>2</w:t>
      </w:r>
      <w:r w:rsidRPr="0050672A">
        <w:rPr>
          <w:szCs w:val="28"/>
        </w:rPr>
        <w:t>2</w:t>
      </w:r>
      <w:r>
        <w:rPr>
          <w:szCs w:val="28"/>
        </w:rPr>
        <w:t>-2024</w:t>
      </w:r>
      <w:r w:rsidRPr="00F905B5">
        <w:rPr>
          <w:szCs w:val="28"/>
        </w:rPr>
        <w:t xml:space="preserve"> годы</w:t>
      </w:r>
      <w:r>
        <w:rPr>
          <w:color w:val="000000"/>
          <w:szCs w:val="28"/>
        </w:rPr>
        <w:t xml:space="preserve"> согласно </w:t>
      </w:r>
      <w:proofErr w:type="gramStart"/>
      <w:r>
        <w:rPr>
          <w:color w:val="000000"/>
          <w:szCs w:val="28"/>
        </w:rPr>
        <w:t>приложению</w:t>
      </w:r>
      <w:proofErr w:type="gramEnd"/>
      <w:r>
        <w:rPr>
          <w:color w:val="000000"/>
          <w:szCs w:val="28"/>
        </w:rPr>
        <w:t xml:space="preserve"> к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настоящему решению. </w:t>
      </w:r>
    </w:p>
    <w:p w:rsidR="004B615F" w:rsidRPr="00686016" w:rsidRDefault="00F74294" w:rsidP="00F74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F905B5">
        <w:rPr>
          <w:color w:val="000000"/>
          <w:szCs w:val="28"/>
        </w:rPr>
        <w:t xml:space="preserve">2. </w:t>
      </w:r>
      <w:r w:rsidRPr="00F905B5">
        <w:rPr>
          <w:szCs w:val="28"/>
        </w:rPr>
        <w:t>Направить настоящее решение в Бюджетную комиссию при Правительстве Камчатского края.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F831BB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7C121E" w:rsidRDefault="007C121E" w:rsidP="00AF3E53">
      <w:pPr>
        <w:suppressAutoHyphens/>
        <w:rPr>
          <w:sz w:val="24"/>
        </w:rPr>
      </w:pPr>
      <w:r>
        <w:rPr>
          <w:sz w:val="24"/>
        </w:rPr>
        <w:br w:type="page"/>
      </w:r>
    </w:p>
    <w:p w:rsidR="007C121E" w:rsidRPr="007C121E" w:rsidRDefault="007C121E" w:rsidP="007C121E">
      <w:pPr>
        <w:jc w:val="right"/>
        <w:rPr>
          <w:sz w:val="24"/>
        </w:rPr>
      </w:pPr>
      <w:r w:rsidRPr="007C121E">
        <w:rPr>
          <w:sz w:val="24"/>
        </w:rPr>
        <w:lastRenderedPageBreak/>
        <w:t>Приложение</w:t>
      </w:r>
    </w:p>
    <w:p w:rsidR="007C121E" w:rsidRPr="007C121E" w:rsidRDefault="007C121E" w:rsidP="007C121E">
      <w:pPr>
        <w:jc w:val="right"/>
        <w:rPr>
          <w:sz w:val="24"/>
        </w:rPr>
      </w:pPr>
      <w:r w:rsidRPr="007C121E">
        <w:rPr>
          <w:sz w:val="24"/>
        </w:rPr>
        <w:t>к решению Городской Думы</w:t>
      </w:r>
    </w:p>
    <w:p w:rsidR="007C121E" w:rsidRPr="007C121E" w:rsidRDefault="007C121E" w:rsidP="007C121E">
      <w:pPr>
        <w:jc w:val="right"/>
        <w:rPr>
          <w:sz w:val="24"/>
        </w:rPr>
      </w:pPr>
      <w:r w:rsidRPr="007C121E">
        <w:rPr>
          <w:sz w:val="24"/>
        </w:rPr>
        <w:t xml:space="preserve">Петропавловск-Камчатского </w:t>
      </w:r>
    </w:p>
    <w:p w:rsidR="007C121E" w:rsidRPr="007C121E" w:rsidRDefault="007C121E" w:rsidP="007C121E">
      <w:pPr>
        <w:jc w:val="right"/>
        <w:rPr>
          <w:sz w:val="24"/>
        </w:rPr>
      </w:pPr>
      <w:r w:rsidRPr="007C121E">
        <w:rPr>
          <w:sz w:val="24"/>
        </w:rPr>
        <w:t>городского округа</w:t>
      </w:r>
    </w:p>
    <w:p w:rsidR="007C121E" w:rsidRPr="007C121E" w:rsidRDefault="007C121E" w:rsidP="007C121E">
      <w:pPr>
        <w:jc w:val="right"/>
        <w:rPr>
          <w:sz w:val="24"/>
        </w:rPr>
      </w:pPr>
      <w:r w:rsidRPr="007C121E">
        <w:rPr>
          <w:sz w:val="24"/>
        </w:rPr>
        <w:t>от 23.06.2021 № 933-р</w:t>
      </w:r>
    </w:p>
    <w:p w:rsidR="007C121E" w:rsidRPr="0081219A" w:rsidRDefault="007C121E" w:rsidP="007C121E">
      <w:pPr>
        <w:jc w:val="center"/>
      </w:pPr>
    </w:p>
    <w:p w:rsidR="00C11999" w:rsidRDefault="00C11999" w:rsidP="00C11999">
      <w:pPr>
        <w:jc w:val="center"/>
        <w:rPr>
          <w:b/>
        </w:rPr>
      </w:pPr>
      <w:r>
        <w:rPr>
          <w:b/>
        </w:rPr>
        <w:t>Предложение</w:t>
      </w:r>
    </w:p>
    <w:p w:rsidR="00C11999" w:rsidRDefault="00C11999" w:rsidP="00C11999">
      <w:pPr>
        <w:jc w:val="center"/>
        <w:rPr>
          <w:b/>
        </w:rPr>
      </w:pPr>
      <w:r>
        <w:rPr>
          <w:b/>
        </w:rPr>
        <w:t>Городской Думы Петропавловск-Камчатского городского округа в</w:t>
      </w:r>
      <w:r>
        <w:rPr>
          <w:b/>
          <w:lang w:val="en-US"/>
        </w:rPr>
        <w:t> </w:t>
      </w:r>
      <w:r>
        <w:rPr>
          <w:b/>
        </w:rPr>
        <w:t>Бюджетную комиссию при Правительстве Камчатского края об установлении дополнительного норматива отчислений от налога на</w:t>
      </w:r>
      <w:r>
        <w:rPr>
          <w:b/>
          <w:lang w:val="en-US"/>
        </w:rPr>
        <w:t> </w:t>
      </w:r>
      <w:r>
        <w:rPr>
          <w:b/>
        </w:rPr>
        <w:t>доходы физических лиц на 2022-2024 годы</w:t>
      </w:r>
    </w:p>
    <w:p w:rsidR="00C11999" w:rsidRDefault="00C11999" w:rsidP="00F90D7F">
      <w:pPr>
        <w:jc w:val="center"/>
        <w:rPr>
          <w:b/>
        </w:rPr>
      </w:pPr>
      <w:bookmarkStart w:id="0" w:name="_GoBack"/>
      <w:bookmarkEnd w:id="0"/>
    </w:p>
    <w:p w:rsidR="00C11999" w:rsidRDefault="00C11999" w:rsidP="00C1199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Городская Дума Петропавловск-Камчатского городского округа предлагает заменить дотацию</w:t>
      </w:r>
      <w:r w:rsidRPr="00FA0EA1">
        <w:rPr>
          <w:szCs w:val="28"/>
        </w:rPr>
        <w:t xml:space="preserve"> на выравнивание бюджетной обеспеченности </w:t>
      </w:r>
      <w:r>
        <w:rPr>
          <w:szCs w:val="28"/>
        </w:rPr>
        <w:t>бюджету Петропавловск-Камчатского городского округа на 2022-2024 годы дополнительным</w:t>
      </w:r>
      <w:r w:rsidRPr="00FA0EA1">
        <w:rPr>
          <w:szCs w:val="28"/>
        </w:rPr>
        <w:t xml:space="preserve"> норматив</w:t>
      </w:r>
      <w:r>
        <w:rPr>
          <w:szCs w:val="28"/>
        </w:rPr>
        <w:t>ом</w:t>
      </w:r>
      <w:r w:rsidRPr="00FA0EA1">
        <w:rPr>
          <w:szCs w:val="28"/>
        </w:rPr>
        <w:t xml:space="preserve"> отчислений от </w:t>
      </w:r>
      <w:r>
        <w:rPr>
          <w:szCs w:val="28"/>
        </w:rPr>
        <w:t>налога на доходы физических лиц в размере от 1,5</w:t>
      </w:r>
      <w:r w:rsidRPr="00557361">
        <w:rPr>
          <w:szCs w:val="28"/>
        </w:rPr>
        <w:t xml:space="preserve"> </w:t>
      </w:r>
      <w:r>
        <w:rPr>
          <w:szCs w:val="28"/>
        </w:rPr>
        <w:t xml:space="preserve">процентов до 6 процентов в соответствии с пунктом 5 статьи 138 Бюджетного кодекса Российской Федерации, статьей 6 </w:t>
      </w:r>
      <w:r w:rsidRPr="00B06B4D">
        <w:rPr>
          <w:szCs w:val="28"/>
        </w:rPr>
        <w:t>Закона Камчатского края от 11.09.2008 №</w:t>
      </w:r>
      <w:r>
        <w:rPr>
          <w:szCs w:val="28"/>
        </w:rPr>
        <w:t> </w:t>
      </w:r>
      <w:r w:rsidRPr="00B06B4D">
        <w:rPr>
          <w:szCs w:val="28"/>
        </w:rPr>
        <w:t>110 «О</w:t>
      </w:r>
      <w:r>
        <w:rPr>
          <w:szCs w:val="28"/>
        </w:rPr>
        <w:t> </w:t>
      </w:r>
      <w:r w:rsidRPr="00B06B4D">
        <w:rPr>
          <w:szCs w:val="28"/>
        </w:rPr>
        <w:t>предоставлении отдельных межбюджетных трансфертов в</w:t>
      </w:r>
      <w:r>
        <w:rPr>
          <w:szCs w:val="28"/>
        </w:rPr>
        <w:t> </w:t>
      </w:r>
      <w:r w:rsidRPr="00B06B4D">
        <w:rPr>
          <w:szCs w:val="28"/>
        </w:rPr>
        <w:t>Камчатском крае»</w:t>
      </w:r>
      <w:r>
        <w:rPr>
          <w:szCs w:val="28"/>
        </w:rPr>
        <w:t>.</w:t>
      </w:r>
    </w:p>
    <w:p w:rsidR="00B32E6D" w:rsidRDefault="00B32E6D" w:rsidP="00AF3E53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BF" w:rsidRDefault="007D3CBF" w:rsidP="00790E1E">
      <w:r>
        <w:separator/>
      </w:r>
    </w:p>
  </w:endnote>
  <w:endnote w:type="continuationSeparator" w:id="0">
    <w:p w:rsidR="007D3CBF" w:rsidRDefault="007D3CB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BF" w:rsidRDefault="007D3CBF" w:rsidP="00790E1E">
      <w:r>
        <w:separator/>
      </w:r>
    </w:p>
  </w:footnote>
  <w:footnote w:type="continuationSeparator" w:id="0">
    <w:p w:rsidR="007D3CBF" w:rsidRDefault="007D3CB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Default="00706DE7">
    <w:pPr>
      <w:pStyle w:val="a9"/>
      <w:jc w:val="center"/>
    </w:pPr>
  </w:p>
  <w:p w:rsidR="00706DE7" w:rsidRDefault="00706D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9"/>
      <w:jc w:val="center"/>
      <w:rPr>
        <w:sz w:val="24"/>
      </w:rPr>
    </w:pPr>
  </w:p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D5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258A3"/>
    <w:rsid w:val="00130B96"/>
    <w:rsid w:val="00131D75"/>
    <w:rsid w:val="00133B5C"/>
    <w:rsid w:val="00135E86"/>
    <w:rsid w:val="0013757D"/>
    <w:rsid w:val="00137EF1"/>
    <w:rsid w:val="00140207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66F4C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21B8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0B1E"/>
    <w:rsid w:val="00411947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2B79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0744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700263"/>
    <w:rsid w:val="00704FFB"/>
    <w:rsid w:val="007067EC"/>
    <w:rsid w:val="00706DE7"/>
    <w:rsid w:val="007100E4"/>
    <w:rsid w:val="0071086C"/>
    <w:rsid w:val="007150B1"/>
    <w:rsid w:val="00716268"/>
    <w:rsid w:val="00721897"/>
    <w:rsid w:val="007302AB"/>
    <w:rsid w:val="00734B5A"/>
    <w:rsid w:val="00736203"/>
    <w:rsid w:val="00742942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24BB"/>
    <w:rsid w:val="007A6438"/>
    <w:rsid w:val="007B0C90"/>
    <w:rsid w:val="007B1623"/>
    <w:rsid w:val="007C121E"/>
    <w:rsid w:val="007C1399"/>
    <w:rsid w:val="007C1700"/>
    <w:rsid w:val="007C5996"/>
    <w:rsid w:val="007C5D71"/>
    <w:rsid w:val="007C6037"/>
    <w:rsid w:val="007D3CBF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A6E25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3E53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1999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3CD6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1E1D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55CC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36C3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4294"/>
    <w:rsid w:val="00F7613B"/>
    <w:rsid w:val="00F81A28"/>
    <w:rsid w:val="00F831BB"/>
    <w:rsid w:val="00F86FE3"/>
    <w:rsid w:val="00F90D7F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802C-DCDB-439D-807C-71D60B26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2021-06-17T03:26:00Z</cp:lastPrinted>
  <dcterms:created xsi:type="dcterms:W3CDTF">2021-06-28T04:13:00Z</dcterms:created>
  <dcterms:modified xsi:type="dcterms:W3CDTF">2021-06-28T04:13:00Z</dcterms:modified>
</cp:coreProperties>
</file>