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7E1FFC" w:rsidTr="00541542">
        <w:trPr>
          <w:jc w:val="center"/>
        </w:trPr>
        <w:tc>
          <w:tcPr>
            <w:tcW w:w="10124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D96F1FC" wp14:editId="72CE0C43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11D0A971" wp14:editId="0D0119F6">
                      <wp:simplePos x="0" y="0"/>
                      <wp:positionH relativeFrom="column">
                        <wp:posOffset>-52070</wp:posOffset>
                      </wp:positionH>
                      <wp:positionV relativeFrom="page">
                        <wp:posOffset>50165</wp:posOffset>
                      </wp:positionV>
                      <wp:extent cx="64204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0C9994A"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1pt,3.95pt" to="501.4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XG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yydpPp9i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D19C7" w:rsidRPr="005D19C7" w:rsidRDefault="005D19C7" w:rsidP="007E1FFC">
      <w:pPr>
        <w:jc w:val="center"/>
        <w:rPr>
          <w:b/>
          <w:sz w:val="32"/>
          <w:szCs w:val="36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Pr="00E47928" w:rsidRDefault="00B27A41" w:rsidP="007E1FFC">
      <w:pPr>
        <w:jc w:val="center"/>
        <w:rPr>
          <w:b/>
          <w:sz w:val="28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F82E44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F82E44">
              <w:rPr>
                <w:szCs w:val="24"/>
              </w:rPr>
              <w:t>19.04.2017</w:t>
            </w:r>
            <w:r w:rsidR="00BF356F">
              <w:rPr>
                <w:szCs w:val="24"/>
              </w:rPr>
              <w:t xml:space="preserve"> </w:t>
            </w:r>
            <w:r w:rsidR="008F016A">
              <w:rPr>
                <w:szCs w:val="24"/>
              </w:rPr>
              <w:t xml:space="preserve">№ </w:t>
            </w:r>
            <w:r w:rsidR="00F82E44">
              <w:rPr>
                <w:szCs w:val="24"/>
              </w:rPr>
              <w:t>1284</w:t>
            </w:r>
            <w:r w:rsidR="008F016A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F82E44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5"/>
      </w:tblGrid>
      <w:tr w:rsidR="007E6FCB" w:rsidTr="00483A97">
        <w:trPr>
          <w:trHeight w:val="1972"/>
        </w:trPr>
        <w:tc>
          <w:tcPr>
            <w:tcW w:w="5775" w:type="dxa"/>
          </w:tcPr>
          <w:p w:rsidR="006D5AF4" w:rsidRPr="00F8308D" w:rsidRDefault="00F34F62" w:rsidP="006D5A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6D5AF4">
              <w:rPr>
                <w:sz w:val="28"/>
                <w:szCs w:val="28"/>
              </w:rPr>
              <w:t>й</w:t>
            </w:r>
            <w:r w:rsidR="00AD4F5D">
              <w:rPr>
                <w:sz w:val="28"/>
                <w:szCs w:val="28"/>
              </w:rPr>
              <w:t xml:space="preserve">    </w:t>
            </w:r>
            <w:r w:rsidRPr="002746C1">
              <w:rPr>
                <w:sz w:val="28"/>
                <w:szCs w:val="28"/>
              </w:rPr>
              <w:t xml:space="preserve">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</w:t>
            </w:r>
            <w:proofErr w:type="gramStart"/>
            <w:r w:rsidRPr="002746C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46C1">
              <w:rPr>
                <w:sz w:val="28"/>
                <w:szCs w:val="28"/>
              </w:rPr>
              <w:t xml:space="preserve"> городского округа </w:t>
            </w:r>
            <w:r w:rsidR="006D5AF4" w:rsidRPr="006D5AF4">
              <w:rPr>
                <w:sz w:val="28"/>
                <w:szCs w:val="28"/>
              </w:rPr>
              <w:t>от 23</w:t>
            </w:r>
            <w:r w:rsidR="006D5AF4">
              <w:rPr>
                <w:sz w:val="28"/>
                <w:szCs w:val="28"/>
              </w:rPr>
              <w:t>.12.</w:t>
            </w:r>
            <w:r w:rsidR="006D5AF4" w:rsidRPr="006D5AF4">
              <w:rPr>
                <w:sz w:val="28"/>
                <w:szCs w:val="28"/>
              </w:rPr>
              <w:t xml:space="preserve">2014 </w:t>
            </w:r>
            <w:r w:rsidR="006D5AF4">
              <w:rPr>
                <w:sz w:val="28"/>
                <w:szCs w:val="28"/>
              </w:rPr>
              <w:t>№</w:t>
            </w:r>
            <w:r w:rsidR="006D5AF4" w:rsidRPr="006D5AF4">
              <w:rPr>
                <w:sz w:val="28"/>
                <w:szCs w:val="28"/>
              </w:rPr>
              <w:t xml:space="preserve"> 280-нд </w:t>
            </w:r>
            <w:r w:rsidR="006D5AF4">
              <w:rPr>
                <w:sz w:val="28"/>
                <w:szCs w:val="28"/>
              </w:rPr>
              <w:t>«</w:t>
            </w:r>
            <w:r w:rsidR="006D5AF4" w:rsidRPr="006D5AF4">
              <w:rPr>
                <w:sz w:val="28"/>
                <w:szCs w:val="28"/>
              </w:rPr>
              <w:t>О порядке создания условий для организации досуга и обеспечения жителей Петропавловск-Камчатского городского округ</w:t>
            </w:r>
            <w:r w:rsidR="006D5AF4">
              <w:rPr>
                <w:sz w:val="28"/>
                <w:szCs w:val="28"/>
              </w:rPr>
              <w:t>а услугами организаций культуры»</w:t>
            </w:r>
          </w:p>
        </w:tc>
      </w:tr>
    </w:tbl>
    <w:p w:rsidR="005D19C7" w:rsidRDefault="005D19C7" w:rsidP="00CF04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6FCB" w:rsidRDefault="007E6FCB" w:rsidP="00CF04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6D5AF4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6D5AF4" w:rsidRPr="006D5AF4">
        <w:rPr>
          <w:sz w:val="28"/>
          <w:szCs w:val="28"/>
        </w:rPr>
        <w:t>от 23</w:t>
      </w:r>
      <w:r w:rsidR="006D5AF4">
        <w:rPr>
          <w:sz w:val="28"/>
          <w:szCs w:val="28"/>
        </w:rPr>
        <w:t>.12.</w:t>
      </w:r>
      <w:r w:rsidR="006D5AF4" w:rsidRPr="006D5AF4">
        <w:rPr>
          <w:sz w:val="28"/>
          <w:szCs w:val="28"/>
        </w:rPr>
        <w:t xml:space="preserve">2014 </w:t>
      </w:r>
      <w:r w:rsidR="006D5AF4">
        <w:rPr>
          <w:sz w:val="28"/>
          <w:szCs w:val="28"/>
        </w:rPr>
        <w:t>№</w:t>
      </w:r>
      <w:r w:rsidR="006D5AF4" w:rsidRPr="006D5AF4">
        <w:rPr>
          <w:sz w:val="28"/>
          <w:szCs w:val="28"/>
        </w:rPr>
        <w:t xml:space="preserve"> 280-нд </w:t>
      </w:r>
      <w:r w:rsidR="006D5AF4">
        <w:rPr>
          <w:sz w:val="28"/>
          <w:szCs w:val="28"/>
        </w:rPr>
        <w:t xml:space="preserve">        «</w:t>
      </w:r>
      <w:r w:rsidR="006D5AF4" w:rsidRPr="006D5AF4">
        <w:rPr>
          <w:sz w:val="28"/>
          <w:szCs w:val="28"/>
        </w:rPr>
        <w:t>О порядке создания условий для организации досуга и обеспечения жителей Петропавловск-Камчатского городского округ</w:t>
      </w:r>
      <w:r w:rsidR="006D5AF4">
        <w:rPr>
          <w:sz w:val="28"/>
          <w:szCs w:val="28"/>
        </w:rPr>
        <w:t>а услугами организаций культуры»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B20D4F" w:rsidRPr="00B20D4F">
        <w:rPr>
          <w:sz w:val="28"/>
          <w:szCs w:val="28"/>
        </w:rPr>
        <w:t xml:space="preserve">внесенный </w:t>
      </w:r>
      <w:r w:rsidR="00CF04C6" w:rsidRPr="00CF04C6">
        <w:rPr>
          <w:sz w:val="28"/>
          <w:szCs w:val="28"/>
        </w:rPr>
        <w:t>Главой Петропавловск-Камчатского городского округа Иваненко В.Ю.</w:t>
      </w:r>
      <w:r w:rsidR="00B20D4F" w:rsidRPr="00B20D4F">
        <w:rPr>
          <w:sz w:val="28"/>
          <w:szCs w:val="28"/>
        </w:rPr>
        <w:t>,</w:t>
      </w:r>
      <w:r w:rsidR="006A0B3E">
        <w:rPr>
          <w:sz w:val="28"/>
          <w:szCs w:val="28"/>
        </w:rPr>
        <w:t xml:space="preserve"> </w:t>
      </w:r>
      <w:r w:rsidR="006D5AF4">
        <w:rPr>
          <w:sz w:val="28"/>
          <w:szCs w:val="28"/>
        </w:rPr>
        <w:t xml:space="preserve">  </w:t>
      </w:r>
      <w:r w:rsidR="00436A91">
        <w:rPr>
          <w:sz w:val="28"/>
          <w:szCs w:val="28"/>
        </w:rPr>
        <w:t xml:space="preserve">в соответствии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1D7870">
        <w:rPr>
          <w:sz w:val="28"/>
          <w:szCs w:val="28"/>
        </w:rPr>
        <w:t>ей</w:t>
      </w:r>
      <w:r w:rsidR="00504D35">
        <w:rPr>
          <w:sz w:val="28"/>
          <w:szCs w:val="28"/>
        </w:rPr>
        <w:t xml:space="preserve"> </w:t>
      </w:r>
      <w:r w:rsidR="001D7870">
        <w:rPr>
          <w:sz w:val="28"/>
          <w:szCs w:val="28"/>
        </w:rPr>
        <w:t>28</w:t>
      </w:r>
      <w:r w:rsidR="00504D35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6D5AF4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6D5AF4" w:rsidRPr="006D5AF4">
        <w:rPr>
          <w:sz w:val="28"/>
          <w:szCs w:val="28"/>
        </w:rPr>
        <w:t>от 23</w:t>
      </w:r>
      <w:r w:rsidR="006D5AF4">
        <w:rPr>
          <w:sz w:val="28"/>
          <w:szCs w:val="28"/>
        </w:rPr>
        <w:t>.12.</w:t>
      </w:r>
      <w:r w:rsidR="006D5AF4" w:rsidRPr="006D5AF4">
        <w:rPr>
          <w:sz w:val="28"/>
          <w:szCs w:val="28"/>
        </w:rPr>
        <w:t xml:space="preserve">2014 </w:t>
      </w:r>
      <w:r w:rsidR="006D5AF4">
        <w:rPr>
          <w:sz w:val="28"/>
          <w:szCs w:val="28"/>
        </w:rPr>
        <w:t>№</w:t>
      </w:r>
      <w:r w:rsidR="006D5AF4" w:rsidRPr="006D5AF4">
        <w:rPr>
          <w:sz w:val="28"/>
          <w:szCs w:val="28"/>
        </w:rPr>
        <w:t xml:space="preserve"> 280-нд </w:t>
      </w:r>
      <w:r w:rsidR="006D5AF4">
        <w:rPr>
          <w:sz w:val="28"/>
          <w:szCs w:val="28"/>
        </w:rPr>
        <w:t>«</w:t>
      </w:r>
      <w:r w:rsidR="006D5AF4" w:rsidRPr="006D5AF4">
        <w:rPr>
          <w:sz w:val="28"/>
          <w:szCs w:val="28"/>
        </w:rPr>
        <w:t>О порядке создания условий для организации досуга и обеспечения жителей Петропавловск-Камчатского городского округ</w:t>
      </w:r>
      <w:r w:rsidR="006D5AF4">
        <w:rPr>
          <w:sz w:val="28"/>
          <w:szCs w:val="28"/>
        </w:rPr>
        <w:t>а услугами организаций культуры»</w:t>
      </w:r>
      <w:r w:rsidR="0060794D" w:rsidRPr="00F03948">
        <w:rPr>
          <w:sz w:val="28"/>
          <w:szCs w:val="28"/>
        </w:rPr>
        <w:t>.</w:t>
      </w:r>
    </w:p>
    <w:p w:rsidR="00823AC3" w:rsidRDefault="00A20130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p w:rsidR="00A20130" w:rsidRDefault="00A20130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774"/>
        <w:gridCol w:w="3470"/>
      </w:tblGrid>
      <w:tr w:rsidR="00541542" w:rsidRPr="00414E54" w:rsidTr="00DC0880">
        <w:trPr>
          <w:trHeight w:val="857"/>
        </w:trPr>
        <w:tc>
          <w:tcPr>
            <w:tcW w:w="5070" w:type="dxa"/>
          </w:tcPr>
          <w:p w:rsidR="00F82E44" w:rsidRDefault="00A20130" w:rsidP="00D84A52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2013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A20130">
              <w:rPr>
                <w:sz w:val="28"/>
                <w:szCs w:val="28"/>
              </w:rPr>
              <w:t xml:space="preserve"> </w:t>
            </w:r>
          </w:p>
          <w:p w:rsidR="00541542" w:rsidRPr="00414E54" w:rsidRDefault="00A20130" w:rsidP="00F82E44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DC0880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</w:t>
            </w:r>
            <w:r w:rsidR="00DC0880">
              <w:rPr>
                <w:sz w:val="28"/>
                <w:szCs w:val="28"/>
              </w:rPr>
              <w:t xml:space="preserve"> </w:t>
            </w:r>
            <w:r w:rsidRPr="00414E54">
              <w:rPr>
                <w:sz w:val="28"/>
                <w:szCs w:val="28"/>
              </w:rPr>
              <w:t xml:space="preserve">  </w:t>
            </w:r>
            <w:r w:rsidR="00A20130">
              <w:rPr>
                <w:sz w:val="28"/>
                <w:szCs w:val="28"/>
              </w:rPr>
              <w:t>С.И. Смирнов</w: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tbl>
      <w:tblPr>
        <w:tblpPr w:leftFromText="181" w:rightFromText="181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7E89F19" wp14:editId="422C5F11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F76C0" w:rsidRPr="00F72C58" w:rsidTr="00BF76C0">
        <w:trPr>
          <w:trHeight w:val="277"/>
        </w:trPr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B47F8FA" wp14:editId="53275494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EB5FBAD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82E44">
        <w:rPr>
          <w:sz w:val="28"/>
          <w:szCs w:val="28"/>
        </w:rPr>
        <w:t>25</w:t>
      </w:r>
      <w:r w:rsidR="00DB1A46">
        <w:rPr>
          <w:sz w:val="28"/>
          <w:szCs w:val="28"/>
        </w:rPr>
        <w:t>.04.2017</w:t>
      </w:r>
      <w:bookmarkStart w:id="0" w:name="_GoBack"/>
      <w:bookmarkEnd w:id="0"/>
      <w:r w:rsidR="00DB1A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DB1A46">
        <w:rPr>
          <w:sz w:val="28"/>
          <w:szCs w:val="28"/>
        </w:rPr>
        <w:t>568</w:t>
      </w:r>
      <w:r w:rsidR="000C06E3">
        <w:rPr>
          <w:sz w:val="28"/>
          <w:szCs w:val="28"/>
        </w:rPr>
        <w:t>-нд</w:t>
      </w:r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7E6FCB" w:rsidRPr="00A16A1E" w:rsidRDefault="00025C72" w:rsidP="006B03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6D5AF4">
        <w:rPr>
          <w:b/>
          <w:sz w:val="28"/>
          <w:szCs w:val="28"/>
        </w:rPr>
        <w:t>й</w:t>
      </w:r>
      <w:r w:rsidR="002746C1" w:rsidRPr="002746C1">
        <w:rPr>
          <w:b/>
          <w:sz w:val="28"/>
          <w:szCs w:val="28"/>
        </w:rPr>
        <w:t xml:space="preserve"> в Решение Городской Думы </w:t>
      </w:r>
      <w:proofErr w:type="gramStart"/>
      <w:r w:rsidR="002746C1" w:rsidRPr="002746C1">
        <w:rPr>
          <w:b/>
          <w:sz w:val="28"/>
          <w:szCs w:val="28"/>
        </w:rPr>
        <w:t>Петропавловск-Камчатского</w:t>
      </w:r>
      <w:proofErr w:type="gramEnd"/>
      <w:r w:rsidR="002746C1" w:rsidRPr="002746C1">
        <w:rPr>
          <w:b/>
          <w:sz w:val="28"/>
          <w:szCs w:val="28"/>
        </w:rPr>
        <w:t xml:space="preserve"> городского округа </w:t>
      </w:r>
      <w:r w:rsidR="00A16A1E" w:rsidRPr="00A16A1E">
        <w:rPr>
          <w:b/>
          <w:sz w:val="28"/>
          <w:szCs w:val="28"/>
        </w:rPr>
        <w:t>от 23.12.2014 № 280-нд «О порядке создания условий для организации досуга и обеспечения жителей Петропавловск-Камчатского городского округа услугами организаций культуры»</w:t>
      </w:r>
    </w:p>
    <w:p w:rsidR="006B03C1" w:rsidRPr="00735E5C" w:rsidRDefault="006B03C1" w:rsidP="00735E5C">
      <w:pPr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1D28C7">
        <w:rPr>
          <w:i/>
          <w:sz w:val="24"/>
          <w:szCs w:val="24"/>
        </w:rPr>
        <w:t xml:space="preserve"> 19.04.2017 </w:t>
      </w:r>
      <w:r w:rsidRPr="00D868D3">
        <w:rPr>
          <w:i/>
          <w:sz w:val="24"/>
          <w:szCs w:val="24"/>
        </w:rPr>
        <w:t>№</w:t>
      </w:r>
      <w:r w:rsidR="001D28C7">
        <w:rPr>
          <w:i/>
          <w:sz w:val="24"/>
          <w:szCs w:val="24"/>
        </w:rPr>
        <w:t xml:space="preserve"> 1284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B028AA" w:rsidRDefault="00A20130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20130">
        <w:rPr>
          <w:sz w:val="28"/>
          <w:szCs w:val="28"/>
        </w:rPr>
        <w:t xml:space="preserve">В </w:t>
      </w:r>
      <w:r w:rsidR="00B028AA">
        <w:rPr>
          <w:sz w:val="28"/>
          <w:szCs w:val="28"/>
        </w:rPr>
        <w:t>части 3 статьи 1:</w:t>
      </w:r>
    </w:p>
    <w:p w:rsidR="00A20130" w:rsidRDefault="00B028AA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D84A52">
        <w:rPr>
          <w:sz w:val="28"/>
          <w:szCs w:val="28"/>
        </w:rPr>
        <w:t xml:space="preserve">в </w:t>
      </w:r>
      <w:r w:rsidR="006D5AF4">
        <w:rPr>
          <w:sz w:val="28"/>
          <w:szCs w:val="28"/>
        </w:rPr>
        <w:t xml:space="preserve">абзаце первом </w:t>
      </w:r>
      <w:r w:rsidR="00A20130" w:rsidRPr="00A20130">
        <w:rPr>
          <w:sz w:val="28"/>
          <w:szCs w:val="28"/>
        </w:rPr>
        <w:t>слова «социального развития</w:t>
      </w:r>
      <w:r w:rsidR="00A20130">
        <w:rPr>
          <w:sz w:val="28"/>
          <w:szCs w:val="28"/>
        </w:rPr>
        <w:t>» заменит</w:t>
      </w:r>
      <w:r>
        <w:rPr>
          <w:sz w:val="28"/>
          <w:szCs w:val="28"/>
        </w:rPr>
        <w:t>ь словами «молодежной политики»;</w:t>
      </w:r>
    </w:p>
    <w:p w:rsidR="006D5AF4" w:rsidRDefault="006D5AF4" w:rsidP="006D5AF4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028AA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B028AA">
        <w:rPr>
          <w:sz w:val="28"/>
          <w:szCs w:val="28"/>
        </w:rPr>
        <w:t>в</w:t>
      </w:r>
      <w:r>
        <w:rPr>
          <w:sz w:val="28"/>
          <w:szCs w:val="28"/>
        </w:rPr>
        <w:t xml:space="preserve"> абзаце втором </w:t>
      </w:r>
      <w:r w:rsidRPr="00A20130">
        <w:rPr>
          <w:sz w:val="28"/>
          <w:szCs w:val="28"/>
        </w:rPr>
        <w:t>слова «социального развития</w:t>
      </w:r>
      <w:r>
        <w:rPr>
          <w:sz w:val="28"/>
          <w:szCs w:val="28"/>
        </w:rPr>
        <w:t>» заменить словами «молодежной политики».</w:t>
      </w:r>
    </w:p>
    <w:p w:rsidR="006A6D77" w:rsidRPr="00EA2A00" w:rsidRDefault="00B028AA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2013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130"/>
        <w:gridCol w:w="2430"/>
        <w:gridCol w:w="3896"/>
      </w:tblGrid>
      <w:tr w:rsidR="006A6D77" w:rsidRPr="000A5D3E" w:rsidTr="00DC0880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DC0880">
            <w:pPr>
              <w:ind w:right="-108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DC08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20130">
              <w:rPr>
                <w:sz w:val="28"/>
                <w:szCs w:val="28"/>
              </w:rPr>
              <w:t>В.Ю. Иваненко</w:t>
            </w:r>
          </w:p>
        </w:tc>
      </w:tr>
    </w:tbl>
    <w:p w:rsidR="00E03616" w:rsidRDefault="00E03616" w:rsidP="005D19C7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sectPr w:rsidR="00E03616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681" w:rsidRDefault="00824681" w:rsidP="00554104">
      <w:r>
        <w:separator/>
      </w:r>
    </w:p>
  </w:endnote>
  <w:endnote w:type="continuationSeparator" w:id="0">
    <w:p w:rsidR="00824681" w:rsidRDefault="0082468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681" w:rsidRDefault="00824681" w:rsidP="00554104">
      <w:r>
        <w:separator/>
      </w:r>
    </w:p>
  </w:footnote>
  <w:footnote w:type="continuationSeparator" w:id="0">
    <w:p w:rsidR="00824681" w:rsidRDefault="0082468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312A9"/>
    <w:rsid w:val="000411BB"/>
    <w:rsid w:val="0004416B"/>
    <w:rsid w:val="000571DC"/>
    <w:rsid w:val="0006014E"/>
    <w:rsid w:val="00065B28"/>
    <w:rsid w:val="00065E11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26DE"/>
    <w:rsid w:val="000B2F3B"/>
    <w:rsid w:val="000B39D1"/>
    <w:rsid w:val="000B56D5"/>
    <w:rsid w:val="000B7BC7"/>
    <w:rsid w:val="000B7D6D"/>
    <w:rsid w:val="000C06E3"/>
    <w:rsid w:val="000C2288"/>
    <w:rsid w:val="000D0DED"/>
    <w:rsid w:val="000D6BF7"/>
    <w:rsid w:val="000E10F8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E30"/>
    <w:rsid w:val="00146FB5"/>
    <w:rsid w:val="00147B11"/>
    <w:rsid w:val="00154274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5559"/>
    <w:rsid w:val="001C733D"/>
    <w:rsid w:val="001D28C7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B7A5A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4271"/>
    <w:rsid w:val="00432533"/>
    <w:rsid w:val="00436A91"/>
    <w:rsid w:val="004410CD"/>
    <w:rsid w:val="00443F56"/>
    <w:rsid w:val="0045153F"/>
    <w:rsid w:val="004543AA"/>
    <w:rsid w:val="0045504A"/>
    <w:rsid w:val="00455656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74DED"/>
    <w:rsid w:val="00577E5D"/>
    <w:rsid w:val="005825E8"/>
    <w:rsid w:val="00582EA9"/>
    <w:rsid w:val="0059059C"/>
    <w:rsid w:val="00594372"/>
    <w:rsid w:val="005A5531"/>
    <w:rsid w:val="005A7F5A"/>
    <w:rsid w:val="005B5141"/>
    <w:rsid w:val="005C16E1"/>
    <w:rsid w:val="005C345F"/>
    <w:rsid w:val="005C55EF"/>
    <w:rsid w:val="005D0F2C"/>
    <w:rsid w:val="005D19C7"/>
    <w:rsid w:val="005D33FD"/>
    <w:rsid w:val="005D6293"/>
    <w:rsid w:val="005D7C5D"/>
    <w:rsid w:val="005E510B"/>
    <w:rsid w:val="005F354C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EE3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5785"/>
    <w:rsid w:val="00677A81"/>
    <w:rsid w:val="006819DE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5AF4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22A34"/>
    <w:rsid w:val="007254CB"/>
    <w:rsid w:val="007273B2"/>
    <w:rsid w:val="007308B8"/>
    <w:rsid w:val="00735E5C"/>
    <w:rsid w:val="0074451A"/>
    <w:rsid w:val="00744DC8"/>
    <w:rsid w:val="00746EB0"/>
    <w:rsid w:val="00747D9D"/>
    <w:rsid w:val="00750E84"/>
    <w:rsid w:val="0075125C"/>
    <w:rsid w:val="00752C62"/>
    <w:rsid w:val="00770C2A"/>
    <w:rsid w:val="00774DB5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2FEA"/>
    <w:rsid w:val="008200CF"/>
    <w:rsid w:val="0082118B"/>
    <w:rsid w:val="0082314D"/>
    <w:rsid w:val="00823AC3"/>
    <w:rsid w:val="00824681"/>
    <w:rsid w:val="00842041"/>
    <w:rsid w:val="00845ABE"/>
    <w:rsid w:val="00847A9A"/>
    <w:rsid w:val="008627BF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12E3"/>
    <w:rsid w:val="008F32D1"/>
    <w:rsid w:val="00901A16"/>
    <w:rsid w:val="00903547"/>
    <w:rsid w:val="00906BED"/>
    <w:rsid w:val="0091637C"/>
    <w:rsid w:val="00917F7B"/>
    <w:rsid w:val="00920130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EA0"/>
    <w:rsid w:val="00973859"/>
    <w:rsid w:val="00973C5C"/>
    <w:rsid w:val="0098609E"/>
    <w:rsid w:val="00987232"/>
    <w:rsid w:val="00994554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B7442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6A1E"/>
    <w:rsid w:val="00A17EFE"/>
    <w:rsid w:val="00A20130"/>
    <w:rsid w:val="00A26987"/>
    <w:rsid w:val="00A27E59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28AA"/>
    <w:rsid w:val="00B06FFC"/>
    <w:rsid w:val="00B07A7D"/>
    <w:rsid w:val="00B07BFD"/>
    <w:rsid w:val="00B156B8"/>
    <w:rsid w:val="00B1688A"/>
    <w:rsid w:val="00B20B5E"/>
    <w:rsid w:val="00B20D4F"/>
    <w:rsid w:val="00B21203"/>
    <w:rsid w:val="00B249EA"/>
    <w:rsid w:val="00B27A41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571AA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275"/>
    <w:rsid w:val="00BA4D2A"/>
    <w:rsid w:val="00BA7F87"/>
    <w:rsid w:val="00BC20E3"/>
    <w:rsid w:val="00BC3B42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3138C"/>
    <w:rsid w:val="00C31A0D"/>
    <w:rsid w:val="00C32F83"/>
    <w:rsid w:val="00C349A7"/>
    <w:rsid w:val="00C40B74"/>
    <w:rsid w:val="00C4221D"/>
    <w:rsid w:val="00C5360C"/>
    <w:rsid w:val="00C57447"/>
    <w:rsid w:val="00C623A4"/>
    <w:rsid w:val="00C62CA8"/>
    <w:rsid w:val="00C716CE"/>
    <w:rsid w:val="00C71B22"/>
    <w:rsid w:val="00C75EA7"/>
    <w:rsid w:val="00C8565A"/>
    <w:rsid w:val="00C85FCC"/>
    <w:rsid w:val="00C933C3"/>
    <w:rsid w:val="00C94466"/>
    <w:rsid w:val="00CA4339"/>
    <w:rsid w:val="00CB0B4C"/>
    <w:rsid w:val="00CB0FC1"/>
    <w:rsid w:val="00CB2EA5"/>
    <w:rsid w:val="00CB3C56"/>
    <w:rsid w:val="00CC3224"/>
    <w:rsid w:val="00CC5EEC"/>
    <w:rsid w:val="00CD00D8"/>
    <w:rsid w:val="00CD3621"/>
    <w:rsid w:val="00CE5146"/>
    <w:rsid w:val="00CE640B"/>
    <w:rsid w:val="00CF04C6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1760"/>
    <w:rsid w:val="00D42CA4"/>
    <w:rsid w:val="00D531B2"/>
    <w:rsid w:val="00D5545B"/>
    <w:rsid w:val="00D554B9"/>
    <w:rsid w:val="00D57723"/>
    <w:rsid w:val="00D6282F"/>
    <w:rsid w:val="00D62B1D"/>
    <w:rsid w:val="00D667C0"/>
    <w:rsid w:val="00D67FCA"/>
    <w:rsid w:val="00D71D8C"/>
    <w:rsid w:val="00D732A1"/>
    <w:rsid w:val="00D733E3"/>
    <w:rsid w:val="00D75EF3"/>
    <w:rsid w:val="00D82820"/>
    <w:rsid w:val="00D84A52"/>
    <w:rsid w:val="00D877A6"/>
    <w:rsid w:val="00D97C37"/>
    <w:rsid w:val="00DA2353"/>
    <w:rsid w:val="00DA3EF0"/>
    <w:rsid w:val="00DB0BF9"/>
    <w:rsid w:val="00DB1A46"/>
    <w:rsid w:val="00DB2353"/>
    <w:rsid w:val="00DB34D3"/>
    <w:rsid w:val="00DB4220"/>
    <w:rsid w:val="00DB4F6D"/>
    <w:rsid w:val="00DC0880"/>
    <w:rsid w:val="00DC37AD"/>
    <w:rsid w:val="00DE428B"/>
    <w:rsid w:val="00DF231A"/>
    <w:rsid w:val="00E00561"/>
    <w:rsid w:val="00E01908"/>
    <w:rsid w:val="00E03616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28E3"/>
    <w:rsid w:val="00E32B15"/>
    <w:rsid w:val="00E33D0B"/>
    <w:rsid w:val="00E375D7"/>
    <w:rsid w:val="00E40261"/>
    <w:rsid w:val="00E42638"/>
    <w:rsid w:val="00E43169"/>
    <w:rsid w:val="00E453B6"/>
    <w:rsid w:val="00E454F2"/>
    <w:rsid w:val="00E47928"/>
    <w:rsid w:val="00E50B2D"/>
    <w:rsid w:val="00E53B9C"/>
    <w:rsid w:val="00E53E8F"/>
    <w:rsid w:val="00E55233"/>
    <w:rsid w:val="00E56348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517F"/>
    <w:rsid w:val="00E87370"/>
    <w:rsid w:val="00E91C16"/>
    <w:rsid w:val="00E9526D"/>
    <w:rsid w:val="00E95FCA"/>
    <w:rsid w:val="00EA0D20"/>
    <w:rsid w:val="00EA1AA6"/>
    <w:rsid w:val="00EA2A00"/>
    <w:rsid w:val="00EA2E70"/>
    <w:rsid w:val="00EA62F3"/>
    <w:rsid w:val="00EB3DA1"/>
    <w:rsid w:val="00EB551F"/>
    <w:rsid w:val="00EB626F"/>
    <w:rsid w:val="00EB6E70"/>
    <w:rsid w:val="00EC723E"/>
    <w:rsid w:val="00ED1440"/>
    <w:rsid w:val="00ED417A"/>
    <w:rsid w:val="00ED4B9B"/>
    <w:rsid w:val="00ED7FEF"/>
    <w:rsid w:val="00EE2148"/>
    <w:rsid w:val="00EE755B"/>
    <w:rsid w:val="00EF2BE7"/>
    <w:rsid w:val="00EF38D3"/>
    <w:rsid w:val="00EF3F33"/>
    <w:rsid w:val="00EF5C62"/>
    <w:rsid w:val="00F00849"/>
    <w:rsid w:val="00F023E3"/>
    <w:rsid w:val="00F03948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65803"/>
    <w:rsid w:val="00F75212"/>
    <w:rsid w:val="00F762FF"/>
    <w:rsid w:val="00F80E84"/>
    <w:rsid w:val="00F82E44"/>
    <w:rsid w:val="00F83815"/>
    <w:rsid w:val="00F83CD6"/>
    <w:rsid w:val="00F84A0F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E2752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E0361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E036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11B49-962C-4333-A281-665422CA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Николаева Юлия Анатольевна</cp:lastModifiedBy>
  <cp:revision>4</cp:revision>
  <cp:lastPrinted>2017-04-20T04:52:00Z</cp:lastPrinted>
  <dcterms:created xsi:type="dcterms:W3CDTF">2017-03-22T22:39:00Z</dcterms:created>
  <dcterms:modified xsi:type="dcterms:W3CDTF">2017-04-20T04:52:00Z</dcterms:modified>
</cp:coreProperties>
</file>