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21"/>
        <w:tblW w:w="10065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4966C4" w:rsidRPr="00A640E8" w:rsidTr="004966C4">
        <w:trPr>
          <w:trHeight w:val="1544"/>
        </w:trPr>
        <w:tc>
          <w:tcPr>
            <w:tcW w:w="10065" w:type="dxa"/>
          </w:tcPr>
          <w:p w:rsidR="004966C4" w:rsidRPr="00A640E8" w:rsidRDefault="004966C4" w:rsidP="004966C4">
            <w:pPr>
              <w:spacing w:after="0"/>
              <w:ind w:right="-108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66E3FA" wp14:editId="3044C4E3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6C4" w:rsidRPr="00A640E8" w:rsidTr="004966C4">
        <w:trPr>
          <w:trHeight w:val="640"/>
        </w:trPr>
        <w:tc>
          <w:tcPr>
            <w:tcW w:w="10065" w:type="dxa"/>
          </w:tcPr>
          <w:p w:rsidR="004966C4" w:rsidRPr="00A640E8" w:rsidRDefault="004966C4" w:rsidP="004966C4">
            <w:pPr>
              <w:spacing w:after="0" w:line="240" w:lineRule="auto"/>
              <w:ind w:right="-108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966C4" w:rsidRPr="00A640E8" w:rsidRDefault="004966C4" w:rsidP="004966C4">
            <w:pPr>
              <w:spacing w:after="0" w:line="240" w:lineRule="auto"/>
              <w:ind w:right="-108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966C4" w:rsidRPr="00A640E8" w:rsidTr="004966C4">
        <w:trPr>
          <w:trHeight w:val="129"/>
        </w:trPr>
        <w:tc>
          <w:tcPr>
            <w:tcW w:w="10065" w:type="dxa"/>
          </w:tcPr>
          <w:p w:rsidR="004966C4" w:rsidRPr="004966C4" w:rsidRDefault="004966C4" w:rsidP="004966C4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16"/>
                <w:szCs w:val="16"/>
              </w:rPr>
            </w:pPr>
            <w:r w:rsidRPr="004966C4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94214DA" wp14:editId="5726C79C">
                      <wp:simplePos x="0" y="0"/>
                      <wp:positionH relativeFrom="column">
                        <wp:posOffset>-69003</wp:posOffset>
                      </wp:positionH>
                      <wp:positionV relativeFrom="page">
                        <wp:posOffset>84243</wp:posOffset>
                      </wp:positionV>
                      <wp:extent cx="6433820" cy="16934"/>
                      <wp:effectExtent l="0" t="19050" r="43180" b="4064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33820" cy="16934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1ED2DA1" id="Line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5pt,6.65pt" to="501.1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4966C4">
              <w:rPr>
                <w:rFonts w:ascii="Bookman Old Style" w:hAnsi="Bookman Old Style" w:cs="Bookman Old Style"/>
                <w:sz w:val="16"/>
                <w:szCs w:val="16"/>
              </w:rPr>
              <w:tab/>
            </w:r>
          </w:p>
        </w:tc>
      </w:tr>
    </w:tbl>
    <w:p w:rsidR="00DD5235" w:rsidRPr="00DD5235" w:rsidRDefault="00DD5235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4966C4" w:rsidRDefault="004966C4" w:rsidP="004966C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4966C4" w:rsidRPr="00B15B90" w:rsidTr="009F5104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66C4" w:rsidRPr="00B15B90" w:rsidRDefault="004966C4" w:rsidP="00FB4A92">
            <w:pPr>
              <w:pStyle w:val="a3"/>
              <w:jc w:val="center"/>
            </w:pPr>
            <w:r>
              <w:t>от</w:t>
            </w:r>
            <w:r w:rsidR="000B44C0">
              <w:t xml:space="preserve"> 19.04.2017</w:t>
            </w:r>
            <w:r>
              <w:t xml:space="preserve"> № </w:t>
            </w:r>
            <w:r w:rsidR="00FB4A92">
              <w:t>1269</w:t>
            </w:r>
            <w:r>
              <w:t>-р</w:t>
            </w:r>
          </w:p>
        </w:tc>
      </w:tr>
      <w:tr w:rsidR="004966C4" w:rsidRPr="00B15B90" w:rsidTr="009F5104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6C4" w:rsidRPr="00B15B90" w:rsidRDefault="004966C4" w:rsidP="009F5104">
            <w:pPr>
              <w:pStyle w:val="a3"/>
              <w:jc w:val="center"/>
            </w:pPr>
            <w:r>
              <w:t xml:space="preserve">58-я </w:t>
            </w:r>
            <w:r w:rsidRPr="00B15B90">
              <w:t>сессия</w:t>
            </w:r>
          </w:p>
        </w:tc>
      </w:tr>
      <w:tr w:rsidR="004966C4" w:rsidRPr="00F72C58" w:rsidTr="009F5104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66C4" w:rsidRPr="00F72C58" w:rsidRDefault="004966C4" w:rsidP="009F5104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4966C4" w:rsidRDefault="004966C4" w:rsidP="004966C4">
      <w:pPr>
        <w:spacing w:after="0" w:line="24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9"/>
      </w:tblGrid>
      <w:tr w:rsidR="00A640E8" w:rsidRPr="00A640E8" w:rsidTr="00FB4A92">
        <w:trPr>
          <w:trHeight w:val="1583"/>
        </w:trPr>
        <w:tc>
          <w:tcPr>
            <w:tcW w:w="5279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4966C4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E54E8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</w:t>
            </w:r>
            <w:r w:rsidRPr="00584E5C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="00740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78D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от 22.04.2009 № 477-р</w:t>
            </w:r>
            <w:r w:rsidR="00E54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«Об утверждении структуры</w:t>
            </w:r>
            <w:r w:rsidR="004966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администрации Петропавловск-Камчатского городского округа»</w:t>
            </w:r>
          </w:p>
        </w:tc>
      </w:tr>
    </w:tbl>
    <w:p w:rsidR="00620B3A" w:rsidRDefault="00620B3A" w:rsidP="00244F8D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5552E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84E5C">
        <w:rPr>
          <w:rFonts w:ascii="Times New Roman" w:hAnsi="Times New Roman" w:cs="Times New Roman"/>
          <w:sz w:val="28"/>
          <w:szCs w:val="28"/>
        </w:rPr>
        <w:t> р</w:t>
      </w:r>
      <w:r w:rsidR="00584E5C" w:rsidRPr="00A640E8">
        <w:rPr>
          <w:rFonts w:ascii="Times New Roman" w:hAnsi="Times New Roman" w:cs="Times New Roman"/>
          <w:sz w:val="28"/>
          <w:szCs w:val="28"/>
        </w:rPr>
        <w:t>ешени</w:t>
      </w:r>
      <w:r w:rsidR="00584E5C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84E5C" w:rsidRPr="00A640E8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gramStart"/>
      <w:r w:rsidR="00584E5C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584E5C" w:rsidRPr="00A640E8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округа от 22.04.2009 № 477-р </w:t>
      </w:r>
      <w:r w:rsidR="008E305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84E5C" w:rsidRPr="00584E5C">
        <w:rPr>
          <w:rFonts w:ascii="Times New Roman" w:hAnsi="Times New Roman" w:cs="Times New Roman"/>
          <w:sz w:val="28"/>
          <w:szCs w:val="28"/>
        </w:rPr>
        <w:t>«Об утверждении структуры администрации Петропавловск-Камчатского городского округа»</w:t>
      </w:r>
      <w:r w:rsidR="00FD5910">
        <w:rPr>
          <w:rFonts w:ascii="Times New Roman" w:hAnsi="Times New Roman" w:cs="Times New Roman"/>
          <w:sz w:val="28"/>
          <w:szCs w:val="28"/>
        </w:rPr>
        <w:t>, внесенный</w:t>
      </w:r>
      <w:r w:rsidR="00FD5910" w:rsidRPr="00FD5910">
        <w:rPr>
          <w:rFonts w:ascii="Times New Roman" w:hAnsi="Times New Roman" w:cs="Times New Roman"/>
          <w:sz w:val="28"/>
          <w:szCs w:val="28"/>
        </w:rPr>
        <w:t xml:space="preserve"> </w:t>
      </w:r>
      <w:r w:rsidR="00FD5910" w:rsidRPr="0067316C">
        <w:rPr>
          <w:rFonts w:ascii="Times New Roman" w:hAnsi="Times New Roman" w:cs="Times New Roman"/>
          <w:sz w:val="28"/>
          <w:szCs w:val="28"/>
        </w:rPr>
        <w:t>Глав</w:t>
      </w:r>
      <w:r w:rsidR="002D1C15">
        <w:rPr>
          <w:rFonts w:ascii="Times New Roman" w:hAnsi="Times New Roman" w:cs="Times New Roman"/>
          <w:sz w:val="28"/>
          <w:szCs w:val="28"/>
        </w:rPr>
        <w:t>ой</w:t>
      </w:r>
      <w:r w:rsidR="00FD5910" w:rsidRPr="006731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5910" w:rsidRPr="0067316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FD5910" w:rsidRPr="0067316C">
        <w:rPr>
          <w:rFonts w:ascii="Times New Roman" w:hAnsi="Times New Roman" w:cs="Times New Roman"/>
          <w:sz w:val="28"/>
          <w:szCs w:val="28"/>
        </w:rPr>
        <w:t xml:space="preserve"> городского округа Иваненко В.Ю., </w:t>
      </w:r>
      <w:r w:rsidR="008F3C0F">
        <w:rPr>
          <w:rFonts w:ascii="Times New Roman" w:hAnsi="Times New Roman" w:cs="Times New Roman"/>
          <w:sz w:val="28"/>
          <w:szCs w:val="28"/>
        </w:rPr>
        <w:t>руководствуясь</w:t>
      </w:r>
      <w:r w:rsidR="00FD5910" w:rsidRPr="0067316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D5910" w:rsidRPr="0067316C">
          <w:rPr>
            <w:rFonts w:ascii="Times New Roman" w:hAnsi="Times New Roman" w:cs="Times New Roman"/>
            <w:sz w:val="28"/>
            <w:szCs w:val="28"/>
          </w:rPr>
          <w:t>частью 8 статьи 37</w:t>
        </w:r>
      </w:hyperlink>
      <w:r w:rsidR="00FD5910" w:rsidRPr="0067316C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FD5910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FD5910" w:rsidRPr="0067316C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FD5910">
        <w:rPr>
          <w:rFonts w:ascii="Times New Roman" w:hAnsi="Times New Roman" w:cs="Times New Roman"/>
          <w:sz w:val="28"/>
          <w:szCs w:val="28"/>
        </w:rPr>
        <w:t>»</w:t>
      </w:r>
      <w:r w:rsidR="008F3C0F">
        <w:rPr>
          <w:rFonts w:ascii="Times New Roman" w:hAnsi="Times New Roman" w:cs="Times New Roman"/>
          <w:sz w:val="28"/>
          <w:szCs w:val="28"/>
        </w:rPr>
        <w:t>, в соответствии со</w:t>
      </w:r>
      <w:r w:rsidR="00FD5910" w:rsidRPr="00E54E8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FD5910" w:rsidRPr="00E54E80">
          <w:rPr>
            <w:rFonts w:ascii="Times New Roman" w:hAnsi="Times New Roman" w:cs="Times New Roman"/>
            <w:sz w:val="28"/>
            <w:szCs w:val="28"/>
          </w:rPr>
          <w:t>статьями 28</w:t>
        </w:r>
      </w:hyperlink>
      <w:r w:rsidR="00FD5910" w:rsidRPr="00E54E80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="00FD5910" w:rsidRPr="00E54E80">
          <w:rPr>
            <w:rFonts w:ascii="Times New Roman" w:hAnsi="Times New Roman" w:cs="Times New Roman"/>
            <w:sz w:val="28"/>
            <w:szCs w:val="28"/>
          </w:rPr>
          <w:t>45</w:t>
        </w:r>
      </w:hyperlink>
      <w:r w:rsidR="00FD5910" w:rsidRPr="00E54E80">
        <w:rPr>
          <w:rFonts w:ascii="Times New Roman" w:hAnsi="Times New Roman" w:cs="Times New Roman"/>
          <w:sz w:val="28"/>
          <w:szCs w:val="28"/>
        </w:rPr>
        <w:t xml:space="preserve"> Устава Петропавловск-Камчатского городского округа</w:t>
      </w:r>
      <w:r w:rsidRPr="00E54E80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</w:t>
      </w:r>
      <w:r w:rsidR="0056119A" w:rsidRPr="00E54E80">
        <w:rPr>
          <w:rFonts w:ascii="Times New Roman" w:hAnsi="Times New Roman" w:cs="Times New Roman"/>
          <w:sz w:val="28"/>
          <w:szCs w:val="28"/>
          <w:lang w:eastAsia="ru-RU"/>
        </w:rPr>
        <w:t>к-Камчатского</w:t>
      </w:r>
      <w:r w:rsidR="0056119A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DE5A29" w:rsidRPr="00A640E8" w:rsidRDefault="00DE5A29" w:rsidP="004966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2D1C15" w:rsidRDefault="00FD5910" w:rsidP="002D1C15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D5910">
        <w:rPr>
          <w:rFonts w:ascii="Times New Roman" w:hAnsi="Times New Roman" w:cs="Times New Roman"/>
          <w:sz w:val="28"/>
          <w:szCs w:val="28"/>
        </w:rPr>
        <w:t xml:space="preserve">1. Внести в </w:t>
      </w:r>
      <w:r w:rsidR="008B7D89">
        <w:rPr>
          <w:rFonts w:ascii="Times New Roman" w:hAnsi="Times New Roman" w:cs="Times New Roman"/>
          <w:sz w:val="28"/>
          <w:szCs w:val="28"/>
        </w:rPr>
        <w:t xml:space="preserve">пункт 6 </w:t>
      </w:r>
      <w:r w:rsidRPr="00FD5910">
        <w:rPr>
          <w:rFonts w:ascii="Times New Roman" w:hAnsi="Times New Roman" w:cs="Times New Roman"/>
          <w:sz w:val="28"/>
          <w:szCs w:val="28"/>
        </w:rPr>
        <w:t>приложени</w:t>
      </w:r>
      <w:r w:rsidR="008B7D89">
        <w:rPr>
          <w:rFonts w:ascii="Times New Roman" w:hAnsi="Times New Roman" w:cs="Times New Roman"/>
          <w:sz w:val="28"/>
          <w:szCs w:val="28"/>
        </w:rPr>
        <w:t>я</w:t>
      </w:r>
      <w:r w:rsidRPr="00FD5910">
        <w:rPr>
          <w:rFonts w:ascii="Times New Roman" w:hAnsi="Times New Roman" w:cs="Times New Roman"/>
          <w:sz w:val="28"/>
          <w:szCs w:val="28"/>
        </w:rPr>
        <w:t xml:space="preserve"> к решению Городской Думы </w:t>
      </w:r>
      <w:proofErr w:type="gramStart"/>
      <w:r w:rsidRPr="00FD591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FD5910">
        <w:rPr>
          <w:rFonts w:ascii="Times New Roman" w:hAnsi="Times New Roman" w:cs="Times New Roman"/>
          <w:sz w:val="28"/>
          <w:szCs w:val="28"/>
        </w:rPr>
        <w:t xml:space="preserve"> городского округа от 22.04.2009 № 477-р «Об утверждении структуры администрации Петропавловск</w:t>
      </w:r>
      <w:r>
        <w:rPr>
          <w:rFonts w:ascii="Times New Roman" w:hAnsi="Times New Roman" w:cs="Times New Roman"/>
          <w:sz w:val="28"/>
          <w:szCs w:val="28"/>
        </w:rPr>
        <w:t>-Камчатского городского округа»</w:t>
      </w:r>
      <w:r w:rsidRPr="00FD5910">
        <w:rPr>
          <w:rFonts w:ascii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 w:rsidR="002D1C15">
        <w:rPr>
          <w:rFonts w:ascii="Times New Roman" w:hAnsi="Times New Roman" w:cs="Times New Roman"/>
          <w:sz w:val="28"/>
          <w:szCs w:val="28"/>
        </w:rPr>
        <w:t xml:space="preserve">изложив </w:t>
      </w:r>
      <w:r w:rsidR="002C0F4D">
        <w:rPr>
          <w:rFonts w:ascii="Times New Roman" w:hAnsi="Times New Roman" w:cs="Times New Roman"/>
          <w:sz w:val="28"/>
          <w:szCs w:val="28"/>
        </w:rPr>
        <w:t>абзац одиннадцатый</w:t>
      </w:r>
      <w:r w:rsidR="002D1C15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2D1C15" w:rsidRDefault="00FD5910" w:rsidP="002D1C15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C0F4D" w:rsidRPr="002C0F4D">
        <w:rPr>
          <w:rFonts w:ascii="Times New Roman" w:hAnsi="Times New Roman" w:cs="Times New Roman"/>
          <w:sz w:val="28"/>
          <w:szCs w:val="28"/>
        </w:rPr>
        <w:t xml:space="preserve">- Управление культуры, спорта и </w:t>
      </w:r>
      <w:r w:rsidR="002C0F4D">
        <w:rPr>
          <w:rFonts w:ascii="Times New Roman" w:hAnsi="Times New Roman" w:cs="Times New Roman"/>
          <w:sz w:val="28"/>
          <w:szCs w:val="28"/>
        </w:rPr>
        <w:t>молодежной политики администрации</w:t>
      </w:r>
      <w:r w:rsidR="002C0F4D" w:rsidRPr="002C0F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0F4D" w:rsidRPr="002C0F4D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2C0F4D" w:rsidRPr="002C0F4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8C33B5">
        <w:rPr>
          <w:rFonts w:ascii="Times New Roman" w:hAnsi="Times New Roman" w:cs="Times New Roman"/>
          <w:sz w:val="28"/>
          <w:szCs w:val="28"/>
        </w:rPr>
        <w:t>;</w:t>
      </w:r>
      <w:r w:rsidR="002D1C15">
        <w:rPr>
          <w:rFonts w:ascii="Times New Roman" w:hAnsi="Times New Roman" w:cs="Times New Roman"/>
          <w:sz w:val="28"/>
          <w:szCs w:val="28"/>
        </w:rPr>
        <w:t>».</w:t>
      </w:r>
    </w:p>
    <w:p w:rsidR="005B27EA" w:rsidRPr="005B27EA" w:rsidRDefault="005B27EA" w:rsidP="005B27E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2. Направить настоящее решение в газету «Град Петра и </w:t>
      </w:r>
      <w:r w:rsidR="00EE33BB" w:rsidRPr="005B27EA">
        <w:rPr>
          <w:rFonts w:ascii="Times New Roman" w:hAnsi="Times New Roman" w:cs="Times New Roman"/>
          <w:sz w:val="28"/>
          <w:szCs w:val="28"/>
          <w:lang w:eastAsia="ru-RU"/>
        </w:rPr>
        <w:t>Павла» для</w:t>
      </w: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 опубликования.</w:t>
      </w:r>
    </w:p>
    <w:p w:rsidR="00E54E80" w:rsidRDefault="005B27EA" w:rsidP="004966C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3. Настоящее решение вступает в силу со дня его подписания. </w:t>
      </w:r>
    </w:p>
    <w:p w:rsidR="004966C4" w:rsidRDefault="004966C4" w:rsidP="004966C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66C4" w:rsidRPr="005552EA" w:rsidRDefault="004966C4" w:rsidP="004966C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tblpX="108" w:tblpY="1"/>
        <w:tblOverlap w:val="never"/>
        <w:tblW w:w="10206" w:type="dxa"/>
        <w:tblLook w:val="01E0" w:firstRow="1" w:lastRow="1" w:firstColumn="1" w:lastColumn="1" w:noHBand="0" w:noVBand="0"/>
      </w:tblPr>
      <w:tblGrid>
        <w:gridCol w:w="4962"/>
        <w:gridCol w:w="1451"/>
        <w:gridCol w:w="3793"/>
      </w:tblGrid>
      <w:tr w:rsidR="00BF3B6E" w:rsidRPr="00A640E8" w:rsidTr="00C30BCF">
        <w:trPr>
          <w:trHeight w:val="852"/>
        </w:trPr>
        <w:tc>
          <w:tcPr>
            <w:tcW w:w="4962" w:type="dxa"/>
          </w:tcPr>
          <w:p w:rsidR="00244F8D" w:rsidRDefault="00BF3B6E" w:rsidP="00C30BCF">
            <w:pPr>
              <w:spacing w:after="0" w:line="240" w:lineRule="auto"/>
              <w:ind w:left="-108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3B6E" w:rsidRPr="00A640E8" w:rsidRDefault="00BF3B6E" w:rsidP="00C30BCF">
            <w:pPr>
              <w:spacing w:after="0" w:line="240" w:lineRule="auto"/>
              <w:ind w:left="-108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1451" w:type="dxa"/>
          </w:tcPr>
          <w:p w:rsidR="00BF3B6E" w:rsidRPr="00A640E8" w:rsidRDefault="00BF3B6E" w:rsidP="00C30BCF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BF3B6E" w:rsidRPr="00A640E8" w:rsidRDefault="00BF3B6E" w:rsidP="00C30BCF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C30BCF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A17887" w:rsidP="00C3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F3B6E"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p w:rsidR="00813939" w:rsidRPr="00A640E8" w:rsidRDefault="00813939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813939" w:rsidRPr="00A640E8" w:rsidSect="00C30BCF">
      <w:pgSz w:w="11906" w:h="16838" w:code="9"/>
      <w:pgMar w:top="567" w:right="56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C47" w:rsidRDefault="00F55C47" w:rsidP="007C4531">
      <w:pPr>
        <w:spacing w:after="0" w:line="240" w:lineRule="auto"/>
      </w:pPr>
      <w:r>
        <w:separator/>
      </w:r>
    </w:p>
  </w:endnote>
  <w:endnote w:type="continuationSeparator" w:id="0">
    <w:p w:rsidR="00F55C47" w:rsidRDefault="00F55C47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C47" w:rsidRDefault="00F55C47" w:rsidP="007C4531">
      <w:pPr>
        <w:spacing w:after="0" w:line="240" w:lineRule="auto"/>
      </w:pPr>
      <w:r>
        <w:separator/>
      </w:r>
    </w:p>
  </w:footnote>
  <w:footnote w:type="continuationSeparator" w:id="0">
    <w:p w:rsidR="00F55C47" w:rsidRDefault="00F55C47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7"/>
  </w:num>
  <w:num w:numId="5">
    <w:abstractNumId w:val="14"/>
  </w:num>
  <w:num w:numId="6">
    <w:abstractNumId w:val="20"/>
  </w:num>
  <w:num w:numId="7">
    <w:abstractNumId w:val="3"/>
  </w:num>
  <w:num w:numId="8">
    <w:abstractNumId w:val="30"/>
  </w:num>
  <w:num w:numId="9">
    <w:abstractNumId w:val="6"/>
  </w:num>
  <w:num w:numId="10">
    <w:abstractNumId w:val="22"/>
  </w:num>
  <w:num w:numId="11">
    <w:abstractNumId w:val="29"/>
  </w:num>
  <w:num w:numId="12">
    <w:abstractNumId w:val="16"/>
  </w:num>
  <w:num w:numId="13">
    <w:abstractNumId w:val="27"/>
  </w:num>
  <w:num w:numId="14">
    <w:abstractNumId w:val="18"/>
  </w:num>
  <w:num w:numId="15">
    <w:abstractNumId w:val="19"/>
  </w:num>
  <w:num w:numId="16">
    <w:abstractNumId w:val="24"/>
  </w:num>
  <w:num w:numId="17">
    <w:abstractNumId w:val="0"/>
  </w:num>
  <w:num w:numId="18">
    <w:abstractNumId w:val="15"/>
  </w:num>
  <w:num w:numId="19">
    <w:abstractNumId w:val="21"/>
  </w:num>
  <w:num w:numId="20">
    <w:abstractNumId w:val="10"/>
  </w:num>
  <w:num w:numId="21">
    <w:abstractNumId w:val="13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25"/>
  </w:num>
  <w:num w:numId="29">
    <w:abstractNumId w:val="17"/>
  </w:num>
  <w:num w:numId="30">
    <w:abstractNumId w:val="23"/>
  </w:num>
  <w:num w:numId="3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4456"/>
    <w:rsid w:val="000B44C0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119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2999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44F8D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0F4D"/>
    <w:rsid w:val="002C24D4"/>
    <w:rsid w:val="002C6D4D"/>
    <w:rsid w:val="002C7615"/>
    <w:rsid w:val="002D1C15"/>
    <w:rsid w:val="002D36E6"/>
    <w:rsid w:val="002D4C30"/>
    <w:rsid w:val="002E00BE"/>
    <w:rsid w:val="002E0A73"/>
    <w:rsid w:val="002E39B5"/>
    <w:rsid w:val="002E4F2D"/>
    <w:rsid w:val="002F03B6"/>
    <w:rsid w:val="002F069A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6EA6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6C4"/>
    <w:rsid w:val="004969B0"/>
    <w:rsid w:val="00496B2D"/>
    <w:rsid w:val="00496F92"/>
    <w:rsid w:val="004A1B1F"/>
    <w:rsid w:val="004A244B"/>
    <w:rsid w:val="004A5098"/>
    <w:rsid w:val="004C46B6"/>
    <w:rsid w:val="004C471C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2DB1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119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4E5C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27E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21EA"/>
    <w:rsid w:val="006A3604"/>
    <w:rsid w:val="006A3700"/>
    <w:rsid w:val="006A4BF8"/>
    <w:rsid w:val="006A6A73"/>
    <w:rsid w:val="006B12DD"/>
    <w:rsid w:val="006B21A4"/>
    <w:rsid w:val="006B7D20"/>
    <w:rsid w:val="006C18D4"/>
    <w:rsid w:val="006C305E"/>
    <w:rsid w:val="006D0C84"/>
    <w:rsid w:val="006D3FB4"/>
    <w:rsid w:val="006D7F45"/>
    <w:rsid w:val="006E15DA"/>
    <w:rsid w:val="006E284F"/>
    <w:rsid w:val="006E7584"/>
    <w:rsid w:val="006F0BBC"/>
    <w:rsid w:val="006F1F4A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07B1"/>
    <w:rsid w:val="00740BA7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592A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3939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B7D89"/>
    <w:rsid w:val="008C2108"/>
    <w:rsid w:val="008C2778"/>
    <w:rsid w:val="008C33B5"/>
    <w:rsid w:val="008C370A"/>
    <w:rsid w:val="008C4731"/>
    <w:rsid w:val="008C6C47"/>
    <w:rsid w:val="008D38FD"/>
    <w:rsid w:val="008D3FC2"/>
    <w:rsid w:val="008D6C00"/>
    <w:rsid w:val="008E1901"/>
    <w:rsid w:val="008E3055"/>
    <w:rsid w:val="008E409F"/>
    <w:rsid w:val="008E5CB5"/>
    <w:rsid w:val="008F1685"/>
    <w:rsid w:val="008F27E9"/>
    <w:rsid w:val="008F3C0F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8DC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94658"/>
    <w:rsid w:val="009979BE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17887"/>
    <w:rsid w:val="00A23EAE"/>
    <w:rsid w:val="00A248C1"/>
    <w:rsid w:val="00A27D60"/>
    <w:rsid w:val="00A317E6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B0C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B6E"/>
    <w:rsid w:val="00BF3D6D"/>
    <w:rsid w:val="00BF48ED"/>
    <w:rsid w:val="00BF5EFF"/>
    <w:rsid w:val="00BF7812"/>
    <w:rsid w:val="00C03835"/>
    <w:rsid w:val="00C03D58"/>
    <w:rsid w:val="00C0638C"/>
    <w:rsid w:val="00C13B02"/>
    <w:rsid w:val="00C178BE"/>
    <w:rsid w:val="00C21483"/>
    <w:rsid w:val="00C22F20"/>
    <w:rsid w:val="00C2561B"/>
    <w:rsid w:val="00C26729"/>
    <w:rsid w:val="00C304E1"/>
    <w:rsid w:val="00C30BCF"/>
    <w:rsid w:val="00C33DF0"/>
    <w:rsid w:val="00C3640F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3CD"/>
    <w:rsid w:val="00D82ED1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D5235"/>
    <w:rsid w:val="00DE193F"/>
    <w:rsid w:val="00DE2BB1"/>
    <w:rsid w:val="00DE3656"/>
    <w:rsid w:val="00DE37C9"/>
    <w:rsid w:val="00DE4A61"/>
    <w:rsid w:val="00DE5A29"/>
    <w:rsid w:val="00DE723C"/>
    <w:rsid w:val="00DF61D6"/>
    <w:rsid w:val="00DF675F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2FF"/>
    <w:rsid w:val="00E52400"/>
    <w:rsid w:val="00E52F06"/>
    <w:rsid w:val="00E54E80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3BB"/>
    <w:rsid w:val="00EE38C2"/>
    <w:rsid w:val="00EE42B5"/>
    <w:rsid w:val="00EE642E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C47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4A92"/>
    <w:rsid w:val="00FB6114"/>
    <w:rsid w:val="00FC2C70"/>
    <w:rsid w:val="00FC56BF"/>
    <w:rsid w:val="00FD064F"/>
    <w:rsid w:val="00FD5910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813939"/>
    <w:rPr>
      <w:b/>
      <w:color w:val="000080"/>
    </w:rPr>
  </w:style>
  <w:style w:type="paragraph" w:styleId="af5">
    <w:name w:val="No Spacing"/>
    <w:uiPriority w:val="1"/>
    <w:qFormat/>
    <w:rsid w:val="00813939"/>
    <w:rPr>
      <w:rFonts w:eastAsia="Calibri" w:cs="Times New Roman"/>
      <w:lang w:eastAsia="en-US"/>
    </w:rPr>
  </w:style>
  <w:style w:type="character" w:styleId="af6">
    <w:name w:val="Hyperlink"/>
    <w:rsid w:val="00813939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813939"/>
    <w:rPr>
      <w:b/>
      <w:color w:val="000080"/>
    </w:rPr>
  </w:style>
  <w:style w:type="paragraph" w:styleId="af5">
    <w:name w:val="No Spacing"/>
    <w:uiPriority w:val="1"/>
    <w:qFormat/>
    <w:rsid w:val="00813939"/>
    <w:rPr>
      <w:rFonts w:eastAsia="Calibri" w:cs="Times New Roman"/>
      <w:lang w:eastAsia="en-US"/>
    </w:rPr>
  </w:style>
  <w:style w:type="character" w:styleId="af6">
    <w:name w:val="Hyperlink"/>
    <w:rsid w:val="0081393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AC590668C10CFAA871C34AEDA77F722AC9FEC40490B2C056032010570ACC2A799A9FB9ACCA8BA0D6F045827I1B2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AC590668C10CFAA871C34AEDA77F722AC9FEC40490B2C056032010570ACC2A799A9FB9ACCA8BA0D6F04592CI1B0B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AC590668C10CFAA871C2AA3CC1BAB26AB9DB64D4B0623563E6107522FFCC4F2D9E9FDCF8FECB30BI6B7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C3204-0A48-4268-8CC6-162B79173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Николаева Юлия Анатольевна</cp:lastModifiedBy>
  <cp:revision>5</cp:revision>
  <cp:lastPrinted>2017-04-19T04:48:00Z</cp:lastPrinted>
  <dcterms:created xsi:type="dcterms:W3CDTF">2017-04-19T02:37:00Z</dcterms:created>
  <dcterms:modified xsi:type="dcterms:W3CDTF">2017-04-19T04:48:00Z</dcterms:modified>
</cp:coreProperties>
</file>